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text" w:horzAnchor="margin" w:tblpY="36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96140" w:rsidRPr="00A651D5" w:rsidTr="00C45BB7">
        <w:tc>
          <w:tcPr>
            <w:tcW w:w="8897" w:type="dxa"/>
          </w:tcPr>
          <w:p w:rsidR="00696140" w:rsidRPr="00A651D5" w:rsidRDefault="00696140" w:rsidP="00362A7D">
            <w:pPr>
              <w:pStyle w:val="Label"/>
              <w:rPr>
                <w:lang w:val="cs-CZ"/>
              </w:rPr>
            </w:pPr>
            <w:bookmarkStart w:id="0" w:name="_GoBack"/>
            <w:bookmarkEnd w:id="0"/>
            <w:r w:rsidRPr="00A651D5">
              <w:rPr>
                <w:rFonts w:cs="Arial"/>
                <w:szCs w:val="12"/>
                <w:lang w:val="cs-CZ"/>
              </w:rPr>
              <w:t>Název akce:</w:t>
            </w:r>
          </w:p>
          <w:p w:rsidR="00696140" w:rsidRPr="00A651D5" w:rsidRDefault="00A651D5" w:rsidP="00362A7D">
            <w:pPr>
              <w:pStyle w:val="Subject"/>
              <w:rPr>
                <w:sz w:val="20"/>
                <w:lang w:val="cs-CZ"/>
              </w:rPr>
            </w:pPr>
            <w:r w:rsidRPr="00A651D5">
              <w:rPr>
                <w:rStyle w:val="Title1Char"/>
                <w:lang w:val="cs-CZ"/>
              </w:rPr>
              <w:t>Obchvat obce Častolovice (</w:t>
            </w:r>
            <w:r>
              <w:rPr>
                <w:rStyle w:val="Title1Char"/>
                <w:lang w:val="cs-CZ"/>
              </w:rPr>
              <w:t>odklonění silnice II/318, napojení na komunikaci v </w:t>
            </w:r>
            <w:proofErr w:type="spellStart"/>
            <w:r>
              <w:rPr>
                <w:rStyle w:val="Title1Char"/>
                <w:lang w:val="cs-CZ"/>
              </w:rPr>
              <w:t>k.ú</w:t>
            </w:r>
            <w:proofErr w:type="spellEnd"/>
            <w:r>
              <w:rPr>
                <w:rStyle w:val="Title1Char"/>
                <w:lang w:val="cs-CZ"/>
              </w:rPr>
              <w:t>. Libel)</w:t>
            </w:r>
          </w:p>
          <w:p w:rsidR="00696140" w:rsidRPr="00A651D5" w:rsidRDefault="00696140" w:rsidP="00362A7D">
            <w:pPr>
              <w:rPr>
                <w:lang w:val="cs-CZ"/>
              </w:rPr>
            </w:pPr>
          </w:p>
        </w:tc>
      </w:tr>
    </w:tbl>
    <w:tbl>
      <w:tblPr>
        <w:tblStyle w:val="Tabellrutntljust1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4310"/>
      </w:tblGrid>
      <w:tr w:rsidR="001A12D2" w:rsidRPr="008E03B6" w:rsidTr="00C45BB7">
        <w:tc>
          <w:tcPr>
            <w:tcW w:w="4479" w:type="dxa"/>
            <w:tcMar>
              <w:right w:w="142" w:type="dxa"/>
            </w:tcMar>
          </w:tcPr>
          <w:p w:rsidR="001A12D2" w:rsidRPr="00A651D5" w:rsidRDefault="009B3F79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Datum</w:t>
            </w:r>
            <w:r w:rsidR="00F547BB" w:rsidRPr="00A651D5">
              <w:rPr>
                <w:lang w:val="cs-CZ"/>
              </w:rPr>
              <w:t xml:space="preserve"> a čas jednání:</w:t>
            </w:r>
          </w:p>
          <w:p w:rsidR="001A12D2" w:rsidRPr="00A651D5" w:rsidRDefault="00BE4D06" w:rsidP="004F08B8">
            <w:pPr>
              <w:rPr>
                <w:lang w:val="cs-CZ"/>
              </w:rPr>
            </w:pPr>
            <w:r>
              <w:rPr>
                <w:lang w:val="cs-CZ"/>
              </w:rPr>
              <w:t>1</w:t>
            </w:r>
            <w:r w:rsidR="003626BC">
              <w:rPr>
                <w:lang w:val="cs-CZ"/>
              </w:rPr>
              <w:t>6</w:t>
            </w:r>
            <w:r w:rsidR="00A651D5">
              <w:rPr>
                <w:lang w:val="cs-CZ"/>
              </w:rPr>
              <w:t xml:space="preserve">. </w:t>
            </w:r>
            <w:r>
              <w:rPr>
                <w:lang w:val="cs-CZ"/>
              </w:rPr>
              <w:t>01</w:t>
            </w:r>
            <w:r w:rsidR="00A651D5">
              <w:rPr>
                <w:lang w:val="cs-CZ"/>
              </w:rPr>
              <w:t>. 201</w:t>
            </w:r>
            <w:r>
              <w:rPr>
                <w:lang w:val="cs-CZ"/>
              </w:rPr>
              <w:t>9</w:t>
            </w:r>
            <w:r w:rsidR="00A651D5">
              <w:rPr>
                <w:lang w:val="cs-CZ"/>
              </w:rPr>
              <w:t>, 1</w:t>
            </w:r>
            <w:r>
              <w:rPr>
                <w:lang w:val="cs-CZ"/>
              </w:rPr>
              <w:t>3</w:t>
            </w:r>
            <w:r w:rsidR="00A651D5">
              <w:rPr>
                <w:lang w:val="cs-CZ"/>
              </w:rPr>
              <w:t>:00</w:t>
            </w:r>
          </w:p>
          <w:p w:rsidR="00A8219D" w:rsidRPr="00A651D5" w:rsidRDefault="00A8219D" w:rsidP="00362A7D">
            <w:pPr>
              <w:rPr>
                <w:sz w:val="10"/>
                <w:lang w:val="cs-CZ" w:eastAsia="sv-SE"/>
              </w:rPr>
            </w:pPr>
          </w:p>
        </w:tc>
        <w:tc>
          <w:tcPr>
            <w:tcW w:w="4310" w:type="dxa"/>
          </w:tcPr>
          <w:p w:rsidR="001A12D2" w:rsidRPr="00A651D5" w:rsidRDefault="0042293B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Místo konání:</w:t>
            </w:r>
          </w:p>
          <w:p w:rsidR="001A12D2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Krajský úřad Královéhradeckého kraje</w:t>
            </w:r>
          </w:p>
          <w:p w:rsidR="00362A7D" w:rsidRPr="00A651D5" w:rsidRDefault="00362A7D" w:rsidP="00362A7D">
            <w:pPr>
              <w:pStyle w:val="Bezmezer"/>
              <w:rPr>
                <w:lang w:val="cs-CZ"/>
              </w:rPr>
            </w:pPr>
          </w:p>
        </w:tc>
      </w:tr>
    </w:tbl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9F6" w:rsidRPr="004E1C21" w:rsidTr="00C45BB7">
        <w:trPr>
          <w:trHeight w:val="341"/>
        </w:trPr>
        <w:tc>
          <w:tcPr>
            <w:tcW w:w="8897" w:type="dxa"/>
          </w:tcPr>
          <w:sdt>
            <w:sdtPr>
              <w:rPr>
                <w:lang w:val="cs-CZ"/>
              </w:rPr>
              <w:alias w:val="Prezence"/>
              <w:tag w:val="Prezence"/>
              <w:id w:val="1632743649"/>
              <w:lock w:val="sdtLocked"/>
              <w:placeholder>
                <w:docPart w:val="645A1F6287DC4C678B931FB6EB317382"/>
              </w:placeholder>
              <w:showingPlcHdr/>
            </w:sdtPr>
            <w:sdtEndPr/>
            <w:sdtContent>
              <w:p w:rsidR="00362A7D" w:rsidRPr="00A651D5" w:rsidRDefault="00362A7D" w:rsidP="00362A7D">
                <w:pPr>
                  <w:pStyle w:val="Label"/>
                  <w:rPr>
                    <w:rFonts w:eastAsiaTheme="minorHAnsi" w:cstheme="minorBidi"/>
                    <w:sz w:val="18"/>
                    <w:lang w:val="cs-CZ" w:eastAsia="en-US"/>
                  </w:rPr>
                </w:pPr>
                <w:r w:rsidRPr="00A651D5">
                  <w:rPr>
                    <w:lang w:val="cs-CZ"/>
                  </w:rPr>
                  <w:t>Přítomni:</w:t>
                </w:r>
              </w:p>
            </w:sdtContent>
          </w:sdt>
          <w:p w:rsidR="00362A7D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Dle prezenční listiny</w:t>
            </w:r>
          </w:p>
          <w:p w:rsidR="00F57472" w:rsidRPr="00A651D5" w:rsidRDefault="00094D91" w:rsidP="00F57472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Přílohy záznamu:</w:t>
            </w:r>
          </w:p>
          <w:p w:rsidR="00AD49F6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 xml:space="preserve">Prezenční listina. </w:t>
            </w:r>
          </w:p>
        </w:tc>
      </w:tr>
    </w:tbl>
    <w:p w:rsidR="00C45BB7" w:rsidRPr="00A651D5" w:rsidRDefault="0042293B" w:rsidP="004F08B8">
      <w:pPr>
        <w:pStyle w:val="Title1"/>
        <w:rPr>
          <w:rStyle w:val="Nadpis2Char"/>
          <w:sz w:val="28"/>
          <w:szCs w:val="32"/>
          <w:lang w:val="cs-CZ"/>
        </w:rPr>
      </w:pPr>
      <w:r w:rsidRPr="00A651D5">
        <w:rPr>
          <w:rStyle w:val="Nadpis2Char"/>
          <w:sz w:val="28"/>
          <w:szCs w:val="32"/>
          <w:lang w:val="cs-CZ"/>
        </w:rPr>
        <w:t>Důvody a cíle jednání</w:t>
      </w:r>
    </w:p>
    <w:p w:rsidR="00AD49F6" w:rsidRPr="00A651D5" w:rsidRDefault="004E1C21" w:rsidP="00362A7D">
      <w:pPr>
        <w:rPr>
          <w:lang w:val="cs-CZ" w:eastAsia="sv-SE"/>
        </w:rPr>
      </w:pPr>
      <w:r>
        <w:rPr>
          <w:lang w:val="cs-CZ" w:eastAsia="sv-SE"/>
        </w:rPr>
        <w:t>Pro</w:t>
      </w:r>
      <w:r w:rsidR="005646F3">
        <w:rPr>
          <w:lang w:val="cs-CZ" w:eastAsia="sv-SE"/>
        </w:rPr>
        <w:t xml:space="preserve">jednání </w:t>
      </w:r>
      <w:r w:rsidR="00BE4D06">
        <w:rPr>
          <w:lang w:val="cs-CZ" w:eastAsia="sv-SE"/>
        </w:rPr>
        <w:t xml:space="preserve">zpracování </w:t>
      </w:r>
      <w:r w:rsidR="006C13A1">
        <w:rPr>
          <w:lang w:val="cs-CZ" w:eastAsia="sv-SE"/>
        </w:rPr>
        <w:t>hodnocení efektivnosti (</w:t>
      </w:r>
      <w:proofErr w:type="spellStart"/>
      <w:r w:rsidR="006C13A1">
        <w:rPr>
          <w:lang w:val="cs-CZ" w:eastAsia="sv-SE"/>
        </w:rPr>
        <w:t>Cost</w:t>
      </w:r>
      <w:proofErr w:type="spellEnd"/>
      <w:r w:rsidR="006C13A1">
        <w:rPr>
          <w:lang w:val="cs-CZ" w:eastAsia="sv-SE"/>
        </w:rPr>
        <w:t>-Benefit Analýza)</w:t>
      </w:r>
      <w:r w:rsidR="00BE4D06">
        <w:rPr>
          <w:lang w:val="cs-CZ" w:eastAsia="sv-SE"/>
        </w:rPr>
        <w:t xml:space="preserve"> a záměru projektu.</w:t>
      </w:r>
    </w:p>
    <w:p w:rsidR="00AD49F6" w:rsidRPr="00A651D5" w:rsidRDefault="0042293B" w:rsidP="00362A7D">
      <w:pPr>
        <w:pStyle w:val="Title1"/>
        <w:rPr>
          <w:lang w:val="cs-CZ"/>
        </w:rPr>
      </w:pPr>
      <w:r w:rsidRPr="00A651D5">
        <w:rPr>
          <w:lang w:val="cs-CZ"/>
        </w:rPr>
        <w:t>Průběh a závěry jednání</w:t>
      </w:r>
    </w:p>
    <w:p w:rsidR="001467FD" w:rsidRPr="00A651D5" w:rsidRDefault="006C13A1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H</w:t>
      </w:r>
      <w:r w:rsidR="00FF17E4">
        <w:rPr>
          <w:rStyle w:val="Title3Char"/>
          <w:lang w:val="cs-CZ"/>
        </w:rPr>
        <w:t>odnocení a záměr projektu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7D02E1" w:rsidRPr="00A651D5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7D02E1" w:rsidRPr="00A651D5" w:rsidRDefault="007D02E1" w:rsidP="00362A7D">
            <w:pPr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 xml:space="preserve">Závěry </w:t>
            </w:r>
            <w:r w:rsidR="001467FD" w:rsidRPr="00A651D5">
              <w:rPr>
                <w:color w:val="auto"/>
                <w:lang w:val="cs-CZ" w:eastAsia="sv-SE"/>
              </w:rPr>
              <w:t xml:space="preserve">a průběh </w:t>
            </w:r>
            <w:r w:rsidRPr="00A651D5">
              <w:rPr>
                <w:color w:val="auto"/>
                <w:lang w:val="cs-CZ" w:eastAsia="sv-SE"/>
              </w:rPr>
              <w:t>jednání</w:t>
            </w:r>
          </w:p>
        </w:tc>
      </w:tr>
      <w:tr w:rsidR="007D02E1" w:rsidRPr="008E03B6" w:rsidTr="005900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Default="00FF17E4" w:rsidP="007D0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V rámci projednání byl přestaven koncept zpracování záměru projektu, včetně struktury a výše investičních nákladů. Dále byla projednávána rozpracovanost </w:t>
            </w:r>
            <w:r w:rsidR="006C13A1">
              <w:rPr>
                <w:lang w:val="cs-CZ" w:eastAsia="sv-SE"/>
              </w:rPr>
              <w:t>efektivnosti</w:t>
            </w:r>
            <w:r>
              <w:rPr>
                <w:lang w:val="cs-CZ" w:eastAsia="sv-SE"/>
              </w:rPr>
              <w:t xml:space="preserve"> projektu</w:t>
            </w:r>
            <w:r w:rsidR="006C13A1">
              <w:rPr>
                <w:lang w:val="cs-CZ" w:eastAsia="sv-SE"/>
              </w:rPr>
              <w:t xml:space="preserve"> (dále jen CBA)</w:t>
            </w:r>
            <w:r>
              <w:rPr>
                <w:lang w:val="cs-CZ" w:eastAsia="sv-SE"/>
              </w:rPr>
              <w:t xml:space="preserve">, které je součástí záměru projektu. </w:t>
            </w:r>
          </w:p>
          <w:p w:rsidR="00FF17E4" w:rsidRDefault="00FF17E4" w:rsidP="007D0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V rámci projednání byly diskutovány následující body:</w:t>
            </w:r>
          </w:p>
          <w:p w:rsidR="0059002A" w:rsidRDefault="00F4075F" w:rsidP="00F4075F">
            <w:pPr>
              <w:pStyle w:val="Odstavecseseznamem"/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Dopravní model je stabilizo</w:t>
            </w:r>
            <w:r w:rsidR="006C13A1">
              <w:rPr>
                <w:lang w:val="cs-CZ" w:eastAsia="sv-SE"/>
              </w:rPr>
              <w:t>ván a byl použit jako podklad ke zpracování</w:t>
            </w:r>
            <w:r>
              <w:rPr>
                <w:lang w:val="cs-CZ" w:eastAsia="sv-SE"/>
              </w:rPr>
              <w:t xml:space="preserve"> </w:t>
            </w:r>
            <w:r w:rsidR="006C13A1">
              <w:rPr>
                <w:lang w:val="cs-CZ" w:eastAsia="sv-SE"/>
              </w:rPr>
              <w:t>CBA</w:t>
            </w:r>
            <w:r>
              <w:rPr>
                <w:lang w:val="cs-CZ" w:eastAsia="sv-SE"/>
              </w:rPr>
              <w:t xml:space="preserve">. </w:t>
            </w:r>
            <w:r w:rsidR="006C13A1">
              <w:rPr>
                <w:lang w:val="cs-CZ" w:eastAsia="sv-SE"/>
              </w:rPr>
              <w:t>Zpracování CBA</w:t>
            </w:r>
            <w:r>
              <w:rPr>
                <w:lang w:val="cs-CZ" w:eastAsia="sv-SE"/>
              </w:rPr>
              <w:t xml:space="preserve"> byl</w:t>
            </w:r>
            <w:r w:rsidR="006C13A1">
              <w:rPr>
                <w:lang w:val="cs-CZ" w:eastAsia="sv-SE"/>
              </w:rPr>
              <w:t>o</w:t>
            </w:r>
            <w:r>
              <w:rPr>
                <w:lang w:val="cs-CZ" w:eastAsia="sv-SE"/>
              </w:rPr>
              <w:t xml:space="preserve"> diskutováno v pracovní verzi, s ohledem na rozpracovanost není dokladováno.</w:t>
            </w:r>
            <w:r w:rsidR="0059002A">
              <w:rPr>
                <w:lang w:val="cs-CZ" w:eastAsia="sv-SE"/>
              </w:rPr>
              <w:t xml:space="preserve"> Koncept zprávy a výpočtu bude zaslán ke kontrole a konzultaci na ŘSD ČR, a to s ohledem na to, že se jedná o sdruženou investici kraj/ŘSD.</w:t>
            </w:r>
          </w:p>
          <w:p w:rsidR="00FF17E4" w:rsidRDefault="00FF17E4" w:rsidP="00FF17E4">
            <w:pPr>
              <w:pStyle w:val="Odstavecseseznamem"/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Výše investičních nákladů – projektant/zpracovatel prověří, zda jsou v nákladech obsaženy i náklady na provedení IGP (inženýrsko-geologického průzkumu dle TP 76), pokud ne</w:t>
            </w:r>
            <w:r w:rsidR="00F4075F">
              <w:rPr>
                <w:lang w:val="cs-CZ" w:eastAsia="sv-SE"/>
              </w:rPr>
              <w:t>, bude upravena cena.</w:t>
            </w:r>
          </w:p>
          <w:p w:rsidR="0059002A" w:rsidRDefault="00F4075F" w:rsidP="00FF17E4">
            <w:pPr>
              <w:pStyle w:val="Odstavecseseznamem"/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Bude upravena tabulka investičních nákladů tak, aby pojmenování bylo jednotné u všech položek.</w:t>
            </w:r>
            <w:r w:rsidR="0059002A">
              <w:rPr>
                <w:lang w:val="cs-CZ" w:eastAsia="sv-SE"/>
              </w:rPr>
              <w:t xml:space="preserve"> </w:t>
            </w:r>
          </w:p>
          <w:p w:rsidR="00F4075F" w:rsidRDefault="0059002A" w:rsidP="00FF17E4">
            <w:pPr>
              <w:pStyle w:val="Odstavecseseznamem"/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Předpokládaná inflace je součástí záměru projektu, kde je dokladována, pro účely </w:t>
            </w:r>
            <w:r w:rsidR="006C13A1">
              <w:rPr>
                <w:lang w:val="cs-CZ" w:eastAsia="sv-SE"/>
              </w:rPr>
              <w:t>CBA</w:t>
            </w:r>
            <w:r>
              <w:rPr>
                <w:lang w:val="cs-CZ" w:eastAsia="sv-SE"/>
              </w:rPr>
              <w:t xml:space="preserve"> není součástí tabulky investičních náklad</w:t>
            </w:r>
            <w:r w:rsidR="006C13A1">
              <w:rPr>
                <w:lang w:val="cs-CZ" w:eastAsia="sv-SE"/>
              </w:rPr>
              <w:t>ů.</w:t>
            </w:r>
          </w:p>
          <w:p w:rsidR="00FF17E4" w:rsidRDefault="00F4075F" w:rsidP="00525862">
            <w:pPr>
              <w:pStyle w:val="Odstavecseseznamem"/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Harmonogram stavby, který bude součástí záměru projektu, zůstane beze změny a je součástí tohoto záznamu z jednání jako příloha. </w:t>
            </w:r>
          </w:p>
          <w:p w:rsidR="00A55857" w:rsidRDefault="00A55857" w:rsidP="00525862">
            <w:pPr>
              <w:pStyle w:val="Odstavecseseznamem"/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Rozpis nákladů v kapitole 11) záměru projektu a ve vzorech 83 bude rozdělen dle jednotlivých investorů. </w:t>
            </w:r>
          </w:p>
          <w:p w:rsidR="00A86D06" w:rsidRPr="00525862" w:rsidRDefault="0059002A" w:rsidP="00525862">
            <w:pPr>
              <w:pStyle w:val="Odstavecseseznamem"/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M</w:t>
            </w:r>
            <w:r w:rsidR="00E24B21">
              <w:rPr>
                <w:lang w:val="cs-CZ" w:eastAsia="sv-SE"/>
              </w:rPr>
              <w:t>ostní objekty</w:t>
            </w:r>
            <w:r w:rsidR="00A86D06">
              <w:rPr>
                <w:lang w:val="cs-CZ" w:eastAsia="sv-SE"/>
              </w:rPr>
              <w:t xml:space="preserve"> jsou</w:t>
            </w:r>
            <w:r>
              <w:rPr>
                <w:lang w:val="cs-CZ" w:eastAsia="sv-SE"/>
              </w:rPr>
              <w:t xml:space="preserve"> v</w:t>
            </w:r>
            <w:r w:rsidR="00A86D06">
              <w:rPr>
                <w:lang w:val="cs-CZ" w:eastAsia="sv-SE"/>
              </w:rPr>
              <w:t xml:space="preserve"> </w:t>
            </w:r>
            <w:r>
              <w:rPr>
                <w:lang w:val="cs-CZ" w:eastAsia="sv-SE"/>
              </w:rPr>
              <w:t>technické části</w:t>
            </w:r>
            <w:r w:rsidR="00A86D06">
              <w:rPr>
                <w:lang w:val="cs-CZ" w:eastAsia="sv-SE"/>
              </w:rPr>
              <w:t xml:space="preserve"> směrově </w:t>
            </w:r>
            <w:r>
              <w:rPr>
                <w:lang w:val="cs-CZ" w:eastAsia="sv-SE"/>
              </w:rPr>
              <w:t>i</w:t>
            </w:r>
            <w:r w:rsidR="00A86D06">
              <w:rPr>
                <w:lang w:val="cs-CZ" w:eastAsia="sv-SE"/>
              </w:rPr>
              <w:t xml:space="preserve"> výškově </w:t>
            </w:r>
            <w:r>
              <w:rPr>
                <w:lang w:val="cs-CZ" w:eastAsia="sv-SE"/>
              </w:rPr>
              <w:t>stabilizovány</w:t>
            </w:r>
            <w:r w:rsidR="00A86D06">
              <w:rPr>
                <w:lang w:val="cs-CZ" w:eastAsia="sv-SE"/>
              </w:rPr>
              <w:t xml:space="preserve"> a jejich tvar by se tedy neměl vzhledem k území zásadně měnit.</w:t>
            </w:r>
          </w:p>
        </w:tc>
      </w:tr>
      <w:tr w:rsidR="00F4075F" w:rsidRPr="008E03B6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5F" w:rsidRPr="00A651D5" w:rsidRDefault="00F4075F" w:rsidP="00362A7D">
            <w:pPr>
              <w:rPr>
                <w:lang w:val="cs-CZ" w:eastAsia="sv-SE"/>
              </w:rPr>
            </w:pPr>
            <w:r>
              <w:rPr>
                <w:lang w:val="cs-CZ" w:eastAsia="sv-SE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5F" w:rsidRDefault="00F4075F" w:rsidP="00124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Na jednání bylo dohodnuto, že po odsouhlasení </w:t>
            </w:r>
            <w:r w:rsidR="006603A2">
              <w:rPr>
                <w:lang w:val="cs-CZ" w:eastAsia="sv-SE"/>
              </w:rPr>
              <w:t>CBA</w:t>
            </w:r>
            <w:r w:rsidR="00124CB6">
              <w:rPr>
                <w:lang w:val="cs-CZ" w:eastAsia="sv-SE"/>
              </w:rPr>
              <w:t xml:space="preserve"> </w:t>
            </w:r>
            <w:r>
              <w:rPr>
                <w:lang w:val="cs-CZ" w:eastAsia="sv-SE"/>
              </w:rPr>
              <w:t>bude záměr projektu zaslán k předběžné kontrole</w:t>
            </w:r>
            <w:r w:rsidR="005E7E95">
              <w:rPr>
                <w:lang w:val="cs-CZ" w:eastAsia="sv-SE"/>
              </w:rPr>
              <w:t xml:space="preserve"> investorovi</w:t>
            </w:r>
            <w:r w:rsidR="00124CB6">
              <w:rPr>
                <w:lang w:val="cs-CZ" w:eastAsia="sv-SE"/>
              </w:rPr>
              <w:t>.</w:t>
            </w:r>
          </w:p>
        </w:tc>
      </w:tr>
    </w:tbl>
    <w:p w:rsidR="006603A2" w:rsidRDefault="006603A2" w:rsidP="006603A2">
      <w:pPr>
        <w:rPr>
          <w:rStyle w:val="Title3Char"/>
          <w:lang w:val="cs-CZ"/>
        </w:rPr>
      </w:pPr>
    </w:p>
    <w:p w:rsidR="006603A2" w:rsidRDefault="006603A2" w:rsidP="006603A2">
      <w:pPr>
        <w:rPr>
          <w:rStyle w:val="Title3Char"/>
          <w:lang w:val="cs-CZ"/>
        </w:rPr>
      </w:pPr>
      <w:r>
        <w:rPr>
          <w:rStyle w:val="Title3Char"/>
          <w:lang w:val="cs-CZ"/>
        </w:rPr>
        <w:br w:type="page"/>
      </w:r>
    </w:p>
    <w:p w:rsidR="001467FD" w:rsidRPr="00752EB8" w:rsidRDefault="00AB0D9D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lastRenderedPageBreak/>
        <w:t>Další postupy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1467FD" w:rsidRPr="000A5E0B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1467FD" w:rsidRPr="00752EB8" w:rsidRDefault="001467FD" w:rsidP="009E3FA9">
            <w:pPr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Závěry a průběh jednání</w:t>
            </w:r>
          </w:p>
        </w:tc>
      </w:tr>
      <w:tr w:rsidR="001467FD" w:rsidRPr="008E03B6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14" w:rsidRPr="00752EB8" w:rsidRDefault="00525862" w:rsidP="000A5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31.1.2019 bude dílo předáno v elektronické podobě jako koncept a v tištěné verzi (1x). Následně dle dohody všech přítomných bude domluveno, na které instituce bude celá verze zaslána k připomínkám tak, aby bylo možné dokončit čistopis díla. </w:t>
            </w:r>
          </w:p>
        </w:tc>
      </w:tr>
    </w:tbl>
    <w:p w:rsidR="001467FD" w:rsidRPr="00DD6DE3" w:rsidRDefault="001467FD" w:rsidP="001467FD">
      <w:pPr>
        <w:rPr>
          <w:highlight w:val="yellow"/>
          <w:lang w:val="cs-CZ"/>
        </w:rPr>
      </w:pPr>
    </w:p>
    <w:p w:rsidR="00EE5BCE" w:rsidRPr="00A651D5" w:rsidRDefault="003B05CF" w:rsidP="00094D91">
      <w:pPr>
        <w:jc w:val="right"/>
        <w:rPr>
          <w:lang w:val="cs-CZ"/>
        </w:rPr>
      </w:pPr>
      <w:r w:rsidRPr="00A651D5">
        <w:rPr>
          <w:lang w:val="cs-CZ"/>
        </w:rPr>
        <w:t>Zapsal</w:t>
      </w:r>
      <w:r w:rsidR="00525862">
        <w:rPr>
          <w:lang w:val="cs-CZ"/>
        </w:rPr>
        <w:t>a</w:t>
      </w:r>
      <w:r w:rsidRPr="00A651D5">
        <w:rPr>
          <w:lang w:val="cs-CZ"/>
        </w:rPr>
        <w:t>:</w:t>
      </w:r>
      <w:r w:rsidR="00F547BB" w:rsidRPr="00A651D5">
        <w:rPr>
          <w:lang w:val="cs-CZ"/>
        </w:rPr>
        <w:t xml:space="preserve"> </w:t>
      </w:r>
      <w:r w:rsidR="00525862">
        <w:rPr>
          <w:lang w:val="cs-CZ"/>
        </w:rPr>
        <w:t>Adéla Krenková</w:t>
      </w:r>
    </w:p>
    <w:sectPr w:rsidR="00EE5BCE" w:rsidRPr="00A651D5" w:rsidSect="00C356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274" w:bottom="1134" w:left="1843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E1A" w:rsidRDefault="004C0E1A" w:rsidP="00D974A9">
      <w:pPr>
        <w:spacing w:after="0" w:line="240" w:lineRule="auto"/>
      </w:pPr>
      <w:r>
        <w:separator/>
      </w:r>
    </w:p>
  </w:endnote>
  <w:endnote w:type="continuationSeparator" w:id="0">
    <w:p w:rsidR="004C0E1A" w:rsidRDefault="004C0E1A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61D" w:rsidRPr="001A12D2" w:rsidRDefault="00C3561D" w:rsidP="00C3561D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r>
      <w:rPr>
        <w:lang w:val="fr-FR"/>
      </w:rPr>
      <w:t>Strana</w:t>
    </w:r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Pr="00C3561D">
      <w:rPr>
        <w:noProof/>
        <w:lang w:val="fr-FR"/>
      </w:rPr>
      <w:t>2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  <w:p w:rsidR="00EE5BCE" w:rsidRDefault="00EE5B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D91" w:rsidRPr="006603A2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AF-CITYPLAN s.r.o., Magistrů 1275/13, 140 00 Praha</w:t>
    </w:r>
    <w:r w:rsidRPr="006603A2">
      <w:rPr>
        <w:rFonts w:asciiTheme="majorHAnsi" w:hAnsiTheme="majorHAnsi"/>
        <w:lang w:val="cs-CZ"/>
      </w:rPr>
      <w:t xml:space="preserve"> 4</w:t>
    </w: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, Česká republika;</w:t>
    </w:r>
  </w:p>
  <w:p w:rsidR="00094D91" w:rsidRPr="006603A2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E-mail: </w:t>
    </w:r>
    <w:r w:rsidR="008E03B6">
      <w:fldChar w:fldCharType="begin"/>
    </w:r>
    <w:r w:rsidR="008E03B6" w:rsidRPr="008E03B6">
      <w:rPr>
        <w:lang w:val="it-IT"/>
      </w:rPr>
      <w:instrText xml:space="preserve"> HYPERLINK "mailto:cityplan@afconsult.com" </w:instrText>
    </w:r>
    <w:r w:rsidR="008E03B6">
      <w:fldChar w:fldCharType="separate"/>
    </w:r>
    <w:r w:rsidRPr="006603A2">
      <w:rPr>
        <w:rStyle w:val="FooterAddressChar"/>
        <w:rFonts w:asciiTheme="majorHAnsi" w:eastAsiaTheme="minorHAnsi" w:hAnsiTheme="majorHAnsi" w:cstheme="minorBidi"/>
        <w:lang w:val="cs-CZ" w:eastAsia="en-US"/>
      </w:rPr>
      <w:t>cityplan@afconsult.com</w:t>
    </w:r>
    <w:r w:rsidR="008E03B6">
      <w:rPr>
        <w:rStyle w:val="FooterAddressChar"/>
        <w:rFonts w:asciiTheme="majorHAnsi" w:eastAsiaTheme="minorHAnsi" w:hAnsiTheme="majorHAnsi" w:cstheme="minorBidi"/>
        <w:lang w:val="cs-CZ" w:eastAsia="en-US"/>
      </w:rPr>
      <w:fldChar w:fldCharType="end"/>
    </w: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 Telefon: +420 277 005 500; www.afconsult.com; www.af-cityplan.cz;</w:t>
    </w:r>
  </w:p>
  <w:p w:rsidR="00094D91" w:rsidRPr="006603A2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Zapsána v obchodním rejstříku vedeném Městským soudem v Praze, oddíl C, vložka 25005 </w:t>
    </w:r>
  </w:p>
  <w:p w:rsidR="00094D91" w:rsidRPr="006603A2" w:rsidRDefault="00094D91" w:rsidP="00094D91">
    <w:pPr>
      <w:pStyle w:val="FooterAddress"/>
      <w:ind w:right="-2"/>
      <w:rPr>
        <w:rFonts w:asciiTheme="majorHAnsi" w:hAnsiTheme="majorHAnsi"/>
        <w:szCs w:val="13"/>
        <w:lang w:val="cs-CZ"/>
      </w:rPr>
    </w:pP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 473 07 218; DIČ: CZ473 07</w:t>
    </w:r>
    <w:r w:rsidR="002A2C06"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 </w:t>
    </w: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218</w:t>
    </w:r>
    <w:r w:rsidR="002A2C06"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; ID schránky: </w:t>
    </w:r>
    <w:proofErr w:type="spellStart"/>
    <w:r w:rsidR="002A2C06"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wxnvyhk</w:t>
    </w:r>
    <w:proofErr w:type="spellEnd"/>
  </w:p>
  <w:p w:rsidR="001244A9" w:rsidRPr="00094D91" w:rsidRDefault="003435D8" w:rsidP="00C3561D">
    <w:pPr>
      <w:pStyle w:val="Zpat"/>
      <w:tabs>
        <w:tab w:val="left" w:pos="420"/>
      </w:tabs>
      <w:jc w:val="right"/>
      <w:rPr>
        <w:lang w:val="cs-CZ"/>
      </w:rPr>
    </w:pPr>
    <w:r w:rsidRPr="00094D91">
      <w:rPr>
        <w:lang w:val="cs-CZ"/>
      </w:rPr>
      <w:tab/>
    </w:r>
    <w:r w:rsidRPr="00094D91">
      <w:rPr>
        <w:lang w:val="cs-CZ"/>
      </w:rPr>
      <w:fldChar w:fldCharType="begin"/>
    </w:r>
    <w:r w:rsidRPr="00094D91">
      <w:rPr>
        <w:lang w:val="cs-CZ"/>
      </w:rPr>
      <w:instrText>PAGE  \* Arabic  \* MERGEFORMAT</w:instrText>
    </w:r>
    <w:r w:rsidRPr="00094D91">
      <w:rPr>
        <w:lang w:val="cs-CZ"/>
      </w:rPr>
      <w:fldChar w:fldCharType="separate"/>
    </w:r>
    <w:r w:rsidR="006C13A1">
      <w:rPr>
        <w:noProof/>
        <w:lang w:val="cs-CZ"/>
      </w:rPr>
      <w:t>1</w:t>
    </w:r>
    <w:r w:rsidRPr="00094D91">
      <w:rPr>
        <w:lang w:val="cs-CZ"/>
      </w:rPr>
      <w:fldChar w:fldCharType="end"/>
    </w:r>
    <w:r w:rsidR="00FB140E">
      <w:rPr>
        <w:lang w:val="cs-CZ"/>
      </w:rPr>
      <w:t>/</w:t>
    </w:r>
    <w:r w:rsidR="004F08B8" w:rsidRPr="00094D91">
      <w:rPr>
        <w:lang w:val="cs-CZ"/>
      </w:rPr>
      <w:fldChar w:fldCharType="begin"/>
    </w:r>
    <w:r w:rsidR="004F08B8" w:rsidRPr="00094D91">
      <w:rPr>
        <w:lang w:val="cs-CZ"/>
      </w:rPr>
      <w:instrText>NUMPAGES  \* Arabic  \* MERGEFORMAT</w:instrText>
    </w:r>
    <w:r w:rsidR="004F08B8" w:rsidRPr="00094D91">
      <w:rPr>
        <w:lang w:val="cs-CZ"/>
      </w:rPr>
      <w:fldChar w:fldCharType="separate"/>
    </w:r>
    <w:r w:rsidR="006C13A1">
      <w:rPr>
        <w:noProof/>
        <w:lang w:val="cs-CZ"/>
      </w:rPr>
      <w:t>2</w:t>
    </w:r>
    <w:r w:rsidR="004F08B8" w:rsidRPr="00094D91">
      <w:rPr>
        <w:noProof/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289" w:rsidRDefault="00747B21" w:rsidP="00747B21">
    <w:pPr>
      <w:pStyle w:val="FooterAddress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AF-CITYPLAN s.r.o., Magistrů 1275/13, 140 00 Praha, 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Code"/>
        <w:tag w:val="CompPostalCode"/>
        <w:id w:val="146978719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140 00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Address"/>
        <w:tag w:val="CompPostalAddress"/>
        <w:id w:val="-95116334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Praha,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"/>
        <w:tag w:val="CompCountry"/>
        <w:id w:val="1987432484"/>
        <w:text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Česká republika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PhoneFooter"/>
        <w:tag w:val="LPhoneFooter"/>
        <w:id w:val="1720778415"/>
        <w:dataBinding w:prefixMappings="xmlns:ns0='http://schemas.precio.se/dts/templatedata' " w:xpath="/ns0:templatedata[1]/ns0:data[1]/ns0:languages[1]/ns0:language[1]/ns0:contentcontrols[1]/ns0:contentcontrol[47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Tel.: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Phone"/>
        <w:tag w:val="CompCountryPhone"/>
        <w:id w:val="-170262648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+420 277 005 500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Sate"/>
        <w:tag w:val="LCompSate"/>
        <w:id w:val="2130039220"/>
        <w:dataBinding w:prefixMappings="xmlns:ns0='http://schemas.precio.se/dts/templatedata' " w:xpath="/ns0:templatedata[1]/ns0:data[1]/ns0:languages[1]/ns0:language[1]/ns0:contentcontrols[1]/ns0:contentcontrol[49]/ns0:content[1]" w:storeItemID="{57292566-BA5A-47C7-B2E0-6A18D82D6613}"/>
        <w:text w:multiLine="1"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br/>
        </w:r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Sídlo: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Sate"/>
        <w:tag w:val="CompSate"/>
        <w:id w:val="127204285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Magistrů 1275/13, 140 00 Praha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WWWOffice"/>
        <w:tag w:val="_LCompWWWOffice"/>
        <w:id w:val="-71341603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WWWOffice"/>
        <w:tag w:val="CompWWWOffice"/>
        <w:id w:val="1028447272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Zapsána v obchodním rejstříku vedeném Městským soudem v Praze, oddíl C, </w:t>
        </w:r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vložka 25005,                        www.afconsult.com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hyperlink r:id="rId1" w:history="1">
      <w:r w:rsidR="004D7289" w:rsidRPr="0042293B"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t>www.af-cityplan.cz</w:t>
      </w:r>
    </w:hyperlink>
    <w:r w:rsidR="004D7289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</w:p>
  <w:p w:rsidR="00747B21" w:rsidRPr="0042293B" w:rsidRDefault="004D7289" w:rsidP="00747B21">
    <w:pPr>
      <w:pStyle w:val="FooterAddress"/>
      <w:rPr>
        <w:rStyle w:val="FooterAddressChar"/>
        <w:rFonts w:asciiTheme="majorHAnsi" w:eastAsiaTheme="minorHAnsi" w:hAnsiTheme="majorHAnsi" w:cstheme="minorBidi"/>
        <w:lang w:val="cs-CZ" w:eastAsia="en-US"/>
      </w:rPr>
    </w:pPr>
    <w:r w:rsidRPr="0042293B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IČ:473 07 218, DIČ: CZ 473 07 218</w:t>
    </w:r>
  </w:p>
  <w:p w:rsidR="00F25499" w:rsidRPr="0040631A" w:rsidRDefault="008E03B6" w:rsidP="00747B21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sdt>
      <w:sdtPr>
        <w:rPr>
          <w:rStyle w:val="FooterAddressChar"/>
          <w:rFonts w:eastAsiaTheme="minorHAnsi" w:cstheme="minorBidi"/>
          <w:szCs w:val="13"/>
          <w:lang w:val="cs-CZ" w:eastAsia="en-US"/>
        </w:rPr>
        <w:alias w:val="LCompCorporateIdentityNumber"/>
        <w:tag w:val="LCompCorporateIdentityNumber"/>
        <w:id w:val="1244223683"/>
        <w:showingPlcHdr/>
        <w:dataBinding w:prefixMappings="xmlns:ns0='http://schemas.precio.se/dts/templatedata' " w:xpath="/ns0:templatedata[1]/ns0:data[1]/ns0:languages[1]/ns0:language[1]/ns0:contentcontrols[1]/ns0:contentcontrol[48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4D7289">
          <w:rPr>
            <w:rStyle w:val="FooterAddressChar"/>
            <w:rFonts w:eastAsiaTheme="minorHAnsi" w:cstheme="minorBidi"/>
            <w:szCs w:val="13"/>
            <w:lang w:val="cs-CZ" w:eastAsia="en-US"/>
          </w:rPr>
          <w:t xml:space="preserve">     </w:t>
        </w:r>
      </w:sdtContent>
    </w:sdt>
  </w:p>
  <w:p w:rsidR="003435D8" w:rsidRPr="001A12D2" w:rsidRDefault="001A12D2" w:rsidP="001A12D2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r w:rsidR="00E86DA7">
      <w:rPr>
        <w:lang w:val="fr-FR"/>
      </w:rPr>
      <w:t>Strana</w:t>
    </w:r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="00C3561D" w:rsidRPr="00C3561D">
      <w:rPr>
        <w:noProof/>
        <w:lang w:val="fr-FR"/>
      </w:rPr>
      <w:t>1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E1A" w:rsidRDefault="004C0E1A" w:rsidP="00D974A9">
      <w:pPr>
        <w:spacing w:after="0" w:line="240" w:lineRule="auto"/>
      </w:pPr>
      <w:r>
        <w:separator/>
      </w:r>
    </w:p>
  </w:footnote>
  <w:footnote w:type="continuationSeparator" w:id="0">
    <w:p w:rsidR="004C0E1A" w:rsidRDefault="004C0E1A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60F" w:rsidRPr="00EB71A4" w:rsidRDefault="002B560F" w:rsidP="00EB71A4">
    <w:pPr>
      <w:pStyle w:val="Zhlav"/>
    </w:pPr>
  </w:p>
  <w:p w:rsidR="002B560F" w:rsidRPr="00EB71A4" w:rsidRDefault="002B560F" w:rsidP="00EB71A4">
    <w:pPr>
      <w:pStyle w:val="Zhlav"/>
    </w:pPr>
  </w:p>
  <w:p w:rsidR="00801022" w:rsidRPr="00094D91" w:rsidRDefault="00801022" w:rsidP="009F37A4">
    <w:pPr>
      <w:pStyle w:val="DocumentName"/>
    </w:pPr>
    <w:r w:rsidRPr="009F37A4">
      <w:rPr>
        <w:noProof/>
        <w:lang w:val="cs-CZ" w:eastAsia="zh-TW"/>
      </w:rPr>
      <w:drawing>
        <wp:anchor distT="0" distB="0" distL="114300" distR="114300" simplePos="0" relativeHeight="251657216" behindDoc="1" locked="1" layoutInCell="1" allowOverlap="1" wp14:anchorId="45AC16F7" wp14:editId="75F9E71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AF2" w:rsidRDefault="00696140" w:rsidP="00696140">
    <w:pPr>
      <w:pStyle w:val="Subject"/>
    </w:pPr>
    <w:r>
      <w:rPr>
        <w:lang w:val="cs-CZ"/>
      </w:rPr>
      <w:t>Záznam z jednání</w:t>
    </w:r>
  </w:p>
  <w:p w:rsidR="00D21AF2" w:rsidRPr="009F37A4" w:rsidRDefault="00D21AF2" w:rsidP="009F37A4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60288" behindDoc="1" locked="1" layoutInCell="1" allowOverlap="1" wp14:anchorId="0F23EDCC" wp14:editId="70666FA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D703CCA"/>
    <w:multiLevelType w:val="singleLevel"/>
    <w:tmpl w:val="A7CCA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E2225FE"/>
    <w:multiLevelType w:val="multilevel"/>
    <w:tmpl w:val="30442988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31E29"/>
    <w:multiLevelType w:val="hybridMultilevel"/>
    <w:tmpl w:val="65583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F3A55"/>
    <w:multiLevelType w:val="hybridMultilevel"/>
    <w:tmpl w:val="15BE88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54E3756"/>
    <w:multiLevelType w:val="hybridMultilevel"/>
    <w:tmpl w:val="39D06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74E8B"/>
    <w:multiLevelType w:val="hybridMultilevel"/>
    <w:tmpl w:val="BC1AA0C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C4B65"/>
    <w:multiLevelType w:val="hybridMultilevel"/>
    <w:tmpl w:val="C96CA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7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7"/>
  </w:num>
  <w:num w:numId="11">
    <w:abstractNumId w:val="11"/>
  </w:num>
  <w:num w:numId="12">
    <w:abstractNumId w:val="7"/>
  </w:num>
  <w:num w:numId="13">
    <w:abstractNumId w:val="17"/>
  </w:num>
  <w:num w:numId="14">
    <w:abstractNumId w:val="16"/>
  </w:num>
  <w:num w:numId="15">
    <w:abstractNumId w:val="15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10"/>
  </w:num>
  <w:num w:numId="21">
    <w:abstractNumId w:val="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trackedChanges" w:enforcement="1" w:cryptProviderType="rsaAES" w:cryptAlgorithmClass="hash" w:cryptAlgorithmType="typeAny" w:cryptAlgorithmSid="14" w:cryptSpinCount="100000" w:hash="v5zBIraTfq3t7rmBHzZa88S/AJr94cSWSTsT44bUzRcOLA8dojNmoUNuBXeAeZD5MpophzoxMPbvKU85rXTMHQ==" w:salt="Gnckd6D6CpE4Se/L7a6teQ==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50B"/>
    <w:rsid w:val="00000CB0"/>
    <w:rsid w:val="000036A8"/>
    <w:rsid w:val="000039CA"/>
    <w:rsid w:val="000048A1"/>
    <w:rsid w:val="0003526D"/>
    <w:rsid w:val="00041E35"/>
    <w:rsid w:val="000474F5"/>
    <w:rsid w:val="00064439"/>
    <w:rsid w:val="00070504"/>
    <w:rsid w:val="00070B73"/>
    <w:rsid w:val="00084725"/>
    <w:rsid w:val="00084E6F"/>
    <w:rsid w:val="00094D91"/>
    <w:rsid w:val="00096CC9"/>
    <w:rsid w:val="000A300E"/>
    <w:rsid w:val="000A43FB"/>
    <w:rsid w:val="000A5E0B"/>
    <w:rsid w:val="000A6803"/>
    <w:rsid w:val="000C5AC4"/>
    <w:rsid w:val="000D29D8"/>
    <w:rsid w:val="000D7FFA"/>
    <w:rsid w:val="000E0A0D"/>
    <w:rsid w:val="001118E9"/>
    <w:rsid w:val="001244A9"/>
    <w:rsid w:val="00124CB6"/>
    <w:rsid w:val="0012603C"/>
    <w:rsid w:val="001467FD"/>
    <w:rsid w:val="00147C02"/>
    <w:rsid w:val="00151575"/>
    <w:rsid w:val="001524AF"/>
    <w:rsid w:val="0017488D"/>
    <w:rsid w:val="001942D1"/>
    <w:rsid w:val="00194A5C"/>
    <w:rsid w:val="001A12D2"/>
    <w:rsid w:val="001A42A8"/>
    <w:rsid w:val="001A5305"/>
    <w:rsid w:val="001C036B"/>
    <w:rsid w:val="001C26CB"/>
    <w:rsid w:val="001C376C"/>
    <w:rsid w:val="001C5092"/>
    <w:rsid w:val="001C651A"/>
    <w:rsid w:val="001C7DA4"/>
    <w:rsid w:val="001E147E"/>
    <w:rsid w:val="001E1B79"/>
    <w:rsid w:val="001E2B59"/>
    <w:rsid w:val="001E3775"/>
    <w:rsid w:val="001F367D"/>
    <w:rsid w:val="00202386"/>
    <w:rsid w:val="002031B5"/>
    <w:rsid w:val="002046C5"/>
    <w:rsid w:val="00205876"/>
    <w:rsid w:val="00206780"/>
    <w:rsid w:val="002210A8"/>
    <w:rsid w:val="002217C7"/>
    <w:rsid w:val="00224970"/>
    <w:rsid w:val="00244D2C"/>
    <w:rsid w:val="002508E7"/>
    <w:rsid w:val="0025546F"/>
    <w:rsid w:val="00267383"/>
    <w:rsid w:val="00270074"/>
    <w:rsid w:val="0027068B"/>
    <w:rsid w:val="00276AC0"/>
    <w:rsid w:val="00276E4E"/>
    <w:rsid w:val="00282CEA"/>
    <w:rsid w:val="00284B09"/>
    <w:rsid w:val="00285837"/>
    <w:rsid w:val="002A2C06"/>
    <w:rsid w:val="002B396F"/>
    <w:rsid w:val="002B560F"/>
    <w:rsid w:val="002E4C83"/>
    <w:rsid w:val="003019C9"/>
    <w:rsid w:val="0031118B"/>
    <w:rsid w:val="00313F43"/>
    <w:rsid w:val="00316230"/>
    <w:rsid w:val="00316B7C"/>
    <w:rsid w:val="00317DBD"/>
    <w:rsid w:val="003435D8"/>
    <w:rsid w:val="00347540"/>
    <w:rsid w:val="00361342"/>
    <w:rsid w:val="003626BC"/>
    <w:rsid w:val="00362A7D"/>
    <w:rsid w:val="00363B0E"/>
    <w:rsid w:val="00373B9D"/>
    <w:rsid w:val="00383F3E"/>
    <w:rsid w:val="00384D16"/>
    <w:rsid w:val="00384D7A"/>
    <w:rsid w:val="003B00C4"/>
    <w:rsid w:val="003B05CF"/>
    <w:rsid w:val="003C5B35"/>
    <w:rsid w:val="003D3B0D"/>
    <w:rsid w:val="003D59ED"/>
    <w:rsid w:val="003D70C7"/>
    <w:rsid w:val="003E666B"/>
    <w:rsid w:val="003F720D"/>
    <w:rsid w:val="00405B66"/>
    <w:rsid w:val="0040631A"/>
    <w:rsid w:val="00406EC0"/>
    <w:rsid w:val="00420731"/>
    <w:rsid w:val="00420B81"/>
    <w:rsid w:val="0042293B"/>
    <w:rsid w:val="00423914"/>
    <w:rsid w:val="0044182F"/>
    <w:rsid w:val="00447658"/>
    <w:rsid w:val="0044780A"/>
    <w:rsid w:val="004563A0"/>
    <w:rsid w:val="0046154B"/>
    <w:rsid w:val="0047586F"/>
    <w:rsid w:val="004A3755"/>
    <w:rsid w:val="004A72D8"/>
    <w:rsid w:val="004C0E1A"/>
    <w:rsid w:val="004C6231"/>
    <w:rsid w:val="004D7289"/>
    <w:rsid w:val="004E1C21"/>
    <w:rsid w:val="004E3A3A"/>
    <w:rsid w:val="004F08B8"/>
    <w:rsid w:val="0050529A"/>
    <w:rsid w:val="00524986"/>
    <w:rsid w:val="00525862"/>
    <w:rsid w:val="00526C5F"/>
    <w:rsid w:val="005317BF"/>
    <w:rsid w:val="00551A04"/>
    <w:rsid w:val="00557523"/>
    <w:rsid w:val="005646F3"/>
    <w:rsid w:val="00565E51"/>
    <w:rsid w:val="0057356E"/>
    <w:rsid w:val="00575089"/>
    <w:rsid w:val="00577FEA"/>
    <w:rsid w:val="0059002A"/>
    <w:rsid w:val="005908E7"/>
    <w:rsid w:val="00596E35"/>
    <w:rsid w:val="005A047B"/>
    <w:rsid w:val="005D242E"/>
    <w:rsid w:val="005D5659"/>
    <w:rsid w:val="005D7803"/>
    <w:rsid w:val="005E24C7"/>
    <w:rsid w:val="005E7E95"/>
    <w:rsid w:val="005F4778"/>
    <w:rsid w:val="005F4E1D"/>
    <w:rsid w:val="0060587C"/>
    <w:rsid w:val="00605F48"/>
    <w:rsid w:val="006224A0"/>
    <w:rsid w:val="00631CFB"/>
    <w:rsid w:val="00644204"/>
    <w:rsid w:val="0065017A"/>
    <w:rsid w:val="006537E1"/>
    <w:rsid w:val="00653D6F"/>
    <w:rsid w:val="006545D9"/>
    <w:rsid w:val="006603A2"/>
    <w:rsid w:val="0066258E"/>
    <w:rsid w:val="006639FC"/>
    <w:rsid w:val="00686D19"/>
    <w:rsid w:val="00690BFC"/>
    <w:rsid w:val="00694FF9"/>
    <w:rsid w:val="00696140"/>
    <w:rsid w:val="006A3B87"/>
    <w:rsid w:val="006A6E74"/>
    <w:rsid w:val="006B130C"/>
    <w:rsid w:val="006C13A1"/>
    <w:rsid w:val="006C3F17"/>
    <w:rsid w:val="006D6773"/>
    <w:rsid w:val="006E0590"/>
    <w:rsid w:val="006F6643"/>
    <w:rsid w:val="00704497"/>
    <w:rsid w:val="00710B65"/>
    <w:rsid w:val="00710FF4"/>
    <w:rsid w:val="00713867"/>
    <w:rsid w:val="00716158"/>
    <w:rsid w:val="00737EF9"/>
    <w:rsid w:val="00747666"/>
    <w:rsid w:val="00747B21"/>
    <w:rsid w:val="00750410"/>
    <w:rsid w:val="00752EB8"/>
    <w:rsid w:val="00756FC5"/>
    <w:rsid w:val="0076011E"/>
    <w:rsid w:val="00761A04"/>
    <w:rsid w:val="00766C61"/>
    <w:rsid w:val="00773644"/>
    <w:rsid w:val="00785931"/>
    <w:rsid w:val="007902D7"/>
    <w:rsid w:val="00793C13"/>
    <w:rsid w:val="007B46C7"/>
    <w:rsid w:val="007D02E1"/>
    <w:rsid w:val="007D3388"/>
    <w:rsid w:val="007D3A15"/>
    <w:rsid w:val="007F2B7A"/>
    <w:rsid w:val="00801022"/>
    <w:rsid w:val="00802AA4"/>
    <w:rsid w:val="008207F0"/>
    <w:rsid w:val="00852252"/>
    <w:rsid w:val="008666A7"/>
    <w:rsid w:val="00884D18"/>
    <w:rsid w:val="00887B14"/>
    <w:rsid w:val="00890DF3"/>
    <w:rsid w:val="008942B3"/>
    <w:rsid w:val="008A0A5B"/>
    <w:rsid w:val="008A123E"/>
    <w:rsid w:val="008B1806"/>
    <w:rsid w:val="008C1C4A"/>
    <w:rsid w:val="008C258D"/>
    <w:rsid w:val="008C68AC"/>
    <w:rsid w:val="008D6B51"/>
    <w:rsid w:val="008E03B6"/>
    <w:rsid w:val="008E1F16"/>
    <w:rsid w:val="00901E1B"/>
    <w:rsid w:val="00915821"/>
    <w:rsid w:val="009176C0"/>
    <w:rsid w:val="00920B51"/>
    <w:rsid w:val="00921488"/>
    <w:rsid w:val="00925DA1"/>
    <w:rsid w:val="009377F2"/>
    <w:rsid w:val="00967465"/>
    <w:rsid w:val="00976D45"/>
    <w:rsid w:val="00990611"/>
    <w:rsid w:val="009B3F79"/>
    <w:rsid w:val="009C4BA8"/>
    <w:rsid w:val="009D0C17"/>
    <w:rsid w:val="009D7B67"/>
    <w:rsid w:val="009E36D8"/>
    <w:rsid w:val="009F37A4"/>
    <w:rsid w:val="009F77A0"/>
    <w:rsid w:val="00A10B49"/>
    <w:rsid w:val="00A21C82"/>
    <w:rsid w:val="00A23099"/>
    <w:rsid w:val="00A230CD"/>
    <w:rsid w:val="00A26790"/>
    <w:rsid w:val="00A2722E"/>
    <w:rsid w:val="00A36688"/>
    <w:rsid w:val="00A552A7"/>
    <w:rsid w:val="00A55857"/>
    <w:rsid w:val="00A614A5"/>
    <w:rsid w:val="00A651D5"/>
    <w:rsid w:val="00A75F03"/>
    <w:rsid w:val="00A8219D"/>
    <w:rsid w:val="00A86961"/>
    <w:rsid w:val="00A86D06"/>
    <w:rsid w:val="00A91088"/>
    <w:rsid w:val="00A91F17"/>
    <w:rsid w:val="00A923C6"/>
    <w:rsid w:val="00AA550B"/>
    <w:rsid w:val="00AB0D9D"/>
    <w:rsid w:val="00AB5DBC"/>
    <w:rsid w:val="00AC277A"/>
    <w:rsid w:val="00AC770C"/>
    <w:rsid w:val="00AC7A47"/>
    <w:rsid w:val="00AD087C"/>
    <w:rsid w:val="00AD28D2"/>
    <w:rsid w:val="00AD49F6"/>
    <w:rsid w:val="00AD6E4B"/>
    <w:rsid w:val="00AD7E91"/>
    <w:rsid w:val="00AE157D"/>
    <w:rsid w:val="00AE407C"/>
    <w:rsid w:val="00B00CDA"/>
    <w:rsid w:val="00B10698"/>
    <w:rsid w:val="00B16AC6"/>
    <w:rsid w:val="00B31093"/>
    <w:rsid w:val="00B5406E"/>
    <w:rsid w:val="00B63493"/>
    <w:rsid w:val="00B65747"/>
    <w:rsid w:val="00B83886"/>
    <w:rsid w:val="00BA0538"/>
    <w:rsid w:val="00BA555E"/>
    <w:rsid w:val="00BA5696"/>
    <w:rsid w:val="00BB5075"/>
    <w:rsid w:val="00BC111D"/>
    <w:rsid w:val="00BD2ECC"/>
    <w:rsid w:val="00BE4D06"/>
    <w:rsid w:val="00BF0880"/>
    <w:rsid w:val="00BF7411"/>
    <w:rsid w:val="00C05254"/>
    <w:rsid w:val="00C15C22"/>
    <w:rsid w:val="00C205B1"/>
    <w:rsid w:val="00C23243"/>
    <w:rsid w:val="00C34E8E"/>
    <w:rsid w:val="00C3561D"/>
    <w:rsid w:val="00C45BB7"/>
    <w:rsid w:val="00C53F3E"/>
    <w:rsid w:val="00C5757E"/>
    <w:rsid w:val="00C7299C"/>
    <w:rsid w:val="00C82116"/>
    <w:rsid w:val="00C92C23"/>
    <w:rsid w:val="00C97548"/>
    <w:rsid w:val="00C97592"/>
    <w:rsid w:val="00CA195E"/>
    <w:rsid w:val="00CA21E5"/>
    <w:rsid w:val="00CB666E"/>
    <w:rsid w:val="00CC0479"/>
    <w:rsid w:val="00D01468"/>
    <w:rsid w:val="00D077FC"/>
    <w:rsid w:val="00D14822"/>
    <w:rsid w:val="00D21AF2"/>
    <w:rsid w:val="00D2480D"/>
    <w:rsid w:val="00D304E5"/>
    <w:rsid w:val="00D4490C"/>
    <w:rsid w:val="00D4638B"/>
    <w:rsid w:val="00D52762"/>
    <w:rsid w:val="00D5468D"/>
    <w:rsid w:val="00D55B01"/>
    <w:rsid w:val="00D714BE"/>
    <w:rsid w:val="00D819C7"/>
    <w:rsid w:val="00D81A1A"/>
    <w:rsid w:val="00D93794"/>
    <w:rsid w:val="00D94B63"/>
    <w:rsid w:val="00D974A9"/>
    <w:rsid w:val="00DB3E94"/>
    <w:rsid w:val="00DB431E"/>
    <w:rsid w:val="00DC0027"/>
    <w:rsid w:val="00DC251D"/>
    <w:rsid w:val="00DC2E03"/>
    <w:rsid w:val="00DC465B"/>
    <w:rsid w:val="00DC6B6D"/>
    <w:rsid w:val="00DD17AF"/>
    <w:rsid w:val="00DD65F9"/>
    <w:rsid w:val="00DD6DE3"/>
    <w:rsid w:val="00DE404B"/>
    <w:rsid w:val="00DE4F4A"/>
    <w:rsid w:val="00DE6C5D"/>
    <w:rsid w:val="00E0657D"/>
    <w:rsid w:val="00E176D3"/>
    <w:rsid w:val="00E24B21"/>
    <w:rsid w:val="00E314C4"/>
    <w:rsid w:val="00E31F0E"/>
    <w:rsid w:val="00E416F0"/>
    <w:rsid w:val="00E4224C"/>
    <w:rsid w:val="00E53C3B"/>
    <w:rsid w:val="00E61114"/>
    <w:rsid w:val="00E6417B"/>
    <w:rsid w:val="00E64DF1"/>
    <w:rsid w:val="00E75F66"/>
    <w:rsid w:val="00E86034"/>
    <w:rsid w:val="00E86DA7"/>
    <w:rsid w:val="00E950DC"/>
    <w:rsid w:val="00E95B73"/>
    <w:rsid w:val="00E960C3"/>
    <w:rsid w:val="00EA67C5"/>
    <w:rsid w:val="00EB71A4"/>
    <w:rsid w:val="00ED1A5B"/>
    <w:rsid w:val="00ED2CBE"/>
    <w:rsid w:val="00ED5694"/>
    <w:rsid w:val="00EE238A"/>
    <w:rsid w:val="00EE250B"/>
    <w:rsid w:val="00EE5BCE"/>
    <w:rsid w:val="00EE7CB3"/>
    <w:rsid w:val="00F04FF7"/>
    <w:rsid w:val="00F05918"/>
    <w:rsid w:val="00F2355B"/>
    <w:rsid w:val="00F25499"/>
    <w:rsid w:val="00F25944"/>
    <w:rsid w:val="00F27838"/>
    <w:rsid w:val="00F31F51"/>
    <w:rsid w:val="00F4075F"/>
    <w:rsid w:val="00F42CFD"/>
    <w:rsid w:val="00F42DAA"/>
    <w:rsid w:val="00F47696"/>
    <w:rsid w:val="00F47A42"/>
    <w:rsid w:val="00F502CC"/>
    <w:rsid w:val="00F547BB"/>
    <w:rsid w:val="00F54DF4"/>
    <w:rsid w:val="00F57472"/>
    <w:rsid w:val="00F63409"/>
    <w:rsid w:val="00F75804"/>
    <w:rsid w:val="00F959C1"/>
    <w:rsid w:val="00FA5665"/>
    <w:rsid w:val="00FB140E"/>
    <w:rsid w:val="00FD007A"/>
    <w:rsid w:val="00FF17E4"/>
    <w:rsid w:val="00FF457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E7DB237-B695-490D-841E-5CB2A29B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49F6"/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AE407C"/>
    <w:pPr>
      <w:keepNext/>
      <w:keepLines/>
      <w:numPr>
        <w:ilvl w:val="1"/>
        <w:numId w:val="12"/>
      </w:numPr>
      <w:spacing w:before="240" w:after="80" w:line="240" w:lineRule="auto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outlineLvl w:val="2"/>
    </w:pPr>
    <w:rPr>
      <w:rFonts w:eastAsiaTheme="majorEastAsia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eastAsiaTheme="majorEastAsia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eastAsiaTheme="majorEastAsia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7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7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semiHidden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1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1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99"/>
    <w:rsid w:val="00EB71A4"/>
  </w:style>
  <w:style w:type="character" w:customStyle="1" w:styleId="ZhlavChar">
    <w:name w:val="Záhlaví Char"/>
    <w:basedOn w:val="Standardnpsmoodstavce"/>
    <w:link w:val="Zhlav"/>
    <w:uiPriority w:val="99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basedOn w:val="Standardnpsmoodstavce"/>
    <w:link w:val="Nadpis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eastAsia="Arial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eastAsia="Arial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85837"/>
    <w:pPr>
      <w:spacing w:after="0"/>
    </w:pPr>
    <w:rPr>
      <w:rFonts w:asciiTheme="majorHAnsi" w:hAnsiTheme="majorHAnsi"/>
    </w:rPr>
  </w:style>
  <w:style w:type="paragraph" w:styleId="Adresanaoblku">
    <w:name w:val="envelope address"/>
    <w:basedOn w:val="Normln"/>
    <w:uiPriority w:val="8"/>
    <w:rsid w:val="006545D9"/>
    <w:pPr>
      <w:spacing w:after="0"/>
    </w:p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</w:style>
  <w:style w:type="paragraph" w:customStyle="1" w:styleId="Zkladn">
    <w:name w:val="Základní"/>
    <w:basedOn w:val="Normln"/>
    <w:rsid w:val="00F25499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iln">
    <w:name w:val="Strong"/>
    <w:basedOn w:val="Standardnpsmoodstavce"/>
    <w:uiPriority w:val="22"/>
    <w:qFormat/>
    <w:rsid w:val="00DC465B"/>
    <w:rPr>
      <w:b/>
      <w:bCs/>
    </w:rPr>
  </w:style>
  <w:style w:type="paragraph" w:styleId="Zkladntext2">
    <w:name w:val="Body Text 2"/>
    <w:basedOn w:val="Normln"/>
    <w:link w:val="Zkladntext2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BA05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3">
    <w:name w:val="Body Text 3"/>
    <w:basedOn w:val="Normln"/>
    <w:link w:val="Zkladntext3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rsid w:val="00BA0538"/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Styl1">
    <w:name w:val="Styl1"/>
    <w:basedOn w:val="Standardnpsmoodstavce"/>
    <w:uiPriority w:val="1"/>
    <w:rsid w:val="00704497"/>
  </w:style>
  <w:style w:type="paragraph" w:styleId="Nzev">
    <w:name w:val="Title"/>
    <w:basedOn w:val="Normln"/>
    <w:next w:val="Normln"/>
    <w:link w:val="NzevChar"/>
    <w:uiPriority w:val="2"/>
    <w:qFormat/>
    <w:rsid w:val="00696140"/>
    <w:pPr>
      <w:pBdr>
        <w:bottom w:val="single" w:sz="8" w:space="4" w:color="00B1AC" w:themeColor="accent1"/>
      </w:pBdr>
      <w:spacing w:after="300" w:line="240" w:lineRule="auto"/>
      <w:contextualSpacing/>
    </w:pPr>
    <w:rPr>
      <w:rFonts w:eastAsiaTheme="majorEastAsia" w:cstheme="majorBidi"/>
      <w:color w:val="3C4753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2"/>
    <w:rsid w:val="00696140"/>
    <w:rPr>
      <w:rFonts w:asciiTheme="majorHAnsi" w:eastAsiaTheme="majorEastAsia" w:hAnsiTheme="majorHAnsi" w:cstheme="majorBidi"/>
      <w:color w:val="3C4753" w:themeColor="text2" w:themeShade="BF"/>
      <w:spacing w:val="5"/>
      <w:kern w:val="28"/>
      <w:sz w:val="52"/>
      <w:szCs w:val="52"/>
    </w:rPr>
  </w:style>
  <w:style w:type="table" w:styleId="Svtlstnovn">
    <w:name w:val="Light Shading"/>
    <w:basedOn w:val="Normlntabulka"/>
    <w:uiPriority w:val="60"/>
    <w:rsid w:val="00F547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C45BB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ooterAddress">
    <w:name w:val="FooterAddress"/>
    <w:link w:val="FooterAddressChar"/>
    <w:uiPriority w:val="11"/>
    <w:rsid w:val="0034754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347540"/>
    <w:rPr>
      <w:rFonts w:eastAsia="Arial" w:cs="Mangal"/>
      <w:sz w:val="13"/>
      <w:lang w:val="en-US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-citypla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45A1F6287DC4C678B931FB6EB3173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6AF7D-0217-445D-916D-7153FA786658}"/>
      </w:docPartPr>
      <w:docPartBody>
        <w:p w:rsidR="00AF4677" w:rsidRDefault="00AF4677">
          <w:pPr>
            <w:pStyle w:val="645A1F6287DC4C678B931FB6EB317382"/>
          </w:pPr>
          <w:r>
            <w:t>Přítomni: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677"/>
    <w:rsid w:val="00130A74"/>
    <w:rsid w:val="002E0647"/>
    <w:rsid w:val="00457D99"/>
    <w:rsid w:val="00A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45A1F6287DC4C678B931FB6EB317382">
    <w:name w:val="645A1F6287DC4C678B931FB6EB317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 Verdana Georgia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EE65C-B3BE-40A3-9078-46B7CB01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Nedbal Prokop</dc:creator>
  <cp:lastModifiedBy>Nedbal Prokop</cp:lastModifiedBy>
  <cp:revision>5</cp:revision>
  <cp:lastPrinted>2015-10-29T09:09:00Z</cp:lastPrinted>
  <dcterms:created xsi:type="dcterms:W3CDTF">2019-01-28T08:10:00Z</dcterms:created>
  <dcterms:modified xsi:type="dcterms:W3CDTF">2019-01-30T15:42:00Z</dcterms:modified>
</cp:coreProperties>
</file>