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Pr="00211F2C" w:rsidRDefault="00D12B69" w:rsidP="00D12B69">
      <w:pPr>
        <w:spacing w:before="5520"/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</w:t>
            </w:r>
            <w:proofErr w:type="gramStart"/>
            <w:r>
              <w:rPr>
                <w:b/>
              </w:rPr>
              <w:t>Nové  Město</w:t>
            </w:r>
            <w:proofErr w:type="gramEnd"/>
            <w:r>
              <w:rPr>
                <w:b/>
              </w:rPr>
              <w:t xml:space="preserve">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A9371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75220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PRŮVODNÍ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0" w:name="_Toc446411412"/>
      <w:r w:rsidRPr="00A95FE7">
        <w:lastRenderedPageBreak/>
        <w:t>Obsah</w:t>
      </w:r>
      <w:bookmarkEnd w:id="0"/>
    </w:p>
    <w:p w:rsidR="002261A3" w:rsidRDefault="00C62AC5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6D27D3">
        <w:rPr>
          <w:color w:val="FF0000"/>
        </w:rPr>
        <w:fldChar w:fldCharType="begin"/>
      </w:r>
      <w:r w:rsidR="00D12B69" w:rsidRPr="006D27D3">
        <w:rPr>
          <w:color w:val="FF0000"/>
        </w:rPr>
        <w:instrText xml:space="preserve"> TOC \o "1-3" \h \z \u </w:instrText>
      </w:r>
      <w:r w:rsidRPr="006D27D3">
        <w:rPr>
          <w:color w:val="FF0000"/>
        </w:rPr>
        <w:fldChar w:fldCharType="separate"/>
      </w:r>
      <w:hyperlink w:anchor="_Toc446411412" w:history="1">
        <w:r w:rsidR="002261A3" w:rsidRPr="00057506">
          <w:rPr>
            <w:rStyle w:val="Hypertextovodkaz"/>
            <w:noProof/>
          </w:rPr>
          <w:t>Obsah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394D29">
          <w:rPr>
            <w:noProof/>
            <w:webHidden/>
          </w:rPr>
          <w:t>2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13" w:history="1">
        <w:r w:rsidR="002261A3" w:rsidRPr="00057506">
          <w:rPr>
            <w:rStyle w:val="Hypertextovodkaz"/>
            <w:noProof/>
          </w:rPr>
          <w:t>A.1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Identifikace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14" w:history="1">
        <w:r w:rsidR="002261A3" w:rsidRPr="00057506">
          <w:rPr>
            <w:rStyle w:val="Hypertextovodkaz"/>
            <w:noProof/>
          </w:rPr>
          <w:t>A.1.1.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stavbě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5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název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6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místo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17" w:history="1">
        <w:r w:rsidR="002261A3" w:rsidRPr="00057506">
          <w:rPr>
            <w:rStyle w:val="Hypertextovodkaz"/>
            <w:noProof/>
          </w:rPr>
          <w:t>A.1.2.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stavebníkovi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8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 a místo trvalého pobytu (fyzická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9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příjmení, obchodní firma, IČ (fyzická osoba podnikající)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0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obchodní firma nebo název, IČ, adresa sídla (právnická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21" w:history="1">
        <w:r w:rsidR="002261A3" w:rsidRPr="00057506">
          <w:rPr>
            <w:rStyle w:val="Hypertextovodkaz"/>
            <w:noProof/>
          </w:rPr>
          <w:t>A.1.3.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zpracovateli projektové dokumentace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2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3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 a příjmení hlavního projektanta včetně čísla ČKAIT s vyznačením oboru a specializace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4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jména a příjmení projektantů jednotlivých částí projektové dokumentace včetně čísla ČKAIT s vyznačením oboru a specializace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25" w:history="1">
        <w:r w:rsidR="002261A3" w:rsidRPr="00057506">
          <w:rPr>
            <w:rStyle w:val="Hypertextovodkaz"/>
            <w:noProof/>
          </w:rPr>
          <w:t>A.2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vstupních podkladů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26" w:history="1">
        <w:r w:rsidR="002261A3" w:rsidRPr="00057506">
          <w:rPr>
            <w:rStyle w:val="Hypertextovodkaz"/>
            <w:noProof/>
          </w:rPr>
          <w:t>A.3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7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rozsah řešeného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8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ochraně území podle jiných právních předpisů (památkové rezervace, památková zóna, zvláště chráněné území, záplavové území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9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odtokových poměrech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0" w:history="1">
        <w:r w:rsidR="002261A3" w:rsidRPr="00057506">
          <w:rPr>
            <w:rStyle w:val="Hypertextovodkaz"/>
            <w:noProof/>
          </w:rPr>
          <w:t>d)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souladu s územně plánovací dokumentací, s cíli a úkoly územního plánovaní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1" w:history="1">
        <w:r w:rsidR="002261A3" w:rsidRPr="00057506">
          <w:rPr>
            <w:rStyle w:val="Hypertextovodkaz"/>
            <w:noProof/>
          </w:rPr>
          <w:t>e)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souladu s územním rozhodnutím nebo veřejnoprávní smlouvou územní rozhodnutí nahrazující anebo územním souhlasem, popř. regulačním plánem v rozsahu, ve kterém nahrazuje územní rozhodnutí, s povolením stavby a v případě stavebních úprav podmiňujících změnu v užívání stavby údaje o jejím souladu s územně plánovací dokumentací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2" w:history="1">
        <w:r w:rsidR="002261A3" w:rsidRPr="00057506">
          <w:rPr>
            <w:rStyle w:val="Hypertextovodkaz"/>
            <w:noProof/>
          </w:rPr>
          <w:t>f)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dodržení obecných požadavků na využití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3" w:history="1">
        <w:r w:rsidR="002261A3" w:rsidRPr="00057506">
          <w:rPr>
            <w:rStyle w:val="Hypertextovodkaz"/>
            <w:noProof/>
          </w:rPr>
          <w:t>g)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splnění požadavků dotčených orgánů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4" w:history="1">
        <w:r w:rsidR="002261A3" w:rsidRPr="00057506">
          <w:rPr>
            <w:rStyle w:val="Hypertextovodkaz"/>
            <w:noProof/>
          </w:rPr>
          <w:t>h)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výjimek a úlevových řešení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5" w:history="1">
        <w:r w:rsidR="002261A3" w:rsidRPr="00057506">
          <w:rPr>
            <w:rStyle w:val="Hypertextovodkaz"/>
            <w:noProof/>
          </w:rPr>
          <w:t>i)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souvisejících a podmiňujících investic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6" w:history="1">
        <w:r w:rsidR="002261A3" w:rsidRPr="00057506">
          <w:rPr>
            <w:rStyle w:val="Hypertextovodkaz"/>
            <w:noProof/>
          </w:rPr>
          <w:t>j)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pozemků a staveb dotčených prováděním stavby (dle KN)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37" w:history="1">
        <w:r w:rsidR="002261A3" w:rsidRPr="00057506">
          <w:rPr>
            <w:rStyle w:val="Hypertextovodkaz"/>
            <w:noProof/>
          </w:rPr>
          <w:t>A.4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stavbě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8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Nová stavba nebo změna dokončené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9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účel užívání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0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trvalá nebo dočasná stavba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1" w:history="1">
        <w:r w:rsidR="002261A3" w:rsidRPr="00057506">
          <w:rPr>
            <w:rStyle w:val="Hypertextovodkaz"/>
            <w:noProof/>
          </w:rPr>
          <w:t>d)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ochraně stavby podle jiných právních předpisů (kulturní památka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2" w:history="1">
        <w:r w:rsidR="002261A3" w:rsidRPr="00057506">
          <w:rPr>
            <w:rStyle w:val="Hypertextovodkaz"/>
            <w:noProof/>
          </w:rPr>
          <w:t>e)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3" w:history="1">
        <w:r w:rsidR="002261A3" w:rsidRPr="00057506">
          <w:rPr>
            <w:rStyle w:val="Hypertextovodkaz"/>
            <w:noProof/>
          </w:rPr>
          <w:t>f)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4" w:history="1">
        <w:r w:rsidR="002261A3" w:rsidRPr="00057506">
          <w:rPr>
            <w:rStyle w:val="Hypertextovodkaz"/>
            <w:noProof/>
          </w:rPr>
          <w:t>g)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výjimek a úlevových řešení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5" w:history="1">
        <w:r w:rsidR="002261A3" w:rsidRPr="00057506">
          <w:rPr>
            <w:rStyle w:val="Hypertextovodkaz"/>
            <w:noProof/>
          </w:rPr>
          <w:t>h)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6" w:history="1">
        <w:r w:rsidR="002261A3" w:rsidRPr="00057506">
          <w:rPr>
            <w:rStyle w:val="Hypertextovodkaz"/>
            <w:noProof/>
          </w:rPr>
          <w:t>i)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základní bilance stavby (potřeby a spotřeby médií a hmot, hospodaření s dešťovou vodou, celkové produkované množství a druhy odpadů a emisí, třída energetické náročnosti budov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7" w:history="1">
        <w:r w:rsidR="002261A3" w:rsidRPr="00057506">
          <w:rPr>
            <w:rStyle w:val="Hypertextovodkaz"/>
            <w:noProof/>
          </w:rPr>
          <w:t>j)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základní předpoklady výstavby (časové údaje o realizaci stavby, členění na etapy)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8" w:history="1">
        <w:r w:rsidR="002261A3" w:rsidRPr="00057506">
          <w:rPr>
            <w:rStyle w:val="Hypertextovodkaz"/>
            <w:noProof/>
          </w:rPr>
          <w:t>k)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orientační náklady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49" w:history="1">
        <w:r w:rsidR="002261A3" w:rsidRPr="00057506">
          <w:rPr>
            <w:rStyle w:val="Hypertextovodkaz"/>
            <w:noProof/>
          </w:rPr>
          <w:t>A.5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Členění stavby na objekty a technická a technologická zařízení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394D29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50" w:history="1">
        <w:r w:rsidR="002261A3" w:rsidRPr="00057506">
          <w:rPr>
            <w:rStyle w:val="Hypertextovodkaz"/>
            <w:noProof/>
          </w:rPr>
          <w:t>A.6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Technické připomínky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_Toc446411450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D12B69" w:rsidRPr="006D27D3" w:rsidRDefault="00C62AC5" w:rsidP="00D12B69">
      <w:pPr>
        <w:ind w:left="0"/>
        <w:rPr>
          <w:color w:val="FF0000"/>
        </w:rPr>
      </w:pPr>
      <w:r w:rsidRPr="006D27D3">
        <w:rPr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1" w:name="_Toc404702647"/>
    </w:p>
    <w:p w:rsidR="00D12B69" w:rsidRPr="0046723E" w:rsidRDefault="00D12B69" w:rsidP="00D12B69">
      <w:pPr>
        <w:pStyle w:val="Nadpis1"/>
        <w:ind w:left="1211" w:hanging="1211"/>
        <w:jc w:val="left"/>
      </w:pPr>
      <w:bookmarkStart w:id="2" w:name="_Toc446411413"/>
      <w:r w:rsidRPr="0046723E">
        <w:lastRenderedPageBreak/>
        <w:t>Identifikace stavby</w:t>
      </w:r>
      <w:bookmarkEnd w:id="1"/>
      <w:bookmarkEnd w:id="2"/>
    </w:p>
    <w:p w:rsidR="00D12B69" w:rsidRPr="0046723E" w:rsidRDefault="00D12B69" w:rsidP="00D12B69">
      <w:pPr>
        <w:pStyle w:val="Nadpis2"/>
        <w:tabs>
          <w:tab w:val="clear" w:pos="851"/>
        </w:tabs>
      </w:pPr>
      <w:bookmarkStart w:id="3" w:name="_Toc404702648"/>
      <w:bookmarkStart w:id="4" w:name="_Toc446411414"/>
      <w:r w:rsidRPr="0046723E">
        <w:t>Údaje o stavbě</w:t>
      </w:r>
      <w:bookmarkEnd w:id="3"/>
      <w:bookmarkEnd w:id="4"/>
    </w:p>
    <w:p w:rsidR="00D12B69" w:rsidRPr="0046723E" w:rsidRDefault="00D12B69" w:rsidP="00D12B69">
      <w:pPr>
        <w:pStyle w:val="Nadpis3"/>
        <w:ind w:left="0" w:firstLine="567"/>
      </w:pPr>
      <w:bookmarkStart w:id="5" w:name="_Toc404702649"/>
      <w:bookmarkStart w:id="6" w:name="_Toc446411415"/>
      <w:r w:rsidRPr="0046723E">
        <w:t>název stavby</w:t>
      </w:r>
      <w:bookmarkEnd w:id="5"/>
      <w:bookmarkEnd w:id="6"/>
    </w:p>
    <w:p w:rsidR="00301CF2" w:rsidRPr="0046723E" w:rsidRDefault="00301CF2" w:rsidP="00301CF2">
      <w:r w:rsidRPr="0046723E">
        <w:t>Zateplení objektu školy a výměna oken v Novém Městě nad Metují, Školní 1377, 549 01 Nové Město nad Metují</w:t>
      </w:r>
    </w:p>
    <w:p w:rsidR="00D12B69" w:rsidRDefault="00D12B69" w:rsidP="00D12B69">
      <w:pPr>
        <w:pStyle w:val="Nadpis3"/>
        <w:ind w:left="0" w:firstLine="567"/>
      </w:pPr>
      <w:bookmarkStart w:id="7" w:name="_Toc404702650"/>
      <w:bookmarkStart w:id="8" w:name="_Toc446411416"/>
      <w:r w:rsidRPr="0046723E">
        <w:t>místo stavby</w:t>
      </w:r>
      <w:bookmarkEnd w:id="7"/>
      <w:bookmarkEnd w:id="8"/>
    </w:p>
    <w:p w:rsidR="007D1A1B" w:rsidRPr="007D1A1B" w:rsidRDefault="007D1A1B" w:rsidP="007D1A1B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>Československé Armády č.p. 376, Nové Město nad Metují</w:t>
      </w:r>
    </w:p>
    <w:p w:rsidR="0046723E" w:rsidRDefault="0046723E" w:rsidP="0046723E">
      <w:r>
        <w:t xml:space="preserve">Obec : Nové Město nad Metují, </w:t>
      </w:r>
      <w:r w:rsidR="00423521">
        <w:t>k</w:t>
      </w:r>
      <w:r w:rsidR="00D12B69" w:rsidRPr="0046723E">
        <w:t xml:space="preserve">atastrální území </w:t>
      </w:r>
      <w:r>
        <w:rPr>
          <w:bCs/>
        </w:rPr>
        <w:t>Nové město nad Metují,</w:t>
      </w:r>
      <w:r w:rsidR="00D12B69" w:rsidRPr="0046723E">
        <w:t xml:space="preserve"> </w:t>
      </w:r>
      <w:bookmarkStart w:id="9" w:name="_Toc404702651"/>
      <w:r w:rsidRPr="0046723E">
        <w:t xml:space="preserve">pozemek stavby - </w:t>
      </w:r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080278" w:rsidRDefault="00080278" w:rsidP="00080278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D12B69" w:rsidRPr="0046723E" w:rsidRDefault="00D12B69" w:rsidP="00D12B69">
      <w:pPr>
        <w:pStyle w:val="Nadpis2"/>
        <w:tabs>
          <w:tab w:val="clear" w:pos="851"/>
        </w:tabs>
        <w:ind w:left="879" w:hanging="879"/>
      </w:pPr>
      <w:bookmarkStart w:id="10" w:name="_Toc404702652"/>
      <w:bookmarkStart w:id="11" w:name="_Toc446411417"/>
      <w:bookmarkEnd w:id="9"/>
      <w:r w:rsidRPr="0046723E">
        <w:t>Údaje o stavebníkovi</w:t>
      </w:r>
      <w:bookmarkEnd w:id="10"/>
      <w:bookmarkEnd w:id="11"/>
    </w:p>
    <w:p w:rsidR="00D12B69" w:rsidRPr="0046723E" w:rsidRDefault="00D12B69" w:rsidP="00D12B69">
      <w:pPr>
        <w:pStyle w:val="Nadpis3"/>
        <w:ind w:left="0" w:firstLine="567"/>
      </w:pPr>
      <w:bookmarkStart w:id="12" w:name="_Toc404702653"/>
      <w:bookmarkStart w:id="13" w:name="_Toc446411418"/>
      <w:r w:rsidRPr="0046723E">
        <w:t>jméno, příjmení a místo trvalého pobytu (fyzická osoba)</w:t>
      </w:r>
      <w:bookmarkEnd w:id="12"/>
      <w:bookmarkEnd w:id="13"/>
    </w:p>
    <w:p w:rsidR="00D12B69" w:rsidRPr="0046723E" w:rsidRDefault="00D06842" w:rsidP="00D12B69">
      <w:r w:rsidRPr="0046723E">
        <w:t>--------------------------------------------------------------------------------------</w:t>
      </w:r>
    </w:p>
    <w:p w:rsidR="00D12B69" w:rsidRPr="0046723E" w:rsidRDefault="00D12B69" w:rsidP="00D12B69">
      <w:pPr>
        <w:pStyle w:val="Nadpis3"/>
        <w:ind w:left="0" w:firstLine="567"/>
      </w:pPr>
      <w:bookmarkStart w:id="14" w:name="_Toc404702654"/>
      <w:bookmarkStart w:id="15" w:name="_Toc446411419"/>
      <w:r w:rsidRPr="0046723E">
        <w:t>jméno, příjmení, obchodní firma, IČ (fyzická osoba podnikající)</w:t>
      </w:r>
      <w:bookmarkEnd w:id="14"/>
      <w:bookmarkEnd w:id="15"/>
    </w:p>
    <w:p w:rsidR="00D06842" w:rsidRPr="0046723E" w:rsidRDefault="00D06842" w:rsidP="00D06842">
      <w:r w:rsidRPr="0046723E">
        <w:t>-----------------------------------------------------------------------------------------</w:t>
      </w:r>
    </w:p>
    <w:p w:rsidR="00D12B69" w:rsidRPr="0046723E" w:rsidRDefault="00D12B69" w:rsidP="00D12B69">
      <w:pPr>
        <w:pStyle w:val="Nadpis3"/>
        <w:ind w:left="0" w:firstLine="567"/>
      </w:pPr>
      <w:bookmarkStart w:id="16" w:name="_Toc404702655"/>
      <w:bookmarkStart w:id="17" w:name="_Toc446411420"/>
      <w:r w:rsidRPr="0046723E">
        <w:t>obchodní firma nebo název, IČ, adresa sídla (právnická osoba)</w:t>
      </w:r>
      <w:bookmarkEnd w:id="16"/>
      <w:bookmarkEnd w:id="17"/>
    </w:p>
    <w:p w:rsidR="00D06842" w:rsidRPr="0046723E" w:rsidRDefault="00D06842" w:rsidP="00D06842">
      <w:r w:rsidRPr="0046723E">
        <w:t>Střední průmyslová škola, střední odborná škola a střední odborné učiliště, Nové Město nad Metují</w:t>
      </w:r>
    </w:p>
    <w:p w:rsidR="00D06842" w:rsidRPr="0046723E" w:rsidRDefault="00D06842" w:rsidP="00D06842">
      <w:r w:rsidRPr="0046723E">
        <w:t>IČO 14450453</w:t>
      </w:r>
    </w:p>
    <w:p w:rsidR="00D06842" w:rsidRPr="0046723E" w:rsidRDefault="00D06842" w:rsidP="00D06842"/>
    <w:p w:rsidR="00D12B69" w:rsidRPr="0046723E" w:rsidRDefault="00D12B69" w:rsidP="00D12B69">
      <w:pPr>
        <w:pStyle w:val="Nadpis2"/>
        <w:tabs>
          <w:tab w:val="clear" w:pos="851"/>
        </w:tabs>
        <w:ind w:left="879" w:hanging="879"/>
      </w:pPr>
      <w:bookmarkStart w:id="18" w:name="_Toc404702656"/>
      <w:bookmarkStart w:id="19" w:name="_Toc446411421"/>
      <w:r w:rsidRPr="0046723E">
        <w:t>Údaje o zpracovateli projektové dokumentace</w:t>
      </w:r>
      <w:bookmarkEnd w:id="18"/>
      <w:bookmarkEnd w:id="19"/>
    </w:p>
    <w:p w:rsidR="00D12B69" w:rsidRPr="0046723E" w:rsidRDefault="00D12B69" w:rsidP="00D12B69">
      <w:pPr>
        <w:pStyle w:val="Nadpis3"/>
        <w:ind w:left="851" w:hanging="284"/>
      </w:pPr>
      <w:bookmarkStart w:id="20" w:name="_Toc404702657"/>
      <w:bookmarkStart w:id="21" w:name="_Toc446411422"/>
      <w:r w:rsidRPr="0046723E">
        <w:t>jméno, příjmení, obchodní firma, IČ, místo podnikání (fyzická osoba podnikající) nebo obchodní firma nebo název, IČ, adresa sídla (právnická osoba)</w:t>
      </w:r>
      <w:bookmarkEnd w:id="20"/>
      <w:bookmarkEnd w:id="21"/>
    </w:p>
    <w:p w:rsidR="00D12B69" w:rsidRPr="0046723E" w:rsidRDefault="00D12B69" w:rsidP="00D12B69">
      <w:r w:rsidRPr="0046723E">
        <w:t xml:space="preserve">IM Projekt, </w:t>
      </w:r>
      <w:proofErr w:type="spellStart"/>
      <w:r w:rsidRPr="0046723E">
        <w:t>spol.s</w:t>
      </w:r>
      <w:proofErr w:type="spellEnd"/>
      <w:r w:rsidRPr="0046723E">
        <w:t xml:space="preserve"> r.o.</w:t>
      </w:r>
    </w:p>
    <w:p w:rsidR="00D12B69" w:rsidRPr="0046723E" w:rsidRDefault="00D12B69" w:rsidP="00D12B69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D12B69" w:rsidRPr="0046723E" w:rsidRDefault="00D12B69" w:rsidP="00D12B69">
      <w:r w:rsidRPr="0046723E">
        <w:t>Náměstí Míru 13, 293 01 Mladá Boleslav</w:t>
      </w:r>
    </w:p>
    <w:p w:rsidR="00D12B69" w:rsidRDefault="00D12B69" w:rsidP="00D12B69">
      <w:pPr>
        <w:pStyle w:val="Nadpis3"/>
        <w:ind w:left="851" w:hanging="284"/>
      </w:pPr>
      <w:bookmarkStart w:id="22" w:name="_Toc404702658"/>
      <w:bookmarkStart w:id="23" w:name="_Toc446411423"/>
      <w:r w:rsidRPr="0046723E">
        <w:t>jméno a příjmení hlavního projektanta včetně čísla ČKAIT s vyznačením oboru a specializace</w:t>
      </w:r>
      <w:bookmarkEnd w:id="22"/>
      <w:bookmarkEnd w:id="23"/>
    </w:p>
    <w:p w:rsidR="00423521" w:rsidRPr="00423521" w:rsidRDefault="00423521" w:rsidP="00423521"/>
    <w:p w:rsidR="00423521" w:rsidRPr="00A747F8" w:rsidRDefault="00D12B69" w:rsidP="00423521">
      <w:r w:rsidRPr="0046723E">
        <w:t>Ing. Lukáš Fridrich</w:t>
      </w:r>
      <w:r w:rsidR="00A747F8"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 w:rsidR="00423521">
        <w:t xml:space="preserve">, obor </w:t>
      </w:r>
      <w:r w:rsidR="00423521">
        <w:rPr>
          <w:rFonts w:ascii="Verdana" w:hAnsi="Verdana"/>
          <w:color w:val="FFFFFF"/>
          <w:sz w:val="18"/>
          <w:szCs w:val="18"/>
        </w:rPr>
        <w:t>I</w:t>
      </w:r>
      <w:r w:rsidR="00423521">
        <w:t xml:space="preserve"> IP 00</w:t>
      </w:r>
    </w:p>
    <w:p w:rsidR="00D12B69" w:rsidRPr="0046723E" w:rsidRDefault="00D12B69" w:rsidP="00D12B69"/>
    <w:p w:rsidR="00D12B69" w:rsidRDefault="00D12B69" w:rsidP="00D12B69">
      <w:pPr>
        <w:pStyle w:val="Nadpis3"/>
        <w:tabs>
          <w:tab w:val="left" w:pos="709"/>
        </w:tabs>
        <w:ind w:left="851" w:hanging="284"/>
      </w:pPr>
      <w:bookmarkStart w:id="24" w:name="_Toc404702659"/>
      <w:bookmarkStart w:id="25" w:name="_Toc446411424"/>
      <w:r w:rsidRPr="0046723E">
        <w:t>jména a příjmení projektantů jednotlivých částí projektové dokumentace včetně čísla ČKAIT s vyznačením oboru a specializace</w:t>
      </w:r>
      <w:bookmarkEnd w:id="24"/>
      <w:bookmarkEnd w:id="25"/>
    </w:p>
    <w:p w:rsidR="007D1A1B" w:rsidRPr="007D1A1B" w:rsidRDefault="007D1A1B" w:rsidP="007D1A1B"/>
    <w:p w:rsidR="00EB5F31" w:rsidRDefault="00EB5F31" w:rsidP="00EB5F31">
      <w:bookmarkStart w:id="26" w:name="_Toc404702660"/>
      <w:bookmarkStart w:id="27" w:name="_Toc446411425"/>
      <w:r w:rsidRPr="003B7A27">
        <w:t>Ondřej Hyhlík, autorizovaný technik pro techniku prostředí staveb, specializace vytápění a vzduchotechn</w:t>
      </w:r>
      <w:r w:rsidRPr="003B7A27">
        <w:t>i</w:t>
      </w:r>
      <w:r w:rsidRPr="003B7A27">
        <w:t>ka, zdravotní technika ČKAIT pod číslem 0012992</w:t>
      </w:r>
    </w:p>
    <w:p w:rsidR="00EB5F31" w:rsidRPr="003B7A27" w:rsidRDefault="00EB5F31" w:rsidP="00EB5F31"/>
    <w:p w:rsidR="00EB5F31" w:rsidRDefault="00EB5F31" w:rsidP="00EB5F31">
      <w:r w:rsidRPr="003B7A27">
        <w:t>Pavel Dytrych, autorizovaný technik pro techniku prostředí staveb, vytápění a vzduchotechniku, zapsán v evidenci ČKAIT pod číslem 0005350</w:t>
      </w:r>
    </w:p>
    <w:p w:rsidR="00EB5F31" w:rsidRDefault="00EB5F31" w:rsidP="00EB5F31"/>
    <w:p w:rsidR="00EB5F31" w:rsidRPr="003B7A27" w:rsidRDefault="00EB5F31" w:rsidP="00EB5F31">
      <w:r>
        <w:t>Ing. Petr Šturma, autorizovaný inženýr ČKAIT, požárně bezpečnostní řešení staveb, IČO 473 86 031, Atel</w:t>
      </w:r>
      <w:r>
        <w:t>i</w:t>
      </w:r>
      <w:r>
        <w:t>ér KK, Staroměstské náměstí 9, Mladá Boleslav 293 01</w:t>
      </w:r>
    </w:p>
    <w:p w:rsidR="00EB5F31" w:rsidRDefault="00EB5F31" w:rsidP="00EB5F31">
      <w:pPr>
        <w:rPr>
          <w:color w:val="FF0000"/>
        </w:rPr>
      </w:pPr>
      <w:r w:rsidRPr="00CC4DFF">
        <w:t>Ing.</w:t>
      </w:r>
      <w:r>
        <w:t xml:space="preserve"> </w:t>
      </w:r>
      <w:r w:rsidRPr="00CC4DFF">
        <w:t xml:space="preserve">Jaroslav </w:t>
      </w:r>
      <w:proofErr w:type="spellStart"/>
      <w:r w:rsidRPr="00CC4DFF">
        <w:t>Altera</w:t>
      </w:r>
      <w:proofErr w:type="spellEnd"/>
      <w:r w:rsidRPr="00CC4DFF">
        <w:t>,</w:t>
      </w:r>
      <w:r>
        <w:rPr>
          <w:color w:val="FF0000"/>
        </w:rPr>
        <w:t xml:space="preserve"> </w:t>
      </w:r>
      <w:r>
        <w:t xml:space="preserve">autorizovaný inženýr ČKAIT pro techniku prostředí staveb, </w:t>
      </w:r>
      <w:proofErr w:type="spellStart"/>
      <w:r>
        <w:t>spec</w:t>
      </w:r>
      <w:proofErr w:type="spellEnd"/>
      <w:r>
        <w:t xml:space="preserve">. </w:t>
      </w:r>
      <w:proofErr w:type="gramStart"/>
      <w:r>
        <w:t>elektrotechnická</w:t>
      </w:r>
      <w:proofErr w:type="gramEnd"/>
      <w:r>
        <w:t xml:space="preserve"> zař</w:t>
      </w:r>
      <w:r>
        <w:t>í</w:t>
      </w:r>
      <w:r>
        <w:t xml:space="preserve">zení </w:t>
      </w:r>
      <w:r w:rsidRPr="003B7A27">
        <w:t xml:space="preserve">pod číslem </w:t>
      </w:r>
      <w:r>
        <w:t>007576</w:t>
      </w:r>
    </w:p>
    <w:p w:rsidR="00D12B69" w:rsidRPr="0046723E" w:rsidRDefault="00D12B69" w:rsidP="00D12B69">
      <w:pPr>
        <w:pStyle w:val="Nadpis1"/>
        <w:ind w:left="1211" w:hanging="1211"/>
        <w:jc w:val="left"/>
      </w:pPr>
      <w:bookmarkStart w:id="28" w:name="_GoBack"/>
      <w:bookmarkEnd w:id="28"/>
      <w:r w:rsidRPr="0046723E">
        <w:t>Seznam vstupních podkladů</w:t>
      </w:r>
      <w:bookmarkEnd w:id="26"/>
      <w:bookmarkEnd w:id="27"/>
    </w:p>
    <w:p w:rsidR="00D12B69" w:rsidRPr="0046723E" w:rsidRDefault="00D12B69" w:rsidP="00D12B69">
      <w:pPr>
        <w:numPr>
          <w:ilvl w:val="0"/>
          <w:numId w:val="3"/>
        </w:numPr>
      </w:pPr>
      <w:r w:rsidRPr="0046723E">
        <w:t xml:space="preserve"> projektová dokumentace </w:t>
      </w:r>
      <w:r w:rsidR="00D06842" w:rsidRPr="0046723E">
        <w:t xml:space="preserve">jednotlivých stavebních </w:t>
      </w:r>
      <w:r w:rsidRPr="0046723E">
        <w:t>objekt</w:t>
      </w:r>
      <w:r w:rsidR="00D06842" w:rsidRPr="0046723E">
        <w:t>ů</w:t>
      </w:r>
      <w:r w:rsidRPr="0046723E">
        <w:t xml:space="preserve"> vypracovaná </w:t>
      </w:r>
      <w:r w:rsidR="00D06842" w:rsidRPr="0046723E">
        <w:t>30.11.1964 STAVOPROJEKTEM, Krajský projektový ústav, středisko Hradec Králové – objekt A, objekt B, objekt C</w:t>
      </w:r>
      <w:r w:rsidR="00423521">
        <w:t>, D</w:t>
      </w:r>
    </w:p>
    <w:p w:rsidR="00D12B69" w:rsidRPr="0046723E" w:rsidRDefault="00D12B69" w:rsidP="00D12B69">
      <w:pPr>
        <w:numPr>
          <w:ilvl w:val="0"/>
          <w:numId w:val="3"/>
        </w:numPr>
      </w:pPr>
      <w:r w:rsidRPr="0046723E">
        <w:t>zaměření skutečné</w:t>
      </w:r>
      <w:r w:rsidR="008A1552" w:rsidRPr="0046723E">
        <w:t>ho stavu</w:t>
      </w:r>
      <w:r w:rsidRPr="0046723E">
        <w:t xml:space="preserve"> na místě.</w:t>
      </w:r>
    </w:p>
    <w:p w:rsidR="005A3C08" w:rsidRPr="0046723E" w:rsidRDefault="005A3C08" w:rsidP="00D12B69">
      <w:pPr>
        <w:numPr>
          <w:ilvl w:val="0"/>
          <w:numId w:val="3"/>
        </w:numPr>
      </w:pPr>
      <w:r w:rsidRPr="0046723E">
        <w:t>fotodokumentace stávajícího stavu</w:t>
      </w:r>
    </w:p>
    <w:p w:rsidR="00D12B69" w:rsidRPr="0046723E" w:rsidRDefault="00D12B69" w:rsidP="00D12B69">
      <w:pPr>
        <w:pStyle w:val="Nadpis1"/>
        <w:ind w:left="1211" w:hanging="1211"/>
        <w:jc w:val="left"/>
      </w:pPr>
      <w:bookmarkStart w:id="29" w:name="_Toc404702661"/>
      <w:bookmarkStart w:id="30" w:name="_Toc446411426"/>
      <w:r w:rsidRPr="0046723E">
        <w:t>Údaje o území</w:t>
      </w:r>
      <w:bookmarkEnd w:id="29"/>
      <w:bookmarkEnd w:id="30"/>
    </w:p>
    <w:p w:rsidR="00D12B69" w:rsidRPr="0046723E" w:rsidRDefault="00D12B69" w:rsidP="00D12B69">
      <w:pPr>
        <w:pStyle w:val="Nadpis3"/>
        <w:ind w:left="0" w:firstLine="567"/>
      </w:pPr>
      <w:bookmarkStart w:id="31" w:name="_Toc404702662"/>
      <w:bookmarkStart w:id="32" w:name="_Toc446411427"/>
      <w:r w:rsidRPr="0046723E">
        <w:t>rozsah řešeného území</w:t>
      </w:r>
      <w:bookmarkEnd w:id="31"/>
      <w:bookmarkEnd w:id="32"/>
    </w:p>
    <w:p w:rsidR="00227C70" w:rsidRPr="0046723E" w:rsidRDefault="00D12B69" w:rsidP="00227C70">
      <w:pPr>
        <w:ind w:firstLine="565"/>
      </w:pPr>
      <w:r w:rsidRPr="0046723E">
        <w:t xml:space="preserve">Objekt a stavební pozemek dotčený stavbou se nachází </w:t>
      </w:r>
      <w:r w:rsidR="00FF0733">
        <w:t>v</w:t>
      </w:r>
      <w:r w:rsidR="00227C70" w:rsidRPr="0046723E">
        <w:t xml:space="preserve"> Novém </w:t>
      </w:r>
      <w:r w:rsidR="00FF0733">
        <w:t>M</w:t>
      </w:r>
      <w:r w:rsidR="00227C70" w:rsidRPr="0046723E">
        <w:t>ěstě nad Metují. Jedná se o zastavěné území</w:t>
      </w:r>
      <w:r w:rsidRPr="0046723E">
        <w:t xml:space="preserve">. Nemovitost a </w:t>
      </w:r>
      <w:r w:rsidR="00FF0733">
        <w:t xml:space="preserve">dotčený </w:t>
      </w:r>
      <w:r w:rsidRPr="0046723E">
        <w:t xml:space="preserve">pozemek je ve vlastnictví </w:t>
      </w:r>
      <w:r w:rsidR="00227C70" w:rsidRPr="0046723E">
        <w:t>Královéhradeckého kraje, Pivovarské náměstí 1245/2, 50003 Hradec Králové</w:t>
      </w:r>
    </w:p>
    <w:p w:rsidR="0046723E" w:rsidRPr="0046723E" w:rsidRDefault="0046723E" w:rsidP="00227C70">
      <w:pPr>
        <w:ind w:firstLine="565"/>
      </w:pPr>
    </w:p>
    <w:p w:rsidR="00FF0733" w:rsidRDefault="00FF0733" w:rsidP="0046723E">
      <w:r>
        <w:t>pozemek stavby:</w:t>
      </w:r>
    </w:p>
    <w:p w:rsidR="0046723E" w:rsidRPr="0046723E" w:rsidRDefault="0046723E" w:rsidP="0046723E"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D12B69" w:rsidRPr="00423521" w:rsidRDefault="00C12996" w:rsidP="00D12B69">
      <w:proofErr w:type="spellStart"/>
      <w:r w:rsidRPr="00423521">
        <w:t>k.ú</w:t>
      </w:r>
      <w:proofErr w:type="spellEnd"/>
      <w:r w:rsidRPr="00423521">
        <w:t>.</w:t>
      </w:r>
      <w:r w:rsidR="00423521">
        <w:t xml:space="preserve"> </w:t>
      </w:r>
      <w:hyperlink r:id="rId11" w:tgtFrame="vdp" w:tooltip="Informace o objektu z RÚIAN, externí odkaz" w:history="1">
        <w:r w:rsidRPr="00423521">
          <w:t>Nové Město nad Metují [410420]</w:t>
        </w:r>
      </w:hyperlink>
      <w:r w:rsidRPr="00423521">
        <w:t xml:space="preserve">; </w:t>
      </w:r>
      <w:r w:rsidR="00E81E8C" w:rsidRPr="00423521">
        <w:t xml:space="preserve">budova s číslem popisným: </w:t>
      </w:r>
      <w:r w:rsidRPr="00423521">
        <w:t>č. p. 376; stavba občanského vybavení</w:t>
      </w:r>
    </w:p>
    <w:p w:rsidR="00423521" w:rsidRPr="0046723E" w:rsidRDefault="00423521" w:rsidP="00423521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E81E8C" w:rsidRPr="0046723E" w:rsidRDefault="00E81E8C" w:rsidP="00D12B69"/>
    <w:p w:rsidR="00D12B69" w:rsidRPr="0046723E" w:rsidRDefault="00D12B69" w:rsidP="00D12B69">
      <w:r w:rsidRPr="0046723E">
        <w:t xml:space="preserve">pozemek dotčený stavbou dle KN: </w:t>
      </w:r>
    </w:p>
    <w:p w:rsidR="00D12B69" w:rsidRDefault="00D12B69" w:rsidP="00227C70">
      <w:pPr>
        <w:tabs>
          <w:tab w:val="left" w:pos="1701"/>
          <w:tab w:val="left" w:pos="2552"/>
          <w:tab w:val="left" w:pos="3402"/>
        </w:tabs>
        <w:ind w:firstLine="13"/>
      </w:pPr>
      <w:proofErr w:type="spellStart"/>
      <w:r w:rsidRPr="0046723E">
        <w:t>parc</w:t>
      </w:r>
      <w:proofErr w:type="spellEnd"/>
      <w:r w:rsidRPr="0046723E">
        <w:t xml:space="preserve">. č. </w:t>
      </w:r>
      <w:r w:rsidR="00227C70" w:rsidRPr="0046723E">
        <w:t>739</w:t>
      </w:r>
      <w:r w:rsidRPr="0046723E">
        <w:t>/</w:t>
      </w:r>
      <w:r w:rsidR="00227C70" w:rsidRPr="0046723E">
        <w:t>1</w:t>
      </w:r>
      <w:r w:rsidRPr="0046723E">
        <w:t xml:space="preserve"> – </w:t>
      </w:r>
      <w:r w:rsidR="00227C70" w:rsidRPr="0046723E">
        <w:t>ostatní plocha</w:t>
      </w:r>
      <w:r w:rsidRPr="0046723E">
        <w:t xml:space="preserve">, </w:t>
      </w:r>
      <w:r w:rsidR="00227C70" w:rsidRPr="0046723E">
        <w:t xml:space="preserve">výměra 3400 m2, způsob využití </w:t>
      </w:r>
      <w:r w:rsidR="00FF0733">
        <w:t>- s</w:t>
      </w:r>
      <w:r w:rsidR="00227C70" w:rsidRPr="0046723E">
        <w:t>portoviště a rekreační plocha</w:t>
      </w:r>
      <w:r w:rsidR="00B041D0" w:rsidRPr="0046723E">
        <w:t xml:space="preserve">, </w:t>
      </w:r>
      <w:proofErr w:type="spellStart"/>
      <w:r w:rsidR="00B041D0" w:rsidRPr="0046723E">
        <w:t>k.ú</w:t>
      </w:r>
      <w:proofErr w:type="spellEnd"/>
      <w:r w:rsidR="00B041D0" w:rsidRPr="0046723E">
        <w:t>. Nové Město nad Metují</w:t>
      </w:r>
    </w:p>
    <w:p w:rsidR="00080278" w:rsidRPr="0046723E" w:rsidRDefault="00080278" w:rsidP="00080278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080278" w:rsidRPr="0046723E" w:rsidRDefault="00080278" w:rsidP="00227C70">
      <w:pPr>
        <w:tabs>
          <w:tab w:val="left" w:pos="1701"/>
          <w:tab w:val="left" w:pos="2552"/>
          <w:tab w:val="left" w:pos="3402"/>
        </w:tabs>
        <w:ind w:firstLine="13"/>
      </w:pPr>
    </w:p>
    <w:p w:rsidR="00D12B69" w:rsidRPr="0046723E" w:rsidRDefault="00D12B69" w:rsidP="00D12B69">
      <w:pPr>
        <w:pStyle w:val="Nadpis3"/>
        <w:ind w:left="851" w:hanging="284"/>
      </w:pPr>
      <w:bookmarkStart w:id="33" w:name="_Toc404702663"/>
      <w:bookmarkStart w:id="34" w:name="_Toc446411428"/>
      <w:r w:rsidRPr="0046723E">
        <w:t>údaje o ochraně území podle jiných právních předpisů (památkové rezervace, památková zóna, zvláště chráněné území, záplavové území apod.)</w:t>
      </w:r>
      <w:bookmarkEnd w:id="33"/>
      <w:bookmarkEnd w:id="34"/>
    </w:p>
    <w:p w:rsidR="005A3C08" w:rsidRPr="0046723E" w:rsidRDefault="0050797B" w:rsidP="005A3C08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>Objekt se nevyskytuje v území vyžadujícím zvláštní ochranu</w:t>
      </w:r>
      <w:r w:rsidR="005A3C08" w:rsidRPr="0046723E">
        <w:t>, památkové rezervaci, památková zóně, zvláště chráněném území a záplavovém území.</w:t>
      </w:r>
    </w:p>
    <w:p w:rsidR="00D12B69" w:rsidRPr="0046723E" w:rsidRDefault="00D12B69" w:rsidP="00D12B69">
      <w:pPr>
        <w:pStyle w:val="Nadpis3"/>
        <w:ind w:left="0" w:firstLine="567"/>
      </w:pPr>
      <w:bookmarkStart w:id="35" w:name="_Toc416868240"/>
      <w:bookmarkStart w:id="36" w:name="_Toc446411429"/>
      <w:r w:rsidRPr="0046723E">
        <w:t>údaje o odtokových poměrech</w:t>
      </w:r>
      <w:bookmarkEnd w:id="35"/>
      <w:bookmarkEnd w:id="36"/>
    </w:p>
    <w:p w:rsidR="00D12B69" w:rsidRPr="0046723E" w:rsidRDefault="00232E28" w:rsidP="00D12B69">
      <w:r w:rsidRPr="0046723E">
        <w:t>Odtokové poměry se nemění.</w:t>
      </w:r>
    </w:p>
    <w:p w:rsidR="00D12B69" w:rsidRPr="0046723E" w:rsidRDefault="00D12B69" w:rsidP="00D12B69">
      <w:pPr>
        <w:pStyle w:val="Nadpis3"/>
        <w:ind w:left="0" w:firstLine="567"/>
      </w:pPr>
      <w:bookmarkStart w:id="37" w:name="_Toc416868241"/>
      <w:bookmarkStart w:id="38" w:name="_Toc446411430"/>
      <w:r w:rsidRPr="0046723E">
        <w:t>údaje o souladu s územně plánovací dokumentací, s cíli a úkoly územního plánovaní</w:t>
      </w:r>
      <w:bookmarkEnd w:id="37"/>
      <w:bookmarkEnd w:id="38"/>
    </w:p>
    <w:p w:rsidR="00D12B69" w:rsidRPr="0046723E" w:rsidRDefault="00D12B69" w:rsidP="00D12B69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 xml:space="preserve">Projektová dokumentace toto neřeší. Jde </w:t>
      </w:r>
      <w:r w:rsidR="00595C60" w:rsidRPr="0046723E">
        <w:t xml:space="preserve">pouze o zateplení </w:t>
      </w:r>
      <w:r w:rsidR="005A3C08" w:rsidRPr="0046723E">
        <w:t>obvodového pláště</w:t>
      </w:r>
      <w:r w:rsidR="00FF0733">
        <w:t>, střechy</w:t>
      </w:r>
      <w:r w:rsidR="005A3C08" w:rsidRPr="0046723E">
        <w:t xml:space="preserve"> a výměnu oken</w:t>
      </w:r>
      <w:r w:rsidRPr="0046723E">
        <w:t>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39" w:name="_Toc446411431"/>
      <w:r w:rsidRPr="0046723E">
        <w:lastRenderedPageBreak/>
        <w:t>údaje o souladu s územním rozhodnutím nebo veřejnoprávní smlouvou územní rozhodnutí nahrazující anebo územním souhlasem, popř. regulačním plánem v rozsahu, ve kterém nahrazuje územní rozhodnutí, s povolením stavby a v případě stavebních úprav podmiňujících změnu v užívání stavby údaje o jejím souladu s územně plánovací dokumentací</w:t>
      </w:r>
      <w:bookmarkEnd w:id="39"/>
    </w:p>
    <w:p w:rsidR="005A3C08" w:rsidRPr="0046723E" w:rsidRDefault="005A3C08" w:rsidP="005A3C08">
      <w:pPr>
        <w:tabs>
          <w:tab w:val="left" w:pos="1701"/>
          <w:tab w:val="left" w:pos="2552"/>
          <w:tab w:val="left" w:pos="3402"/>
        </w:tabs>
        <w:ind w:firstLine="13"/>
      </w:pPr>
      <w:bookmarkStart w:id="40" w:name="_Toc416868242"/>
      <w:r w:rsidRPr="0046723E">
        <w:t>Projektová dokumentace toto neřeší. Jde pouze o zateplení obvodového pláště</w:t>
      </w:r>
      <w:r w:rsidR="00080278">
        <w:t>, střechy</w:t>
      </w:r>
      <w:r w:rsidRPr="0046723E">
        <w:t xml:space="preserve"> a výměnu oken.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r w:rsidRPr="0046723E">
        <w:t xml:space="preserve">  </w:t>
      </w:r>
      <w:bookmarkStart w:id="41" w:name="_Toc446411432"/>
      <w:r w:rsidRPr="0046723E">
        <w:t>údaje o dodržení obecných požadavků na využití území</w:t>
      </w:r>
      <w:bookmarkEnd w:id="40"/>
      <w:bookmarkEnd w:id="41"/>
    </w:p>
    <w:p w:rsidR="00D12B69" w:rsidRPr="0046723E" w:rsidRDefault="00D23B79" w:rsidP="00D12B69">
      <w:pPr>
        <w:tabs>
          <w:tab w:val="left" w:pos="1701"/>
          <w:tab w:val="left" w:pos="2552"/>
          <w:tab w:val="left" w:pos="3402"/>
        </w:tabs>
        <w:ind w:firstLine="13"/>
      </w:pPr>
      <w:bookmarkStart w:id="42" w:name="_Toc416868243"/>
      <w:r w:rsidRPr="0046723E">
        <w:t>DSP není v rozporu s vyhláškou 501/2006 sb.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3" w:name="_Toc446411433"/>
      <w:r w:rsidRPr="0046723E">
        <w:t>údaje o splnění požadavků dotčených orgánů</w:t>
      </w:r>
      <w:bookmarkEnd w:id="42"/>
      <w:bookmarkEnd w:id="43"/>
    </w:p>
    <w:p w:rsidR="00D12B69" w:rsidRPr="0046723E" w:rsidRDefault="00D12B69" w:rsidP="00D12B69">
      <w:r w:rsidRPr="0046723E">
        <w:t>viz dokladová část E této PD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4" w:name="_Toc416868244"/>
      <w:bookmarkStart w:id="45" w:name="_Toc446411434"/>
      <w:r w:rsidRPr="0046723E">
        <w:t>seznam výjimek a úlevových řešení</w:t>
      </w:r>
      <w:bookmarkEnd w:id="44"/>
      <w:bookmarkEnd w:id="45"/>
    </w:p>
    <w:p w:rsidR="00D12B69" w:rsidRPr="0046723E" w:rsidRDefault="00555E3B" w:rsidP="00D12B69">
      <w:r w:rsidRPr="0046723E">
        <w:t>Výjimky nejsou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6" w:name="_Toc416868245"/>
      <w:r w:rsidRPr="0046723E">
        <w:t xml:space="preserve">  </w:t>
      </w:r>
      <w:bookmarkStart w:id="47" w:name="_Toc446411435"/>
      <w:r w:rsidRPr="0046723E">
        <w:t>seznam souvisejících a podmiňujících investic</w:t>
      </w:r>
      <w:bookmarkEnd w:id="46"/>
      <w:bookmarkEnd w:id="47"/>
    </w:p>
    <w:p w:rsidR="00D12B69" w:rsidRPr="0046723E" w:rsidRDefault="00D12B69" w:rsidP="00D12B69">
      <w:bookmarkStart w:id="48" w:name="_Toc416868246"/>
      <w:r w:rsidRPr="0046723E">
        <w:t>Nejsou známy.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r w:rsidRPr="0046723E">
        <w:t xml:space="preserve">  </w:t>
      </w:r>
      <w:bookmarkStart w:id="49" w:name="_Toc446411436"/>
      <w:r w:rsidRPr="0046723E">
        <w:t>seznam pozemků a staveb dotčených prováděním stavby (dle KN)</w:t>
      </w:r>
      <w:bookmarkEnd w:id="48"/>
      <w:bookmarkEnd w:id="49"/>
    </w:p>
    <w:p w:rsidR="0046723E" w:rsidRPr="0046723E" w:rsidRDefault="0046723E" w:rsidP="0046723E"/>
    <w:p w:rsidR="0046723E" w:rsidRPr="0046723E" w:rsidRDefault="0046723E" w:rsidP="0046723E">
      <w:r w:rsidRPr="0046723E">
        <w:t xml:space="preserve">pozemek dotčený stavbou dle KN: </w:t>
      </w:r>
    </w:p>
    <w:p w:rsidR="00FF0733" w:rsidRDefault="00FF0733" w:rsidP="00FF0733">
      <w:pPr>
        <w:tabs>
          <w:tab w:val="left" w:pos="1701"/>
          <w:tab w:val="left" w:pos="2552"/>
          <w:tab w:val="left" w:pos="3402"/>
        </w:tabs>
        <w:ind w:firstLine="13"/>
      </w:pPr>
      <w:proofErr w:type="spellStart"/>
      <w:r w:rsidRPr="0046723E">
        <w:t>parc</w:t>
      </w:r>
      <w:proofErr w:type="spellEnd"/>
      <w:r w:rsidRPr="0046723E">
        <w:t xml:space="preserve">. č. 739/1 – ostatní plocha, výměra 3400 m2, způsob využití </w:t>
      </w:r>
      <w:r>
        <w:t>- s</w:t>
      </w:r>
      <w:r w:rsidRPr="0046723E">
        <w:t xml:space="preserve">portoviště a rekreační plocha, </w:t>
      </w:r>
      <w:proofErr w:type="spellStart"/>
      <w:r w:rsidRPr="0046723E">
        <w:t>k.ú</w:t>
      </w:r>
      <w:proofErr w:type="spellEnd"/>
      <w:r w:rsidRPr="0046723E">
        <w:t>. Nové Město nad Metují</w:t>
      </w:r>
    </w:p>
    <w:p w:rsidR="00FF0733" w:rsidRPr="0046723E" w:rsidRDefault="00FF0733" w:rsidP="00FF0733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D12B69" w:rsidRPr="0046723E" w:rsidRDefault="00D12B69" w:rsidP="00D12B69"/>
    <w:p w:rsidR="00D12B69" w:rsidRPr="0046723E" w:rsidRDefault="00D12B69" w:rsidP="00D12B69">
      <w:pPr>
        <w:pStyle w:val="Nadpis1"/>
        <w:ind w:left="1211" w:hanging="1211"/>
        <w:jc w:val="left"/>
      </w:pPr>
      <w:bookmarkStart w:id="50" w:name="_Toc404702664"/>
      <w:r w:rsidRPr="0046723E">
        <w:t xml:space="preserve"> </w:t>
      </w:r>
      <w:bookmarkStart w:id="51" w:name="_Toc446411437"/>
      <w:r w:rsidRPr="0046723E">
        <w:t>Údaje o stavbě</w:t>
      </w:r>
      <w:bookmarkEnd w:id="50"/>
      <w:bookmarkEnd w:id="51"/>
    </w:p>
    <w:p w:rsidR="00D12B69" w:rsidRPr="0046723E" w:rsidRDefault="00D12B69" w:rsidP="00D12B69">
      <w:pPr>
        <w:pStyle w:val="Nadpis3"/>
        <w:ind w:left="851" w:hanging="284"/>
      </w:pPr>
      <w:bookmarkStart w:id="52" w:name="_Toc446411438"/>
      <w:bookmarkStart w:id="53" w:name="_Toc404702665"/>
      <w:r w:rsidRPr="0046723E">
        <w:t>Nová stavba nebo změna dokončené stavby</w:t>
      </w:r>
      <w:bookmarkEnd w:id="52"/>
    </w:p>
    <w:p w:rsidR="00D12B69" w:rsidRPr="0046723E" w:rsidRDefault="00D12B69" w:rsidP="00D12B69">
      <w:r w:rsidRPr="0046723E">
        <w:t>Změna dokončené stavby</w:t>
      </w:r>
      <w:r w:rsidR="00FF0733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54" w:name="_Toc446411439"/>
      <w:r w:rsidRPr="0046723E">
        <w:t>účel užívání stavby</w:t>
      </w:r>
      <w:bookmarkEnd w:id="53"/>
      <w:bookmarkEnd w:id="54"/>
    </w:p>
    <w:p w:rsidR="00D12B69" w:rsidRPr="0046723E" w:rsidRDefault="00D12B69" w:rsidP="00D12B69">
      <w:r w:rsidRPr="0046723E">
        <w:t xml:space="preserve"> Účel se nemění.</w:t>
      </w:r>
      <w:r w:rsidR="00E45E57" w:rsidRPr="0046723E">
        <w:t xml:space="preserve"> </w:t>
      </w:r>
      <w:r w:rsidR="00FF0733" w:rsidRPr="0046723E">
        <w:t>Předmětem dokumentace je zateplení objektu školy a výměna oken v Novém Městě nad Metují</w:t>
      </w:r>
      <w:r w:rsidR="00FF0733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55" w:name="_Toc404702666"/>
      <w:bookmarkStart w:id="56" w:name="_Toc446411440"/>
      <w:r w:rsidRPr="0046723E">
        <w:t>trvalá nebo dočasná stavba</w:t>
      </w:r>
      <w:bookmarkEnd w:id="55"/>
      <w:bookmarkEnd w:id="56"/>
    </w:p>
    <w:p w:rsidR="00D12B69" w:rsidRPr="0046723E" w:rsidRDefault="00D12B69" w:rsidP="00D12B69">
      <w:r w:rsidRPr="0046723E">
        <w:t xml:space="preserve">Trvalá stavba. </w:t>
      </w:r>
    </w:p>
    <w:p w:rsidR="00D12B69" w:rsidRPr="0046723E" w:rsidRDefault="00D12B69" w:rsidP="00D12B69">
      <w:pPr>
        <w:pStyle w:val="Nadpis3"/>
        <w:ind w:left="851" w:hanging="284"/>
      </w:pPr>
      <w:bookmarkStart w:id="57" w:name="_Toc404702667"/>
      <w:bookmarkStart w:id="58" w:name="_Toc446411441"/>
      <w:r w:rsidRPr="0046723E">
        <w:t>údaje o ochraně stavby podle jiných právních předpisů (kulturní památka apod.)</w:t>
      </w:r>
      <w:bookmarkEnd w:id="57"/>
      <w:bookmarkEnd w:id="58"/>
    </w:p>
    <w:p w:rsidR="00D12B69" w:rsidRPr="0046723E" w:rsidRDefault="00D12B69" w:rsidP="00D12B69">
      <w:r w:rsidRPr="0046723E">
        <w:t>Stavba se nenachází v chráněné památkové zóně.</w:t>
      </w:r>
      <w:r w:rsidR="000015B5" w:rsidRPr="0046723E">
        <w:t xml:space="preserve"> Stavba není chráněna podle jiných právních předpisů.</w:t>
      </w:r>
    </w:p>
    <w:p w:rsidR="00D12B69" w:rsidRPr="0046723E" w:rsidRDefault="00D12B69" w:rsidP="00D12B69">
      <w:pPr>
        <w:pStyle w:val="Nadpis3"/>
        <w:ind w:left="851" w:hanging="284"/>
      </w:pPr>
      <w:bookmarkStart w:id="59" w:name="_Toc446411442"/>
      <w:r w:rsidRPr="0046723E">
        <w:t xml:space="preserve">údaje o dodržení technických požadavků na stavby a obecných </w:t>
      </w:r>
      <w:proofErr w:type="spellStart"/>
      <w:r w:rsidRPr="0046723E">
        <w:t>tech</w:t>
      </w:r>
      <w:proofErr w:type="spellEnd"/>
      <w:r w:rsidRPr="0046723E">
        <w:t>. požadavků zabezpečující bezbariérové užívání staveb</w:t>
      </w:r>
      <w:bookmarkEnd w:id="59"/>
    </w:p>
    <w:p w:rsidR="00C43545" w:rsidRPr="0046723E" w:rsidRDefault="00D12B69" w:rsidP="00D12B69">
      <w:proofErr w:type="spellStart"/>
      <w:r w:rsidRPr="0046723E">
        <w:t>Vyhl</w:t>
      </w:r>
      <w:proofErr w:type="spellEnd"/>
      <w:r w:rsidRPr="0046723E">
        <w:t>. 268/2009 Sb., o technických požadavcích na výstavbu ve znění pozdějších předpisu – je dodržena</w:t>
      </w:r>
      <w:r w:rsidR="00592C9F" w:rsidRPr="0046723E">
        <w:t xml:space="preserve"> (§22 – 23 a 27)</w:t>
      </w:r>
      <w:r w:rsidRPr="0046723E">
        <w:t>.</w:t>
      </w:r>
      <w:r w:rsidR="003E4327" w:rsidRPr="0046723E">
        <w:t xml:space="preserve"> Jedná se o </w:t>
      </w:r>
      <w:r w:rsidR="00FA3E4C" w:rsidRPr="0046723E">
        <w:t>zateplení objektu stávající budovy školy</w:t>
      </w:r>
      <w:r w:rsidR="003E4327" w:rsidRPr="0046723E">
        <w:t xml:space="preserve">. </w:t>
      </w:r>
    </w:p>
    <w:p w:rsidR="00B24F40" w:rsidRPr="0046723E" w:rsidRDefault="00D12B69" w:rsidP="00D12B69">
      <w:proofErr w:type="spellStart"/>
      <w:r w:rsidRPr="0046723E">
        <w:lastRenderedPageBreak/>
        <w:t>Vyhl</w:t>
      </w:r>
      <w:proofErr w:type="spellEnd"/>
      <w:r w:rsidRPr="0046723E">
        <w:t xml:space="preserve">. 398/2009 b., o obecných technických požadavcích zabezpečujících bezbariérové užívání staveb </w:t>
      </w:r>
      <w:r w:rsidR="00C0227D" w:rsidRPr="0046723E">
        <w:t>–</w:t>
      </w:r>
      <w:r w:rsidRPr="0046723E">
        <w:t xml:space="preserve"> </w:t>
      </w:r>
      <w:r w:rsidR="00C0227D" w:rsidRPr="0046723E">
        <w:t>us</w:t>
      </w:r>
      <w:r w:rsidR="00B24F40" w:rsidRPr="0046723E">
        <w:t xml:space="preserve">tanovení této </w:t>
      </w:r>
      <w:proofErr w:type="spellStart"/>
      <w:r w:rsidR="00B24F40" w:rsidRPr="0046723E">
        <w:t>vyhl</w:t>
      </w:r>
      <w:proofErr w:type="spellEnd"/>
      <w:r w:rsidR="00B24F40" w:rsidRPr="0046723E">
        <w:t xml:space="preserve">. se </w:t>
      </w:r>
      <w:r w:rsidR="00592C9F" w:rsidRPr="0046723E">
        <w:t xml:space="preserve">dle §2 </w:t>
      </w:r>
      <w:r w:rsidR="00B24F40" w:rsidRPr="0046723E">
        <w:t>nepoužije</w:t>
      </w:r>
      <w:r w:rsidR="00592C9F" w:rsidRPr="0046723E">
        <w:t>.</w:t>
      </w:r>
    </w:p>
    <w:p w:rsidR="00B24F40" w:rsidRPr="0046723E" w:rsidRDefault="00B24F40" w:rsidP="00D12B69">
      <w:r w:rsidRPr="0046723E">
        <w:t xml:space="preserve">Předmětem dokumentace </w:t>
      </w:r>
      <w:r w:rsidR="00E45E57" w:rsidRPr="0046723E">
        <w:t>je zateplení objektu školy a výměna oken v Novém Městě nad Metují</w:t>
      </w:r>
      <w:r w:rsidRPr="0046723E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60" w:name="_Toc446411443"/>
      <w:r w:rsidRPr="0046723E">
        <w:t>údaje o splnění požadavků dotčených orgánů a požadavků vyplývající z jiných právních  předpisů</w:t>
      </w:r>
      <w:bookmarkEnd w:id="60"/>
    </w:p>
    <w:p w:rsidR="00D12B69" w:rsidRPr="0046723E" w:rsidRDefault="00FF0733" w:rsidP="00D12B69">
      <w:r>
        <w:t>Viz</w:t>
      </w:r>
      <w:r w:rsidR="00FA3E4C" w:rsidRPr="0046723E">
        <w:t xml:space="preserve"> samostatná část „E</w:t>
      </w:r>
      <w:r w:rsidR="00D12B69" w:rsidRPr="0046723E">
        <w:t>“</w:t>
      </w:r>
      <w:r w:rsidR="00FA3E4C" w:rsidRPr="0046723E">
        <w:t xml:space="preserve"> – Dokladová část - </w:t>
      </w:r>
      <w:r w:rsidR="00D12B69" w:rsidRPr="0046723E">
        <w:t xml:space="preserve"> této PD </w:t>
      </w:r>
    </w:p>
    <w:p w:rsidR="00D12B69" w:rsidRPr="0046723E" w:rsidRDefault="00D12B69" w:rsidP="00D12B69">
      <w:pPr>
        <w:pStyle w:val="Nadpis3"/>
        <w:ind w:left="851" w:hanging="284"/>
      </w:pPr>
      <w:bookmarkStart w:id="61" w:name="_Toc446411444"/>
      <w:r w:rsidRPr="0046723E">
        <w:t>seznam výjimek a úlevových řešení</w:t>
      </w:r>
      <w:bookmarkEnd w:id="61"/>
    </w:p>
    <w:p w:rsidR="00D12B69" w:rsidRPr="0046723E" w:rsidRDefault="00D12B69" w:rsidP="00D12B69">
      <w:r w:rsidRPr="0046723E">
        <w:t>Nejsou známy.</w:t>
      </w:r>
    </w:p>
    <w:p w:rsidR="00D12B69" w:rsidRPr="0046723E" w:rsidRDefault="00D12B69" w:rsidP="00D12B69">
      <w:pPr>
        <w:pStyle w:val="Nadpis3"/>
        <w:ind w:left="851" w:hanging="284"/>
      </w:pPr>
      <w:bookmarkStart w:id="62" w:name="_Toc404702668"/>
      <w:bookmarkStart w:id="63" w:name="_Toc446411445"/>
      <w:r w:rsidRPr="0046723E">
        <w:t>navrhované kapacity stavby (zastavěná plocha, obestavěný prostor, užitná plocha, počet funkčních jednotek a jejich velikosti, počet uživatelů/pracovníků apod.)</w:t>
      </w:r>
      <w:bookmarkEnd w:id="62"/>
      <w:bookmarkEnd w:id="63"/>
    </w:p>
    <w:p w:rsidR="00D12B69" w:rsidRPr="0046723E" w:rsidRDefault="00D12B69" w:rsidP="00D12B69">
      <w:r w:rsidRPr="0046723E">
        <w:t>zastavěná plocha</w:t>
      </w:r>
      <w:r w:rsidR="00C12996">
        <w:t xml:space="preserve"> celého areálu školy  - pozemek č.</w:t>
      </w:r>
      <w:r w:rsidR="00FF0733">
        <w:t xml:space="preserve"> </w:t>
      </w:r>
      <w:r w:rsidR="00C12996" w:rsidRPr="0046723E">
        <w:t>694</w:t>
      </w:r>
      <w:r w:rsidR="00E81E8C">
        <w:t xml:space="preserve"> - </w:t>
      </w:r>
      <w:r w:rsidR="00E81E8C" w:rsidRPr="00FF0733">
        <w:t>budova s číslem popisným: č. p. 376</w:t>
      </w:r>
      <w:r w:rsidRPr="0046723E">
        <w:t xml:space="preserve">: </w:t>
      </w:r>
      <w:r w:rsidRPr="0046723E">
        <w:tab/>
      </w:r>
    </w:p>
    <w:p w:rsidR="00D12B69" w:rsidRPr="0046723E" w:rsidRDefault="00D12B69" w:rsidP="00161223">
      <w:pPr>
        <w:numPr>
          <w:ilvl w:val="0"/>
          <w:numId w:val="2"/>
        </w:numPr>
      </w:pPr>
      <w:r w:rsidRPr="0046723E">
        <w:t>stávající stav:</w:t>
      </w:r>
      <w:r w:rsidRPr="0046723E">
        <w:tab/>
      </w:r>
      <w:r w:rsidR="00161223" w:rsidRPr="0046723E">
        <w:t>2908.81 m</w:t>
      </w:r>
      <w:r w:rsidR="00161223" w:rsidRPr="0046723E">
        <w:rPr>
          <w:vertAlign w:val="superscript"/>
        </w:rPr>
        <w:t>2</w:t>
      </w:r>
      <w:r w:rsidR="00B24F40" w:rsidRPr="0046723E">
        <w:tab/>
      </w:r>
      <w:r w:rsidR="00B24F40" w:rsidRPr="0046723E">
        <w:tab/>
      </w:r>
    </w:p>
    <w:p w:rsidR="00D12B69" w:rsidRPr="0046723E" w:rsidRDefault="00D12B69" w:rsidP="00D12B69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</w:r>
      <w:r w:rsidR="00161223" w:rsidRPr="0046723E">
        <w:t>2908.81 m</w:t>
      </w:r>
      <w:r w:rsidR="00161223" w:rsidRPr="0046723E">
        <w:rPr>
          <w:vertAlign w:val="superscript"/>
        </w:rPr>
        <w:t>2</w:t>
      </w:r>
      <w:r w:rsidR="00B24F40" w:rsidRPr="0046723E">
        <w:tab/>
      </w:r>
      <w:r w:rsidR="00B24F40" w:rsidRPr="0046723E">
        <w:tab/>
      </w:r>
      <w:r w:rsidRPr="0046723E">
        <w:tab/>
      </w:r>
      <w:r w:rsidRPr="0046723E">
        <w:tab/>
      </w:r>
    </w:p>
    <w:p w:rsidR="00D12B69" w:rsidRDefault="00D12B69" w:rsidP="00D12B69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C12996" w:rsidRPr="0046723E" w:rsidRDefault="00C12996" w:rsidP="00D12B69">
      <w:r>
        <w:t xml:space="preserve">Vzhledem k tomu, že celá budova </w:t>
      </w:r>
      <w:r w:rsidR="00E81E8C">
        <w:t>se</w:t>
      </w:r>
      <w:r>
        <w:t xml:space="preserve"> na</w:t>
      </w:r>
      <w:r w:rsidR="00E81E8C">
        <w:t>chází na</w:t>
      </w:r>
      <w:r>
        <w:t xml:space="preserve"> jednom pozemku</w:t>
      </w:r>
      <w:r w:rsidR="00E81E8C">
        <w:t xml:space="preserve"> s jedním popisným číslem, není vykazována plocha jednotlivých stavebních objektů, ale jen jako celek.</w:t>
      </w:r>
      <w:r>
        <w:t xml:space="preserve"> </w:t>
      </w:r>
    </w:p>
    <w:p w:rsidR="00D12B69" w:rsidRPr="0046723E" w:rsidRDefault="00D12B69" w:rsidP="00D12B69">
      <w:pPr>
        <w:pStyle w:val="Nadpis3"/>
      </w:pPr>
      <w:bookmarkStart w:id="64" w:name="_Toc446411446"/>
      <w:r w:rsidRPr="0046723E">
        <w:t>základní bilance stavby (potřeby a spotřeby médií a hmot, hospodaření s dešťovou vodou, celkové produkované množství a druhy odpadů a emisí, třída energetické náročnosti budov apod.)</w:t>
      </w:r>
      <w:bookmarkEnd w:id="64"/>
    </w:p>
    <w:p w:rsidR="00D12B69" w:rsidRPr="0046723E" w:rsidRDefault="00D12B69" w:rsidP="00D12B69">
      <w:r w:rsidRPr="0046723E">
        <w:t xml:space="preserve">Bilance zůstávají nezměněny. </w:t>
      </w:r>
    </w:p>
    <w:p w:rsidR="00D12B69" w:rsidRPr="0046723E" w:rsidRDefault="00D12B69" w:rsidP="00D12B69">
      <w:pPr>
        <w:pStyle w:val="Nadpis3"/>
      </w:pPr>
      <w:bookmarkStart w:id="65" w:name="_Toc446411447"/>
      <w:r w:rsidRPr="0046723E">
        <w:t>základní předpoklady výstavby (časové údaje o realizaci stavby, členění na etapy)</w:t>
      </w:r>
      <w:bookmarkEnd w:id="65"/>
    </w:p>
    <w:p w:rsidR="00D12B69" w:rsidRPr="0046723E" w:rsidRDefault="00D12B69" w:rsidP="00D12B69">
      <w:r w:rsidRPr="0046723E">
        <w:t> </w:t>
      </w:r>
      <w:r w:rsidR="00161223" w:rsidRPr="0046723E">
        <w:t xml:space="preserve">Zateplení objektu školy a výměna oken v Novém Městě nad Metují objekt </w:t>
      </w:r>
      <w:r w:rsidR="00FF0733">
        <w:t xml:space="preserve">SO 01 - </w:t>
      </w:r>
      <w:r w:rsidR="00161223" w:rsidRPr="0046723E">
        <w:t>A bude probíhat v rámci</w:t>
      </w:r>
      <w:r w:rsidRPr="0046723E">
        <w:t xml:space="preserve"> jedné etapy.</w:t>
      </w:r>
    </w:p>
    <w:p w:rsidR="00D12B69" w:rsidRPr="0046723E" w:rsidRDefault="00161223" w:rsidP="00D12B69">
      <w:pPr>
        <w:tabs>
          <w:tab w:val="left" w:pos="2835"/>
          <w:tab w:val="left" w:pos="3969"/>
          <w:tab w:val="left" w:pos="5220"/>
        </w:tabs>
      </w:pPr>
      <w:r w:rsidRPr="0046723E">
        <w:t xml:space="preserve">předpokládané </w:t>
      </w:r>
      <w:r w:rsidR="00D12B69" w:rsidRPr="0046723E">
        <w:t>zahájení stavby</w:t>
      </w:r>
      <w:r w:rsidR="00D12B69" w:rsidRPr="0046723E">
        <w:tab/>
      </w:r>
      <w:r w:rsidRPr="0046723E">
        <w:rPr>
          <w:b/>
        </w:rPr>
        <w:t>rok 2017</w:t>
      </w:r>
    </w:p>
    <w:p w:rsidR="00D12B69" w:rsidRPr="0046723E" w:rsidRDefault="00D12B69" w:rsidP="00D12B69">
      <w:pPr>
        <w:tabs>
          <w:tab w:val="left" w:pos="2835"/>
          <w:tab w:val="left" w:pos="3969"/>
          <w:tab w:val="left" w:pos="5220"/>
        </w:tabs>
        <w:rPr>
          <w:b/>
        </w:rPr>
      </w:pPr>
      <w:r w:rsidRPr="0046723E">
        <w:t>dokončení stavby:</w:t>
      </w:r>
      <w:r w:rsidRPr="0046723E">
        <w:tab/>
      </w:r>
      <w:r w:rsidR="00161223" w:rsidRPr="0046723E">
        <w:tab/>
      </w:r>
      <w:r w:rsidR="00161223" w:rsidRPr="0046723E">
        <w:rPr>
          <w:b/>
        </w:rPr>
        <w:t>rok 2017</w:t>
      </w:r>
    </w:p>
    <w:p w:rsidR="00D12B69" w:rsidRPr="0046723E" w:rsidRDefault="00D12B69" w:rsidP="00D12B69"/>
    <w:p w:rsidR="00D12B69" w:rsidRPr="0046723E" w:rsidRDefault="00D12B69" w:rsidP="00D12B69">
      <w:pPr>
        <w:pStyle w:val="Nadpis3"/>
      </w:pPr>
      <w:bookmarkStart w:id="66" w:name="_Toc446411448"/>
      <w:r w:rsidRPr="0046723E">
        <w:t>orientační náklady stavby</w:t>
      </w:r>
      <w:bookmarkEnd w:id="66"/>
    </w:p>
    <w:p w:rsidR="00D12B69" w:rsidRPr="0046723E" w:rsidRDefault="008A1552" w:rsidP="00D12B69">
      <w:r w:rsidRPr="0046723E">
        <w:t>25.000.000</w:t>
      </w:r>
      <w:r w:rsidR="0051363A" w:rsidRPr="0046723E">
        <w:t>,-</w:t>
      </w:r>
      <w:r w:rsidRPr="0046723E">
        <w:t>Kč</w:t>
      </w:r>
    </w:p>
    <w:p w:rsidR="00D12B69" w:rsidRPr="0046723E" w:rsidRDefault="00D12B69" w:rsidP="00D12B69"/>
    <w:p w:rsidR="00D12B69" w:rsidRPr="0046723E" w:rsidRDefault="00D12B69" w:rsidP="00D12B69">
      <w:pPr>
        <w:pStyle w:val="Nadpis1"/>
      </w:pPr>
      <w:bookmarkStart w:id="67" w:name="_Toc446411449"/>
      <w:r w:rsidRPr="0046723E">
        <w:t>Členění stavby na objekty a technická a technologická zařízení</w:t>
      </w:r>
      <w:bookmarkEnd w:id="67"/>
    </w:p>
    <w:p w:rsidR="00D12B69" w:rsidRPr="0046723E" w:rsidRDefault="00D12B69" w:rsidP="00D12B69">
      <w:r w:rsidRPr="0046723E">
        <w:t xml:space="preserve">Stavba </w:t>
      </w:r>
      <w:r w:rsidR="00161223" w:rsidRPr="0046723E">
        <w:t>j</w:t>
      </w:r>
      <w:r w:rsidRPr="0046723E">
        <w:t xml:space="preserve">e </w:t>
      </w:r>
      <w:r w:rsidR="00161223" w:rsidRPr="0046723E">
        <w:t>v rámci členění na stavební objekty řešena jako stavební objekt SO 01 - A</w:t>
      </w:r>
      <w:r w:rsidRPr="0046723E">
        <w:t>.</w:t>
      </w:r>
    </w:p>
    <w:p w:rsidR="00D12B69" w:rsidRPr="0046723E" w:rsidRDefault="00D12B69" w:rsidP="00D12B69"/>
    <w:p w:rsidR="002261A3" w:rsidRPr="0046723E" w:rsidRDefault="002261A3" w:rsidP="002261A3">
      <w:pPr>
        <w:pStyle w:val="Nadpis1"/>
      </w:pPr>
      <w:bookmarkStart w:id="68" w:name="_Toc446411450"/>
      <w:r>
        <w:t>Technické připomínky</w:t>
      </w:r>
      <w:bookmarkEnd w:id="68"/>
    </w:p>
    <w:p w:rsidR="00D12B69" w:rsidRPr="0046723E" w:rsidRDefault="002261A3" w:rsidP="00D12B69">
      <w:r w:rsidRPr="002261A3">
        <w:rPr>
          <w:u w:val="single"/>
        </w:rPr>
        <w:t>Na základě dohody a zápisu z kontroln</w:t>
      </w:r>
      <w:r w:rsidR="00080278">
        <w:rPr>
          <w:u w:val="single"/>
        </w:rPr>
        <w:t xml:space="preserve">ího dne 8.3.2016 - bod </w:t>
      </w:r>
      <w:r w:rsidR="00FF0733">
        <w:rPr>
          <w:u w:val="single"/>
        </w:rPr>
        <w:t>5.</w:t>
      </w:r>
      <w:r w:rsidRPr="002261A3">
        <w:rPr>
          <w:u w:val="single"/>
        </w:rPr>
        <w:t xml:space="preserve"> bylo ze strany Krajského Úřadu Královehradeckého kraje (odbor investic, oddělení přípravy a realizace staveb) - referentky V. Janderové  požadováno provedení střešních sondy skladeb všech střech jednotlivých stavebních objektů (A-F) do </w:t>
      </w:r>
      <w:r w:rsidRPr="002261A3">
        <w:rPr>
          <w:u w:val="single"/>
        </w:rPr>
        <w:lastRenderedPageBreak/>
        <w:t>15.3.2016 a</w:t>
      </w:r>
      <w:r w:rsidRPr="002261A3">
        <w:t xml:space="preserve"> předání k 16.3.2016 zhotoviteli v písemné formě ze strany objednatele. </w:t>
      </w:r>
      <w:r>
        <w:t xml:space="preserve">Vzhledem k tomu, že </w:t>
      </w:r>
      <w:r w:rsidRPr="00FF0733">
        <w:rPr>
          <w:u w:val="single"/>
        </w:rPr>
        <w:t>tak nebylo učiněno</w:t>
      </w:r>
      <w:r>
        <w:t xml:space="preserve"> a ze strany projektanta byly provedeny veškeré možné kroky, projektant nebere na sebe  zodpo</w:t>
      </w:r>
      <w:r w:rsidR="0051069C">
        <w:t>vědnost za případné nes</w:t>
      </w:r>
      <w:r>
        <w:t xml:space="preserve">hody, chyby v rámci navržení zateplovaných konstrukcí a </w:t>
      </w:r>
      <w:r w:rsidR="00AB06EC">
        <w:t xml:space="preserve">konstrukcí navazujících a tím i možnosti zvýšení finančních nákladů stavby. </w:t>
      </w:r>
    </w:p>
    <w:p w:rsidR="00D12B69" w:rsidRPr="0046723E" w:rsidRDefault="00D12B69" w:rsidP="00D12B69"/>
    <w:p w:rsidR="00D12B69" w:rsidRPr="0046723E" w:rsidRDefault="00D12B69" w:rsidP="00D12B69">
      <w:r w:rsidRPr="0046723E">
        <w:t xml:space="preserve">V Mladé Boleslavi, </w:t>
      </w:r>
      <w:r w:rsidR="00161223" w:rsidRPr="0046723E">
        <w:t>březen</w:t>
      </w:r>
      <w:r w:rsidRPr="0046723E">
        <w:t xml:space="preserve"> 201</w:t>
      </w:r>
      <w:r w:rsidR="00161223" w:rsidRPr="0046723E">
        <w:t>6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2"/>
      <w:footerReference w:type="default" r:id="rId13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Pr="008A4A89" w:rsidRDefault="0046723E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394D29">
            <w:rPr>
              <w:rFonts w:ascii="Arial Narrow" w:hAnsi="Arial Narrow"/>
              <w:noProof/>
              <w:color w:val="808080"/>
              <w:sz w:val="18"/>
              <w:szCs w:val="18"/>
            </w:rPr>
            <w:t>A_PZ_DSP_objektA_final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394D29">
            <w:rPr>
              <w:rFonts w:ascii="Arial Narrow" w:hAnsi="Arial Narrow"/>
              <w:noProof/>
              <w:color w:val="808080"/>
              <w:sz w:val="18"/>
              <w:szCs w:val="18"/>
            </w:rPr>
            <w:t>7.4.2017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394D29">
            <w:rPr>
              <w:rFonts w:ascii="Arial Narrow" w:hAnsi="Arial Narrow"/>
              <w:noProof/>
              <w:color w:val="808080"/>
              <w:sz w:val="18"/>
              <w:szCs w:val="18"/>
            </w:rPr>
            <w:t>3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394D29">
            <w:rPr>
              <w:rFonts w:ascii="Arial Narrow" w:hAnsi="Arial Narrow"/>
              <w:noProof/>
              <w:color w:val="808080"/>
              <w:sz w:val="18"/>
              <w:szCs w:val="18"/>
            </w:rPr>
            <w:t>8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68B6"/>
    <w:rsid w:val="00116E04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94D29"/>
    <w:rsid w:val="003D7627"/>
    <w:rsid w:val="003E4327"/>
    <w:rsid w:val="00423521"/>
    <w:rsid w:val="00447CF8"/>
    <w:rsid w:val="0046723E"/>
    <w:rsid w:val="0050797B"/>
    <w:rsid w:val="0051069C"/>
    <w:rsid w:val="0051363A"/>
    <w:rsid w:val="005325E7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C5ECB"/>
    <w:rsid w:val="0075220C"/>
    <w:rsid w:val="007756EC"/>
    <w:rsid w:val="007930D5"/>
    <w:rsid w:val="007D1A1B"/>
    <w:rsid w:val="007F54D6"/>
    <w:rsid w:val="0085410C"/>
    <w:rsid w:val="008A1552"/>
    <w:rsid w:val="008A4546"/>
    <w:rsid w:val="008B0960"/>
    <w:rsid w:val="008E395D"/>
    <w:rsid w:val="008F618B"/>
    <w:rsid w:val="009121E6"/>
    <w:rsid w:val="00956CEF"/>
    <w:rsid w:val="0099340E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C0227D"/>
    <w:rsid w:val="00C12996"/>
    <w:rsid w:val="00C43545"/>
    <w:rsid w:val="00C62AC5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4989"/>
    <w:rsid w:val="00EB5F31"/>
    <w:rsid w:val="00F40832"/>
    <w:rsid w:val="00FA3E4C"/>
    <w:rsid w:val="00FC06A6"/>
    <w:rsid w:val="00FC36B7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dp.cuzk.cz/vdp/ruian/castiobce/41042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76247-0E02-49B7-96CA-E606A8D5E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8</Pages>
  <Words>2004</Words>
  <Characters>11827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16</cp:revision>
  <cp:lastPrinted>2017-04-07T08:26:00Z</cp:lastPrinted>
  <dcterms:created xsi:type="dcterms:W3CDTF">2016-03-09T10:25:00Z</dcterms:created>
  <dcterms:modified xsi:type="dcterms:W3CDTF">2017-04-07T08:27:00Z</dcterms:modified>
</cp:coreProperties>
</file>