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6675" w14:textId="77777777" w:rsidR="00C66DA3" w:rsidRPr="00C5658A" w:rsidRDefault="00D759FB" w:rsidP="009C20B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498F6678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98F6676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498F6677" w14:textId="68D2F405" w:rsidR="00C5658A" w:rsidRPr="00CB5F85" w:rsidRDefault="00D77E9F" w:rsidP="00D90E5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E9F">
              <w:rPr>
                <w:rFonts w:ascii="Arial" w:hAnsi="Arial" w:cs="Arial"/>
                <w:b/>
                <w:sz w:val="20"/>
                <w:szCs w:val="20"/>
              </w:rPr>
              <w:t>Snížení energetické náročnosti obvodového pláště a střešních konstrukcí dílen odborného výcviku v Novém Bydžově – dodávka nového zdroje tepla</w:t>
            </w:r>
          </w:p>
        </w:tc>
      </w:tr>
      <w:tr w:rsidR="00F86835" w:rsidRPr="00CB5F85" w14:paraId="498F667B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98F6679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498F667A" w14:textId="5D0BAEEE" w:rsidR="00F86835" w:rsidRPr="00CB5F85" w:rsidRDefault="00D77E9F" w:rsidP="00D77E9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E9F">
              <w:rPr>
                <w:rFonts w:ascii="Arial" w:hAnsi="Arial" w:cs="Arial"/>
                <w:sz w:val="20"/>
                <w:szCs w:val="20"/>
              </w:rPr>
              <w:t>Střední škola technická a řemeslná, Nový Bydžov, Dr. M. Tyrše 112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7E9F">
              <w:rPr>
                <w:rFonts w:ascii="Arial" w:hAnsi="Arial" w:cs="Arial"/>
                <w:sz w:val="20"/>
                <w:szCs w:val="20"/>
              </w:rPr>
              <w:t>Dr. M. Tyrše 112, 504 01 Nový Bydžov</w:t>
            </w:r>
            <w:r w:rsidR="00F86835" w:rsidRPr="00CB5F85"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>
              <w:rPr>
                <w:rFonts w:ascii="Arial" w:hAnsi="Arial" w:cs="Arial"/>
                <w:sz w:val="20"/>
                <w:szCs w:val="20"/>
              </w:rPr>
              <w:t>000 877 51</w:t>
            </w:r>
          </w:p>
        </w:tc>
      </w:tr>
      <w:tr w:rsidR="00C5658A" w:rsidRPr="00CB5F85" w14:paraId="498F667E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498F667C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498F667D" w14:textId="27A96836" w:rsidR="00C5658A" w:rsidRPr="00CB5F85" w:rsidRDefault="006564D6" w:rsidP="006564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otevřené</w:t>
            </w:r>
            <w:r w:rsidR="00D14ECC" w:rsidRPr="00D14ECC">
              <w:rPr>
                <w:rFonts w:ascii="Arial" w:hAnsi="Arial" w:cs="Arial"/>
                <w:sz w:val="20"/>
                <w:szCs w:val="20"/>
              </w:rPr>
              <w:t xml:space="preserve"> řízení veřejné zakázky </w:t>
            </w:r>
            <w:r w:rsidR="00D14ECC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634BF">
              <w:rPr>
                <w:rFonts w:ascii="Arial" w:hAnsi="Arial" w:cs="Arial"/>
                <w:sz w:val="20"/>
                <w:szCs w:val="20"/>
              </w:rPr>
              <w:t>dodávky</w:t>
            </w:r>
            <w:r w:rsidR="00D14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ECC" w:rsidRPr="00D14EC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nadlimitním</w:t>
            </w:r>
            <w:r w:rsidR="00D14ECC" w:rsidRPr="00D14ECC">
              <w:rPr>
                <w:rFonts w:ascii="Arial" w:hAnsi="Arial" w:cs="Arial"/>
                <w:sz w:val="20"/>
                <w:szCs w:val="20"/>
              </w:rPr>
              <w:t xml:space="preserve"> režimu</w:t>
            </w:r>
          </w:p>
        </w:tc>
      </w:tr>
      <w:bookmarkEnd w:id="0"/>
    </w:tbl>
    <w:p w14:paraId="498F667F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498F6681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498F668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498F6684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98F668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498F6683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98F668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98F6685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498F6686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498F668A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98F6688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498F6689" w14:textId="5ED4C14E" w:rsidR="001D5358" w:rsidRPr="00CB5F85" w:rsidRDefault="009C20B1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98F668D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98F668B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498F668C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98F668E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498F6690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498F668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498F6693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98F669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498F669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498F669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98F6694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498F669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498F6699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98F6697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498F6698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98F669A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14:paraId="498F669C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498F669B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498F66A0" w14:textId="77777777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498F669D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498F669E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498F669F" w14:textId="77777777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14:paraId="498F66A4" w14:textId="77777777" w:rsidTr="001D5358">
        <w:trPr>
          <w:trHeight w:val="964"/>
        </w:trPr>
        <w:tc>
          <w:tcPr>
            <w:tcW w:w="3070" w:type="dxa"/>
            <w:vAlign w:val="center"/>
          </w:tcPr>
          <w:p w14:paraId="498F66A1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498F66A2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498F66A3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98F66A5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8F66A6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498F66A7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498F66A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498F66A9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07683" w14:textId="77777777" w:rsidR="007A7B85" w:rsidRDefault="007A7B85" w:rsidP="002002D1">
      <w:pPr>
        <w:spacing w:after="0" w:line="240" w:lineRule="auto"/>
      </w:pPr>
      <w:r>
        <w:separator/>
      </w:r>
    </w:p>
  </w:endnote>
  <w:endnote w:type="continuationSeparator" w:id="0">
    <w:p w14:paraId="7452AF0C" w14:textId="77777777" w:rsidR="007A7B85" w:rsidRDefault="007A7B85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98F66AF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564D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498F66B0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9826C" w14:textId="77777777" w:rsidR="007A7B85" w:rsidRDefault="007A7B85" w:rsidP="002002D1">
      <w:pPr>
        <w:spacing w:after="0" w:line="240" w:lineRule="auto"/>
      </w:pPr>
      <w:r>
        <w:separator/>
      </w:r>
    </w:p>
  </w:footnote>
  <w:footnote w:type="continuationSeparator" w:id="0">
    <w:p w14:paraId="38634C4B" w14:textId="77777777" w:rsidR="007A7B85" w:rsidRDefault="007A7B85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F66AE" w14:textId="77777777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2357"/>
    <w:rsid w:val="00025F66"/>
    <w:rsid w:val="000A4DF6"/>
    <w:rsid w:val="00105FE4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3718F"/>
    <w:rsid w:val="00375ED8"/>
    <w:rsid w:val="0038267D"/>
    <w:rsid w:val="003D704C"/>
    <w:rsid w:val="00405C94"/>
    <w:rsid w:val="00420897"/>
    <w:rsid w:val="0042601D"/>
    <w:rsid w:val="00431805"/>
    <w:rsid w:val="0046756A"/>
    <w:rsid w:val="00485A87"/>
    <w:rsid w:val="004C5B9C"/>
    <w:rsid w:val="004D7A76"/>
    <w:rsid w:val="004E3C0F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564D6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A7B85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903F99"/>
    <w:rsid w:val="0091320F"/>
    <w:rsid w:val="00923085"/>
    <w:rsid w:val="00976161"/>
    <w:rsid w:val="00993B39"/>
    <w:rsid w:val="009A193D"/>
    <w:rsid w:val="009A52FF"/>
    <w:rsid w:val="009B0B84"/>
    <w:rsid w:val="009C20B1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308E"/>
    <w:rsid w:val="00D445C9"/>
    <w:rsid w:val="00D55238"/>
    <w:rsid w:val="00D634BF"/>
    <w:rsid w:val="00D66BAF"/>
    <w:rsid w:val="00D71F57"/>
    <w:rsid w:val="00D759FB"/>
    <w:rsid w:val="00D77E9F"/>
    <w:rsid w:val="00D90E56"/>
    <w:rsid w:val="00DA1F28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3B47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6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5ADDB-A766-4A92-A518-4B32AFDAD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Konečná</cp:lastModifiedBy>
  <cp:revision>12</cp:revision>
  <dcterms:created xsi:type="dcterms:W3CDTF">2016-10-02T18:21:00Z</dcterms:created>
  <dcterms:modified xsi:type="dcterms:W3CDTF">2018-02-13T14:17:00Z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