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1EF28A" w14:textId="347E3054" w:rsidR="00B0074B" w:rsidRPr="003F4A7B" w:rsidRDefault="003F4A7B" w:rsidP="003F4A7B">
      <w:pPr>
        <w:pStyle w:val="Nadpis1"/>
        <w:rPr>
          <w:rFonts w:ascii="Arial" w:hAnsi="Arial" w:cs="Arial"/>
          <w:b/>
          <w:color w:val="auto"/>
          <w:u w:val="single"/>
        </w:rPr>
      </w:pPr>
      <w:bookmarkStart w:id="0" w:name="_GoBack"/>
      <w:bookmarkEnd w:id="0"/>
      <w:r w:rsidRPr="003F4A7B">
        <w:rPr>
          <w:rFonts w:ascii="Arial" w:hAnsi="Arial" w:cs="Arial"/>
          <w:b/>
          <w:color w:val="auto"/>
          <w:u w:val="single"/>
        </w:rPr>
        <w:t>Technické specifikace na dodávku a implementaci technických opatření</w:t>
      </w:r>
    </w:p>
    <w:p w14:paraId="29287993" w14:textId="77777777" w:rsidR="00CE2E4F" w:rsidRDefault="00CE2E4F" w:rsidP="00CE2E4F">
      <w:pPr>
        <w:pStyle w:val="Nadpis2"/>
        <w:spacing w:after="120"/>
        <w:ind w:left="578" w:hanging="578"/>
        <w:rPr>
          <w:rFonts w:ascii="Arial" w:hAnsi="Arial" w:cs="Arial"/>
          <w:color w:val="auto"/>
        </w:rPr>
      </w:pPr>
      <w:r>
        <w:rPr>
          <w:rFonts w:ascii="Arial" w:hAnsi="Arial" w:cs="Arial"/>
          <w:color w:val="auto"/>
        </w:rPr>
        <w:t>Obecné požadavky zadavatele</w:t>
      </w:r>
    </w:p>
    <w:p w14:paraId="10CCD3FF" w14:textId="77777777" w:rsidR="00CE2E4F" w:rsidRPr="00083220" w:rsidRDefault="00CE2E4F" w:rsidP="00CE2E4F">
      <w:pPr>
        <w:pStyle w:val="Nadpis3"/>
        <w:rPr>
          <w:rFonts w:ascii="Arial" w:hAnsi="Arial" w:cs="Arial"/>
        </w:rPr>
      </w:pPr>
      <w:r w:rsidRPr="00083220">
        <w:rPr>
          <w:rFonts w:ascii="Arial" w:hAnsi="Arial" w:cs="Arial"/>
        </w:rPr>
        <w:t>Požadavky na implementaci</w:t>
      </w:r>
    </w:p>
    <w:tbl>
      <w:tblPr>
        <w:tblStyle w:val="Mkatabulky"/>
        <w:tblW w:w="9493" w:type="dxa"/>
        <w:tblLook w:val="04A0" w:firstRow="1" w:lastRow="0" w:firstColumn="1" w:lastColumn="0" w:noHBand="0" w:noVBand="1"/>
      </w:tblPr>
      <w:tblGrid>
        <w:gridCol w:w="705"/>
        <w:gridCol w:w="8788"/>
      </w:tblGrid>
      <w:tr w:rsidR="00CE2E4F" w:rsidRPr="003478A7" w14:paraId="4BB674BA" w14:textId="77777777" w:rsidTr="00633261">
        <w:trPr>
          <w:cantSplit/>
        </w:trPr>
        <w:tc>
          <w:tcPr>
            <w:tcW w:w="705" w:type="dxa"/>
            <w:shd w:val="clear" w:color="auto" w:fill="BFBFBF" w:themeFill="background1" w:themeFillShade="BF"/>
            <w:vAlign w:val="center"/>
          </w:tcPr>
          <w:p w14:paraId="1CED9E14" w14:textId="77777777" w:rsidR="00CE2E4F" w:rsidRPr="00A52659" w:rsidRDefault="00CE2E4F" w:rsidP="007713F5">
            <w:pPr>
              <w:jc w:val="center"/>
              <w:rPr>
                <w:rFonts w:ascii="Arial" w:hAnsi="Arial" w:cs="Arial"/>
                <w:b/>
                <w:color w:val="000000"/>
              </w:rPr>
            </w:pPr>
            <w:r w:rsidRPr="00A52659">
              <w:rPr>
                <w:rFonts w:ascii="Arial" w:hAnsi="Arial" w:cs="Arial"/>
                <w:b/>
                <w:color w:val="000000"/>
              </w:rPr>
              <w:t>Číslo</w:t>
            </w:r>
          </w:p>
        </w:tc>
        <w:tc>
          <w:tcPr>
            <w:tcW w:w="8788" w:type="dxa"/>
            <w:shd w:val="clear" w:color="auto" w:fill="BFBFBF" w:themeFill="background1" w:themeFillShade="BF"/>
            <w:vAlign w:val="center"/>
          </w:tcPr>
          <w:p w14:paraId="62D620D5" w14:textId="77777777" w:rsidR="00CE2E4F" w:rsidRPr="00A52659" w:rsidRDefault="00CE2E4F" w:rsidP="007713F5">
            <w:pPr>
              <w:jc w:val="center"/>
              <w:rPr>
                <w:rFonts w:ascii="Arial" w:hAnsi="Arial" w:cs="Arial"/>
                <w:b/>
                <w:color w:val="000000"/>
              </w:rPr>
            </w:pPr>
            <w:r w:rsidRPr="00A52659">
              <w:rPr>
                <w:rFonts w:ascii="Arial" w:hAnsi="Arial" w:cs="Arial"/>
                <w:b/>
                <w:color w:val="000000"/>
              </w:rPr>
              <w:t>Požadavek</w:t>
            </w:r>
          </w:p>
        </w:tc>
      </w:tr>
      <w:tr w:rsidR="00CE2E4F" w:rsidRPr="00A52659" w14:paraId="07ADCFAC" w14:textId="77777777" w:rsidTr="00633261">
        <w:trPr>
          <w:cantSplit/>
          <w:trHeight w:val="227"/>
        </w:trPr>
        <w:tc>
          <w:tcPr>
            <w:tcW w:w="705" w:type="dxa"/>
            <w:vAlign w:val="center"/>
          </w:tcPr>
          <w:p w14:paraId="31A8EC3F" w14:textId="77777777" w:rsidR="00CE2E4F" w:rsidRPr="00A52659" w:rsidRDefault="00CE2E4F" w:rsidP="003478A7">
            <w:pPr>
              <w:jc w:val="center"/>
              <w:rPr>
                <w:rFonts w:ascii="Arial" w:hAnsi="Arial" w:cs="Arial"/>
              </w:rPr>
            </w:pPr>
            <w:r w:rsidRPr="00A52659">
              <w:rPr>
                <w:rFonts w:ascii="Arial" w:hAnsi="Arial" w:cs="Arial"/>
              </w:rPr>
              <w:t>1</w:t>
            </w:r>
          </w:p>
        </w:tc>
        <w:tc>
          <w:tcPr>
            <w:tcW w:w="8788" w:type="dxa"/>
            <w:vAlign w:val="center"/>
          </w:tcPr>
          <w:p w14:paraId="387BFD36" w14:textId="77777777" w:rsidR="00CE2E4F" w:rsidRPr="00A52659" w:rsidRDefault="00CE2E4F" w:rsidP="003478A7">
            <w:pPr>
              <w:rPr>
                <w:rFonts w:ascii="Arial" w:hAnsi="Arial" w:cs="Arial"/>
              </w:rPr>
            </w:pPr>
            <w:r w:rsidRPr="003478A7">
              <w:rPr>
                <w:rFonts w:ascii="Arial" w:hAnsi="Arial" w:cs="Arial"/>
              </w:rPr>
              <w:t>Dodávka a implementace bude realizována v souladu s požadavky zadavatele uvedenými v zadávací dokumentaci a dle schváleného prováděcího projektu.</w:t>
            </w:r>
          </w:p>
        </w:tc>
      </w:tr>
      <w:tr w:rsidR="00CE2E4F" w:rsidRPr="00A52659" w14:paraId="7EBFCAAF" w14:textId="77777777" w:rsidTr="00633261">
        <w:trPr>
          <w:cantSplit/>
          <w:trHeight w:val="227"/>
        </w:trPr>
        <w:tc>
          <w:tcPr>
            <w:tcW w:w="705" w:type="dxa"/>
            <w:vAlign w:val="center"/>
          </w:tcPr>
          <w:p w14:paraId="32049ECD" w14:textId="77777777" w:rsidR="00CE2E4F" w:rsidRPr="00A52659" w:rsidRDefault="00CE2E4F" w:rsidP="003478A7">
            <w:pPr>
              <w:jc w:val="center"/>
              <w:rPr>
                <w:rFonts w:ascii="Arial" w:hAnsi="Arial" w:cs="Arial"/>
              </w:rPr>
            </w:pPr>
            <w:r w:rsidRPr="00A52659">
              <w:rPr>
                <w:rFonts w:ascii="Arial" w:hAnsi="Arial" w:cs="Arial"/>
              </w:rPr>
              <w:t>2</w:t>
            </w:r>
          </w:p>
        </w:tc>
        <w:tc>
          <w:tcPr>
            <w:tcW w:w="8788" w:type="dxa"/>
            <w:vAlign w:val="center"/>
          </w:tcPr>
          <w:p w14:paraId="764CE37B" w14:textId="77777777" w:rsidR="00CE2E4F" w:rsidRDefault="00CE2E4F" w:rsidP="003478A7">
            <w:pPr>
              <w:rPr>
                <w:rFonts w:ascii="Arial" w:hAnsi="Arial" w:cs="Arial"/>
              </w:rPr>
            </w:pPr>
            <w:r>
              <w:rPr>
                <w:rFonts w:ascii="Arial" w:hAnsi="Arial" w:cs="Arial"/>
              </w:rPr>
              <w:t>Instalace a zprovoznění</w:t>
            </w:r>
            <w:r w:rsidRPr="00A52659">
              <w:rPr>
                <w:rFonts w:ascii="Arial" w:hAnsi="Arial" w:cs="Arial"/>
              </w:rPr>
              <w:t xml:space="preserve"> všech částí </w:t>
            </w:r>
            <w:r>
              <w:rPr>
                <w:rFonts w:ascii="Arial" w:hAnsi="Arial" w:cs="Arial"/>
              </w:rPr>
              <w:t>díla</w:t>
            </w:r>
            <w:r w:rsidRPr="00A52659">
              <w:rPr>
                <w:rFonts w:ascii="Arial" w:hAnsi="Arial" w:cs="Arial"/>
              </w:rPr>
              <w:t xml:space="preserve"> bude provedena </w:t>
            </w:r>
            <w:r>
              <w:rPr>
                <w:rFonts w:ascii="Arial" w:hAnsi="Arial" w:cs="Arial"/>
              </w:rPr>
              <w:t xml:space="preserve">v místě plnění do </w:t>
            </w:r>
            <w:r w:rsidRPr="003F4A7B">
              <w:rPr>
                <w:rFonts w:ascii="Arial" w:hAnsi="Arial" w:cs="Arial"/>
              </w:rPr>
              <w:t>stávajícího ICT prostředí</w:t>
            </w:r>
            <w:r>
              <w:rPr>
                <w:rFonts w:ascii="Arial" w:hAnsi="Arial" w:cs="Arial"/>
              </w:rPr>
              <w:t xml:space="preserve"> zadavatele</w:t>
            </w:r>
            <w:r w:rsidRPr="00A52659">
              <w:rPr>
                <w:rFonts w:ascii="Arial" w:hAnsi="Arial" w:cs="Arial"/>
              </w:rPr>
              <w:t xml:space="preserve"> ve spolupráci s odborným personálem zadavatele. </w:t>
            </w:r>
          </w:p>
        </w:tc>
      </w:tr>
      <w:tr w:rsidR="00CE2E4F" w:rsidRPr="00A52659" w14:paraId="2C6C374D" w14:textId="77777777" w:rsidTr="00633261">
        <w:trPr>
          <w:cantSplit/>
          <w:trHeight w:val="227"/>
        </w:trPr>
        <w:tc>
          <w:tcPr>
            <w:tcW w:w="705" w:type="dxa"/>
            <w:vAlign w:val="center"/>
          </w:tcPr>
          <w:p w14:paraId="1ECF9616" w14:textId="77777777" w:rsidR="00CE2E4F" w:rsidRPr="00A52659" w:rsidRDefault="00CE2E4F" w:rsidP="003478A7">
            <w:pPr>
              <w:jc w:val="center"/>
              <w:rPr>
                <w:rFonts w:ascii="Arial" w:hAnsi="Arial" w:cs="Arial"/>
              </w:rPr>
            </w:pPr>
            <w:r w:rsidRPr="00A52659">
              <w:rPr>
                <w:rFonts w:ascii="Arial" w:hAnsi="Arial" w:cs="Arial"/>
              </w:rPr>
              <w:t>3</w:t>
            </w:r>
          </w:p>
        </w:tc>
        <w:tc>
          <w:tcPr>
            <w:tcW w:w="8788" w:type="dxa"/>
            <w:vAlign w:val="center"/>
          </w:tcPr>
          <w:p w14:paraId="1CBD7CDF" w14:textId="77777777" w:rsidR="00CE2E4F" w:rsidRPr="00A52659" w:rsidRDefault="00CE2E4F" w:rsidP="003478A7">
            <w:pPr>
              <w:rPr>
                <w:rFonts w:ascii="Arial" w:hAnsi="Arial" w:cs="Arial"/>
              </w:rPr>
            </w:pPr>
            <w:r>
              <w:rPr>
                <w:rFonts w:ascii="Arial" w:hAnsi="Arial" w:cs="Arial"/>
              </w:rPr>
              <w:t>Instalace a zprovoznění</w:t>
            </w:r>
            <w:r w:rsidRPr="00A52659">
              <w:rPr>
                <w:rFonts w:ascii="Arial" w:hAnsi="Arial" w:cs="Arial"/>
              </w:rPr>
              <w:t xml:space="preserve"> všech částí </w:t>
            </w:r>
            <w:r>
              <w:rPr>
                <w:rFonts w:ascii="Arial" w:hAnsi="Arial" w:cs="Arial"/>
              </w:rPr>
              <w:t>díla</w:t>
            </w:r>
            <w:r w:rsidRPr="00A52659">
              <w:rPr>
                <w:rFonts w:ascii="Arial" w:hAnsi="Arial" w:cs="Arial"/>
              </w:rPr>
              <w:t xml:space="preserve"> bude</w:t>
            </w:r>
            <w:r>
              <w:rPr>
                <w:rFonts w:ascii="Arial" w:hAnsi="Arial" w:cs="Arial"/>
              </w:rPr>
              <w:t xml:space="preserve"> prováděna za plného provozu informačních systémů zadavatele, bez jejich omezení.</w:t>
            </w:r>
          </w:p>
        </w:tc>
      </w:tr>
      <w:tr w:rsidR="005342B6" w:rsidRPr="00A52659" w14:paraId="5DFC223D" w14:textId="77777777" w:rsidTr="00633261">
        <w:trPr>
          <w:cantSplit/>
          <w:trHeight w:val="227"/>
        </w:trPr>
        <w:tc>
          <w:tcPr>
            <w:tcW w:w="705" w:type="dxa"/>
            <w:vAlign w:val="center"/>
          </w:tcPr>
          <w:p w14:paraId="5EC9B46A" w14:textId="77777777" w:rsidR="005342B6" w:rsidRPr="00A52659" w:rsidRDefault="005342B6" w:rsidP="003478A7">
            <w:pPr>
              <w:jc w:val="center"/>
              <w:rPr>
                <w:rFonts w:ascii="Arial" w:hAnsi="Arial" w:cs="Arial"/>
              </w:rPr>
            </w:pPr>
          </w:p>
        </w:tc>
        <w:tc>
          <w:tcPr>
            <w:tcW w:w="8788" w:type="dxa"/>
            <w:vAlign w:val="center"/>
          </w:tcPr>
          <w:p w14:paraId="7B1B3639" w14:textId="0D28BCD1" w:rsidR="005342B6" w:rsidRDefault="005342B6" w:rsidP="005342B6">
            <w:pPr>
              <w:rPr>
                <w:rFonts w:ascii="Arial" w:hAnsi="Arial" w:cs="Arial"/>
              </w:rPr>
            </w:pPr>
            <w:r w:rsidRPr="005342B6">
              <w:rPr>
                <w:rFonts w:ascii="Arial" w:hAnsi="Arial" w:cs="Arial"/>
              </w:rPr>
              <w:t xml:space="preserve">Instalační a migrační práce na </w:t>
            </w:r>
            <w:r>
              <w:rPr>
                <w:rFonts w:ascii="Arial" w:hAnsi="Arial" w:cs="Arial"/>
              </w:rPr>
              <w:t xml:space="preserve">přepínačích </w:t>
            </w:r>
            <w:r w:rsidRPr="005342B6">
              <w:rPr>
                <w:rFonts w:ascii="Arial" w:hAnsi="Arial" w:cs="Arial"/>
              </w:rPr>
              <w:t>přístupov</w:t>
            </w:r>
            <w:r>
              <w:rPr>
                <w:rFonts w:ascii="Arial" w:hAnsi="Arial" w:cs="Arial"/>
              </w:rPr>
              <w:t>é vrstvy sítě</w:t>
            </w:r>
            <w:r w:rsidRPr="005342B6">
              <w:rPr>
                <w:rFonts w:ascii="Arial" w:hAnsi="Arial" w:cs="Arial"/>
              </w:rPr>
              <w:t xml:space="preserve"> zahrnují přenesení konfigurace přístupových portů ze stávajících prvků se zachováním přístupových práv jednotlivých uživatelů dle současné bezpečnostní politiky sítě LAN zadavatel</w:t>
            </w:r>
            <w:r>
              <w:rPr>
                <w:rFonts w:ascii="Arial" w:hAnsi="Arial" w:cs="Arial"/>
              </w:rPr>
              <w:t>e</w:t>
            </w:r>
            <w:r w:rsidRPr="005342B6">
              <w:rPr>
                <w:rFonts w:ascii="Arial" w:hAnsi="Arial" w:cs="Arial"/>
              </w:rPr>
              <w:t>.</w:t>
            </w:r>
          </w:p>
        </w:tc>
      </w:tr>
      <w:tr w:rsidR="006D060F" w:rsidRPr="00A52659" w14:paraId="317FFDD9" w14:textId="77777777" w:rsidTr="00633261">
        <w:trPr>
          <w:cantSplit/>
          <w:trHeight w:val="227"/>
        </w:trPr>
        <w:tc>
          <w:tcPr>
            <w:tcW w:w="705" w:type="dxa"/>
            <w:vAlign w:val="center"/>
          </w:tcPr>
          <w:p w14:paraId="1B13B24F" w14:textId="77777777" w:rsidR="006D060F" w:rsidRPr="00A52659" w:rsidRDefault="006D060F" w:rsidP="003478A7">
            <w:pPr>
              <w:jc w:val="center"/>
              <w:rPr>
                <w:rFonts w:ascii="Arial" w:hAnsi="Arial" w:cs="Arial"/>
              </w:rPr>
            </w:pPr>
          </w:p>
        </w:tc>
        <w:tc>
          <w:tcPr>
            <w:tcW w:w="8788" w:type="dxa"/>
            <w:vAlign w:val="center"/>
          </w:tcPr>
          <w:p w14:paraId="5DAC2E7B" w14:textId="10439299" w:rsidR="006D060F" w:rsidRDefault="00BC482C" w:rsidP="003478A7">
            <w:pPr>
              <w:rPr>
                <w:rFonts w:ascii="Arial" w:hAnsi="Arial" w:cs="Arial"/>
              </w:rPr>
            </w:pPr>
            <w:r w:rsidRPr="00BC482C">
              <w:rPr>
                <w:rFonts w:ascii="Arial" w:hAnsi="Arial" w:cs="Arial"/>
              </w:rPr>
              <w:t>Nabízené řešení nesmí odesílat žádná data z místní sítě, pokud to není předmětem dodávky. Pokud je předmětem dodávky externí komunikace, bude v rámci prováděcího projektu přesně popsán datový tok, aby bylo možné nastavit bezpečnostní kontroly komunikace.</w:t>
            </w:r>
          </w:p>
        </w:tc>
      </w:tr>
      <w:tr w:rsidR="00BC482C" w:rsidRPr="00A52659" w14:paraId="21E76FA5" w14:textId="77777777" w:rsidTr="00633261">
        <w:trPr>
          <w:cantSplit/>
          <w:trHeight w:val="227"/>
        </w:trPr>
        <w:tc>
          <w:tcPr>
            <w:tcW w:w="705" w:type="dxa"/>
            <w:vAlign w:val="center"/>
          </w:tcPr>
          <w:p w14:paraId="5D444CAF" w14:textId="77777777" w:rsidR="00BC482C" w:rsidRPr="00A52659" w:rsidRDefault="00BC482C" w:rsidP="003478A7">
            <w:pPr>
              <w:jc w:val="center"/>
              <w:rPr>
                <w:rFonts w:ascii="Arial" w:hAnsi="Arial" w:cs="Arial"/>
              </w:rPr>
            </w:pPr>
          </w:p>
        </w:tc>
        <w:tc>
          <w:tcPr>
            <w:tcW w:w="8788" w:type="dxa"/>
            <w:vAlign w:val="center"/>
          </w:tcPr>
          <w:p w14:paraId="203EBD0D" w14:textId="0C565F28" w:rsidR="00BC482C" w:rsidRPr="00BC482C" w:rsidRDefault="00BC482C" w:rsidP="003478A7">
            <w:pPr>
              <w:rPr>
                <w:rFonts w:ascii="Arial" w:hAnsi="Arial" w:cs="Arial"/>
              </w:rPr>
            </w:pPr>
            <w:r w:rsidRPr="00BC482C">
              <w:rPr>
                <w:rFonts w:ascii="Arial" w:hAnsi="Arial" w:cs="Arial"/>
              </w:rPr>
              <w:t>Implementovaná zařízení a sw zakomponuje dodavatel do stávajícího monitorovacího systému (HP Intelligent Management Center).</w:t>
            </w:r>
          </w:p>
        </w:tc>
      </w:tr>
      <w:tr w:rsidR="00CE2E4F" w:rsidRPr="00A52659" w14:paraId="4A7C4AB7" w14:textId="77777777" w:rsidTr="00633261">
        <w:trPr>
          <w:cantSplit/>
          <w:trHeight w:val="227"/>
        </w:trPr>
        <w:tc>
          <w:tcPr>
            <w:tcW w:w="705" w:type="dxa"/>
            <w:vAlign w:val="center"/>
          </w:tcPr>
          <w:p w14:paraId="4E9258F7" w14:textId="77777777" w:rsidR="00CE2E4F" w:rsidRPr="00A52659" w:rsidRDefault="00CE2E4F" w:rsidP="003478A7">
            <w:pPr>
              <w:jc w:val="center"/>
              <w:rPr>
                <w:rFonts w:ascii="Arial" w:hAnsi="Arial" w:cs="Arial"/>
              </w:rPr>
            </w:pPr>
            <w:r w:rsidRPr="00A52659">
              <w:rPr>
                <w:rFonts w:ascii="Arial" w:hAnsi="Arial" w:cs="Arial"/>
              </w:rPr>
              <w:t>4</w:t>
            </w:r>
          </w:p>
        </w:tc>
        <w:tc>
          <w:tcPr>
            <w:tcW w:w="8788" w:type="dxa"/>
            <w:vAlign w:val="center"/>
          </w:tcPr>
          <w:p w14:paraId="5F6BED52" w14:textId="77777777" w:rsidR="00CE2E4F" w:rsidRDefault="00CE2E4F" w:rsidP="003478A7">
            <w:pPr>
              <w:rPr>
                <w:rFonts w:ascii="Arial" w:hAnsi="Arial" w:cs="Arial"/>
              </w:rPr>
            </w:pPr>
            <w:r w:rsidRPr="00083220">
              <w:rPr>
                <w:rFonts w:ascii="Arial" w:hAnsi="Arial" w:cs="Arial"/>
              </w:rPr>
              <w:t>V průběhu implementace bude prováděno funkční testování jednotlivých komponent.</w:t>
            </w:r>
          </w:p>
        </w:tc>
      </w:tr>
      <w:tr w:rsidR="00CE2E4F" w:rsidRPr="00A52659" w14:paraId="4AB618DD" w14:textId="77777777" w:rsidTr="00633261">
        <w:trPr>
          <w:cantSplit/>
          <w:trHeight w:val="227"/>
        </w:trPr>
        <w:tc>
          <w:tcPr>
            <w:tcW w:w="705" w:type="dxa"/>
            <w:vAlign w:val="center"/>
          </w:tcPr>
          <w:p w14:paraId="1D4B25D9" w14:textId="77777777" w:rsidR="00CE2E4F" w:rsidRPr="00A52659" w:rsidRDefault="00CE2E4F" w:rsidP="003478A7">
            <w:pPr>
              <w:jc w:val="center"/>
              <w:rPr>
                <w:rFonts w:ascii="Arial" w:hAnsi="Arial" w:cs="Arial"/>
              </w:rPr>
            </w:pPr>
            <w:r w:rsidRPr="00A52659">
              <w:rPr>
                <w:rFonts w:ascii="Arial" w:hAnsi="Arial" w:cs="Arial"/>
              </w:rPr>
              <w:t>5</w:t>
            </w:r>
          </w:p>
        </w:tc>
        <w:tc>
          <w:tcPr>
            <w:tcW w:w="8788" w:type="dxa"/>
            <w:vAlign w:val="center"/>
          </w:tcPr>
          <w:p w14:paraId="66F7C7BA" w14:textId="77777777" w:rsidR="00CE2E4F" w:rsidRDefault="00CE2E4F" w:rsidP="003478A7">
            <w:pPr>
              <w:rPr>
                <w:rFonts w:ascii="Arial" w:hAnsi="Arial" w:cs="Arial"/>
              </w:rPr>
            </w:pPr>
            <w:r w:rsidRPr="00083220">
              <w:rPr>
                <w:rFonts w:ascii="Arial" w:hAnsi="Arial" w:cs="Arial"/>
              </w:rPr>
              <w:t>Zkušební provoz bude součástí realizační fáze (implementace).</w:t>
            </w:r>
          </w:p>
        </w:tc>
      </w:tr>
      <w:tr w:rsidR="00CE2E4F" w:rsidRPr="00A52659" w14:paraId="1219E102" w14:textId="77777777" w:rsidTr="00633261">
        <w:trPr>
          <w:cantSplit/>
          <w:trHeight w:val="227"/>
        </w:trPr>
        <w:tc>
          <w:tcPr>
            <w:tcW w:w="705" w:type="dxa"/>
            <w:vAlign w:val="center"/>
          </w:tcPr>
          <w:p w14:paraId="46E4BE83" w14:textId="77777777" w:rsidR="00CE2E4F" w:rsidRPr="00A52659" w:rsidRDefault="00CE2E4F" w:rsidP="003478A7">
            <w:pPr>
              <w:jc w:val="center"/>
              <w:rPr>
                <w:rFonts w:ascii="Arial" w:hAnsi="Arial" w:cs="Arial"/>
              </w:rPr>
            </w:pPr>
            <w:r w:rsidRPr="00A52659">
              <w:rPr>
                <w:rFonts w:ascii="Arial" w:hAnsi="Arial" w:cs="Arial"/>
              </w:rPr>
              <w:t>6</w:t>
            </w:r>
          </w:p>
        </w:tc>
        <w:tc>
          <w:tcPr>
            <w:tcW w:w="8788" w:type="dxa"/>
            <w:vAlign w:val="center"/>
          </w:tcPr>
          <w:p w14:paraId="506D7477" w14:textId="77777777" w:rsidR="00CE2E4F" w:rsidRPr="00083220" w:rsidRDefault="00CE2E4F" w:rsidP="003478A7">
            <w:pPr>
              <w:rPr>
                <w:rFonts w:ascii="Arial" w:hAnsi="Arial" w:cs="Arial"/>
              </w:rPr>
            </w:pPr>
            <w:r w:rsidRPr="00083220">
              <w:rPr>
                <w:rFonts w:ascii="Arial" w:hAnsi="Arial" w:cs="Arial"/>
              </w:rPr>
              <w:t>Dodavatel bude povinen zajistit, že veškeré vlastnosti díla, včetně jeho případného update, legislativního update, upgrade a legislativního upgrade budou po celou dobu účinnosti této smlouvy odpovídat vždy aktuálním obecně platným právním předpisům ČR.</w:t>
            </w:r>
          </w:p>
        </w:tc>
      </w:tr>
      <w:tr w:rsidR="00CE2E4F" w:rsidRPr="00A52659" w14:paraId="12DCB0AB" w14:textId="77777777" w:rsidTr="00633261">
        <w:trPr>
          <w:cantSplit/>
          <w:trHeight w:val="227"/>
        </w:trPr>
        <w:tc>
          <w:tcPr>
            <w:tcW w:w="705" w:type="dxa"/>
            <w:vAlign w:val="center"/>
          </w:tcPr>
          <w:p w14:paraId="05D9D329" w14:textId="77777777" w:rsidR="00CE2E4F" w:rsidRPr="00A52659" w:rsidRDefault="00CE2E4F" w:rsidP="003478A7">
            <w:pPr>
              <w:jc w:val="center"/>
              <w:rPr>
                <w:rFonts w:ascii="Arial" w:hAnsi="Arial" w:cs="Arial"/>
              </w:rPr>
            </w:pPr>
            <w:r w:rsidRPr="00A52659">
              <w:rPr>
                <w:rFonts w:ascii="Arial" w:hAnsi="Arial" w:cs="Arial"/>
              </w:rPr>
              <w:t>7</w:t>
            </w:r>
          </w:p>
        </w:tc>
        <w:tc>
          <w:tcPr>
            <w:tcW w:w="8788" w:type="dxa"/>
            <w:vAlign w:val="center"/>
          </w:tcPr>
          <w:p w14:paraId="10867FAC" w14:textId="1F2F7F1F" w:rsidR="00CE2E4F" w:rsidRPr="00083220" w:rsidRDefault="00CE2E4F" w:rsidP="003478A7">
            <w:pPr>
              <w:rPr>
                <w:rFonts w:ascii="Arial" w:hAnsi="Arial" w:cs="Arial"/>
              </w:rPr>
            </w:pPr>
            <w:r w:rsidRPr="00083220">
              <w:rPr>
                <w:rFonts w:ascii="Arial" w:hAnsi="Arial" w:cs="Arial"/>
              </w:rPr>
              <w:t>Součástí implementace jsou veškeré práce a služby nezbytné pro řádné a úplné zprovoznění díla včetně vytvoření dokumentace a implementačních postupů pro správce ke všem částem díla, které budou součástí realizace, a které budou obsahovat jednotlivé kroky implementace a konfigurace umožňující přesné opakování postupů. Dokumentace nebude chráněna dle autorského zákona, bude umožněno ji dále upravovat a předávat dalším subjektům, které se podílejí na chodu informačních systémů.</w:t>
            </w:r>
          </w:p>
        </w:tc>
      </w:tr>
      <w:tr w:rsidR="00CE2E4F" w:rsidRPr="00A52659" w14:paraId="5944E1BB" w14:textId="77777777" w:rsidTr="00633261">
        <w:trPr>
          <w:cantSplit/>
          <w:trHeight w:val="227"/>
        </w:trPr>
        <w:tc>
          <w:tcPr>
            <w:tcW w:w="705" w:type="dxa"/>
            <w:vAlign w:val="center"/>
          </w:tcPr>
          <w:p w14:paraId="37725907" w14:textId="77777777" w:rsidR="00CE2E4F" w:rsidRPr="00A52659" w:rsidRDefault="00CE2E4F" w:rsidP="003478A7">
            <w:pPr>
              <w:jc w:val="center"/>
              <w:rPr>
                <w:rFonts w:ascii="Arial" w:hAnsi="Arial" w:cs="Arial"/>
              </w:rPr>
            </w:pPr>
            <w:r w:rsidRPr="00A52659">
              <w:rPr>
                <w:rFonts w:ascii="Arial" w:hAnsi="Arial" w:cs="Arial"/>
              </w:rPr>
              <w:t>8</w:t>
            </w:r>
          </w:p>
        </w:tc>
        <w:tc>
          <w:tcPr>
            <w:tcW w:w="8788" w:type="dxa"/>
            <w:vAlign w:val="center"/>
          </w:tcPr>
          <w:p w14:paraId="38CE3144" w14:textId="77777777" w:rsidR="00CE2E4F" w:rsidRPr="00083220" w:rsidRDefault="00CE2E4F" w:rsidP="003478A7">
            <w:pPr>
              <w:rPr>
                <w:rFonts w:ascii="Arial" w:hAnsi="Arial" w:cs="Arial"/>
              </w:rPr>
            </w:pPr>
            <w:r w:rsidRPr="00083220">
              <w:rPr>
                <w:rFonts w:ascii="Arial" w:hAnsi="Arial" w:cs="Arial"/>
              </w:rPr>
              <w:t>Součástí budou rovněž práce a služby, které ve smlouvě nejsou uvedeny ale zhotovitel, jakožto odborník, o nich vědět měl nebo mohl vědět.</w:t>
            </w:r>
          </w:p>
        </w:tc>
      </w:tr>
      <w:tr w:rsidR="00CE2E4F" w:rsidRPr="00A52659" w14:paraId="74EA19F9" w14:textId="77777777" w:rsidTr="00633261">
        <w:trPr>
          <w:cantSplit/>
          <w:trHeight w:val="227"/>
        </w:trPr>
        <w:tc>
          <w:tcPr>
            <w:tcW w:w="705" w:type="dxa"/>
            <w:vAlign w:val="center"/>
          </w:tcPr>
          <w:p w14:paraId="4294AF94" w14:textId="77777777" w:rsidR="00CE2E4F" w:rsidRPr="00A52659" w:rsidRDefault="00CE2E4F" w:rsidP="003478A7">
            <w:pPr>
              <w:jc w:val="center"/>
              <w:rPr>
                <w:rFonts w:ascii="Arial" w:hAnsi="Arial" w:cs="Arial"/>
              </w:rPr>
            </w:pPr>
            <w:r w:rsidRPr="00A52659">
              <w:rPr>
                <w:rFonts w:ascii="Arial" w:hAnsi="Arial" w:cs="Arial"/>
              </w:rPr>
              <w:t>9</w:t>
            </w:r>
          </w:p>
        </w:tc>
        <w:tc>
          <w:tcPr>
            <w:tcW w:w="8788" w:type="dxa"/>
            <w:vAlign w:val="center"/>
          </w:tcPr>
          <w:p w14:paraId="5D20A924" w14:textId="77777777" w:rsidR="00CE2E4F" w:rsidRPr="00A52659" w:rsidRDefault="00CE2E4F" w:rsidP="003478A7">
            <w:pPr>
              <w:rPr>
                <w:rFonts w:ascii="Arial" w:hAnsi="Arial" w:cs="Arial"/>
              </w:rPr>
            </w:pPr>
            <w:r w:rsidRPr="00A52659">
              <w:rPr>
                <w:rFonts w:ascii="Arial" w:hAnsi="Arial" w:cs="Arial"/>
              </w:rPr>
              <w:t>Pro dodávané HW komponenty uchazeč v nabídce doloží osvědčení výrobce nebo oficiálního zastoupení pro ČR</w:t>
            </w:r>
            <w:r>
              <w:rPr>
                <w:rFonts w:ascii="Arial" w:hAnsi="Arial" w:cs="Arial"/>
              </w:rPr>
              <w:t>,</w:t>
            </w:r>
            <w:r w:rsidRPr="00A52659">
              <w:rPr>
                <w:rFonts w:ascii="Arial" w:hAnsi="Arial" w:cs="Arial"/>
              </w:rPr>
              <w:t xml:space="preserve"> ze kterého budou zřejmé tyto skutečnosti:</w:t>
            </w:r>
          </w:p>
          <w:p w14:paraId="4905A4E4" w14:textId="77777777" w:rsidR="00CE2E4F" w:rsidRPr="003478A7" w:rsidRDefault="00CE2E4F" w:rsidP="003478A7">
            <w:pPr>
              <w:pStyle w:val="Odstavecseseznamem"/>
              <w:numPr>
                <w:ilvl w:val="0"/>
                <w:numId w:val="4"/>
              </w:numPr>
              <w:spacing w:before="0" w:after="0"/>
              <w:ind w:left="318" w:hanging="284"/>
              <w:rPr>
                <w:rFonts w:ascii="Arial" w:hAnsi="Arial" w:cs="Arial"/>
                <w:sz w:val="20"/>
                <w:szCs w:val="20"/>
              </w:rPr>
            </w:pPr>
            <w:r w:rsidRPr="003478A7">
              <w:rPr>
                <w:rFonts w:ascii="Arial" w:hAnsi="Arial" w:cs="Arial"/>
                <w:sz w:val="20"/>
                <w:szCs w:val="20"/>
              </w:rPr>
              <w:t>dodávané komponenty jsou nové a originální (zadavatel nepřipouští ekvivalentní řešení)</w:t>
            </w:r>
          </w:p>
          <w:p w14:paraId="78939E5C" w14:textId="77777777" w:rsidR="00CE2E4F" w:rsidRPr="003478A7" w:rsidRDefault="00CE2E4F" w:rsidP="003478A7">
            <w:pPr>
              <w:pStyle w:val="Odstavecseseznamem"/>
              <w:numPr>
                <w:ilvl w:val="0"/>
                <w:numId w:val="4"/>
              </w:numPr>
              <w:spacing w:before="0" w:after="0"/>
              <w:ind w:left="318" w:hanging="284"/>
              <w:rPr>
                <w:rFonts w:ascii="Arial" w:hAnsi="Arial" w:cs="Arial"/>
                <w:sz w:val="20"/>
                <w:szCs w:val="20"/>
              </w:rPr>
            </w:pPr>
            <w:r w:rsidRPr="003478A7">
              <w:rPr>
                <w:rFonts w:ascii="Arial" w:hAnsi="Arial" w:cs="Arial"/>
                <w:sz w:val="20"/>
                <w:szCs w:val="20"/>
              </w:rPr>
              <w:t>dodávané komponenty nebyly doposud používány</w:t>
            </w:r>
          </w:p>
          <w:p w14:paraId="522F1FF7" w14:textId="77777777" w:rsidR="00CE2E4F" w:rsidRPr="003478A7" w:rsidRDefault="00CE2E4F" w:rsidP="003478A7">
            <w:pPr>
              <w:pStyle w:val="Odstavecseseznamem"/>
              <w:numPr>
                <w:ilvl w:val="0"/>
                <w:numId w:val="4"/>
              </w:numPr>
              <w:spacing w:before="0" w:after="0"/>
              <w:ind w:left="318" w:hanging="284"/>
              <w:rPr>
                <w:rFonts w:ascii="Arial" w:hAnsi="Arial" w:cs="Arial"/>
              </w:rPr>
            </w:pPr>
            <w:r w:rsidRPr="003478A7">
              <w:rPr>
                <w:rFonts w:ascii="Arial" w:hAnsi="Arial" w:cs="Arial"/>
                <w:sz w:val="20"/>
                <w:szCs w:val="20"/>
              </w:rPr>
              <w:t xml:space="preserve">dodávané komponenty pochází z oficiálního distribučního kanálu pro Český trh  </w:t>
            </w:r>
          </w:p>
        </w:tc>
      </w:tr>
      <w:tr w:rsidR="00CE2E4F" w:rsidRPr="00A52659" w14:paraId="16521C5A" w14:textId="77777777" w:rsidTr="00633261">
        <w:trPr>
          <w:cantSplit/>
          <w:trHeight w:val="227"/>
        </w:trPr>
        <w:tc>
          <w:tcPr>
            <w:tcW w:w="705" w:type="dxa"/>
            <w:vAlign w:val="center"/>
          </w:tcPr>
          <w:p w14:paraId="53F35E17" w14:textId="77777777" w:rsidR="00CE2E4F" w:rsidRPr="00A52659" w:rsidRDefault="00CE2E4F" w:rsidP="003478A7">
            <w:pPr>
              <w:jc w:val="center"/>
              <w:rPr>
                <w:rFonts w:ascii="Arial" w:hAnsi="Arial" w:cs="Arial"/>
              </w:rPr>
            </w:pPr>
            <w:r w:rsidRPr="00A52659">
              <w:rPr>
                <w:rFonts w:ascii="Arial" w:hAnsi="Arial" w:cs="Arial"/>
              </w:rPr>
              <w:t>10</w:t>
            </w:r>
          </w:p>
        </w:tc>
        <w:tc>
          <w:tcPr>
            <w:tcW w:w="8788" w:type="dxa"/>
            <w:vAlign w:val="center"/>
          </w:tcPr>
          <w:p w14:paraId="3A6D8347" w14:textId="689AF343" w:rsidR="00CE2E4F" w:rsidRPr="00A52659" w:rsidRDefault="00671B83" w:rsidP="003478A7">
            <w:pPr>
              <w:rPr>
                <w:rFonts w:ascii="Arial" w:hAnsi="Arial" w:cs="Arial"/>
              </w:rPr>
            </w:pPr>
            <w:r w:rsidRPr="006D060F">
              <w:rPr>
                <w:rFonts w:ascii="Arial" w:hAnsi="Arial" w:cs="Arial"/>
              </w:rPr>
              <w:t>Dodávané komponenty budou licencované jménem zadavatele tak, aby bylo možné eskalovat případné závady na technickou podporu výrobce.</w:t>
            </w:r>
          </w:p>
        </w:tc>
      </w:tr>
    </w:tbl>
    <w:p w14:paraId="67166F33" w14:textId="77777777" w:rsidR="00CE2E4F" w:rsidRDefault="00CE2E4F" w:rsidP="00CE2E4F"/>
    <w:p w14:paraId="3767157B" w14:textId="2DB127EB" w:rsidR="00D001B6" w:rsidRDefault="00671B83" w:rsidP="00CE2E4F">
      <w:pPr>
        <w:pStyle w:val="Nadpis3"/>
        <w:rPr>
          <w:rFonts w:ascii="Arial" w:hAnsi="Arial" w:cs="Arial"/>
        </w:rPr>
      </w:pPr>
      <w:r>
        <w:rPr>
          <w:rFonts w:ascii="Arial" w:hAnsi="Arial" w:cs="Arial"/>
        </w:rPr>
        <w:t>P</w:t>
      </w:r>
      <w:r w:rsidR="00D001B6">
        <w:rPr>
          <w:rFonts w:ascii="Arial" w:hAnsi="Arial" w:cs="Arial"/>
        </w:rPr>
        <w:t>ožadavky na zpracování detailní analýzy a prováděcího projektu</w:t>
      </w:r>
    </w:p>
    <w:p w14:paraId="050E7FFD" w14:textId="77777777" w:rsidR="00D001B6" w:rsidRPr="00D001B6" w:rsidRDefault="00D001B6" w:rsidP="00D001B6"/>
    <w:tbl>
      <w:tblPr>
        <w:tblW w:w="9423" w:type="dxa"/>
        <w:tblInd w:w="70" w:type="dxa"/>
        <w:tblCellMar>
          <w:left w:w="70" w:type="dxa"/>
          <w:right w:w="70" w:type="dxa"/>
        </w:tblCellMar>
        <w:tblLook w:val="04A0" w:firstRow="1" w:lastRow="0" w:firstColumn="1" w:lastColumn="0" w:noHBand="0" w:noVBand="1"/>
      </w:tblPr>
      <w:tblGrid>
        <w:gridCol w:w="703"/>
        <w:gridCol w:w="8720"/>
      </w:tblGrid>
      <w:tr w:rsidR="00D001B6" w:rsidRPr="007713F5" w14:paraId="7D53D520" w14:textId="77777777" w:rsidTr="00D001B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07C2DB5" w14:textId="77777777" w:rsidR="00D001B6" w:rsidRPr="000112D9" w:rsidRDefault="00D001B6" w:rsidP="00D001B6">
            <w:pPr>
              <w:jc w:val="center"/>
              <w:rPr>
                <w:rFonts w:ascii="Arial" w:hAnsi="Arial" w:cs="Arial"/>
                <w:b/>
                <w:color w:val="000000"/>
              </w:rPr>
            </w:pPr>
            <w:r w:rsidRPr="000112D9">
              <w:rPr>
                <w:rFonts w:ascii="Arial" w:hAnsi="Arial" w:cs="Arial"/>
                <w:b/>
                <w:color w:val="000000"/>
              </w:rPr>
              <w:t>Číslo</w:t>
            </w:r>
          </w:p>
        </w:tc>
        <w:tc>
          <w:tcPr>
            <w:tcW w:w="872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6F26D31" w14:textId="77777777" w:rsidR="00D001B6" w:rsidRPr="000112D9" w:rsidRDefault="00D001B6" w:rsidP="00D001B6">
            <w:pPr>
              <w:jc w:val="center"/>
              <w:rPr>
                <w:rFonts w:ascii="Arial" w:hAnsi="Arial" w:cs="Arial"/>
                <w:b/>
                <w:color w:val="000000"/>
              </w:rPr>
            </w:pPr>
            <w:r w:rsidRPr="007713F5">
              <w:rPr>
                <w:rFonts w:ascii="Arial" w:hAnsi="Arial" w:cs="Arial"/>
                <w:b/>
                <w:color w:val="000000"/>
              </w:rPr>
              <w:t>Požadavek</w:t>
            </w:r>
          </w:p>
        </w:tc>
      </w:tr>
      <w:tr w:rsidR="00D001B6" w:rsidRPr="00617977" w14:paraId="420DECEF" w14:textId="77777777" w:rsidTr="00D001B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243526" w14:textId="77777777" w:rsidR="00D001B6" w:rsidRPr="000112D9" w:rsidRDefault="00D001B6" w:rsidP="00D001B6">
            <w:pPr>
              <w:jc w:val="center"/>
              <w:rPr>
                <w:rFonts w:ascii="Arial" w:hAnsi="Arial" w:cs="Arial"/>
              </w:rPr>
            </w:pPr>
            <w:r w:rsidRPr="000112D9">
              <w:rPr>
                <w:rFonts w:ascii="Arial" w:hAnsi="Arial" w:cs="Arial"/>
              </w:rPr>
              <w:t>1</w:t>
            </w:r>
          </w:p>
        </w:tc>
        <w:tc>
          <w:tcPr>
            <w:tcW w:w="8720" w:type="dxa"/>
            <w:tcBorders>
              <w:top w:val="single" w:sz="4" w:space="0" w:color="auto"/>
              <w:left w:val="nil"/>
              <w:bottom w:val="single" w:sz="4" w:space="0" w:color="auto"/>
              <w:right w:val="single" w:sz="4" w:space="0" w:color="auto"/>
            </w:tcBorders>
            <w:shd w:val="clear" w:color="auto" w:fill="auto"/>
            <w:vAlign w:val="center"/>
          </w:tcPr>
          <w:p w14:paraId="4C17A47B" w14:textId="77777777" w:rsidR="00D001B6" w:rsidRPr="00617977" w:rsidRDefault="00D001B6" w:rsidP="00D001B6">
            <w:pPr>
              <w:rPr>
                <w:rFonts w:ascii="Arial" w:hAnsi="Arial" w:cs="Arial"/>
              </w:rPr>
            </w:pPr>
            <w:r w:rsidRPr="00617977">
              <w:rPr>
                <w:rFonts w:ascii="Arial" w:hAnsi="Arial" w:cs="Arial"/>
              </w:rPr>
              <w:t>Detailní analýza a prováděcí projekt</w:t>
            </w:r>
            <w:r>
              <w:rPr>
                <w:rFonts w:ascii="Arial" w:hAnsi="Arial" w:cs="Arial"/>
              </w:rPr>
              <w:t>, které budou zpracovány do jednoho dokumentu</w:t>
            </w:r>
          </w:p>
        </w:tc>
      </w:tr>
      <w:tr w:rsidR="00D001B6" w:rsidRPr="00617977" w14:paraId="5175D69F" w14:textId="77777777" w:rsidTr="00D001B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475608" w14:textId="77777777" w:rsidR="00D001B6" w:rsidRPr="000112D9" w:rsidRDefault="00D001B6" w:rsidP="00D001B6">
            <w:pPr>
              <w:jc w:val="center"/>
              <w:rPr>
                <w:rFonts w:ascii="Arial" w:hAnsi="Arial" w:cs="Arial"/>
              </w:rPr>
            </w:pPr>
            <w:r>
              <w:rPr>
                <w:rFonts w:ascii="Arial" w:hAnsi="Arial" w:cs="Arial"/>
              </w:rPr>
              <w:t>2</w:t>
            </w:r>
          </w:p>
        </w:tc>
        <w:tc>
          <w:tcPr>
            <w:tcW w:w="8720" w:type="dxa"/>
            <w:tcBorders>
              <w:top w:val="single" w:sz="4" w:space="0" w:color="auto"/>
              <w:left w:val="nil"/>
              <w:bottom w:val="single" w:sz="4" w:space="0" w:color="auto"/>
              <w:right w:val="single" w:sz="4" w:space="0" w:color="auto"/>
            </w:tcBorders>
            <w:shd w:val="clear" w:color="auto" w:fill="auto"/>
            <w:vAlign w:val="center"/>
          </w:tcPr>
          <w:p w14:paraId="6ABC3623" w14:textId="3C62DDD8" w:rsidR="00D001B6" w:rsidRPr="00617977" w:rsidRDefault="00D001B6" w:rsidP="00AD46EC">
            <w:pPr>
              <w:rPr>
                <w:rFonts w:ascii="Arial" w:hAnsi="Arial" w:cs="Arial"/>
              </w:rPr>
            </w:pPr>
            <w:r>
              <w:rPr>
                <w:rFonts w:ascii="Arial" w:hAnsi="Arial" w:cs="Arial"/>
              </w:rPr>
              <w:t xml:space="preserve">Prováděcí projekt bude obsahovat podrobný návrh architektury a </w:t>
            </w:r>
            <w:r w:rsidR="00B22F82">
              <w:rPr>
                <w:rFonts w:ascii="Arial" w:hAnsi="Arial" w:cs="Arial"/>
              </w:rPr>
              <w:t xml:space="preserve">specifikace rozsahu </w:t>
            </w:r>
            <w:r>
              <w:rPr>
                <w:rFonts w:ascii="Arial" w:hAnsi="Arial" w:cs="Arial"/>
              </w:rPr>
              <w:t xml:space="preserve">realizace všech částí </w:t>
            </w:r>
            <w:r w:rsidR="00AD46EC">
              <w:rPr>
                <w:rFonts w:ascii="Arial" w:hAnsi="Arial" w:cs="Arial"/>
              </w:rPr>
              <w:t>díla</w:t>
            </w:r>
            <w:r>
              <w:rPr>
                <w:rFonts w:ascii="Arial" w:hAnsi="Arial" w:cs="Arial"/>
              </w:rPr>
              <w:t xml:space="preserve"> včetně odpovídající implementační a konfigurační dokumentace</w:t>
            </w:r>
          </w:p>
        </w:tc>
      </w:tr>
      <w:tr w:rsidR="00D001B6" w:rsidRPr="00617977" w14:paraId="06B8D329" w14:textId="77777777" w:rsidTr="00D001B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B77FE8" w14:textId="77777777" w:rsidR="00D001B6" w:rsidRPr="000112D9" w:rsidRDefault="00D001B6" w:rsidP="00D001B6">
            <w:pPr>
              <w:jc w:val="center"/>
              <w:rPr>
                <w:rFonts w:ascii="Arial" w:hAnsi="Arial" w:cs="Arial"/>
              </w:rPr>
            </w:pPr>
            <w:r>
              <w:rPr>
                <w:rFonts w:ascii="Arial" w:hAnsi="Arial" w:cs="Arial"/>
              </w:rPr>
              <w:t>3</w:t>
            </w:r>
          </w:p>
        </w:tc>
        <w:tc>
          <w:tcPr>
            <w:tcW w:w="8720" w:type="dxa"/>
            <w:tcBorders>
              <w:top w:val="single" w:sz="4" w:space="0" w:color="auto"/>
              <w:left w:val="nil"/>
              <w:bottom w:val="single" w:sz="4" w:space="0" w:color="auto"/>
              <w:right w:val="single" w:sz="4" w:space="0" w:color="auto"/>
            </w:tcBorders>
            <w:shd w:val="clear" w:color="auto" w:fill="auto"/>
            <w:vAlign w:val="center"/>
          </w:tcPr>
          <w:p w14:paraId="0AB2C193" w14:textId="04A74B47" w:rsidR="00D001B6" w:rsidRPr="00617977" w:rsidRDefault="003A3D40" w:rsidP="007A3D65">
            <w:pPr>
              <w:rPr>
                <w:rFonts w:ascii="Arial" w:hAnsi="Arial" w:cs="Arial"/>
              </w:rPr>
            </w:pPr>
            <w:r>
              <w:rPr>
                <w:rFonts w:ascii="Arial" w:hAnsi="Arial" w:cs="Arial"/>
              </w:rPr>
              <w:t xml:space="preserve">Návrh akceptačních kritérií </w:t>
            </w:r>
            <w:r w:rsidR="00415245">
              <w:rPr>
                <w:rFonts w:ascii="Arial" w:hAnsi="Arial" w:cs="Arial"/>
              </w:rPr>
              <w:t xml:space="preserve">a testů, </w:t>
            </w:r>
            <w:r>
              <w:rPr>
                <w:rFonts w:ascii="Arial" w:hAnsi="Arial" w:cs="Arial"/>
              </w:rPr>
              <w:t>včetně akceptačního protokolu a bezpečnostních testů</w:t>
            </w:r>
            <w:r w:rsidR="00415245">
              <w:rPr>
                <w:rFonts w:ascii="Arial" w:hAnsi="Arial" w:cs="Arial"/>
              </w:rPr>
              <w:t>,</w:t>
            </w:r>
            <w:r>
              <w:rPr>
                <w:rFonts w:ascii="Arial" w:hAnsi="Arial" w:cs="Arial"/>
              </w:rPr>
              <w:t xml:space="preserve"> pro všechny </w:t>
            </w:r>
            <w:r w:rsidR="007A3D65">
              <w:rPr>
                <w:rFonts w:ascii="Arial" w:hAnsi="Arial" w:cs="Arial"/>
              </w:rPr>
              <w:t xml:space="preserve">dodávané </w:t>
            </w:r>
            <w:r>
              <w:rPr>
                <w:rFonts w:ascii="Arial" w:hAnsi="Arial" w:cs="Arial"/>
              </w:rPr>
              <w:t xml:space="preserve">části </w:t>
            </w:r>
            <w:r w:rsidR="007A3D65">
              <w:rPr>
                <w:rFonts w:ascii="Arial" w:hAnsi="Arial" w:cs="Arial"/>
              </w:rPr>
              <w:t>díla</w:t>
            </w:r>
            <w:r>
              <w:rPr>
                <w:rFonts w:ascii="Arial" w:hAnsi="Arial" w:cs="Arial"/>
              </w:rPr>
              <w:t>.</w:t>
            </w:r>
          </w:p>
        </w:tc>
      </w:tr>
      <w:tr w:rsidR="00D001B6" w:rsidRPr="00617977" w14:paraId="0B1C7E60" w14:textId="77777777" w:rsidTr="00D001B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898C8E" w14:textId="77777777" w:rsidR="00D001B6" w:rsidRPr="000112D9" w:rsidRDefault="00D001B6" w:rsidP="00D001B6">
            <w:pPr>
              <w:jc w:val="center"/>
              <w:rPr>
                <w:rFonts w:ascii="Arial" w:hAnsi="Arial" w:cs="Arial"/>
              </w:rPr>
            </w:pPr>
            <w:r>
              <w:rPr>
                <w:rFonts w:ascii="Arial" w:hAnsi="Arial" w:cs="Arial"/>
              </w:rPr>
              <w:t>4</w:t>
            </w:r>
          </w:p>
        </w:tc>
        <w:tc>
          <w:tcPr>
            <w:tcW w:w="8720" w:type="dxa"/>
            <w:tcBorders>
              <w:top w:val="single" w:sz="4" w:space="0" w:color="auto"/>
              <w:left w:val="nil"/>
              <w:bottom w:val="single" w:sz="4" w:space="0" w:color="auto"/>
              <w:right w:val="single" w:sz="4" w:space="0" w:color="auto"/>
            </w:tcBorders>
            <w:shd w:val="clear" w:color="auto" w:fill="auto"/>
            <w:vAlign w:val="center"/>
          </w:tcPr>
          <w:p w14:paraId="66E21A6C" w14:textId="225CDE4F" w:rsidR="00D001B6" w:rsidRDefault="003A3D40" w:rsidP="00AD46EC">
            <w:pPr>
              <w:rPr>
                <w:rFonts w:ascii="Arial" w:hAnsi="Arial" w:cs="Arial"/>
              </w:rPr>
            </w:pPr>
            <w:r>
              <w:rPr>
                <w:rFonts w:ascii="Arial" w:hAnsi="Arial" w:cs="Arial"/>
              </w:rPr>
              <w:t>Návrh monitoringu, zálohování a obnovy</w:t>
            </w:r>
            <w:r w:rsidR="00AD46EC">
              <w:rPr>
                <w:rFonts w:ascii="Arial" w:hAnsi="Arial" w:cs="Arial"/>
              </w:rPr>
              <w:t xml:space="preserve"> všech částí díla</w:t>
            </w:r>
            <w:r w:rsidR="007A3D65">
              <w:rPr>
                <w:rFonts w:ascii="Arial" w:hAnsi="Arial" w:cs="Arial"/>
              </w:rPr>
              <w:t>.</w:t>
            </w:r>
          </w:p>
        </w:tc>
      </w:tr>
      <w:tr w:rsidR="00D001B6" w:rsidRPr="00617977" w14:paraId="33A943E5" w14:textId="77777777" w:rsidTr="00D001B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28D3E2" w14:textId="77777777" w:rsidR="00D001B6" w:rsidRPr="000112D9" w:rsidRDefault="00D001B6" w:rsidP="00D001B6">
            <w:pPr>
              <w:jc w:val="center"/>
              <w:rPr>
                <w:rFonts w:ascii="Arial" w:hAnsi="Arial" w:cs="Arial"/>
              </w:rPr>
            </w:pPr>
            <w:r>
              <w:rPr>
                <w:rFonts w:ascii="Arial" w:hAnsi="Arial" w:cs="Arial"/>
              </w:rPr>
              <w:t>5</w:t>
            </w:r>
          </w:p>
        </w:tc>
        <w:tc>
          <w:tcPr>
            <w:tcW w:w="8720" w:type="dxa"/>
            <w:tcBorders>
              <w:top w:val="single" w:sz="4" w:space="0" w:color="auto"/>
              <w:left w:val="nil"/>
              <w:bottom w:val="single" w:sz="4" w:space="0" w:color="auto"/>
              <w:right w:val="single" w:sz="4" w:space="0" w:color="auto"/>
            </w:tcBorders>
            <w:shd w:val="clear" w:color="auto" w:fill="auto"/>
            <w:vAlign w:val="center"/>
          </w:tcPr>
          <w:p w14:paraId="3C5568FB" w14:textId="353E45C1" w:rsidR="00D001B6" w:rsidRDefault="003A3D40" w:rsidP="00D001B6">
            <w:pPr>
              <w:rPr>
                <w:rFonts w:ascii="Arial" w:hAnsi="Arial" w:cs="Arial"/>
              </w:rPr>
            </w:pPr>
            <w:r>
              <w:rPr>
                <w:rFonts w:ascii="Arial" w:hAnsi="Arial" w:cs="Arial"/>
              </w:rPr>
              <w:t>Časový harmonogram realizace</w:t>
            </w:r>
          </w:p>
        </w:tc>
      </w:tr>
      <w:tr w:rsidR="00D001B6" w:rsidRPr="00617977" w14:paraId="220A840D" w14:textId="77777777" w:rsidTr="00D001B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9E7271" w14:textId="77777777" w:rsidR="00D001B6" w:rsidRPr="000112D9" w:rsidRDefault="00D001B6" w:rsidP="00D001B6">
            <w:pPr>
              <w:jc w:val="center"/>
              <w:rPr>
                <w:rFonts w:ascii="Arial" w:hAnsi="Arial" w:cs="Arial"/>
              </w:rPr>
            </w:pPr>
            <w:r>
              <w:rPr>
                <w:rFonts w:ascii="Arial" w:hAnsi="Arial" w:cs="Arial"/>
              </w:rPr>
              <w:t>6</w:t>
            </w:r>
          </w:p>
        </w:tc>
        <w:tc>
          <w:tcPr>
            <w:tcW w:w="8720" w:type="dxa"/>
            <w:tcBorders>
              <w:top w:val="single" w:sz="4" w:space="0" w:color="auto"/>
              <w:left w:val="nil"/>
              <w:bottom w:val="single" w:sz="4" w:space="0" w:color="auto"/>
              <w:right w:val="single" w:sz="4" w:space="0" w:color="auto"/>
            </w:tcBorders>
            <w:shd w:val="clear" w:color="auto" w:fill="auto"/>
            <w:vAlign w:val="center"/>
          </w:tcPr>
          <w:p w14:paraId="7C995979" w14:textId="2384E370" w:rsidR="00D001B6" w:rsidRDefault="000F64C6" w:rsidP="00D001B6">
            <w:pPr>
              <w:rPr>
                <w:rFonts w:ascii="Arial" w:hAnsi="Arial" w:cs="Arial"/>
              </w:rPr>
            </w:pPr>
            <w:r>
              <w:rPr>
                <w:rFonts w:ascii="Arial" w:hAnsi="Arial" w:cs="Arial"/>
              </w:rPr>
              <w:t>Dokument analýzy a prováděcího projektu</w:t>
            </w:r>
            <w:r w:rsidRPr="000112D9">
              <w:rPr>
                <w:rFonts w:ascii="Arial" w:hAnsi="Arial" w:cs="Arial"/>
              </w:rPr>
              <w:t xml:space="preserve"> bud</w:t>
            </w:r>
            <w:r>
              <w:rPr>
                <w:rFonts w:ascii="Arial" w:hAnsi="Arial" w:cs="Arial"/>
              </w:rPr>
              <w:t>e</w:t>
            </w:r>
            <w:r w:rsidRPr="000112D9">
              <w:rPr>
                <w:rFonts w:ascii="Arial" w:hAnsi="Arial" w:cs="Arial"/>
              </w:rPr>
              <w:t xml:space="preserve"> vypracován v písemné i elektronické editovatelné podobě, ve formátu MS Word/Excel, MS Visio.</w:t>
            </w:r>
          </w:p>
        </w:tc>
      </w:tr>
    </w:tbl>
    <w:p w14:paraId="604B75A9" w14:textId="12723BB5" w:rsidR="00D001B6" w:rsidRDefault="00D001B6" w:rsidP="00D001B6"/>
    <w:p w14:paraId="4369570F" w14:textId="77777777" w:rsidR="00D001B6" w:rsidRPr="00D001B6" w:rsidRDefault="00D001B6" w:rsidP="00D001B6"/>
    <w:p w14:paraId="62B4F4CE" w14:textId="3DFD3F02" w:rsidR="00CE2E4F" w:rsidRPr="000112D9" w:rsidRDefault="00CE2E4F" w:rsidP="00CE2E4F">
      <w:pPr>
        <w:pStyle w:val="Nadpis3"/>
        <w:rPr>
          <w:rFonts w:ascii="Arial" w:hAnsi="Arial" w:cs="Arial"/>
        </w:rPr>
      </w:pPr>
      <w:r w:rsidRPr="000112D9">
        <w:rPr>
          <w:rFonts w:ascii="Arial" w:hAnsi="Arial" w:cs="Arial"/>
        </w:rPr>
        <w:t>Požadavky na technickou dokumentaci</w:t>
      </w:r>
    </w:p>
    <w:p w14:paraId="532077A6" w14:textId="77777777" w:rsidR="00CE2E4F" w:rsidRDefault="00CE2E4F" w:rsidP="00CE2E4F"/>
    <w:tbl>
      <w:tblPr>
        <w:tblW w:w="9423" w:type="dxa"/>
        <w:tblInd w:w="70" w:type="dxa"/>
        <w:tblCellMar>
          <w:left w:w="70" w:type="dxa"/>
          <w:right w:w="70" w:type="dxa"/>
        </w:tblCellMar>
        <w:tblLook w:val="04A0" w:firstRow="1" w:lastRow="0" w:firstColumn="1" w:lastColumn="0" w:noHBand="0" w:noVBand="1"/>
      </w:tblPr>
      <w:tblGrid>
        <w:gridCol w:w="703"/>
        <w:gridCol w:w="8720"/>
      </w:tblGrid>
      <w:tr w:rsidR="00CE2E4F" w:rsidRPr="007713F5" w14:paraId="601DFBF9" w14:textId="77777777" w:rsidTr="003478A7">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1F9AFBF7" w14:textId="77777777" w:rsidR="00CE2E4F" w:rsidRPr="000112D9" w:rsidRDefault="00CE2E4F" w:rsidP="007713F5">
            <w:pPr>
              <w:jc w:val="center"/>
              <w:rPr>
                <w:rFonts w:ascii="Arial" w:hAnsi="Arial" w:cs="Arial"/>
                <w:b/>
                <w:color w:val="000000"/>
              </w:rPr>
            </w:pPr>
            <w:r w:rsidRPr="000112D9">
              <w:rPr>
                <w:rFonts w:ascii="Arial" w:hAnsi="Arial" w:cs="Arial"/>
                <w:b/>
                <w:color w:val="000000"/>
              </w:rPr>
              <w:lastRenderedPageBreak/>
              <w:t>Číslo</w:t>
            </w:r>
          </w:p>
        </w:tc>
        <w:tc>
          <w:tcPr>
            <w:tcW w:w="872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17C0F259" w14:textId="77777777" w:rsidR="00CE2E4F" w:rsidRPr="000112D9" w:rsidRDefault="00CE2E4F" w:rsidP="007713F5">
            <w:pPr>
              <w:jc w:val="center"/>
              <w:rPr>
                <w:rFonts w:ascii="Arial" w:hAnsi="Arial" w:cs="Arial"/>
                <w:b/>
                <w:color w:val="000000"/>
              </w:rPr>
            </w:pPr>
            <w:r w:rsidRPr="007713F5">
              <w:rPr>
                <w:rFonts w:ascii="Arial" w:hAnsi="Arial" w:cs="Arial"/>
                <w:b/>
                <w:color w:val="000000"/>
              </w:rPr>
              <w:t>Požadavek</w:t>
            </w:r>
          </w:p>
        </w:tc>
      </w:tr>
      <w:tr w:rsidR="007A3D65" w:rsidRPr="00617977" w14:paraId="2C57DCE5" w14:textId="77777777" w:rsidTr="003478A7">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586FC5" w14:textId="77777777" w:rsidR="007A3D65" w:rsidRPr="000112D9" w:rsidRDefault="007A3D65" w:rsidP="007A3D65">
            <w:pPr>
              <w:jc w:val="center"/>
              <w:rPr>
                <w:rFonts w:ascii="Arial" w:hAnsi="Arial" w:cs="Arial"/>
              </w:rPr>
            </w:pPr>
            <w:r w:rsidRPr="000112D9">
              <w:rPr>
                <w:rFonts w:ascii="Arial" w:hAnsi="Arial" w:cs="Arial"/>
              </w:rPr>
              <w:t>1</w:t>
            </w:r>
          </w:p>
        </w:tc>
        <w:tc>
          <w:tcPr>
            <w:tcW w:w="8720" w:type="dxa"/>
            <w:tcBorders>
              <w:top w:val="single" w:sz="4" w:space="0" w:color="auto"/>
              <w:left w:val="nil"/>
              <w:bottom w:val="single" w:sz="4" w:space="0" w:color="auto"/>
              <w:right w:val="single" w:sz="4" w:space="0" w:color="auto"/>
            </w:tcBorders>
            <w:shd w:val="clear" w:color="auto" w:fill="auto"/>
            <w:vAlign w:val="center"/>
          </w:tcPr>
          <w:p w14:paraId="50C4E37C" w14:textId="067763F2" w:rsidR="007A3D65" w:rsidRPr="00617977" w:rsidRDefault="007A3D65" w:rsidP="007A3D65">
            <w:pPr>
              <w:rPr>
                <w:rFonts w:ascii="Arial" w:hAnsi="Arial" w:cs="Arial"/>
              </w:rPr>
            </w:pPr>
            <w:r>
              <w:rPr>
                <w:rFonts w:ascii="Arial" w:hAnsi="Arial" w:cs="Arial"/>
              </w:rPr>
              <w:t xml:space="preserve">Uživatelské příručky k dodávaným částem díla zahrnující popis uživatelských postupů </w:t>
            </w:r>
          </w:p>
        </w:tc>
      </w:tr>
      <w:tr w:rsidR="007A3D65" w:rsidRPr="00617977" w14:paraId="71D178B3" w14:textId="77777777" w:rsidTr="003478A7">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C216A8" w14:textId="4645FACE" w:rsidR="007A3D65" w:rsidRPr="000112D9" w:rsidRDefault="007A3D65" w:rsidP="007A3D65">
            <w:pPr>
              <w:jc w:val="center"/>
              <w:rPr>
                <w:rFonts w:ascii="Arial" w:hAnsi="Arial" w:cs="Arial"/>
              </w:rPr>
            </w:pPr>
            <w:r>
              <w:rPr>
                <w:rFonts w:ascii="Arial" w:hAnsi="Arial" w:cs="Arial"/>
              </w:rPr>
              <w:t>2</w:t>
            </w:r>
          </w:p>
        </w:tc>
        <w:tc>
          <w:tcPr>
            <w:tcW w:w="8720" w:type="dxa"/>
            <w:tcBorders>
              <w:top w:val="single" w:sz="4" w:space="0" w:color="auto"/>
              <w:left w:val="nil"/>
              <w:bottom w:val="single" w:sz="4" w:space="0" w:color="auto"/>
              <w:right w:val="single" w:sz="4" w:space="0" w:color="auto"/>
            </w:tcBorders>
            <w:shd w:val="clear" w:color="auto" w:fill="auto"/>
            <w:vAlign w:val="center"/>
          </w:tcPr>
          <w:p w14:paraId="4DEC0039" w14:textId="2D41E3D4" w:rsidR="007A3D65" w:rsidRPr="00617977" w:rsidRDefault="007A3D65" w:rsidP="007A3D65">
            <w:pPr>
              <w:rPr>
                <w:rFonts w:ascii="Arial" w:hAnsi="Arial" w:cs="Arial"/>
              </w:rPr>
            </w:pPr>
            <w:r>
              <w:rPr>
                <w:rFonts w:ascii="Arial" w:hAnsi="Arial" w:cs="Arial"/>
              </w:rPr>
              <w:t xml:space="preserve">Administrátorské příručky k dodávaným částem díla </w:t>
            </w:r>
          </w:p>
        </w:tc>
      </w:tr>
      <w:tr w:rsidR="007A3D65" w:rsidRPr="00617977" w14:paraId="0C68B8C1" w14:textId="77777777" w:rsidTr="003478A7">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105DBF" w14:textId="64E6E872" w:rsidR="007A3D65" w:rsidRPr="000112D9" w:rsidRDefault="007A3D65" w:rsidP="007A3D65">
            <w:pPr>
              <w:jc w:val="center"/>
              <w:rPr>
                <w:rFonts w:ascii="Arial" w:hAnsi="Arial" w:cs="Arial"/>
              </w:rPr>
            </w:pPr>
            <w:r>
              <w:rPr>
                <w:rFonts w:ascii="Arial" w:hAnsi="Arial" w:cs="Arial"/>
              </w:rPr>
              <w:t>3</w:t>
            </w:r>
          </w:p>
        </w:tc>
        <w:tc>
          <w:tcPr>
            <w:tcW w:w="8720" w:type="dxa"/>
            <w:tcBorders>
              <w:top w:val="single" w:sz="4" w:space="0" w:color="auto"/>
              <w:left w:val="nil"/>
              <w:bottom w:val="single" w:sz="4" w:space="0" w:color="auto"/>
              <w:right w:val="single" w:sz="4" w:space="0" w:color="auto"/>
            </w:tcBorders>
            <w:shd w:val="clear" w:color="auto" w:fill="auto"/>
            <w:vAlign w:val="center"/>
          </w:tcPr>
          <w:p w14:paraId="6AE91F75" w14:textId="53CDF63C" w:rsidR="007A3D65" w:rsidRPr="00617977" w:rsidRDefault="007A3D65" w:rsidP="007A3D65">
            <w:pPr>
              <w:rPr>
                <w:rFonts w:ascii="Arial" w:hAnsi="Arial" w:cs="Arial"/>
              </w:rPr>
            </w:pPr>
            <w:r>
              <w:rPr>
                <w:rFonts w:ascii="Arial" w:hAnsi="Arial" w:cs="Arial"/>
              </w:rPr>
              <w:t>Dokumentace konečného provedení</w:t>
            </w:r>
          </w:p>
        </w:tc>
      </w:tr>
      <w:tr w:rsidR="007A3D65" w:rsidRPr="00617977" w14:paraId="6FAF2E9D" w14:textId="77777777" w:rsidTr="003478A7">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84714C" w14:textId="71A8BAC3" w:rsidR="007A3D65" w:rsidRPr="000112D9" w:rsidRDefault="007A3D65" w:rsidP="007A3D65">
            <w:pPr>
              <w:jc w:val="center"/>
              <w:rPr>
                <w:rFonts w:ascii="Arial" w:hAnsi="Arial" w:cs="Arial"/>
              </w:rPr>
            </w:pPr>
            <w:r>
              <w:rPr>
                <w:rFonts w:ascii="Arial" w:hAnsi="Arial" w:cs="Arial"/>
              </w:rPr>
              <w:t>4</w:t>
            </w:r>
          </w:p>
        </w:tc>
        <w:tc>
          <w:tcPr>
            <w:tcW w:w="8720" w:type="dxa"/>
            <w:tcBorders>
              <w:top w:val="single" w:sz="4" w:space="0" w:color="auto"/>
              <w:left w:val="nil"/>
              <w:bottom w:val="single" w:sz="4" w:space="0" w:color="auto"/>
              <w:right w:val="single" w:sz="4" w:space="0" w:color="auto"/>
            </w:tcBorders>
            <w:shd w:val="clear" w:color="auto" w:fill="auto"/>
            <w:vAlign w:val="center"/>
          </w:tcPr>
          <w:p w14:paraId="7BFB3863" w14:textId="1F6C3ACF" w:rsidR="007A3D65" w:rsidRDefault="007A3D65" w:rsidP="007A3D65">
            <w:pPr>
              <w:rPr>
                <w:rFonts w:ascii="Arial" w:hAnsi="Arial" w:cs="Arial"/>
              </w:rPr>
            </w:pPr>
            <w:r>
              <w:rPr>
                <w:rFonts w:ascii="Arial" w:hAnsi="Arial" w:cs="Arial"/>
              </w:rPr>
              <w:t>Provozní a bezpečnostní dokumentace zahrnující doporučení pro údržbu a zálohování, postupy obnovy v případě havárie apod. (může být součástí administrátorské příručky)</w:t>
            </w:r>
          </w:p>
        </w:tc>
      </w:tr>
      <w:tr w:rsidR="007A3D65" w:rsidRPr="00617977" w14:paraId="742EE56A" w14:textId="77777777" w:rsidTr="003478A7">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9C3898" w14:textId="24586031" w:rsidR="007A3D65" w:rsidRPr="000112D9" w:rsidRDefault="007A3D65" w:rsidP="007A3D65">
            <w:pPr>
              <w:jc w:val="center"/>
              <w:rPr>
                <w:rFonts w:ascii="Arial" w:hAnsi="Arial" w:cs="Arial"/>
              </w:rPr>
            </w:pPr>
            <w:r>
              <w:rPr>
                <w:rFonts w:ascii="Arial" w:hAnsi="Arial" w:cs="Arial"/>
              </w:rPr>
              <w:t>5</w:t>
            </w:r>
          </w:p>
        </w:tc>
        <w:tc>
          <w:tcPr>
            <w:tcW w:w="8720" w:type="dxa"/>
            <w:tcBorders>
              <w:top w:val="single" w:sz="4" w:space="0" w:color="auto"/>
              <w:left w:val="nil"/>
              <w:bottom w:val="single" w:sz="4" w:space="0" w:color="auto"/>
              <w:right w:val="single" w:sz="4" w:space="0" w:color="auto"/>
            </w:tcBorders>
            <w:shd w:val="clear" w:color="auto" w:fill="auto"/>
            <w:vAlign w:val="center"/>
          </w:tcPr>
          <w:p w14:paraId="3A33E6ED" w14:textId="395FAB0B" w:rsidR="007A3D65" w:rsidRDefault="007A3D65" w:rsidP="007A3D65">
            <w:pPr>
              <w:rPr>
                <w:rFonts w:ascii="Arial" w:hAnsi="Arial" w:cs="Arial"/>
              </w:rPr>
            </w:pPr>
            <w:r>
              <w:rPr>
                <w:rFonts w:ascii="Arial" w:hAnsi="Arial" w:cs="Arial"/>
              </w:rPr>
              <w:t>Školící dokumentace</w:t>
            </w:r>
          </w:p>
        </w:tc>
      </w:tr>
      <w:tr w:rsidR="000F64C6" w:rsidRPr="00617977" w14:paraId="5B4EF584" w14:textId="77777777" w:rsidTr="007713F5">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24131C" w14:textId="21A5A1EC" w:rsidR="000F64C6" w:rsidRPr="000112D9" w:rsidRDefault="000F64C6" w:rsidP="000F64C6">
            <w:pPr>
              <w:jc w:val="center"/>
              <w:rPr>
                <w:rFonts w:ascii="Arial" w:hAnsi="Arial" w:cs="Arial"/>
              </w:rPr>
            </w:pPr>
            <w:r>
              <w:rPr>
                <w:rFonts w:ascii="Arial" w:hAnsi="Arial" w:cs="Arial"/>
              </w:rPr>
              <w:t>6</w:t>
            </w:r>
          </w:p>
        </w:tc>
        <w:tc>
          <w:tcPr>
            <w:tcW w:w="8720" w:type="dxa"/>
            <w:tcBorders>
              <w:top w:val="single" w:sz="4" w:space="0" w:color="auto"/>
              <w:left w:val="nil"/>
              <w:bottom w:val="single" w:sz="4" w:space="0" w:color="auto"/>
              <w:right w:val="single" w:sz="4" w:space="0" w:color="auto"/>
            </w:tcBorders>
            <w:shd w:val="clear" w:color="auto" w:fill="auto"/>
            <w:vAlign w:val="center"/>
          </w:tcPr>
          <w:p w14:paraId="70FDFFE5" w14:textId="46F2CEBF" w:rsidR="000F64C6" w:rsidRDefault="000F64C6" w:rsidP="00AD46EC">
            <w:pPr>
              <w:rPr>
                <w:rFonts w:ascii="Arial" w:hAnsi="Arial" w:cs="Arial"/>
              </w:rPr>
            </w:pPr>
            <w:r>
              <w:rPr>
                <w:rFonts w:ascii="Arial" w:hAnsi="Arial" w:cs="Arial"/>
              </w:rPr>
              <w:t xml:space="preserve">Součástí dokumentace je i dokumentace výrobce </w:t>
            </w:r>
            <w:r w:rsidRPr="00AE62EA">
              <w:rPr>
                <w:rFonts w:ascii="Arial" w:hAnsi="Arial" w:cs="Arial"/>
              </w:rPr>
              <w:t>dodávan</w:t>
            </w:r>
            <w:r w:rsidR="00AD46EC">
              <w:rPr>
                <w:rFonts w:ascii="Arial" w:hAnsi="Arial" w:cs="Arial"/>
              </w:rPr>
              <w:t>ých</w:t>
            </w:r>
            <w:r w:rsidRPr="00AE62EA">
              <w:rPr>
                <w:rFonts w:ascii="Arial" w:hAnsi="Arial" w:cs="Arial"/>
              </w:rPr>
              <w:t xml:space="preserve"> produkt</w:t>
            </w:r>
            <w:r w:rsidR="00AD46EC">
              <w:rPr>
                <w:rFonts w:ascii="Arial" w:hAnsi="Arial" w:cs="Arial"/>
              </w:rPr>
              <w:t>ů</w:t>
            </w:r>
            <w:r w:rsidRPr="00AE62EA">
              <w:rPr>
                <w:rFonts w:ascii="Arial" w:hAnsi="Arial" w:cs="Arial"/>
              </w:rPr>
              <w:t>, která musí být minimálně dostupná na webových stránkách</w:t>
            </w:r>
            <w:r>
              <w:rPr>
                <w:rFonts w:ascii="Arial" w:hAnsi="Arial" w:cs="Arial"/>
              </w:rPr>
              <w:t xml:space="preserve"> </w:t>
            </w:r>
          </w:p>
        </w:tc>
      </w:tr>
      <w:tr w:rsidR="000F64C6" w:rsidRPr="00527327" w14:paraId="06EB708D" w14:textId="77777777" w:rsidTr="007713F5">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2DB692" w14:textId="0B033D1F" w:rsidR="000F64C6" w:rsidRPr="000112D9" w:rsidRDefault="000F64C6" w:rsidP="000F64C6">
            <w:pPr>
              <w:jc w:val="center"/>
              <w:rPr>
                <w:rFonts w:ascii="Arial" w:hAnsi="Arial" w:cs="Arial"/>
              </w:rPr>
            </w:pPr>
            <w:r>
              <w:rPr>
                <w:rFonts w:ascii="Arial" w:hAnsi="Arial" w:cs="Arial"/>
              </w:rPr>
              <w:t>7</w:t>
            </w:r>
          </w:p>
        </w:tc>
        <w:tc>
          <w:tcPr>
            <w:tcW w:w="8720" w:type="dxa"/>
            <w:tcBorders>
              <w:top w:val="single" w:sz="4" w:space="0" w:color="auto"/>
              <w:left w:val="nil"/>
              <w:bottom w:val="single" w:sz="4" w:space="0" w:color="auto"/>
              <w:right w:val="single" w:sz="4" w:space="0" w:color="auto"/>
            </w:tcBorders>
            <w:shd w:val="clear" w:color="auto" w:fill="auto"/>
            <w:vAlign w:val="center"/>
          </w:tcPr>
          <w:p w14:paraId="17C1F547" w14:textId="76EA7198" w:rsidR="000F64C6" w:rsidRPr="000112D9" w:rsidRDefault="000F64C6" w:rsidP="000F64C6">
            <w:pPr>
              <w:rPr>
                <w:rFonts w:ascii="Arial" w:hAnsi="Arial" w:cs="Arial"/>
              </w:rPr>
            </w:pPr>
            <w:r w:rsidRPr="000112D9">
              <w:rPr>
                <w:rFonts w:ascii="Arial" w:hAnsi="Arial" w:cs="Arial"/>
              </w:rPr>
              <w:t>Veškerá dokumentace bude vypracována v písemné i elektronické editovatelné podobě, ve formátu MS Word/Excel, MS Visio.</w:t>
            </w:r>
          </w:p>
        </w:tc>
      </w:tr>
    </w:tbl>
    <w:p w14:paraId="7DABB595" w14:textId="77777777" w:rsidR="00CE2E4F" w:rsidRDefault="00CE2E4F" w:rsidP="00CE2E4F"/>
    <w:p w14:paraId="49BD859C" w14:textId="0D1F7D9E" w:rsidR="005342B6" w:rsidRPr="000112D9" w:rsidRDefault="005342B6" w:rsidP="005342B6">
      <w:pPr>
        <w:pStyle w:val="Nadpis3"/>
        <w:rPr>
          <w:rFonts w:ascii="Arial" w:hAnsi="Arial" w:cs="Arial"/>
        </w:rPr>
      </w:pPr>
      <w:r w:rsidRPr="000112D9">
        <w:rPr>
          <w:rFonts w:ascii="Arial" w:hAnsi="Arial" w:cs="Arial"/>
        </w:rPr>
        <w:t xml:space="preserve">Požadavky na </w:t>
      </w:r>
      <w:r>
        <w:rPr>
          <w:rFonts w:ascii="Arial" w:hAnsi="Arial" w:cs="Arial"/>
        </w:rPr>
        <w:t>licence</w:t>
      </w:r>
    </w:p>
    <w:p w14:paraId="3F6206A5" w14:textId="77777777" w:rsidR="00CE2E4F" w:rsidRDefault="00CE2E4F" w:rsidP="00CE2E4F"/>
    <w:tbl>
      <w:tblPr>
        <w:tblW w:w="9423" w:type="dxa"/>
        <w:tblInd w:w="70" w:type="dxa"/>
        <w:tblCellMar>
          <w:left w:w="70" w:type="dxa"/>
          <w:right w:w="70" w:type="dxa"/>
        </w:tblCellMar>
        <w:tblLook w:val="04A0" w:firstRow="1" w:lastRow="0" w:firstColumn="1" w:lastColumn="0" w:noHBand="0" w:noVBand="1"/>
      </w:tblPr>
      <w:tblGrid>
        <w:gridCol w:w="703"/>
        <w:gridCol w:w="8720"/>
      </w:tblGrid>
      <w:tr w:rsidR="00CE2E4F" w:rsidRPr="007713F5" w14:paraId="2CAA1069" w14:textId="77777777" w:rsidTr="007713F5">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2EA5C8FA" w14:textId="77777777" w:rsidR="00CE2E4F" w:rsidRPr="000112D9" w:rsidRDefault="00CE2E4F" w:rsidP="007713F5">
            <w:pPr>
              <w:jc w:val="center"/>
              <w:rPr>
                <w:rFonts w:ascii="Arial" w:hAnsi="Arial" w:cs="Arial"/>
                <w:b/>
                <w:color w:val="000000"/>
              </w:rPr>
            </w:pPr>
            <w:r w:rsidRPr="000112D9">
              <w:rPr>
                <w:rFonts w:ascii="Arial" w:hAnsi="Arial" w:cs="Arial"/>
                <w:b/>
                <w:color w:val="000000"/>
              </w:rPr>
              <w:t>Číslo</w:t>
            </w:r>
          </w:p>
        </w:tc>
        <w:tc>
          <w:tcPr>
            <w:tcW w:w="872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291BDAEA" w14:textId="77777777" w:rsidR="00CE2E4F" w:rsidRPr="000112D9" w:rsidRDefault="00CE2E4F" w:rsidP="007713F5">
            <w:pPr>
              <w:jc w:val="center"/>
              <w:rPr>
                <w:rFonts w:ascii="Arial" w:hAnsi="Arial" w:cs="Arial"/>
                <w:b/>
                <w:color w:val="000000"/>
              </w:rPr>
            </w:pPr>
            <w:r w:rsidRPr="000112D9">
              <w:rPr>
                <w:rFonts w:ascii="Arial" w:hAnsi="Arial" w:cs="Arial"/>
                <w:b/>
                <w:color w:val="000000"/>
              </w:rPr>
              <w:t>Požadavek</w:t>
            </w:r>
          </w:p>
        </w:tc>
      </w:tr>
      <w:tr w:rsidR="005342B6" w:rsidRPr="00527327" w14:paraId="6B68522D" w14:textId="77777777" w:rsidTr="007713F5">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4457FA" w14:textId="77777777" w:rsidR="005342B6" w:rsidRPr="000112D9" w:rsidRDefault="005342B6" w:rsidP="005342B6">
            <w:pPr>
              <w:jc w:val="center"/>
              <w:rPr>
                <w:rFonts w:ascii="Arial" w:hAnsi="Arial" w:cs="Arial"/>
              </w:rPr>
            </w:pPr>
            <w:r w:rsidRPr="000112D9">
              <w:rPr>
                <w:rFonts w:ascii="Arial" w:hAnsi="Arial" w:cs="Arial"/>
              </w:rPr>
              <w:t>1</w:t>
            </w:r>
          </w:p>
        </w:tc>
        <w:tc>
          <w:tcPr>
            <w:tcW w:w="8720" w:type="dxa"/>
            <w:tcBorders>
              <w:top w:val="single" w:sz="4" w:space="0" w:color="auto"/>
              <w:left w:val="nil"/>
              <w:bottom w:val="single" w:sz="4" w:space="0" w:color="auto"/>
              <w:right w:val="single" w:sz="4" w:space="0" w:color="auto"/>
            </w:tcBorders>
            <w:shd w:val="clear" w:color="auto" w:fill="auto"/>
            <w:vAlign w:val="center"/>
          </w:tcPr>
          <w:p w14:paraId="3FEFBE67" w14:textId="06A50AAD" w:rsidR="005342B6" w:rsidRPr="000112D9" w:rsidRDefault="005342B6" w:rsidP="005342B6">
            <w:pPr>
              <w:rPr>
                <w:rFonts w:ascii="Arial" w:hAnsi="Arial" w:cs="Arial"/>
              </w:rPr>
            </w:pPr>
            <w:r w:rsidRPr="005342B6">
              <w:rPr>
                <w:rFonts w:ascii="Arial" w:hAnsi="Arial" w:cs="Arial"/>
              </w:rPr>
              <w:t xml:space="preserve">Zadavatel požaduje poskytnutí veškerých nezbytných licencí k řádnému plnění </w:t>
            </w:r>
            <w:r>
              <w:rPr>
                <w:rFonts w:ascii="Arial" w:hAnsi="Arial" w:cs="Arial"/>
              </w:rPr>
              <w:t>díla</w:t>
            </w:r>
            <w:r w:rsidRPr="005342B6">
              <w:rPr>
                <w:rFonts w:ascii="Arial" w:hAnsi="Arial" w:cs="Arial"/>
              </w:rPr>
              <w:t xml:space="preserve">. </w:t>
            </w:r>
          </w:p>
        </w:tc>
      </w:tr>
      <w:tr w:rsidR="005342B6" w:rsidRPr="00527327" w14:paraId="592B6FAB" w14:textId="77777777" w:rsidTr="007713F5">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5839B" w14:textId="77777777" w:rsidR="005342B6" w:rsidRPr="000112D9" w:rsidRDefault="005342B6" w:rsidP="005342B6">
            <w:pPr>
              <w:jc w:val="center"/>
              <w:rPr>
                <w:rFonts w:ascii="Arial" w:hAnsi="Arial" w:cs="Arial"/>
              </w:rPr>
            </w:pPr>
            <w:r w:rsidRPr="000112D9">
              <w:rPr>
                <w:rFonts w:ascii="Arial" w:hAnsi="Arial" w:cs="Arial"/>
              </w:rPr>
              <w:t>2</w:t>
            </w:r>
          </w:p>
        </w:tc>
        <w:tc>
          <w:tcPr>
            <w:tcW w:w="8720" w:type="dxa"/>
            <w:tcBorders>
              <w:top w:val="single" w:sz="4" w:space="0" w:color="auto"/>
              <w:left w:val="nil"/>
              <w:bottom w:val="single" w:sz="4" w:space="0" w:color="auto"/>
              <w:right w:val="single" w:sz="4" w:space="0" w:color="auto"/>
            </w:tcBorders>
            <w:shd w:val="clear" w:color="auto" w:fill="auto"/>
            <w:vAlign w:val="center"/>
          </w:tcPr>
          <w:p w14:paraId="6636A381" w14:textId="58A13116" w:rsidR="005342B6" w:rsidRPr="000112D9" w:rsidRDefault="005342B6" w:rsidP="005342B6">
            <w:pPr>
              <w:rPr>
                <w:rFonts w:ascii="Arial" w:hAnsi="Arial" w:cs="Arial"/>
              </w:rPr>
            </w:pPr>
            <w:r w:rsidRPr="005342B6">
              <w:rPr>
                <w:rFonts w:ascii="Arial" w:hAnsi="Arial" w:cs="Arial"/>
              </w:rPr>
              <w:t>Zhotovitel specifikuje název, počet a licenční podmínky ke všem nutným licencím v příloze smlouvy o dílo, a to včetně odůvodnění zvolené licenční nabídky, dále pak uvede licenční politiku, pravidla pro přidělení a případně změny v počtu licencí, typy a verze licencí.</w:t>
            </w:r>
          </w:p>
        </w:tc>
      </w:tr>
      <w:tr w:rsidR="005342B6" w:rsidRPr="00527327" w14:paraId="757C833B" w14:textId="77777777" w:rsidTr="007713F5">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67CADC" w14:textId="77777777" w:rsidR="005342B6" w:rsidRPr="000112D9" w:rsidRDefault="005342B6" w:rsidP="005342B6">
            <w:pPr>
              <w:jc w:val="center"/>
              <w:rPr>
                <w:rFonts w:ascii="Arial" w:hAnsi="Arial" w:cs="Arial"/>
              </w:rPr>
            </w:pPr>
            <w:r w:rsidRPr="000112D9">
              <w:rPr>
                <w:rFonts w:ascii="Arial" w:hAnsi="Arial" w:cs="Arial"/>
              </w:rPr>
              <w:t>3</w:t>
            </w:r>
          </w:p>
        </w:tc>
        <w:tc>
          <w:tcPr>
            <w:tcW w:w="8720" w:type="dxa"/>
            <w:tcBorders>
              <w:top w:val="single" w:sz="4" w:space="0" w:color="auto"/>
              <w:left w:val="nil"/>
              <w:bottom w:val="single" w:sz="4" w:space="0" w:color="auto"/>
              <w:right w:val="single" w:sz="4" w:space="0" w:color="auto"/>
            </w:tcBorders>
            <w:shd w:val="clear" w:color="auto" w:fill="auto"/>
            <w:vAlign w:val="center"/>
          </w:tcPr>
          <w:p w14:paraId="12DE4EAA" w14:textId="3AE50890" w:rsidR="005342B6" w:rsidRPr="000112D9" w:rsidRDefault="005342B6" w:rsidP="005342B6">
            <w:pPr>
              <w:rPr>
                <w:rFonts w:ascii="Arial" w:hAnsi="Arial" w:cs="Arial"/>
              </w:rPr>
            </w:pPr>
            <w:r w:rsidRPr="005342B6">
              <w:rPr>
                <w:rFonts w:ascii="Arial" w:hAnsi="Arial" w:cs="Arial"/>
              </w:rPr>
              <w:t>Veškeré dodávané licence budou majetkem zadavatele.</w:t>
            </w:r>
          </w:p>
        </w:tc>
      </w:tr>
    </w:tbl>
    <w:p w14:paraId="6AB8B165" w14:textId="77777777" w:rsidR="005342B6" w:rsidRDefault="005342B6" w:rsidP="005342B6"/>
    <w:p w14:paraId="2AD6A084" w14:textId="73AF50FA" w:rsidR="005342B6" w:rsidRPr="000112D9" w:rsidRDefault="005342B6" w:rsidP="005342B6">
      <w:pPr>
        <w:pStyle w:val="Nadpis3"/>
        <w:rPr>
          <w:rFonts w:ascii="Arial" w:hAnsi="Arial" w:cs="Arial"/>
        </w:rPr>
      </w:pPr>
      <w:r w:rsidRPr="000112D9">
        <w:rPr>
          <w:rFonts w:ascii="Arial" w:hAnsi="Arial" w:cs="Arial"/>
        </w:rPr>
        <w:t xml:space="preserve">Požadavky na </w:t>
      </w:r>
      <w:r>
        <w:rPr>
          <w:rFonts w:ascii="Arial" w:hAnsi="Arial" w:cs="Arial"/>
        </w:rPr>
        <w:t>školení</w:t>
      </w:r>
    </w:p>
    <w:p w14:paraId="06D8AF4A" w14:textId="77777777" w:rsidR="005342B6" w:rsidRDefault="005342B6" w:rsidP="005342B6"/>
    <w:tbl>
      <w:tblPr>
        <w:tblW w:w="9423" w:type="dxa"/>
        <w:tblInd w:w="70" w:type="dxa"/>
        <w:tblCellMar>
          <w:left w:w="70" w:type="dxa"/>
          <w:right w:w="70" w:type="dxa"/>
        </w:tblCellMar>
        <w:tblLook w:val="04A0" w:firstRow="1" w:lastRow="0" w:firstColumn="1" w:lastColumn="0" w:noHBand="0" w:noVBand="1"/>
      </w:tblPr>
      <w:tblGrid>
        <w:gridCol w:w="703"/>
        <w:gridCol w:w="8720"/>
      </w:tblGrid>
      <w:tr w:rsidR="005342B6" w:rsidRPr="007713F5" w14:paraId="5F7F3A7B"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41C95A5D" w14:textId="77777777" w:rsidR="005342B6" w:rsidRPr="000112D9" w:rsidRDefault="005342B6" w:rsidP="00BA7496">
            <w:pPr>
              <w:jc w:val="center"/>
              <w:rPr>
                <w:rFonts w:ascii="Arial" w:hAnsi="Arial" w:cs="Arial"/>
                <w:b/>
                <w:color w:val="000000"/>
              </w:rPr>
            </w:pPr>
            <w:r w:rsidRPr="000112D9">
              <w:rPr>
                <w:rFonts w:ascii="Arial" w:hAnsi="Arial" w:cs="Arial"/>
                <w:b/>
                <w:color w:val="000000"/>
              </w:rPr>
              <w:t>Číslo</w:t>
            </w:r>
          </w:p>
        </w:tc>
        <w:tc>
          <w:tcPr>
            <w:tcW w:w="872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49C6944" w14:textId="77777777" w:rsidR="005342B6" w:rsidRPr="000112D9" w:rsidRDefault="005342B6" w:rsidP="00BA7496">
            <w:pPr>
              <w:jc w:val="center"/>
              <w:rPr>
                <w:rFonts w:ascii="Arial" w:hAnsi="Arial" w:cs="Arial"/>
                <w:b/>
                <w:color w:val="000000"/>
              </w:rPr>
            </w:pPr>
            <w:r w:rsidRPr="007713F5">
              <w:rPr>
                <w:rFonts w:ascii="Arial" w:hAnsi="Arial" w:cs="Arial"/>
                <w:b/>
                <w:color w:val="000000"/>
              </w:rPr>
              <w:t>Požadavek</w:t>
            </w:r>
          </w:p>
        </w:tc>
      </w:tr>
      <w:tr w:rsidR="005342B6" w:rsidRPr="00617977" w14:paraId="25E47EEC"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F3664A" w14:textId="77777777" w:rsidR="005342B6" w:rsidRPr="000112D9" w:rsidRDefault="005342B6" w:rsidP="00BA7496">
            <w:pPr>
              <w:jc w:val="center"/>
              <w:rPr>
                <w:rFonts w:ascii="Arial" w:hAnsi="Arial" w:cs="Arial"/>
              </w:rPr>
            </w:pPr>
            <w:r w:rsidRPr="000112D9">
              <w:rPr>
                <w:rFonts w:ascii="Arial" w:hAnsi="Arial" w:cs="Arial"/>
              </w:rPr>
              <w:t>1</w:t>
            </w:r>
          </w:p>
        </w:tc>
        <w:tc>
          <w:tcPr>
            <w:tcW w:w="8720" w:type="dxa"/>
            <w:tcBorders>
              <w:top w:val="single" w:sz="4" w:space="0" w:color="auto"/>
              <w:left w:val="nil"/>
              <w:bottom w:val="single" w:sz="4" w:space="0" w:color="auto"/>
              <w:right w:val="single" w:sz="4" w:space="0" w:color="auto"/>
            </w:tcBorders>
            <w:shd w:val="clear" w:color="auto" w:fill="auto"/>
            <w:vAlign w:val="center"/>
          </w:tcPr>
          <w:p w14:paraId="4AA7E40C" w14:textId="33012CE1" w:rsidR="005342B6" w:rsidRPr="004851EA" w:rsidRDefault="005342B6" w:rsidP="00BA7496">
            <w:pPr>
              <w:rPr>
                <w:rFonts w:ascii="Arial" w:hAnsi="Arial" w:cs="Arial"/>
              </w:rPr>
            </w:pPr>
            <w:r w:rsidRPr="004851EA">
              <w:rPr>
                <w:rFonts w:ascii="Arial" w:hAnsi="Arial" w:cs="Arial"/>
              </w:rPr>
              <w:t>V případě dodání a implementace řešení na technologiích v současné době využívaných v síti KÚ zajistí dodavatel školení administrátorů na obsluhu a správu systému v nezbytně nutném rozsahu, včetně poskytnutí potřebných školících materiálů.</w:t>
            </w:r>
          </w:p>
        </w:tc>
      </w:tr>
      <w:tr w:rsidR="005342B6" w:rsidRPr="00617977" w14:paraId="7EEC335E"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E5E00D" w14:textId="77777777" w:rsidR="005342B6" w:rsidRPr="000112D9" w:rsidRDefault="005342B6" w:rsidP="00BA7496">
            <w:pPr>
              <w:jc w:val="center"/>
              <w:rPr>
                <w:rFonts w:ascii="Arial" w:hAnsi="Arial" w:cs="Arial"/>
              </w:rPr>
            </w:pPr>
            <w:r>
              <w:rPr>
                <w:rFonts w:ascii="Arial" w:hAnsi="Arial" w:cs="Arial"/>
              </w:rPr>
              <w:t>2</w:t>
            </w:r>
          </w:p>
        </w:tc>
        <w:tc>
          <w:tcPr>
            <w:tcW w:w="8720" w:type="dxa"/>
            <w:tcBorders>
              <w:top w:val="single" w:sz="4" w:space="0" w:color="auto"/>
              <w:left w:val="nil"/>
              <w:bottom w:val="single" w:sz="4" w:space="0" w:color="auto"/>
              <w:right w:val="single" w:sz="4" w:space="0" w:color="auto"/>
            </w:tcBorders>
            <w:shd w:val="clear" w:color="auto" w:fill="auto"/>
            <w:vAlign w:val="center"/>
          </w:tcPr>
          <w:p w14:paraId="6C434169" w14:textId="44E3025A" w:rsidR="005342B6" w:rsidRPr="004851EA" w:rsidRDefault="005342B6" w:rsidP="005342B6">
            <w:pPr>
              <w:spacing w:line="276" w:lineRule="auto"/>
              <w:jc w:val="both"/>
              <w:rPr>
                <w:rFonts w:ascii="Arial" w:hAnsi="Arial" w:cs="Arial"/>
              </w:rPr>
            </w:pPr>
            <w:r w:rsidRPr="004851EA">
              <w:rPr>
                <w:rFonts w:ascii="Arial" w:hAnsi="Arial" w:cs="Arial"/>
              </w:rPr>
              <w:t>V případě dodání a implementace technologicky odlišného řešení od technologií v současné době využívaných v síti KÚ požaduje zadavatel zajištění</w:t>
            </w:r>
            <w:r w:rsidR="00BB1E01">
              <w:rPr>
                <w:rFonts w:ascii="Arial" w:hAnsi="Arial" w:cs="Arial"/>
              </w:rPr>
              <w:t xml:space="preserve"> školení administrace a správy v rozsahu</w:t>
            </w:r>
            <w:r w:rsidRPr="004851EA">
              <w:rPr>
                <w:rFonts w:ascii="Arial" w:hAnsi="Arial" w:cs="Arial"/>
              </w:rPr>
              <w:t xml:space="preserve">: </w:t>
            </w:r>
          </w:p>
          <w:p w14:paraId="5A2A3788" w14:textId="3A218A13" w:rsidR="005342B6" w:rsidRPr="004851EA" w:rsidRDefault="00BB1E01" w:rsidP="004851EA">
            <w:pPr>
              <w:pStyle w:val="Odstavecseseznamem"/>
              <w:numPr>
                <w:ilvl w:val="0"/>
                <w:numId w:val="4"/>
              </w:numPr>
              <w:spacing w:before="0" w:after="0"/>
              <w:ind w:left="318" w:hanging="284"/>
              <w:rPr>
                <w:rFonts w:ascii="Arial" w:hAnsi="Arial" w:cs="Arial"/>
                <w:sz w:val="20"/>
                <w:szCs w:val="20"/>
              </w:rPr>
            </w:pPr>
            <w:r>
              <w:rPr>
                <w:rFonts w:ascii="Arial" w:hAnsi="Arial" w:cs="Arial"/>
                <w:sz w:val="20"/>
                <w:szCs w:val="20"/>
              </w:rPr>
              <w:t xml:space="preserve">minimálně </w:t>
            </w:r>
            <w:r w:rsidR="005342B6" w:rsidRPr="004851EA">
              <w:rPr>
                <w:rFonts w:ascii="Arial" w:hAnsi="Arial" w:cs="Arial"/>
                <w:sz w:val="20"/>
                <w:szCs w:val="20"/>
              </w:rPr>
              <w:t xml:space="preserve"> 5 x 8 hodin</w:t>
            </w:r>
            <w:r w:rsidR="00D93464">
              <w:rPr>
                <w:rFonts w:ascii="Arial" w:hAnsi="Arial" w:cs="Arial"/>
                <w:sz w:val="20"/>
                <w:szCs w:val="20"/>
              </w:rPr>
              <w:t>,</w:t>
            </w:r>
          </w:p>
          <w:p w14:paraId="12D13508" w14:textId="001C96B7" w:rsidR="005342B6" w:rsidRPr="004851EA" w:rsidRDefault="005342B6" w:rsidP="00756A04">
            <w:pPr>
              <w:pStyle w:val="Odstavecseseznamem"/>
              <w:numPr>
                <w:ilvl w:val="0"/>
                <w:numId w:val="4"/>
              </w:numPr>
              <w:spacing w:before="0" w:after="0"/>
              <w:ind w:left="318" w:hanging="284"/>
              <w:rPr>
                <w:rFonts w:ascii="Arial" w:hAnsi="Arial" w:cs="Arial"/>
                <w:sz w:val="20"/>
                <w:szCs w:val="20"/>
              </w:rPr>
            </w:pPr>
            <w:r w:rsidRPr="004851EA">
              <w:rPr>
                <w:rFonts w:ascii="Arial" w:hAnsi="Arial" w:cs="Arial"/>
                <w:sz w:val="20"/>
                <w:szCs w:val="20"/>
              </w:rPr>
              <w:t xml:space="preserve">počet účastníků školení </w:t>
            </w:r>
            <w:r w:rsidR="00BB1E01">
              <w:rPr>
                <w:rFonts w:ascii="Arial" w:hAnsi="Arial" w:cs="Arial"/>
                <w:sz w:val="20"/>
                <w:szCs w:val="20"/>
              </w:rPr>
              <w:t xml:space="preserve">bude </w:t>
            </w:r>
            <w:r w:rsidR="00756A04">
              <w:rPr>
                <w:rFonts w:ascii="Arial" w:hAnsi="Arial" w:cs="Arial"/>
                <w:sz w:val="20"/>
                <w:szCs w:val="20"/>
              </w:rPr>
              <w:t>5 dle výběru zadavatele</w:t>
            </w:r>
            <w:r w:rsidR="00D93464">
              <w:rPr>
                <w:rFonts w:ascii="Arial" w:hAnsi="Arial" w:cs="Arial"/>
                <w:sz w:val="20"/>
                <w:szCs w:val="20"/>
              </w:rPr>
              <w:t>.</w:t>
            </w:r>
          </w:p>
        </w:tc>
      </w:tr>
      <w:tr w:rsidR="005342B6" w:rsidRPr="00617977" w14:paraId="6D0C70B2"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7B9795" w14:textId="77777777" w:rsidR="005342B6" w:rsidRPr="000112D9" w:rsidRDefault="005342B6" w:rsidP="00BA7496">
            <w:pPr>
              <w:jc w:val="center"/>
              <w:rPr>
                <w:rFonts w:ascii="Arial" w:hAnsi="Arial" w:cs="Arial"/>
              </w:rPr>
            </w:pPr>
            <w:r>
              <w:rPr>
                <w:rFonts w:ascii="Arial" w:hAnsi="Arial" w:cs="Arial"/>
              </w:rPr>
              <w:t>3</w:t>
            </w:r>
          </w:p>
        </w:tc>
        <w:tc>
          <w:tcPr>
            <w:tcW w:w="8720" w:type="dxa"/>
            <w:tcBorders>
              <w:top w:val="single" w:sz="4" w:space="0" w:color="auto"/>
              <w:left w:val="nil"/>
              <w:bottom w:val="single" w:sz="4" w:space="0" w:color="auto"/>
              <w:right w:val="single" w:sz="4" w:space="0" w:color="auto"/>
            </w:tcBorders>
            <w:shd w:val="clear" w:color="auto" w:fill="auto"/>
            <w:vAlign w:val="center"/>
          </w:tcPr>
          <w:p w14:paraId="50835AE5" w14:textId="794AD636" w:rsidR="005342B6" w:rsidRDefault="00756A04" w:rsidP="00BA7496">
            <w:pPr>
              <w:rPr>
                <w:rFonts w:ascii="Arial" w:hAnsi="Arial" w:cs="Arial"/>
              </w:rPr>
            </w:pPr>
            <w:r>
              <w:rPr>
                <w:rFonts w:ascii="Arial" w:hAnsi="Arial" w:cs="Arial"/>
              </w:rPr>
              <w:t>Pro dodávané opatření ID 10 (</w:t>
            </w:r>
            <w:r w:rsidRPr="00756A04">
              <w:rPr>
                <w:rFonts w:ascii="Arial" w:hAnsi="Arial" w:cs="Arial"/>
              </w:rPr>
              <w:t>Zaznamenávání a řízení bezpečnostních událostí a incidentů)</w:t>
            </w:r>
            <w:r>
              <w:rPr>
                <w:rFonts w:ascii="Arial" w:hAnsi="Arial" w:cs="Arial"/>
              </w:rPr>
              <w:t xml:space="preserve"> </w:t>
            </w:r>
            <w:r w:rsidRPr="004851EA">
              <w:rPr>
                <w:rFonts w:ascii="Arial" w:hAnsi="Arial" w:cs="Arial"/>
              </w:rPr>
              <w:t>požaduje zadavatel zajištění</w:t>
            </w:r>
            <w:r>
              <w:rPr>
                <w:rFonts w:ascii="Arial" w:hAnsi="Arial" w:cs="Arial"/>
              </w:rPr>
              <w:t xml:space="preserve"> školení </w:t>
            </w:r>
            <w:r w:rsidR="00BB1E01">
              <w:rPr>
                <w:rFonts w:ascii="Arial" w:hAnsi="Arial" w:cs="Arial"/>
              </w:rPr>
              <w:t>administrace a správy v rozsahu</w:t>
            </w:r>
            <w:r>
              <w:rPr>
                <w:rFonts w:ascii="Arial" w:hAnsi="Arial" w:cs="Arial"/>
              </w:rPr>
              <w:t>:</w:t>
            </w:r>
          </w:p>
          <w:p w14:paraId="3AA9B423" w14:textId="2AF5B3A5" w:rsidR="00756A04" w:rsidRPr="004851EA" w:rsidRDefault="00BB1E01" w:rsidP="00756A04">
            <w:pPr>
              <w:pStyle w:val="Odstavecseseznamem"/>
              <w:numPr>
                <w:ilvl w:val="0"/>
                <w:numId w:val="4"/>
              </w:numPr>
              <w:spacing w:before="0" w:after="0"/>
              <w:ind w:left="318" w:hanging="284"/>
              <w:rPr>
                <w:rFonts w:ascii="Arial" w:hAnsi="Arial" w:cs="Arial"/>
                <w:sz w:val="20"/>
                <w:szCs w:val="20"/>
              </w:rPr>
            </w:pPr>
            <w:r>
              <w:rPr>
                <w:rFonts w:ascii="Arial" w:hAnsi="Arial" w:cs="Arial"/>
                <w:sz w:val="20"/>
                <w:szCs w:val="20"/>
              </w:rPr>
              <w:t>minimálně</w:t>
            </w:r>
            <w:r w:rsidR="00756A04" w:rsidRPr="004851EA">
              <w:rPr>
                <w:rFonts w:ascii="Arial" w:hAnsi="Arial" w:cs="Arial"/>
                <w:sz w:val="20"/>
                <w:szCs w:val="20"/>
              </w:rPr>
              <w:t xml:space="preserve"> </w:t>
            </w:r>
            <w:r>
              <w:rPr>
                <w:rFonts w:ascii="Arial" w:hAnsi="Arial" w:cs="Arial"/>
                <w:sz w:val="20"/>
                <w:szCs w:val="20"/>
              </w:rPr>
              <w:t>3</w:t>
            </w:r>
            <w:r w:rsidR="00756A04" w:rsidRPr="004851EA">
              <w:rPr>
                <w:rFonts w:ascii="Arial" w:hAnsi="Arial" w:cs="Arial"/>
                <w:sz w:val="20"/>
                <w:szCs w:val="20"/>
              </w:rPr>
              <w:t xml:space="preserve"> x 8 hodin</w:t>
            </w:r>
            <w:r w:rsidR="00D93464">
              <w:rPr>
                <w:rFonts w:ascii="Arial" w:hAnsi="Arial" w:cs="Arial"/>
                <w:sz w:val="20"/>
                <w:szCs w:val="20"/>
              </w:rPr>
              <w:t>,</w:t>
            </w:r>
          </w:p>
          <w:p w14:paraId="417E2783" w14:textId="1931493C" w:rsidR="00756A04" w:rsidRPr="00D3740B" w:rsidRDefault="00756A04" w:rsidP="00BB1E01">
            <w:pPr>
              <w:pStyle w:val="Odstavecseseznamem"/>
              <w:numPr>
                <w:ilvl w:val="0"/>
                <w:numId w:val="4"/>
              </w:numPr>
              <w:spacing w:before="0" w:after="0"/>
              <w:ind w:left="318" w:hanging="284"/>
              <w:rPr>
                <w:rFonts w:ascii="Arial" w:hAnsi="Arial" w:cs="Arial"/>
              </w:rPr>
            </w:pPr>
            <w:r w:rsidRPr="004851EA">
              <w:rPr>
                <w:rFonts w:ascii="Arial" w:hAnsi="Arial" w:cs="Arial"/>
                <w:sz w:val="20"/>
                <w:szCs w:val="20"/>
              </w:rPr>
              <w:t xml:space="preserve">počet účastníků školení </w:t>
            </w:r>
            <w:r w:rsidR="00BB1E01" w:rsidRPr="00D3740B">
              <w:rPr>
                <w:rFonts w:ascii="Arial" w:hAnsi="Arial" w:cs="Arial"/>
                <w:sz w:val="20"/>
                <w:szCs w:val="20"/>
              </w:rPr>
              <w:t xml:space="preserve">bude </w:t>
            </w:r>
            <w:r w:rsidR="00D52232">
              <w:rPr>
                <w:rFonts w:ascii="Arial" w:hAnsi="Arial" w:cs="Arial"/>
                <w:sz w:val="20"/>
                <w:szCs w:val="20"/>
              </w:rPr>
              <w:t xml:space="preserve">8 osob </w:t>
            </w:r>
            <w:r w:rsidRPr="00D3740B">
              <w:rPr>
                <w:rFonts w:ascii="Arial" w:hAnsi="Arial" w:cs="Arial"/>
                <w:sz w:val="20"/>
                <w:szCs w:val="20"/>
              </w:rPr>
              <w:t>dle výběru zadavatele</w:t>
            </w:r>
            <w:r w:rsidR="00D93464" w:rsidRPr="00D3740B">
              <w:rPr>
                <w:rFonts w:ascii="Arial" w:hAnsi="Arial" w:cs="Arial"/>
                <w:sz w:val="20"/>
                <w:szCs w:val="20"/>
              </w:rPr>
              <w:t>,</w:t>
            </w:r>
          </w:p>
          <w:p w14:paraId="0E73017A" w14:textId="426BDCEF" w:rsidR="00BB1E01" w:rsidRPr="00617977" w:rsidRDefault="00BB1E01" w:rsidP="00BB1E01">
            <w:pPr>
              <w:pStyle w:val="Odstavecseseznamem"/>
              <w:numPr>
                <w:ilvl w:val="0"/>
                <w:numId w:val="4"/>
              </w:numPr>
              <w:spacing w:before="0" w:after="0"/>
              <w:ind w:left="318" w:hanging="284"/>
              <w:rPr>
                <w:rFonts w:ascii="Arial" w:hAnsi="Arial" w:cs="Arial"/>
              </w:rPr>
            </w:pPr>
            <w:r w:rsidRPr="00D3740B">
              <w:rPr>
                <w:rFonts w:ascii="Arial" w:hAnsi="Arial" w:cs="Arial"/>
                <w:sz w:val="20"/>
                <w:szCs w:val="20"/>
              </w:rPr>
              <w:t xml:space="preserve">administrátoři musí být na základě školení schopni </w:t>
            </w:r>
            <w:r w:rsidR="00D93464" w:rsidRPr="00D3740B">
              <w:rPr>
                <w:rFonts w:ascii="Arial" w:hAnsi="Arial" w:cs="Arial"/>
                <w:sz w:val="20"/>
                <w:szCs w:val="20"/>
              </w:rPr>
              <w:t>spravovat dodaný SIEM, včetně napojování nových zdrojů ve standardním formátu a vytváření nových korelačních pravidel.</w:t>
            </w:r>
          </w:p>
        </w:tc>
      </w:tr>
      <w:tr w:rsidR="005342B6" w:rsidRPr="00617977" w14:paraId="79092822"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4C5288" w14:textId="77777777" w:rsidR="005342B6" w:rsidRPr="000112D9" w:rsidRDefault="005342B6" w:rsidP="00BA7496">
            <w:pPr>
              <w:jc w:val="center"/>
              <w:rPr>
                <w:rFonts w:ascii="Arial" w:hAnsi="Arial" w:cs="Arial"/>
              </w:rPr>
            </w:pPr>
            <w:r>
              <w:rPr>
                <w:rFonts w:ascii="Arial" w:hAnsi="Arial" w:cs="Arial"/>
              </w:rPr>
              <w:t>4</w:t>
            </w:r>
          </w:p>
        </w:tc>
        <w:tc>
          <w:tcPr>
            <w:tcW w:w="8720" w:type="dxa"/>
            <w:tcBorders>
              <w:top w:val="single" w:sz="4" w:space="0" w:color="auto"/>
              <w:left w:val="nil"/>
              <w:bottom w:val="single" w:sz="4" w:space="0" w:color="auto"/>
              <w:right w:val="single" w:sz="4" w:space="0" w:color="auto"/>
            </w:tcBorders>
            <w:shd w:val="clear" w:color="auto" w:fill="auto"/>
            <w:vAlign w:val="center"/>
          </w:tcPr>
          <w:p w14:paraId="3806D43E" w14:textId="7078E602" w:rsidR="005342B6" w:rsidRDefault="00D93464" w:rsidP="00BA7496">
            <w:pPr>
              <w:rPr>
                <w:rFonts w:ascii="Arial" w:hAnsi="Arial" w:cs="Arial"/>
              </w:rPr>
            </w:pPr>
            <w:r w:rsidRPr="00D93464">
              <w:rPr>
                <w:rFonts w:ascii="Arial" w:hAnsi="Arial" w:cs="Arial"/>
              </w:rPr>
              <w:t>Struktura a rozsah školení bude součástí nabídky uchazeče.</w:t>
            </w:r>
          </w:p>
        </w:tc>
      </w:tr>
      <w:tr w:rsidR="005342B6" w:rsidRPr="00617977" w14:paraId="71A89CC0"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55A9D8" w14:textId="77777777" w:rsidR="005342B6" w:rsidRPr="000112D9" w:rsidRDefault="005342B6" w:rsidP="00BA7496">
            <w:pPr>
              <w:jc w:val="center"/>
              <w:rPr>
                <w:rFonts w:ascii="Arial" w:hAnsi="Arial" w:cs="Arial"/>
              </w:rPr>
            </w:pPr>
            <w:r>
              <w:rPr>
                <w:rFonts w:ascii="Arial" w:hAnsi="Arial" w:cs="Arial"/>
              </w:rPr>
              <w:t>5</w:t>
            </w:r>
          </w:p>
        </w:tc>
        <w:tc>
          <w:tcPr>
            <w:tcW w:w="8720" w:type="dxa"/>
            <w:tcBorders>
              <w:top w:val="single" w:sz="4" w:space="0" w:color="auto"/>
              <w:left w:val="nil"/>
              <w:bottom w:val="single" w:sz="4" w:space="0" w:color="auto"/>
              <w:right w:val="single" w:sz="4" w:space="0" w:color="auto"/>
            </w:tcBorders>
            <w:shd w:val="clear" w:color="auto" w:fill="auto"/>
            <w:vAlign w:val="center"/>
          </w:tcPr>
          <w:p w14:paraId="4461A94C" w14:textId="5932D22A" w:rsidR="005342B6" w:rsidRDefault="00D93464" w:rsidP="00BA7496">
            <w:pPr>
              <w:rPr>
                <w:rFonts w:ascii="Arial" w:hAnsi="Arial" w:cs="Arial"/>
              </w:rPr>
            </w:pPr>
            <w:r w:rsidRPr="00D93464">
              <w:rPr>
                <w:rFonts w:ascii="Arial" w:hAnsi="Arial" w:cs="Arial"/>
              </w:rPr>
              <w:t>Veškerá školení se uskuteční v místě zadavatele.</w:t>
            </w:r>
          </w:p>
        </w:tc>
      </w:tr>
      <w:tr w:rsidR="005342B6" w:rsidRPr="00617977" w14:paraId="1B893041"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27147" w14:textId="77777777" w:rsidR="005342B6" w:rsidRPr="000112D9" w:rsidRDefault="005342B6" w:rsidP="00BA7496">
            <w:pPr>
              <w:jc w:val="center"/>
              <w:rPr>
                <w:rFonts w:ascii="Arial" w:hAnsi="Arial" w:cs="Arial"/>
              </w:rPr>
            </w:pPr>
            <w:r>
              <w:rPr>
                <w:rFonts w:ascii="Arial" w:hAnsi="Arial" w:cs="Arial"/>
              </w:rPr>
              <w:t>6</w:t>
            </w:r>
          </w:p>
        </w:tc>
        <w:tc>
          <w:tcPr>
            <w:tcW w:w="8720" w:type="dxa"/>
            <w:tcBorders>
              <w:top w:val="single" w:sz="4" w:space="0" w:color="auto"/>
              <w:left w:val="nil"/>
              <w:bottom w:val="single" w:sz="4" w:space="0" w:color="auto"/>
              <w:right w:val="single" w:sz="4" w:space="0" w:color="auto"/>
            </w:tcBorders>
            <w:shd w:val="clear" w:color="auto" w:fill="auto"/>
            <w:vAlign w:val="center"/>
          </w:tcPr>
          <w:p w14:paraId="491090A0" w14:textId="70D00532" w:rsidR="005342B6" w:rsidRDefault="00D93464" w:rsidP="00BA7496">
            <w:pPr>
              <w:rPr>
                <w:rFonts w:ascii="Arial" w:hAnsi="Arial" w:cs="Arial"/>
              </w:rPr>
            </w:pPr>
            <w:r>
              <w:rPr>
                <w:rFonts w:ascii="Arial" w:hAnsi="Arial" w:cs="Arial"/>
              </w:rPr>
              <w:t>Za organizační zajištění školení zodpovídá dodavatel</w:t>
            </w:r>
          </w:p>
        </w:tc>
      </w:tr>
    </w:tbl>
    <w:p w14:paraId="7D8A41B2" w14:textId="77777777" w:rsidR="005342B6" w:rsidRDefault="005342B6" w:rsidP="005342B6"/>
    <w:p w14:paraId="0D693129" w14:textId="6C912F46" w:rsidR="00D93464" w:rsidRPr="000112D9" w:rsidRDefault="00D93464" w:rsidP="00D93464">
      <w:pPr>
        <w:pStyle w:val="Nadpis3"/>
        <w:rPr>
          <w:rFonts w:ascii="Arial" w:hAnsi="Arial" w:cs="Arial"/>
        </w:rPr>
      </w:pPr>
      <w:r>
        <w:rPr>
          <w:rFonts w:ascii="Arial" w:hAnsi="Arial" w:cs="Arial"/>
        </w:rPr>
        <w:t>Akceptační a bezpečnostní testy</w:t>
      </w:r>
    </w:p>
    <w:p w14:paraId="178FB602" w14:textId="77777777" w:rsidR="00D93464" w:rsidRDefault="00D93464" w:rsidP="00D93464"/>
    <w:tbl>
      <w:tblPr>
        <w:tblW w:w="9423" w:type="dxa"/>
        <w:tblInd w:w="70" w:type="dxa"/>
        <w:tblCellMar>
          <w:left w:w="70" w:type="dxa"/>
          <w:right w:w="70" w:type="dxa"/>
        </w:tblCellMar>
        <w:tblLook w:val="04A0" w:firstRow="1" w:lastRow="0" w:firstColumn="1" w:lastColumn="0" w:noHBand="0" w:noVBand="1"/>
      </w:tblPr>
      <w:tblGrid>
        <w:gridCol w:w="703"/>
        <w:gridCol w:w="8720"/>
      </w:tblGrid>
      <w:tr w:rsidR="00D93464" w:rsidRPr="007713F5" w14:paraId="22A83B8C"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F462278" w14:textId="77777777" w:rsidR="00D93464" w:rsidRPr="000112D9" w:rsidRDefault="00D93464" w:rsidP="00BA7496">
            <w:pPr>
              <w:jc w:val="center"/>
              <w:rPr>
                <w:rFonts w:ascii="Arial" w:hAnsi="Arial" w:cs="Arial"/>
                <w:b/>
                <w:color w:val="000000"/>
              </w:rPr>
            </w:pPr>
            <w:r w:rsidRPr="000112D9">
              <w:rPr>
                <w:rFonts w:ascii="Arial" w:hAnsi="Arial" w:cs="Arial"/>
                <w:b/>
                <w:color w:val="000000"/>
              </w:rPr>
              <w:t>Číslo</w:t>
            </w:r>
          </w:p>
        </w:tc>
        <w:tc>
          <w:tcPr>
            <w:tcW w:w="872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40A55B31" w14:textId="77777777" w:rsidR="00D93464" w:rsidRPr="000112D9" w:rsidRDefault="00D93464" w:rsidP="00BA7496">
            <w:pPr>
              <w:jc w:val="center"/>
              <w:rPr>
                <w:rFonts w:ascii="Arial" w:hAnsi="Arial" w:cs="Arial"/>
                <w:b/>
                <w:color w:val="000000"/>
              </w:rPr>
            </w:pPr>
            <w:r w:rsidRPr="007713F5">
              <w:rPr>
                <w:rFonts w:ascii="Arial" w:hAnsi="Arial" w:cs="Arial"/>
                <w:b/>
                <w:color w:val="000000"/>
              </w:rPr>
              <w:t>Požadavek</w:t>
            </w:r>
          </w:p>
        </w:tc>
      </w:tr>
      <w:tr w:rsidR="00D93464" w:rsidRPr="00617977" w14:paraId="0CDD5105"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012E0C" w14:textId="77777777" w:rsidR="00D93464" w:rsidRPr="000112D9" w:rsidRDefault="00D93464" w:rsidP="00D93464">
            <w:pPr>
              <w:jc w:val="center"/>
              <w:rPr>
                <w:rFonts w:ascii="Arial" w:hAnsi="Arial" w:cs="Arial"/>
              </w:rPr>
            </w:pPr>
            <w:r w:rsidRPr="000112D9">
              <w:rPr>
                <w:rFonts w:ascii="Arial" w:hAnsi="Arial" w:cs="Arial"/>
              </w:rPr>
              <w:t>1</w:t>
            </w:r>
          </w:p>
        </w:tc>
        <w:tc>
          <w:tcPr>
            <w:tcW w:w="8720" w:type="dxa"/>
            <w:tcBorders>
              <w:top w:val="single" w:sz="4" w:space="0" w:color="auto"/>
              <w:left w:val="nil"/>
              <w:bottom w:val="single" w:sz="4" w:space="0" w:color="auto"/>
              <w:right w:val="single" w:sz="4" w:space="0" w:color="auto"/>
            </w:tcBorders>
            <w:shd w:val="clear" w:color="auto" w:fill="auto"/>
            <w:vAlign w:val="center"/>
          </w:tcPr>
          <w:p w14:paraId="67504113" w14:textId="3B77EFB0" w:rsidR="00D93464" w:rsidRPr="004851EA" w:rsidRDefault="00D93464" w:rsidP="00D93464">
            <w:pPr>
              <w:rPr>
                <w:rFonts w:ascii="Arial" w:hAnsi="Arial" w:cs="Arial"/>
              </w:rPr>
            </w:pPr>
            <w:r w:rsidRPr="00D93464">
              <w:rPr>
                <w:rFonts w:ascii="Arial" w:hAnsi="Arial" w:cs="Arial"/>
              </w:rPr>
              <w:t>Akceptační testy budou provedeny na konci zkušebního provozu před předáním díla do rutinního provozu.</w:t>
            </w:r>
          </w:p>
        </w:tc>
      </w:tr>
      <w:tr w:rsidR="00D93464" w:rsidRPr="00617977" w14:paraId="0CBCC151"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79DB80" w14:textId="77777777" w:rsidR="00D93464" w:rsidRPr="000112D9" w:rsidRDefault="00D93464" w:rsidP="00D93464">
            <w:pPr>
              <w:jc w:val="center"/>
              <w:rPr>
                <w:rFonts w:ascii="Arial" w:hAnsi="Arial" w:cs="Arial"/>
              </w:rPr>
            </w:pPr>
            <w:r>
              <w:rPr>
                <w:rFonts w:ascii="Arial" w:hAnsi="Arial" w:cs="Arial"/>
              </w:rPr>
              <w:t>2</w:t>
            </w:r>
          </w:p>
        </w:tc>
        <w:tc>
          <w:tcPr>
            <w:tcW w:w="8720" w:type="dxa"/>
            <w:tcBorders>
              <w:top w:val="single" w:sz="4" w:space="0" w:color="auto"/>
              <w:left w:val="nil"/>
              <w:bottom w:val="single" w:sz="4" w:space="0" w:color="auto"/>
              <w:right w:val="single" w:sz="4" w:space="0" w:color="auto"/>
            </w:tcBorders>
            <w:shd w:val="clear" w:color="auto" w:fill="auto"/>
            <w:vAlign w:val="center"/>
          </w:tcPr>
          <w:p w14:paraId="43862817" w14:textId="03330E47" w:rsidR="00D93464" w:rsidRPr="00D93464" w:rsidRDefault="00D93464" w:rsidP="00D93464">
            <w:pPr>
              <w:rPr>
                <w:rFonts w:ascii="Arial" w:hAnsi="Arial" w:cs="Arial"/>
              </w:rPr>
            </w:pPr>
            <w:r w:rsidRPr="00D93464">
              <w:rPr>
                <w:rFonts w:ascii="Arial" w:hAnsi="Arial" w:cs="Arial"/>
              </w:rPr>
              <w:t>Testy provede zhotovitel ve spolupráci s pracovníky zadavatele za stejných podmínek, za jakých bude pracovat dílo v rutinním provozu.</w:t>
            </w:r>
          </w:p>
        </w:tc>
      </w:tr>
      <w:tr w:rsidR="00D93464" w:rsidRPr="00617977" w14:paraId="44393A35"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50F46D" w14:textId="77777777" w:rsidR="00D93464" w:rsidRPr="000112D9" w:rsidRDefault="00D93464" w:rsidP="00D93464">
            <w:pPr>
              <w:jc w:val="center"/>
              <w:rPr>
                <w:rFonts w:ascii="Arial" w:hAnsi="Arial" w:cs="Arial"/>
              </w:rPr>
            </w:pPr>
            <w:r>
              <w:rPr>
                <w:rFonts w:ascii="Arial" w:hAnsi="Arial" w:cs="Arial"/>
              </w:rPr>
              <w:t>3</w:t>
            </w:r>
          </w:p>
        </w:tc>
        <w:tc>
          <w:tcPr>
            <w:tcW w:w="8720" w:type="dxa"/>
            <w:tcBorders>
              <w:top w:val="single" w:sz="4" w:space="0" w:color="auto"/>
              <w:left w:val="nil"/>
              <w:bottom w:val="single" w:sz="4" w:space="0" w:color="auto"/>
              <w:right w:val="single" w:sz="4" w:space="0" w:color="auto"/>
            </w:tcBorders>
            <w:shd w:val="clear" w:color="auto" w:fill="auto"/>
            <w:vAlign w:val="center"/>
          </w:tcPr>
          <w:p w14:paraId="7B5342DE" w14:textId="424D0E09" w:rsidR="00D93464" w:rsidRPr="00D93464" w:rsidRDefault="00D93464" w:rsidP="00415245">
            <w:pPr>
              <w:rPr>
                <w:rFonts w:ascii="Arial" w:hAnsi="Arial" w:cs="Arial"/>
              </w:rPr>
            </w:pPr>
            <w:r>
              <w:rPr>
                <w:rFonts w:ascii="Arial" w:hAnsi="Arial" w:cs="Arial"/>
              </w:rPr>
              <w:t xml:space="preserve">Tam, kde </w:t>
            </w:r>
            <w:r w:rsidR="00415245">
              <w:rPr>
                <w:rFonts w:ascii="Arial" w:hAnsi="Arial" w:cs="Arial"/>
              </w:rPr>
              <w:t>to dílo vyžaduje, budou a</w:t>
            </w:r>
            <w:r w:rsidRPr="00D93464">
              <w:rPr>
                <w:rFonts w:ascii="Arial" w:hAnsi="Arial" w:cs="Arial"/>
              </w:rPr>
              <w:t>kceptační testy zahrnovat i testy redundance a odolnosti proti plánovanému selhání jednonásobné chyby u redundantních komponent.</w:t>
            </w:r>
          </w:p>
        </w:tc>
      </w:tr>
      <w:tr w:rsidR="00D93464" w:rsidRPr="00617977" w14:paraId="0BDEC32E"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7ACAF5" w14:textId="77777777" w:rsidR="00D93464" w:rsidRPr="000112D9" w:rsidRDefault="00D93464" w:rsidP="00D93464">
            <w:pPr>
              <w:jc w:val="center"/>
              <w:rPr>
                <w:rFonts w:ascii="Arial" w:hAnsi="Arial" w:cs="Arial"/>
              </w:rPr>
            </w:pPr>
            <w:r>
              <w:rPr>
                <w:rFonts w:ascii="Arial" w:hAnsi="Arial" w:cs="Arial"/>
              </w:rPr>
              <w:t>4</w:t>
            </w:r>
          </w:p>
        </w:tc>
        <w:tc>
          <w:tcPr>
            <w:tcW w:w="8720" w:type="dxa"/>
            <w:tcBorders>
              <w:top w:val="single" w:sz="4" w:space="0" w:color="auto"/>
              <w:left w:val="nil"/>
              <w:bottom w:val="single" w:sz="4" w:space="0" w:color="auto"/>
              <w:right w:val="single" w:sz="4" w:space="0" w:color="auto"/>
            </w:tcBorders>
            <w:shd w:val="clear" w:color="auto" w:fill="auto"/>
            <w:vAlign w:val="center"/>
          </w:tcPr>
          <w:p w14:paraId="1BC912B1" w14:textId="2C5C1A06" w:rsidR="00D93464" w:rsidRDefault="00415245" w:rsidP="00415245">
            <w:pPr>
              <w:rPr>
                <w:rFonts w:ascii="Arial" w:hAnsi="Arial" w:cs="Arial"/>
              </w:rPr>
            </w:pPr>
            <w:r>
              <w:rPr>
                <w:rFonts w:ascii="Arial" w:hAnsi="Arial" w:cs="Arial"/>
              </w:rPr>
              <w:t>Návrh akceptačních kritérií a testů, včetně akceptačního protokolu, pro všechny dodávané části díla bude součástí</w:t>
            </w:r>
            <w:r w:rsidR="00D93464" w:rsidRPr="00D93464">
              <w:rPr>
                <w:rFonts w:ascii="Arial" w:hAnsi="Arial" w:cs="Arial"/>
              </w:rPr>
              <w:t xml:space="preserve"> prováděcího projektu.</w:t>
            </w:r>
          </w:p>
        </w:tc>
      </w:tr>
    </w:tbl>
    <w:p w14:paraId="5E78843A" w14:textId="6E38A8E9" w:rsidR="00D93464" w:rsidRDefault="00D93464" w:rsidP="00D93464"/>
    <w:p w14:paraId="0EB4ED75" w14:textId="367618EF" w:rsidR="00E02F63" w:rsidRDefault="00E02F63" w:rsidP="00D93464"/>
    <w:p w14:paraId="6BA76BCD" w14:textId="0798D5D7" w:rsidR="00E02F63" w:rsidRDefault="00E02F63" w:rsidP="00D93464"/>
    <w:p w14:paraId="0D503EA6" w14:textId="77777777" w:rsidR="00E02F63" w:rsidRDefault="00E02F63" w:rsidP="00D93464"/>
    <w:p w14:paraId="7917A0EE" w14:textId="5929D5F7" w:rsidR="00415245" w:rsidRPr="000112D9" w:rsidRDefault="00F16B87" w:rsidP="00415245">
      <w:pPr>
        <w:pStyle w:val="Nadpis3"/>
        <w:rPr>
          <w:rFonts w:ascii="Arial" w:hAnsi="Arial" w:cs="Arial"/>
        </w:rPr>
      </w:pPr>
      <w:r w:rsidRPr="00F16B87">
        <w:rPr>
          <w:rFonts w:ascii="Arial" w:hAnsi="Arial" w:cs="Arial"/>
        </w:rPr>
        <w:t xml:space="preserve">Požadavky zadavatele na </w:t>
      </w:r>
      <w:r w:rsidR="00F10C2F">
        <w:rPr>
          <w:rFonts w:ascii="Arial" w:hAnsi="Arial" w:cs="Arial"/>
        </w:rPr>
        <w:t xml:space="preserve">záruku a </w:t>
      </w:r>
      <w:r w:rsidRPr="00F16B87">
        <w:rPr>
          <w:rFonts w:ascii="Arial" w:hAnsi="Arial" w:cs="Arial"/>
        </w:rPr>
        <w:t>poskytování technické podpory a servisu:</w:t>
      </w:r>
    </w:p>
    <w:p w14:paraId="1A85D049" w14:textId="77777777" w:rsidR="00415245" w:rsidRDefault="00415245" w:rsidP="00415245"/>
    <w:tbl>
      <w:tblPr>
        <w:tblW w:w="9423" w:type="dxa"/>
        <w:tblInd w:w="70" w:type="dxa"/>
        <w:tblCellMar>
          <w:left w:w="70" w:type="dxa"/>
          <w:right w:w="70" w:type="dxa"/>
        </w:tblCellMar>
        <w:tblLook w:val="04A0" w:firstRow="1" w:lastRow="0" w:firstColumn="1" w:lastColumn="0" w:noHBand="0" w:noVBand="1"/>
      </w:tblPr>
      <w:tblGrid>
        <w:gridCol w:w="703"/>
        <w:gridCol w:w="8720"/>
      </w:tblGrid>
      <w:tr w:rsidR="00415245" w:rsidRPr="007713F5" w14:paraId="372553E9"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1A9443E2" w14:textId="77777777" w:rsidR="00415245" w:rsidRPr="000112D9" w:rsidRDefault="00415245" w:rsidP="00BA7496">
            <w:pPr>
              <w:jc w:val="center"/>
              <w:rPr>
                <w:rFonts w:ascii="Arial" w:hAnsi="Arial" w:cs="Arial"/>
                <w:b/>
                <w:color w:val="000000"/>
              </w:rPr>
            </w:pPr>
            <w:r w:rsidRPr="000112D9">
              <w:rPr>
                <w:rFonts w:ascii="Arial" w:hAnsi="Arial" w:cs="Arial"/>
                <w:b/>
                <w:color w:val="000000"/>
              </w:rPr>
              <w:t>Číslo</w:t>
            </w:r>
          </w:p>
        </w:tc>
        <w:tc>
          <w:tcPr>
            <w:tcW w:w="872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44FCF3E4" w14:textId="77777777" w:rsidR="00415245" w:rsidRPr="000112D9" w:rsidRDefault="00415245" w:rsidP="00BA7496">
            <w:pPr>
              <w:jc w:val="center"/>
              <w:rPr>
                <w:rFonts w:ascii="Arial" w:hAnsi="Arial" w:cs="Arial"/>
                <w:b/>
                <w:color w:val="000000"/>
              </w:rPr>
            </w:pPr>
            <w:r w:rsidRPr="007713F5">
              <w:rPr>
                <w:rFonts w:ascii="Arial" w:hAnsi="Arial" w:cs="Arial"/>
                <w:b/>
                <w:color w:val="000000"/>
              </w:rPr>
              <w:t>Požadavek</w:t>
            </w:r>
          </w:p>
        </w:tc>
      </w:tr>
      <w:tr w:rsidR="00BE7599" w:rsidRPr="00617977" w14:paraId="4857B0B7"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5C46D7" w14:textId="5E1BF5E5" w:rsidR="00BE7599" w:rsidRPr="000112D9" w:rsidRDefault="00BE7599" w:rsidP="00BE7599">
            <w:pPr>
              <w:jc w:val="center"/>
              <w:rPr>
                <w:rFonts w:ascii="Arial" w:hAnsi="Arial" w:cs="Arial"/>
              </w:rPr>
            </w:pPr>
            <w:r w:rsidRPr="000112D9">
              <w:rPr>
                <w:rFonts w:ascii="Arial" w:hAnsi="Arial" w:cs="Arial"/>
              </w:rPr>
              <w:t>1</w:t>
            </w:r>
          </w:p>
        </w:tc>
        <w:tc>
          <w:tcPr>
            <w:tcW w:w="8720" w:type="dxa"/>
            <w:tcBorders>
              <w:top w:val="single" w:sz="4" w:space="0" w:color="auto"/>
              <w:left w:val="nil"/>
              <w:bottom w:val="single" w:sz="4" w:space="0" w:color="auto"/>
              <w:right w:val="single" w:sz="4" w:space="0" w:color="auto"/>
            </w:tcBorders>
            <w:shd w:val="clear" w:color="auto" w:fill="auto"/>
            <w:vAlign w:val="center"/>
          </w:tcPr>
          <w:p w14:paraId="6F165F6C" w14:textId="60634778" w:rsidR="00BE7599" w:rsidRPr="00F16B87" w:rsidRDefault="00BE7599" w:rsidP="00BE7599">
            <w:pPr>
              <w:rPr>
                <w:rFonts w:ascii="Arial" w:hAnsi="Arial" w:cs="Arial"/>
              </w:rPr>
            </w:pPr>
            <w:r w:rsidRPr="00BE7599">
              <w:rPr>
                <w:rFonts w:ascii="Arial" w:hAnsi="Arial" w:cs="Arial"/>
              </w:rPr>
              <w:t>Záruční doba díla bude sjednána na 60 měsíců ode dne protokolárního ukončení zkušebního provozu a předání celého díla do rutinního provozu a bude se vztahovat rovněž na veškerý software, který je součástí dodávaného hardware, včetně práva zadavatele na poskytování nových verzí software.</w:t>
            </w:r>
          </w:p>
        </w:tc>
      </w:tr>
      <w:tr w:rsidR="00BE7599" w:rsidRPr="00617977" w14:paraId="59C0C43E"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10E292" w14:textId="354FDAC6" w:rsidR="00BE7599" w:rsidRPr="000112D9" w:rsidRDefault="00BE7599" w:rsidP="00BE7599">
            <w:pPr>
              <w:jc w:val="center"/>
              <w:rPr>
                <w:rFonts w:ascii="Arial" w:hAnsi="Arial" w:cs="Arial"/>
              </w:rPr>
            </w:pPr>
            <w:r>
              <w:rPr>
                <w:rFonts w:ascii="Arial" w:hAnsi="Arial" w:cs="Arial"/>
              </w:rPr>
              <w:t>2</w:t>
            </w:r>
          </w:p>
        </w:tc>
        <w:tc>
          <w:tcPr>
            <w:tcW w:w="8720" w:type="dxa"/>
            <w:tcBorders>
              <w:top w:val="single" w:sz="4" w:space="0" w:color="auto"/>
              <w:left w:val="nil"/>
              <w:bottom w:val="single" w:sz="4" w:space="0" w:color="auto"/>
              <w:right w:val="single" w:sz="4" w:space="0" w:color="auto"/>
            </w:tcBorders>
            <w:shd w:val="clear" w:color="auto" w:fill="auto"/>
            <w:vAlign w:val="center"/>
          </w:tcPr>
          <w:p w14:paraId="58D0B51B" w14:textId="7E832AD2" w:rsidR="00BE7599" w:rsidRPr="004851EA" w:rsidRDefault="00BE7599" w:rsidP="00BE7599">
            <w:pPr>
              <w:rPr>
                <w:rFonts w:ascii="Arial" w:hAnsi="Arial" w:cs="Arial"/>
              </w:rPr>
            </w:pPr>
            <w:r w:rsidRPr="00F16B87">
              <w:rPr>
                <w:rFonts w:ascii="Arial" w:hAnsi="Arial" w:cs="Arial"/>
              </w:rPr>
              <w:t>Technická podpora a servis budou poskytovány od počátku zkušebního provozu</w:t>
            </w:r>
            <w:r w:rsidR="00F4612E">
              <w:rPr>
                <w:rFonts w:ascii="Arial" w:hAnsi="Arial" w:cs="Arial"/>
              </w:rPr>
              <w:t xml:space="preserve"> minimálně</w:t>
            </w:r>
            <w:r w:rsidRPr="00F16B87">
              <w:rPr>
                <w:rFonts w:ascii="Arial" w:hAnsi="Arial" w:cs="Arial"/>
              </w:rPr>
              <w:t xml:space="preserve"> po celou dobu udržitelnosti projektu. Poskytování technické a servisní podpory bude odpovídat nejlepším praxím dle rámce ITIL/ITSM.</w:t>
            </w:r>
          </w:p>
        </w:tc>
      </w:tr>
      <w:tr w:rsidR="00BE7599" w:rsidRPr="00617977" w14:paraId="52B3ECEF"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356CE4" w14:textId="50374D2B" w:rsidR="00BE7599" w:rsidRPr="000112D9" w:rsidRDefault="00BE7599" w:rsidP="00BE7599">
            <w:pPr>
              <w:jc w:val="center"/>
              <w:rPr>
                <w:rFonts w:ascii="Arial" w:hAnsi="Arial" w:cs="Arial"/>
              </w:rPr>
            </w:pPr>
            <w:r>
              <w:rPr>
                <w:rFonts w:ascii="Arial" w:hAnsi="Arial" w:cs="Arial"/>
              </w:rPr>
              <w:t>3</w:t>
            </w:r>
          </w:p>
        </w:tc>
        <w:tc>
          <w:tcPr>
            <w:tcW w:w="8720" w:type="dxa"/>
            <w:tcBorders>
              <w:top w:val="single" w:sz="4" w:space="0" w:color="auto"/>
              <w:left w:val="nil"/>
              <w:bottom w:val="single" w:sz="4" w:space="0" w:color="auto"/>
              <w:right w:val="single" w:sz="4" w:space="0" w:color="auto"/>
            </w:tcBorders>
            <w:shd w:val="clear" w:color="auto" w:fill="auto"/>
            <w:vAlign w:val="center"/>
          </w:tcPr>
          <w:p w14:paraId="439F5606" w14:textId="08B8AAFA" w:rsidR="00BE7599" w:rsidRPr="00D93464" w:rsidRDefault="00BE7599" w:rsidP="00BE7599">
            <w:pPr>
              <w:rPr>
                <w:rFonts w:ascii="Arial" w:hAnsi="Arial" w:cs="Arial"/>
              </w:rPr>
            </w:pPr>
            <w:r w:rsidRPr="00F16B87">
              <w:rPr>
                <w:rFonts w:ascii="Arial" w:hAnsi="Arial" w:cs="Arial"/>
              </w:rPr>
              <w:t>Technická podpora a servis zařízení HW a SW budou realizovány zhotovitelem případně prostřednictvím odpovídajícího servisního kanálu výrobce.</w:t>
            </w:r>
          </w:p>
        </w:tc>
      </w:tr>
      <w:tr w:rsidR="00BE7599" w:rsidRPr="00617977" w14:paraId="3C4CAB78"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9574F9" w14:textId="4E4B5E29" w:rsidR="00BE7599" w:rsidRPr="000112D9" w:rsidRDefault="00BE7599" w:rsidP="00BE7599">
            <w:pPr>
              <w:jc w:val="center"/>
              <w:rPr>
                <w:rFonts w:ascii="Arial" w:hAnsi="Arial" w:cs="Arial"/>
              </w:rPr>
            </w:pPr>
            <w:r>
              <w:rPr>
                <w:rFonts w:ascii="Arial" w:hAnsi="Arial" w:cs="Arial"/>
              </w:rPr>
              <w:t>4</w:t>
            </w:r>
          </w:p>
        </w:tc>
        <w:tc>
          <w:tcPr>
            <w:tcW w:w="8720" w:type="dxa"/>
            <w:tcBorders>
              <w:top w:val="single" w:sz="4" w:space="0" w:color="auto"/>
              <w:left w:val="nil"/>
              <w:bottom w:val="single" w:sz="4" w:space="0" w:color="auto"/>
              <w:right w:val="single" w:sz="4" w:space="0" w:color="auto"/>
            </w:tcBorders>
            <w:shd w:val="clear" w:color="auto" w:fill="auto"/>
            <w:vAlign w:val="center"/>
          </w:tcPr>
          <w:p w14:paraId="0FB560BB" w14:textId="2F83EC4C" w:rsidR="00BE7599" w:rsidRPr="00D93464" w:rsidRDefault="00BE7599" w:rsidP="00BE7599">
            <w:pPr>
              <w:rPr>
                <w:rFonts w:ascii="Arial" w:hAnsi="Arial" w:cs="Arial"/>
              </w:rPr>
            </w:pPr>
            <w:r w:rsidRPr="00F16B87">
              <w:rPr>
                <w:rFonts w:ascii="Arial" w:hAnsi="Arial" w:cs="Arial"/>
              </w:rPr>
              <w:t>Technická podpora a servis budou realizovány v místě zadavatele.</w:t>
            </w:r>
          </w:p>
        </w:tc>
      </w:tr>
      <w:tr w:rsidR="00BE7599" w:rsidRPr="00617977" w14:paraId="53E8C384"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5AE3A6" w14:textId="33C6319F" w:rsidR="00BE7599" w:rsidRPr="000112D9" w:rsidRDefault="00BE7599" w:rsidP="00BE7599">
            <w:pPr>
              <w:jc w:val="center"/>
              <w:rPr>
                <w:rFonts w:ascii="Arial" w:hAnsi="Arial" w:cs="Arial"/>
              </w:rPr>
            </w:pPr>
            <w:r>
              <w:rPr>
                <w:rFonts w:ascii="Arial" w:hAnsi="Arial" w:cs="Arial"/>
              </w:rPr>
              <w:t>5</w:t>
            </w:r>
          </w:p>
        </w:tc>
        <w:tc>
          <w:tcPr>
            <w:tcW w:w="8720" w:type="dxa"/>
            <w:tcBorders>
              <w:top w:val="single" w:sz="4" w:space="0" w:color="auto"/>
              <w:left w:val="nil"/>
              <w:bottom w:val="single" w:sz="4" w:space="0" w:color="auto"/>
              <w:right w:val="single" w:sz="4" w:space="0" w:color="auto"/>
            </w:tcBorders>
            <w:shd w:val="clear" w:color="auto" w:fill="auto"/>
            <w:vAlign w:val="center"/>
          </w:tcPr>
          <w:p w14:paraId="0DDC34F8" w14:textId="730CF147" w:rsidR="00BE7599" w:rsidRDefault="00BE7599" w:rsidP="00BE7599">
            <w:pPr>
              <w:rPr>
                <w:rFonts w:ascii="Arial" w:hAnsi="Arial" w:cs="Arial"/>
              </w:rPr>
            </w:pPr>
            <w:r w:rsidRPr="00F16B87">
              <w:rPr>
                <w:rFonts w:ascii="Arial" w:hAnsi="Arial" w:cs="Arial"/>
              </w:rPr>
              <w:t xml:space="preserve">Veškeré požadavky budou evidovány v systému servisní podpory zhotovitele. </w:t>
            </w:r>
          </w:p>
        </w:tc>
      </w:tr>
      <w:tr w:rsidR="00BE7599" w:rsidRPr="00617977" w14:paraId="0A0938BA"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A18C5A" w14:textId="00B1F8B1" w:rsidR="00BE7599" w:rsidRPr="000112D9" w:rsidRDefault="00BE7599" w:rsidP="00BE7599">
            <w:pPr>
              <w:jc w:val="center"/>
              <w:rPr>
                <w:rFonts w:ascii="Arial" w:hAnsi="Arial" w:cs="Arial"/>
              </w:rPr>
            </w:pPr>
            <w:r>
              <w:rPr>
                <w:rFonts w:ascii="Arial" w:hAnsi="Arial" w:cs="Arial"/>
              </w:rPr>
              <w:t>6</w:t>
            </w:r>
          </w:p>
        </w:tc>
        <w:tc>
          <w:tcPr>
            <w:tcW w:w="8720" w:type="dxa"/>
            <w:tcBorders>
              <w:top w:val="single" w:sz="4" w:space="0" w:color="auto"/>
              <w:left w:val="nil"/>
              <w:bottom w:val="single" w:sz="4" w:space="0" w:color="auto"/>
              <w:right w:val="single" w:sz="4" w:space="0" w:color="auto"/>
            </w:tcBorders>
            <w:shd w:val="clear" w:color="auto" w:fill="auto"/>
            <w:vAlign w:val="center"/>
          </w:tcPr>
          <w:p w14:paraId="079213AB" w14:textId="5291308B" w:rsidR="00BE7599" w:rsidRDefault="00BE7599" w:rsidP="00BE7599">
            <w:pPr>
              <w:rPr>
                <w:rFonts w:ascii="Arial" w:hAnsi="Arial" w:cs="Arial"/>
              </w:rPr>
            </w:pPr>
            <w:r w:rsidRPr="00F16B87">
              <w:rPr>
                <w:rFonts w:ascii="Arial" w:hAnsi="Arial" w:cs="Arial"/>
              </w:rPr>
              <w:t>Kontaktní místo umožní příjem požadavku na servisní zásah prostřednictvím služby Hot-line a služby HelpDesk.</w:t>
            </w:r>
          </w:p>
        </w:tc>
      </w:tr>
      <w:tr w:rsidR="00BE7599" w:rsidRPr="00617977" w14:paraId="63CA1384"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D1F47D" w14:textId="26D2FC6B" w:rsidR="00BE7599" w:rsidRPr="000112D9" w:rsidRDefault="00BE7599" w:rsidP="00BE7599">
            <w:pPr>
              <w:jc w:val="center"/>
              <w:rPr>
                <w:rFonts w:ascii="Arial" w:hAnsi="Arial" w:cs="Arial"/>
              </w:rPr>
            </w:pPr>
            <w:r>
              <w:rPr>
                <w:rFonts w:ascii="Arial" w:hAnsi="Arial" w:cs="Arial"/>
              </w:rPr>
              <w:t>7</w:t>
            </w:r>
          </w:p>
        </w:tc>
        <w:tc>
          <w:tcPr>
            <w:tcW w:w="8720" w:type="dxa"/>
            <w:tcBorders>
              <w:top w:val="single" w:sz="4" w:space="0" w:color="auto"/>
              <w:left w:val="nil"/>
              <w:bottom w:val="single" w:sz="4" w:space="0" w:color="auto"/>
              <w:right w:val="single" w:sz="4" w:space="0" w:color="auto"/>
            </w:tcBorders>
            <w:shd w:val="clear" w:color="auto" w:fill="auto"/>
            <w:vAlign w:val="center"/>
          </w:tcPr>
          <w:p w14:paraId="779D2CBC" w14:textId="27003929" w:rsidR="00BE7599" w:rsidRDefault="00BE7599" w:rsidP="00BE7599">
            <w:pPr>
              <w:rPr>
                <w:rFonts w:ascii="Arial" w:hAnsi="Arial" w:cs="Arial"/>
              </w:rPr>
            </w:pPr>
            <w:r w:rsidRPr="00F16B87">
              <w:rPr>
                <w:rFonts w:ascii="Arial" w:hAnsi="Arial" w:cs="Arial"/>
              </w:rPr>
              <w:t>Hot-Line umožní příjem požadavku na servisní zásah v českém jazyce na telefonním čísle v pracovních dnech v době 7:00 -19:00, příjem požadavku bude zajištěn lidskou obsluhou.</w:t>
            </w:r>
          </w:p>
        </w:tc>
      </w:tr>
      <w:tr w:rsidR="00BE7599" w:rsidRPr="00617977" w14:paraId="011B3961"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51538E" w14:textId="733B6993" w:rsidR="00BE7599" w:rsidRDefault="00BE7599" w:rsidP="00BE7599">
            <w:pPr>
              <w:jc w:val="center"/>
              <w:rPr>
                <w:rFonts w:ascii="Arial" w:hAnsi="Arial" w:cs="Arial"/>
              </w:rPr>
            </w:pPr>
            <w:r>
              <w:rPr>
                <w:rFonts w:ascii="Arial" w:hAnsi="Arial" w:cs="Arial"/>
              </w:rPr>
              <w:t>8</w:t>
            </w:r>
          </w:p>
        </w:tc>
        <w:tc>
          <w:tcPr>
            <w:tcW w:w="8720" w:type="dxa"/>
            <w:tcBorders>
              <w:top w:val="single" w:sz="4" w:space="0" w:color="auto"/>
              <w:left w:val="nil"/>
              <w:bottom w:val="single" w:sz="4" w:space="0" w:color="auto"/>
              <w:right w:val="single" w:sz="4" w:space="0" w:color="auto"/>
            </w:tcBorders>
            <w:shd w:val="clear" w:color="auto" w:fill="auto"/>
            <w:vAlign w:val="center"/>
          </w:tcPr>
          <w:p w14:paraId="27FF1D7E" w14:textId="4E9DAC9D" w:rsidR="00BE7599" w:rsidRDefault="00BE7599" w:rsidP="00BE7599">
            <w:pPr>
              <w:rPr>
                <w:rFonts w:ascii="Arial" w:hAnsi="Arial" w:cs="Arial"/>
              </w:rPr>
            </w:pPr>
            <w:r w:rsidRPr="00F16B87">
              <w:rPr>
                <w:rFonts w:ascii="Arial" w:hAnsi="Arial" w:cs="Arial"/>
              </w:rPr>
              <w:t>HelpDesk umožní příjem požadavku na servisní zásah v českém jazyce prostřednictvím webového rozhraní v režimu 7x24x365.</w:t>
            </w:r>
          </w:p>
        </w:tc>
      </w:tr>
      <w:tr w:rsidR="00BE7599" w:rsidRPr="00617977" w14:paraId="35CB4410"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07773A" w14:textId="3ED5E9E0" w:rsidR="00BE7599" w:rsidRDefault="00BE7599" w:rsidP="00BE7599">
            <w:pPr>
              <w:jc w:val="center"/>
              <w:rPr>
                <w:rFonts w:ascii="Arial" w:hAnsi="Arial" w:cs="Arial"/>
              </w:rPr>
            </w:pPr>
            <w:r>
              <w:rPr>
                <w:rFonts w:ascii="Arial" w:hAnsi="Arial" w:cs="Arial"/>
              </w:rPr>
              <w:t>9</w:t>
            </w:r>
          </w:p>
        </w:tc>
        <w:tc>
          <w:tcPr>
            <w:tcW w:w="8720" w:type="dxa"/>
            <w:tcBorders>
              <w:top w:val="single" w:sz="4" w:space="0" w:color="auto"/>
              <w:left w:val="nil"/>
              <w:bottom w:val="single" w:sz="4" w:space="0" w:color="auto"/>
              <w:right w:val="single" w:sz="4" w:space="0" w:color="auto"/>
            </w:tcBorders>
            <w:shd w:val="clear" w:color="auto" w:fill="auto"/>
            <w:vAlign w:val="center"/>
          </w:tcPr>
          <w:p w14:paraId="2575DDD0" w14:textId="3758C1CB" w:rsidR="00BE7599" w:rsidRDefault="00BE7599" w:rsidP="00BE7599">
            <w:pPr>
              <w:rPr>
                <w:rFonts w:ascii="Arial" w:hAnsi="Arial" w:cs="Arial"/>
              </w:rPr>
            </w:pPr>
            <w:r w:rsidRPr="00F16B87">
              <w:rPr>
                <w:rFonts w:ascii="Arial" w:hAnsi="Arial" w:cs="Arial"/>
              </w:rPr>
              <w:t xml:space="preserve">HelpDesk umožní </w:t>
            </w:r>
            <w:r w:rsidR="00700EC7">
              <w:rPr>
                <w:rFonts w:ascii="Arial" w:hAnsi="Arial" w:cs="Arial"/>
              </w:rPr>
              <w:t>zadavatel</w:t>
            </w:r>
            <w:r w:rsidRPr="00F16B87">
              <w:rPr>
                <w:rFonts w:ascii="Arial" w:hAnsi="Arial" w:cs="Arial"/>
              </w:rPr>
              <w:t>i upřesnit nebo doplnit požadavek.</w:t>
            </w:r>
          </w:p>
        </w:tc>
      </w:tr>
      <w:tr w:rsidR="00BE7599" w:rsidRPr="00617977" w14:paraId="6067F555"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E7D947" w14:textId="6FD7ABA8" w:rsidR="00BE7599" w:rsidRDefault="00BE7599" w:rsidP="00BE7599">
            <w:pPr>
              <w:jc w:val="center"/>
              <w:rPr>
                <w:rFonts w:ascii="Arial" w:hAnsi="Arial" w:cs="Arial"/>
              </w:rPr>
            </w:pPr>
            <w:r>
              <w:rPr>
                <w:rFonts w:ascii="Arial" w:hAnsi="Arial" w:cs="Arial"/>
              </w:rPr>
              <w:t>10</w:t>
            </w:r>
          </w:p>
        </w:tc>
        <w:tc>
          <w:tcPr>
            <w:tcW w:w="8720" w:type="dxa"/>
            <w:tcBorders>
              <w:top w:val="single" w:sz="4" w:space="0" w:color="auto"/>
              <w:left w:val="nil"/>
              <w:bottom w:val="single" w:sz="4" w:space="0" w:color="auto"/>
              <w:right w:val="single" w:sz="4" w:space="0" w:color="auto"/>
            </w:tcBorders>
            <w:shd w:val="clear" w:color="auto" w:fill="auto"/>
            <w:vAlign w:val="center"/>
          </w:tcPr>
          <w:p w14:paraId="42876CDB" w14:textId="567B2BDF" w:rsidR="00BE7599" w:rsidRDefault="00BE7599" w:rsidP="00BE7599">
            <w:pPr>
              <w:rPr>
                <w:rFonts w:ascii="Arial" w:hAnsi="Arial" w:cs="Arial"/>
              </w:rPr>
            </w:pPr>
            <w:r w:rsidRPr="00F16B87">
              <w:rPr>
                <w:rFonts w:ascii="Arial" w:hAnsi="Arial" w:cs="Arial"/>
              </w:rPr>
              <w:t>Požadavek na servisní zásah se považuje za nahlášený okamžikem jeho zapsání na HelpDesk, nebo okamžikem jeho telefonického zadání.</w:t>
            </w:r>
          </w:p>
        </w:tc>
      </w:tr>
      <w:tr w:rsidR="00BE7599" w:rsidRPr="00617977" w14:paraId="6D9596F7"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1827FA" w14:textId="597DBF3E" w:rsidR="00BE7599" w:rsidRDefault="00BE7599" w:rsidP="00BE7599">
            <w:pPr>
              <w:jc w:val="center"/>
              <w:rPr>
                <w:rFonts w:ascii="Arial" w:hAnsi="Arial" w:cs="Arial"/>
              </w:rPr>
            </w:pPr>
            <w:r>
              <w:rPr>
                <w:rFonts w:ascii="Arial" w:hAnsi="Arial" w:cs="Arial"/>
              </w:rPr>
              <w:t>11</w:t>
            </w:r>
          </w:p>
        </w:tc>
        <w:tc>
          <w:tcPr>
            <w:tcW w:w="8720" w:type="dxa"/>
            <w:tcBorders>
              <w:top w:val="single" w:sz="4" w:space="0" w:color="auto"/>
              <w:left w:val="nil"/>
              <w:bottom w:val="single" w:sz="4" w:space="0" w:color="auto"/>
              <w:right w:val="single" w:sz="4" w:space="0" w:color="auto"/>
            </w:tcBorders>
            <w:shd w:val="clear" w:color="auto" w:fill="auto"/>
            <w:vAlign w:val="center"/>
          </w:tcPr>
          <w:p w14:paraId="27C28C85" w14:textId="3A8F099D" w:rsidR="00BE7599" w:rsidRDefault="00BE7599" w:rsidP="00BE7599">
            <w:pPr>
              <w:rPr>
                <w:rFonts w:ascii="Arial" w:hAnsi="Arial" w:cs="Arial"/>
              </w:rPr>
            </w:pPr>
            <w:r w:rsidRPr="00F16B87">
              <w:rPr>
                <w:rFonts w:ascii="Arial" w:hAnsi="Arial" w:cs="Arial"/>
              </w:rPr>
              <w:t xml:space="preserve">Systém servisní podpory musí </w:t>
            </w:r>
            <w:r w:rsidR="00700EC7">
              <w:rPr>
                <w:rFonts w:ascii="Arial" w:hAnsi="Arial" w:cs="Arial"/>
              </w:rPr>
              <w:t>zadavatel</w:t>
            </w:r>
            <w:r w:rsidRPr="00F16B87">
              <w:rPr>
                <w:rFonts w:ascii="Arial" w:hAnsi="Arial" w:cs="Arial"/>
              </w:rPr>
              <w:t xml:space="preserve">i poskytovat přehled o aktuálně nahlášených požadavcích, jejich stavu a aktuálním způsobu jejich řešení. Systém bude </w:t>
            </w:r>
            <w:r w:rsidR="00700EC7">
              <w:rPr>
                <w:rFonts w:ascii="Arial" w:hAnsi="Arial" w:cs="Arial"/>
              </w:rPr>
              <w:t>zadavatel</w:t>
            </w:r>
            <w:r w:rsidRPr="00F16B87">
              <w:rPr>
                <w:rFonts w:ascii="Arial" w:hAnsi="Arial" w:cs="Arial"/>
              </w:rPr>
              <w:t xml:space="preserve">i zasílat notifikace o změně stavu jeho požadavku (např. zadaný, v řešení, uzavřený, …) a musí </w:t>
            </w:r>
            <w:r w:rsidR="00700EC7">
              <w:rPr>
                <w:rFonts w:ascii="Arial" w:hAnsi="Arial" w:cs="Arial"/>
              </w:rPr>
              <w:t>zadavatel</w:t>
            </w:r>
            <w:r w:rsidRPr="00F16B87">
              <w:rPr>
                <w:rFonts w:ascii="Arial" w:hAnsi="Arial" w:cs="Arial"/>
              </w:rPr>
              <w:t>i umožnit schvalování uzavření nahlášeného požadavku.</w:t>
            </w:r>
          </w:p>
        </w:tc>
      </w:tr>
      <w:tr w:rsidR="00BE7599" w:rsidRPr="00617977" w14:paraId="521D8108"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91815B" w14:textId="5098F2A6" w:rsidR="00BE7599" w:rsidRDefault="00BE7599" w:rsidP="00BE7599">
            <w:pPr>
              <w:jc w:val="center"/>
              <w:rPr>
                <w:rFonts w:ascii="Arial" w:hAnsi="Arial" w:cs="Arial"/>
              </w:rPr>
            </w:pPr>
            <w:r>
              <w:rPr>
                <w:rFonts w:ascii="Arial" w:hAnsi="Arial" w:cs="Arial"/>
              </w:rPr>
              <w:t>12</w:t>
            </w:r>
          </w:p>
        </w:tc>
        <w:tc>
          <w:tcPr>
            <w:tcW w:w="8720" w:type="dxa"/>
            <w:tcBorders>
              <w:top w:val="single" w:sz="4" w:space="0" w:color="auto"/>
              <w:left w:val="nil"/>
              <w:bottom w:val="single" w:sz="4" w:space="0" w:color="auto"/>
              <w:right w:val="single" w:sz="4" w:space="0" w:color="auto"/>
            </w:tcBorders>
            <w:shd w:val="clear" w:color="auto" w:fill="auto"/>
            <w:vAlign w:val="center"/>
          </w:tcPr>
          <w:p w14:paraId="001C20A8" w14:textId="574FB9B9" w:rsidR="00BE7599" w:rsidRDefault="00BE7599" w:rsidP="00BE7599">
            <w:pPr>
              <w:rPr>
                <w:rFonts w:ascii="Arial" w:hAnsi="Arial" w:cs="Arial"/>
              </w:rPr>
            </w:pPr>
            <w:r w:rsidRPr="00F16B87">
              <w:rPr>
                <w:rFonts w:ascii="Arial" w:hAnsi="Arial" w:cs="Arial"/>
              </w:rPr>
              <w:t xml:space="preserve">Systém servisní podpory musí poskytovat </w:t>
            </w:r>
            <w:r w:rsidR="00700EC7">
              <w:rPr>
                <w:rFonts w:ascii="Arial" w:hAnsi="Arial" w:cs="Arial"/>
              </w:rPr>
              <w:t>zadavatel</w:t>
            </w:r>
            <w:r w:rsidRPr="00F16B87">
              <w:rPr>
                <w:rFonts w:ascii="Arial" w:hAnsi="Arial" w:cs="Arial"/>
              </w:rPr>
              <w:t>i přístup i k databázi uzavřených požadavků a způsobu jejich řešení, který bude poskytovat podrobné údaje o historii požadavků od jejich nahlášení, po jejich vyřešení.</w:t>
            </w:r>
          </w:p>
        </w:tc>
      </w:tr>
      <w:tr w:rsidR="00BE7599" w:rsidRPr="00617977" w14:paraId="1F937B46"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FE03BB" w14:textId="7B062395" w:rsidR="00BE7599" w:rsidRDefault="00BE7599" w:rsidP="00BE7599">
            <w:pPr>
              <w:jc w:val="center"/>
              <w:rPr>
                <w:rFonts w:ascii="Arial" w:hAnsi="Arial" w:cs="Arial"/>
              </w:rPr>
            </w:pPr>
            <w:r>
              <w:rPr>
                <w:rFonts w:ascii="Arial" w:hAnsi="Arial" w:cs="Arial"/>
              </w:rPr>
              <w:t>13</w:t>
            </w:r>
          </w:p>
        </w:tc>
        <w:tc>
          <w:tcPr>
            <w:tcW w:w="8720" w:type="dxa"/>
            <w:tcBorders>
              <w:top w:val="single" w:sz="4" w:space="0" w:color="auto"/>
              <w:left w:val="nil"/>
              <w:bottom w:val="single" w:sz="4" w:space="0" w:color="auto"/>
              <w:right w:val="single" w:sz="4" w:space="0" w:color="auto"/>
            </w:tcBorders>
            <w:shd w:val="clear" w:color="auto" w:fill="auto"/>
            <w:vAlign w:val="center"/>
          </w:tcPr>
          <w:p w14:paraId="69E20981" w14:textId="465E4921" w:rsidR="00BE7599" w:rsidRDefault="00BE7599" w:rsidP="00BE7599">
            <w:pPr>
              <w:rPr>
                <w:rFonts w:ascii="Arial" w:hAnsi="Arial" w:cs="Arial"/>
              </w:rPr>
            </w:pPr>
            <w:r w:rsidRPr="00F16B87">
              <w:rPr>
                <w:rFonts w:ascii="Arial" w:hAnsi="Arial" w:cs="Arial"/>
              </w:rPr>
              <w:t xml:space="preserve">Systém servisní podpory musí umožňovat export dat, včetně obsahu požadavku a způsobu vyřešení. Tato funkcionalita bude zhotovitelem poskytována bezúplatně minimálně na vyžádání </w:t>
            </w:r>
            <w:r w:rsidR="00700EC7">
              <w:rPr>
                <w:rFonts w:ascii="Arial" w:hAnsi="Arial" w:cs="Arial"/>
              </w:rPr>
              <w:t>zadavatel</w:t>
            </w:r>
            <w:r w:rsidRPr="00F16B87">
              <w:rPr>
                <w:rFonts w:ascii="Arial" w:hAnsi="Arial" w:cs="Arial"/>
              </w:rPr>
              <w:t>e ve formátu minimálně *.xls a *.csv.</w:t>
            </w:r>
          </w:p>
        </w:tc>
      </w:tr>
      <w:tr w:rsidR="00BE7599" w:rsidRPr="00617977" w14:paraId="36AC340C"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605E2" w14:textId="0EA2EF71" w:rsidR="00BE7599" w:rsidRDefault="00BE7599" w:rsidP="00BE7599">
            <w:pPr>
              <w:jc w:val="center"/>
              <w:rPr>
                <w:rFonts w:ascii="Arial" w:hAnsi="Arial" w:cs="Arial"/>
              </w:rPr>
            </w:pPr>
            <w:r>
              <w:rPr>
                <w:rFonts w:ascii="Arial" w:hAnsi="Arial" w:cs="Arial"/>
              </w:rPr>
              <w:t>14</w:t>
            </w:r>
          </w:p>
        </w:tc>
        <w:tc>
          <w:tcPr>
            <w:tcW w:w="8720" w:type="dxa"/>
            <w:tcBorders>
              <w:top w:val="single" w:sz="4" w:space="0" w:color="auto"/>
              <w:left w:val="nil"/>
              <w:bottom w:val="single" w:sz="4" w:space="0" w:color="auto"/>
              <w:right w:val="single" w:sz="4" w:space="0" w:color="auto"/>
            </w:tcBorders>
            <w:shd w:val="clear" w:color="auto" w:fill="auto"/>
            <w:vAlign w:val="center"/>
          </w:tcPr>
          <w:p w14:paraId="3B7C9D52" w14:textId="7237BCCA" w:rsidR="00BE7599" w:rsidRDefault="00BE7599" w:rsidP="00BE7599">
            <w:pPr>
              <w:rPr>
                <w:rFonts w:ascii="Arial" w:hAnsi="Arial" w:cs="Arial"/>
              </w:rPr>
            </w:pPr>
            <w:r w:rsidRPr="00CF20F1">
              <w:rPr>
                <w:rFonts w:ascii="Arial" w:hAnsi="Arial" w:cs="Arial"/>
              </w:rPr>
              <w:t>Garantovaná doba odezvy na nahlášené vady bude do 4 hodin od okamžiku oznámení vady nebo výzvy k výměně vadného zařízení.</w:t>
            </w:r>
          </w:p>
        </w:tc>
      </w:tr>
      <w:tr w:rsidR="00BE7599" w:rsidRPr="00617977" w14:paraId="58CE1652" w14:textId="77777777" w:rsidTr="00BA7496">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1DBA84" w14:textId="3DA96A28" w:rsidR="00BE7599" w:rsidRDefault="00BE7599" w:rsidP="00BE7599">
            <w:pPr>
              <w:jc w:val="center"/>
              <w:rPr>
                <w:rFonts w:ascii="Arial" w:hAnsi="Arial" w:cs="Arial"/>
              </w:rPr>
            </w:pPr>
            <w:r>
              <w:rPr>
                <w:rFonts w:ascii="Arial" w:hAnsi="Arial" w:cs="Arial"/>
              </w:rPr>
              <w:t>15</w:t>
            </w:r>
          </w:p>
        </w:tc>
        <w:tc>
          <w:tcPr>
            <w:tcW w:w="8720" w:type="dxa"/>
            <w:tcBorders>
              <w:top w:val="single" w:sz="4" w:space="0" w:color="auto"/>
              <w:left w:val="nil"/>
              <w:bottom w:val="single" w:sz="4" w:space="0" w:color="auto"/>
              <w:right w:val="single" w:sz="4" w:space="0" w:color="auto"/>
            </w:tcBorders>
            <w:shd w:val="clear" w:color="auto" w:fill="auto"/>
            <w:vAlign w:val="center"/>
          </w:tcPr>
          <w:p w14:paraId="11893BF6" w14:textId="08996C71" w:rsidR="00BE7599" w:rsidRDefault="00BE7599" w:rsidP="00BE7599">
            <w:pPr>
              <w:rPr>
                <w:rFonts w:ascii="Arial" w:hAnsi="Arial" w:cs="Arial"/>
              </w:rPr>
            </w:pPr>
            <w:r w:rsidRPr="00CF20F1">
              <w:rPr>
                <w:rFonts w:ascii="Arial" w:hAnsi="Arial" w:cs="Arial"/>
              </w:rPr>
              <w:t>Odstranění nahlášené vady a obnovení funkce zařízení nebo výměna vadného zařízení bude provedena nejpozději následující pracovní den od okamžiku oznámení vady nebo učinění výzvy k výměně vadného hardware.</w:t>
            </w:r>
          </w:p>
        </w:tc>
      </w:tr>
    </w:tbl>
    <w:p w14:paraId="5A5BAC75" w14:textId="77777777" w:rsidR="00415245" w:rsidRDefault="00415245" w:rsidP="00415245"/>
    <w:p w14:paraId="0D9C5CA1" w14:textId="745745A5" w:rsidR="00E10CBD" w:rsidRPr="003F4A7B" w:rsidRDefault="00E10CBD" w:rsidP="003F4A7B">
      <w:pPr>
        <w:pStyle w:val="Nadpis2"/>
        <w:spacing w:after="120"/>
        <w:ind w:left="578" w:hanging="578"/>
        <w:rPr>
          <w:rFonts w:ascii="Arial" w:hAnsi="Arial" w:cs="Arial"/>
          <w:color w:val="auto"/>
        </w:rPr>
      </w:pPr>
      <w:r w:rsidRPr="003F4A7B">
        <w:rPr>
          <w:rFonts w:ascii="Arial" w:hAnsi="Arial" w:cs="Arial"/>
          <w:color w:val="auto"/>
        </w:rPr>
        <w:t>Technická specifikace opatření ID1 Chlazení a klimatizace</w:t>
      </w:r>
    </w:p>
    <w:p w14:paraId="30A64EA6" w14:textId="77777777" w:rsidR="00E10CBD" w:rsidRPr="00E10CBD" w:rsidRDefault="00E10CBD" w:rsidP="00E10CBD">
      <w:pPr>
        <w:spacing w:after="120"/>
        <w:rPr>
          <w:rFonts w:ascii="Arial" w:hAnsi="Arial" w:cs="Arial"/>
        </w:rPr>
      </w:pPr>
      <w:r w:rsidRPr="00E10CBD">
        <w:rPr>
          <w:rFonts w:ascii="Arial" w:hAnsi="Arial" w:cs="Arial"/>
        </w:rPr>
        <w:t>Níže uvedené technické specifikace uvádějí parametry pro realizaci dodávky rozšíření stávajícího systému klimatizace a chlazení v hlavním datovém centru kraje (DC1), která zahrnuje dodávku nového systému chlazení a klimatizace datového centra včetně dodávky a implementace řídícího a monitorovacího systému umožňujícího centrální správu s podporou sítí LAN a WAN. Součástí dodávky musí být i demontáž starého zařízení, montáž vnitřní a venkovní jednotky a veškeré práce a dodávky materiálu související s instalací jako jsou např. zednické začištění, dodávka potřebného potrubí, doplnění chladiva, úprava elektroinstalace a elektro revize, přezkoušení a projektová dokumentace. Je požadováno zaškolení obsluhy na místě.</w:t>
      </w:r>
    </w:p>
    <w:p w14:paraId="7723FB9C" w14:textId="423D0404" w:rsidR="00E10CBD" w:rsidRPr="00E10CBD" w:rsidRDefault="00E10CBD" w:rsidP="00E10CBD">
      <w:pPr>
        <w:spacing w:after="120"/>
        <w:rPr>
          <w:rFonts w:ascii="Arial" w:hAnsi="Arial" w:cs="Arial"/>
        </w:rPr>
      </w:pPr>
      <w:r w:rsidRPr="00E10CBD">
        <w:rPr>
          <w:rFonts w:ascii="Arial" w:hAnsi="Arial" w:cs="Arial"/>
        </w:rPr>
        <w:t>Na kompletní realizaci bude poskytnuta záruka a podpora výrobce na min. 5 let ode dne předání celého díla do rutinního provozu</w:t>
      </w:r>
      <w:r w:rsidR="003A1788">
        <w:rPr>
          <w:rFonts w:ascii="Arial" w:hAnsi="Arial" w:cs="Arial"/>
        </w:rPr>
        <w:t xml:space="preserve">, </w:t>
      </w:r>
      <w:r w:rsidR="003A1788" w:rsidRPr="003A1788">
        <w:rPr>
          <w:rFonts w:ascii="Arial" w:hAnsi="Arial" w:cs="Arial"/>
        </w:rPr>
        <w:t>v režimu 8x5</w:t>
      </w:r>
      <w:r w:rsidR="003A1788">
        <w:rPr>
          <w:rFonts w:ascii="Arial" w:hAnsi="Arial" w:cs="Arial"/>
        </w:rPr>
        <w:t xml:space="preserve"> a odstraněním vady </w:t>
      </w:r>
      <w:r w:rsidR="003A1788" w:rsidRPr="003A1788">
        <w:rPr>
          <w:rFonts w:ascii="Arial" w:hAnsi="Arial" w:cs="Arial"/>
        </w:rPr>
        <w:t>následující pracovní den od okamžiku oznámení</w:t>
      </w:r>
      <w:r w:rsidR="003A1788">
        <w:rPr>
          <w:rFonts w:ascii="Arial" w:hAnsi="Arial" w:cs="Arial"/>
        </w:rPr>
        <w:t>.</w:t>
      </w:r>
    </w:p>
    <w:p w14:paraId="3A78908D" w14:textId="77777777" w:rsidR="00E10CBD" w:rsidRPr="00E10CBD" w:rsidRDefault="00E10CBD" w:rsidP="00E10CBD">
      <w:pPr>
        <w:spacing w:after="120"/>
        <w:rPr>
          <w:rFonts w:ascii="Arial" w:hAnsi="Arial" w:cs="Arial"/>
          <w:u w:val="single"/>
        </w:rPr>
      </w:pPr>
      <w:r w:rsidRPr="00E10CBD">
        <w:rPr>
          <w:rFonts w:ascii="Arial" w:hAnsi="Arial" w:cs="Arial"/>
          <w:u w:val="single"/>
        </w:rPr>
        <w:t>Kompletní dodávka zahrnuje:</w:t>
      </w:r>
    </w:p>
    <w:p w14:paraId="3E4E34E2" w14:textId="77777777" w:rsidR="00E10CBD" w:rsidRPr="00E10CBD" w:rsidRDefault="00E10CBD" w:rsidP="00E10CBD">
      <w:pPr>
        <w:rPr>
          <w:rFonts w:ascii="Arial" w:hAnsi="Arial" w:cs="Arial"/>
          <w:b/>
          <w:bCs/>
          <w:sz w:val="22"/>
          <w:szCs w:val="22"/>
        </w:rPr>
      </w:pPr>
      <w:r w:rsidRPr="00E10CBD">
        <w:rPr>
          <w:rFonts w:ascii="Arial" w:hAnsi="Arial" w:cs="Arial"/>
          <w:b/>
          <w:bCs/>
          <w:sz w:val="22"/>
          <w:szCs w:val="22"/>
        </w:rPr>
        <w:t>2 kusy venkovní jednotka</w:t>
      </w:r>
    </w:p>
    <w:tbl>
      <w:tblPr>
        <w:tblStyle w:val="Mkatabulky"/>
        <w:tblW w:w="9498" w:type="dxa"/>
        <w:tblInd w:w="-5" w:type="dxa"/>
        <w:tblLook w:val="04A0" w:firstRow="1" w:lastRow="0" w:firstColumn="1" w:lastColumn="0" w:noHBand="0" w:noVBand="1"/>
      </w:tblPr>
      <w:tblGrid>
        <w:gridCol w:w="709"/>
        <w:gridCol w:w="6521"/>
        <w:gridCol w:w="2268"/>
      </w:tblGrid>
      <w:tr w:rsidR="00E10CBD" w:rsidRPr="00E10CBD" w14:paraId="4DC72F17" w14:textId="77777777" w:rsidTr="00E10CBD">
        <w:tc>
          <w:tcPr>
            <w:tcW w:w="709" w:type="dxa"/>
            <w:shd w:val="clear" w:color="auto" w:fill="BFBFBF" w:themeFill="background1" w:themeFillShade="BF"/>
            <w:vAlign w:val="center"/>
          </w:tcPr>
          <w:p w14:paraId="594F9CC3" w14:textId="77777777" w:rsidR="00E10CBD" w:rsidRPr="00E10CBD" w:rsidRDefault="00E10CBD" w:rsidP="00515805">
            <w:pPr>
              <w:jc w:val="center"/>
              <w:rPr>
                <w:rFonts w:ascii="Arial" w:hAnsi="Arial" w:cs="Arial"/>
              </w:rPr>
            </w:pPr>
            <w:r w:rsidRPr="00E10CBD">
              <w:rPr>
                <w:rFonts w:ascii="Arial" w:hAnsi="Arial" w:cs="Arial"/>
                <w:b/>
                <w:color w:val="000000"/>
              </w:rPr>
              <w:t>Číslo</w:t>
            </w:r>
          </w:p>
        </w:tc>
        <w:tc>
          <w:tcPr>
            <w:tcW w:w="6521" w:type="dxa"/>
            <w:shd w:val="clear" w:color="auto" w:fill="BFBFBF" w:themeFill="background1" w:themeFillShade="BF"/>
            <w:vAlign w:val="center"/>
          </w:tcPr>
          <w:p w14:paraId="5E3DDCCC" w14:textId="77777777" w:rsidR="00E10CBD" w:rsidRPr="00E10CBD" w:rsidRDefault="00E10CBD" w:rsidP="00515805">
            <w:pPr>
              <w:rPr>
                <w:rFonts w:ascii="Arial" w:hAnsi="Arial" w:cs="Arial"/>
              </w:rPr>
            </w:pPr>
            <w:r w:rsidRPr="00E10CBD">
              <w:rPr>
                <w:rFonts w:ascii="Arial" w:hAnsi="Arial" w:cs="Arial"/>
                <w:b/>
                <w:color w:val="000000"/>
              </w:rPr>
              <w:t>Požadovaná funkcionalita</w:t>
            </w:r>
          </w:p>
        </w:tc>
        <w:tc>
          <w:tcPr>
            <w:tcW w:w="2268" w:type="dxa"/>
            <w:shd w:val="clear" w:color="auto" w:fill="BFBFBF" w:themeFill="background1" w:themeFillShade="BF"/>
            <w:vAlign w:val="center"/>
          </w:tcPr>
          <w:p w14:paraId="064C76E6" w14:textId="77777777" w:rsidR="00E10CBD" w:rsidRPr="00E10CBD" w:rsidRDefault="00E10CBD" w:rsidP="00515805">
            <w:pPr>
              <w:jc w:val="center"/>
              <w:rPr>
                <w:rFonts w:ascii="Arial" w:hAnsi="Arial" w:cs="Arial"/>
              </w:rPr>
            </w:pPr>
            <w:r w:rsidRPr="00E10CBD">
              <w:rPr>
                <w:rFonts w:ascii="Arial" w:hAnsi="Arial" w:cs="Arial"/>
                <w:b/>
                <w:color w:val="000000"/>
              </w:rPr>
              <w:t>Minimální požadavky</w:t>
            </w:r>
          </w:p>
        </w:tc>
      </w:tr>
      <w:tr w:rsidR="00E10CBD" w:rsidRPr="00E10CBD" w14:paraId="0AE340A5" w14:textId="77777777" w:rsidTr="007713F5">
        <w:trPr>
          <w:trHeight w:val="227"/>
        </w:trPr>
        <w:tc>
          <w:tcPr>
            <w:tcW w:w="709" w:type="dxa"/>
            <w:vAlign w:val="center"/>
          </w:tcPr>
          <w:p w14:paraId="6D66547A" w14:textId="77777777" w:rsidR="00E10CBD" w:rsidRPr="00E10CBD" w:rsidRDefault="00E10CBD" w:rsidP="00515805">
            <w:pPr>
              <w:jc w:val="center"/>
              <w:rPr>
                <w:rFonts w:ascii="Arial" w:hAnsi="Arial" w:cs="Arial"/>
              </w:rPr>
            </w:pPr>
            <w:r w:rsidRPr="00E10CBD">
              <w:rPr>
                <w:rFonts w:ascii="Arial" w:hAnsi="Arial" w:cs="Arial"/>
              </w:rPr>
              <w:t>1</w:t>
            </w:r>
          </w:p>
        </w:tc>
        <w:tc>
          <w:tcPr>
            <w:tcW w:w="6521" w:type="dxa"/>
            <w:vAlign w:val="center"/>
          </w:tcPr>
          <w:p w14:paraId="09C3C555" w14:textId="77777777" w:rsidR="00E10CBD" w:rsidRPr="00E10CBD" w:rsidRDefault="00E10CBD" w:rsidP="00515805">
            <w:pPr>
              <w:rPr>
                <w:rFonts w:ascii="Arial" w:hAnsi="Arial" w:cs="Arial"/>
              </w:rPr>
            </w:pPr>
            <w:r w:rsidRPr="00E10CBD">
              <w:rPr>
                <w:rFonts w:ascii="Arial" w:hAnsi="Arial" w:cs="Arial"/>
              </w:rPr>
              <w:t>Chladící výkon Qch</w:t>
            </w:r>
          </w:p>
        </w:tc>
        <w:tc>
          <w:tcPr>
            <w:tcW w:w="2268" w:type="dxa"/>
            <w:vAlign w:val="center"/>
          </w:tcPr>
          <w:p w14:paraId="36760ED8" w14:textId="77777777" w:rsidR="00E10CBD" w:rsidRPr="00E10CBD" w:rsidRDefault="00E10CBD" w:rsidP="00515805">
            <w:pPr>
              <w:jc w:val="center"/>
              <w:rPr>
                <w:rFonts w:ascii="Arial" w:hAnsi="Arial" w:cs="Arial"/>
              </w:rPr>
            </w:pPr>
            <w:r w:rsidRPr="00E10CBD">
              <w:rPr>
                <w:rFonts w:ascii="Arial" w:hAnsi="Arial" w:cs="Arial"/>
              </w:rPr>
              <w:t>25 kW</w:t>
            </w:r>
          </w:p>
        </w:tc>
      </w:tr>
      <w:tr w:rsidR="00E10CBD" w:rsidRPr="00E10CBD" w14:paraId="438EF508" w14:textId="77777777" w:rsidTr="007713F5">
        <w:trPr>
          <w:trHeight w:val="227"/>
        </w:trPr>
        <w:tc>
          <w:tcPr>
            <w:tcW w:w="709" w:type="dxa"/>
            <w:vAlign w:val="center"/>
          </w:tcPr>
          <w:p w14:paraId="4B33BEE0" w14:textId="77777777" w:rsidR="00E10CBD" w:rsidRPr="00E10CBD" w:rsidRDefault="00E10CBD" w:rsidP="00515805">
            <w:pPr>
              <w:jc w:val="center"/>
              <w:rPr>
                <w:rFonts w:ascii="Arial" w:hAnsi="Arial" w:cs="Arial"/>
              </w:rPr>
            </w:pPr>
            <w:r w:rsidRPr="00E10CBD">
              <w:rPr>
                <w:rFonts w:ascii="Arial" w:hAnsi="Arial" w:cs="Arial"/>
              </w:rPr>
              <w:t>2</w:t>
            </w:r>
          </w:p>
        </w:tc>
        <w:tc>
          <w:tcPr>
            <w:tcW w:w="6521" w:type="dxa"/>
            <w:vAlign w:val="center"/>
          </w:tcPr>
          <w:p w14:paraId="1B2E756A" w14:textId="77777777" w:rsidR="00E10CBD" w:rsidRPr="00E10CBD" w:rsidRDefault="00E10CBD" w:rsidP="00515805">
            <w:pPr>
              <w:rPr>
                <w:rFonts w:ascii="Arial" w:hAnsi="Arial" w:cs="Arial"/>
              </w:rPr>
            </w:pPr>
            <w:r w:rsidRPr="00E10CBD">
              <w:rPr>
                <w:rFonts w:ascii="Arial" w:hAnsi="Arial" w:cs="Arial"/>
              </w:rPr>
              <w:t>Rozměry Š x V x H (maximální)</w:t>
            </w:r>
          </w:p>
        </w:tc>
        <w:tc>
          <w:tcPr>
            <w:tcW w:w="2268" w:type="dxa"/>
            <w:vAlign w:val="center"/>
          </w:tcPr>
          <w:p w14:paraId="605B1569" w14:textId="77777777" w:rsidR="00E10CBD" w:rsidRPr="00E10CBD" w:rsidRDefault="00E10CBD" w:rsidP="00515805">
            <w:pPr>
              <w:jc w:val="center"/>
              <w:rPr>
                <w:rFonts w:ascii="Arial" w:hAnsi="Arial" w:cs="Arial"/>
              </w:rPr>
            </w:pPr>
            <w:r w:rsidRPr="00E10CBD">
              <w:rPr>
                <w:rFonts w:ascii="Arial" w:hAnsi="Arial" w:cs="Arial"/>
              </w:rPr>
              <w:t>950 x1650x500</w:t>
            </w:r>
          </w:p>
        </w:tc>
      </w:tr>
      <w:tr w:rsidR="00E10CBD" w:rsidRPr="00E10CBD" w14:paraId="0F37A4B2" w14:textId="77777777" w:rsidTr="007713F5">
        <w:trPr>
          <w:trHeight w:val="227"/>
        </w:trPr>
        <w:tc>
          <w:tcPr>
            <w:tcW w:w="709" w:type="dxa"/>
            <w:vAlign w:val="center"/>
          </w:tcPr>
          <w:p w14:paraId="5E5AFA43" w14:textId="77777777" w:rsidR="00E10CBD" w:rsidRPr="00E10CBD" w:rsidRDefault="00E10CBD" w:rsidP="00515805">
            <w:pPr>
              <w:jc w:val="center"/>
              <w:rPr>
                <w:rFonts w:ascii="Arial" w:hAnsi="Arial" w:cs="Arial"/>
              </w:rPr>
            </w:pPr>
            <w:r w:rsidRPr="00E10CBD">
              <w:rPr>
                <w:rFonts w:ascii="Arial" w:hAnsi="Arial" w:cs="Arial"/>
              </w:rPr>
              <w:t>3</w:t>
            </w:r>
          </w:p>
        </w:tc>
        <w:tc>
          <w:tcPr>
            <w:tcW w:w="6521" w:type="dxa"/>
            <w:vAlign w:val="center"/>
          </w:tcPr>
          <w:p w14:paraId="633FCBAE" w14:textId="77777777" w:rsidR="00E10CBD" w:rsidRPr="00E10CBD" w:rsidRDefault="00E10CBD" w:rsidP="00515805">
            <w:pPr>
              <w:rPr>
                <w:rFonts w:ascii="Arial" w:hAnsi="Arial" w:cs="Arial"/>
              </w:rPr>
            </w:pPr>
            <w:r w:rsidRPr="00E10CBD">
              <w:rPr>
                <w:rFonts w:ascii="Arial" w:hAnsi="Arial" w:cs="Arial"/>
              </w:rPr>
              <w:t>Hladina akustického hluku (min./max.)</w:t>
            </w:r>
          </w:p>
        </w:tc>
        <w:tc>
          <w:tcPr>
            <w:tcW w:w="2268" w:type="dxa"/>
            <w:vAlign w:val="center"/>
          </w:tcPr>
          <w:p w14:paraId="2175CF45" w14:textId="77777777" w:rsidR="00E10CBD" w:rsidRPr="00E10CBD" w:rsidRDefault="00E10CBD" w:rsidP="00515805">
            <w:pPr>
              <w:jc w:val="center"/>
              <w:rPr>
                <w:rFonts w:ascii="Arial" w:hAnsi="Arial" w:cs="Arial"/>
              </w:rPr>
            </w:pPr>
            <w:r w:rsidRPr="00E10CBD">
              <w:rPr>
                <w:rFonts w:ascii="Arial" w:hAnsi="Arial" w:cs="Arial"/>
              </w:rPr>
              <w:t>59/61 dB</w:t>
            </w:r>
          </w:p>
        </w:tc>
      </w:tr>
      <w:tr w:rsidR="00E10CBD" w:rsidRPr="00E10CBD" w14:paraId="52F6C768" w14:textId="77777777" w:rsidTr="007713F5">
        <w:trPr>
          <w:trHeight w:val="227"/>
        </w:trPr>
        <w:tc>
          <w:tcPr>
            <w:tcW w:w="709" w:type="dxa"/>
            <w:vAlign w:val="center"/>
          </w:tcPr>
          <w:p w14:paraId="64B5FF27" w14:textId="77777777" w:rsidR="00E10CBD" w:rsidRPr="00E10CBD" w:rsidRDefault="00E10CBD" w:rsidP="00515805">
            <w:pPr>
              <w:jc w:val="center"/>
              <w:rPr>
                <w:rFonts w:ascii="Arial" w:hAnsi="Arial" w:cs="Arial"/>
              </w:rPr>
            </w:pPr>
            <w:r w:rsidRPr="00E10CBD">
              <w:rPr>
                <w:rFonts w:ascii="Arial" w:hAnsi="Arial" w:cs="Arial"/>
              </w:rPr>
              <w:t>4</w:t>
            </w:r>
          </w:p>
        </w:tc>
        <w:tc>
          <w:tcPr>
            <w:tcW w:w="6521" w:type="dxa"/>
            <w:vAlign w:val="center"/>
          </w:tcPr>
          <w:p w14:paraId="350A67BD" w14:textId="77777777" w:rsidR="00E10CBD" w:rsidRPr="00E10CBD" w:rsidRDefault="00E10CBD" w:rsidP="00515805">
            <w:pPr>
              <w:rPr>
                <w:rFonts w:ascii="Arial" w:hAnsi="Arial" w:cs="Arial"/>
              </w:rPr>
            </w:pPr>
            <w:r w:rsidRPr="00E10CBD">
              <w:rPr>
                <w:rFonts w:ascii="Arial" w:hAnsi="Arial" w:cs="Arial"/>
              </w:rPr>
              <w:t>Energetická účinnost SEER</w:t>
            </w:r>
          </w:p>
        </w:tc>
        <w:tc>
          <w:tcPr>
            <w:tcW w:w="2268" w:type="dxa"/>
            <w:vAlign w:val="center"/>
          </w:tcPr>
          <w:p w14:paraId="6B3A9F11" w14:textId="77777777" w:rsidR="00E10CBD" w:rsidRPr="00E10CBD" w:rsidRDefault="00E10CBD" w:rsidP="00515805">
            <w:pPr>
              <w:jc w:val="center"/>
              <w:rPr>
                <w:rFonts w:ascii="Arial" w:hAnsi="Arial" w:cs="Arial"/>
              </w:rPr>
            </w:pPr>
            <w:r w:rsidRPr="00E10CBD">
              <w:rPr>
                <w:rFonts w:ascii="Arial" w:hAnsi="Arial" w:cs="Arial"/>
              </w:rPr>
              <w:t>3,30</w:t>
            </w:r>
          </w:p>
        </w:tc>
      </w:tr>
      <w:tr w:rsidR="003A1788" w:rsidRPr="00E10CBD" w14:paraId="6014970B" w14:textId="77777777" w:rsidTr="007713F5">
        <w:trPr>
          <w:trHeight w:val="227"/>
        </w:trPr>
        <w:tc>
          <w:tcPr>
            <w:tcW w:w="709" w:type="dxa"/>
            <w:vAlign w:val="center"/>
          </w:tcPr>
          <w:p w14:paraId="604CB573" w14:textId="13AE6CCF" w:rsidR="003A1788" w:rsidRPr="003A1788" w:rsidRDefault="003A1788" w:rsidP="003A1788">
            <w:pPr>
              <w:jc w:val="center"/>
              <w:rPr>
                <w:rFonts w:ascii="Arial" w:hAnsi="Arial" w:cs="Arial"/>
              </w:rPr>
            </w:pPr>
            <w:r w:rsidRPr="003A1788">
              <w:rPr>
                <w:rFonts w:ascii="Arial" w:hAnsi="Arial" w:cs="Arial"/>
              </w:rPr>
              <w:t>5</w:t>
            </w:r>
          </w:p>
        </w:tc>
        <w:tc>
          <w:tcPr>
            <w:tcW w:w="6521" w:type="dxa"/>
            <w:vAlign w:val="center"/>
          </w:tcPr>
          <w:p w14:paraId="79D9E05B" w14:textId="2253D21D" w:rsidR="003A1788" w:rsidRPr="003A1788" w:rsidRDefault="003A1788" w:rsidP="003A1788">
            <w:pPr>
              <w:rPr>
                <w:rFonts w:ascii="Arial" w:hAnsi="Arial" w:cs="Arial"/>
              </w:rPr>
            </w:pPr>
            <w:r w:rsidRPr="003A1788">
              <w:rPr>
                <w:rFonts w:ascii="Arial" w:hAnsi="Arial" w:cs="Arial"/>
              </w:rPr>
              <w:t>Záruka a podpora výrobce na min. 5 let</w:t>
            </w:r>
          </w:p>
        </w:tc>
        <w:tc>
          <w:tcPr>
            <w:tcW w:w="2268" w:type="dxa"/>
            <w:vAlign w:val="center"/>
          </w:tcPr>
          <w:p w14:paraId="3680EC42" w14:textId="04558209" w:rsidR="003A1788" w:rsidRPr="003A1788" w:rsidRDefault="003A1788" w:rsidP="003A1788">
            <w:pPr>
              <w:jc w:val="center"/>
              <w:rPr>
                <w:rFonts w:ascii="Arial" w:hAnsi="Arial" w:cs="Arial"/>
              </w:rPr>
            </w:pPr>
            <w:r w:rsidRPr="003A1788">
              <w:rPr>
                <w:rFonts w:ascii="Arial" w:hAnsi="Arial" w:cs="Arial"/>
              </w:rPr>
              <w:t>SPLNĚNO</w:t>
            </w:r>
          </w:p>
        </w:tc>
      </w:tr>
      <w:tr w:rsidR="003A1788" w:rsidRPr="00E10CBD" w14:paraId="108D02E0" w14:textId="77777777" w:rsidTr="007713F5">
        <w:trPr>
          <w:trHeight w:val="227"/>
        </w:trPr>
        <w:tc>
          <w:tcPr>
            <w:tcW w:w="709" w:type="dxa"/>
            <w:vAlign w:val="center"/>
          </w:tcPr>
          <w:p w14:paraId="7F875883" w14:textId="64DDA87E" w:rsidR="003A1788" w:rsidRPr="003A1788" w:rsidRDefault="003A1788" w:rsidP="003A1788">
            <w:pPr>
              <w:jc w:val="center"/>
              <w:rPr>
                <w:rFonts w:ascii="Arial" w:hAnsi="Arial" w:cs="Arial"/>
              </w:rPr>
            </w:pPr>
            <w:r w:rsidRPr="003A1788">
              <w:rPr>
                <w:rFonts w:ascii="Arial" w:hAnsi="Arial" w:cs="Arial"/>
              </w:rPr>
              <w:t>6</w:t>
            </w:r>
          </w:p>
        </w:tc>
        <w:tc>
          <w:tcPr>
            <w:tcW w:w="6521" w:type="dxa"/>
            <w:vAlign w:val="center"/>
          </w:tcPr>
          <w:p w14:paraId="065B8A36" w14:textId="2695E8EE" w:rsidR="003A1788" w:rsidRPr="003A1788" w:rsidRDefault="003A1788" w:rsidP="003A1788">
            <w:pPr>
              <w:rPr>
                <w:rFonts w:ascii="Arial" w:hAnsi="Arial" w:cs="Arial"/>
              </w:rPr>
            </w:pPr>
            <w:r w:rsidRPr="003A1788">
              <w:rPr>
                <w:rFonts w:ascii="Arial" w:hAnsi="Arial" w:cs="Arial"/>
              </w:rPr>
              <w:t>Garantovaná doba odezvy na nahlášené vady bude do 4 hodin od okamžiku oznámení vady nebo výzvy k výměně vadného zařízení</w:t>
            </w:r>
          </w:p>
        </w:tc>
        <w:tc>
          <w:tcPr>
            <w:tcW w:w="2268" w:type="dxa"/>
            <w:vAlign w:val="center"/>
          </w:tcPr>
          <w:p w14:paraId="00D1ED66" w14:textId="6015AF4D" w:rsidR="003A1788" w:rsidRPr="003A1788" w:rsidRDefault="003A1788" w:rsidP="003A1788">
            <w:pPr>
              <w:jc w:val="center"/>
              <w:rPr>
                <w:rFonts w:ascii="Arial" w:hAnsi="Arial" w:cs="Arial"/>
              </w:rPr>
            </w:pPr>
            <w:r w:rsidRPr="003A1788">
              <w:rPr>
                <w:rFonts w:ascii="Arial" w:hAnsi="Arial" w:cs="Arial"/>
              </w:rPr>
              <w:t>SPLNĚNO</w:t>
            </w:r>
          </w:p>
        </w:tc>
      </w:tr>
      <w:tr w:rsidR="003A1788" w:rsidRPr="00E10CBD" w14:paraId="1E5720C3" w14:textId="77777777" w:rsidTr="007713F5">
        <w:trPr>
          <w:trHeight w:val="227"/>
        </w:trPr>
        <w:tc>
          <w:tcPr>
            <w:tcW w:w="709" w:type="dxa"/>
            <w:vAlign w:val="center"/>
          </w:tcPr>
          <w:p w14:paraId="5946F5E8" w14:textId="3AF309B2" w:rsidR="003A1788" w:rsidRPr="003A1788" w:rsidRDefault="003A1788" w:rsidP="003A1788">
            <w:pPr>
              <w:jc w:val="center"/>
              <w:rPr>
                <w:rFonts w:ascii="Arial" w:hAnsi="Arial" w:cs="Arial"/>
              </w:rPr>
            </w:pPr>
            <w:r w:rsidRPr="003A1788">
              <w:rPr>
                <w:rFonts w:ascii="Arial" w:hAnsi="Arial" w:cs="Arial"/>
              </w:rPr>
              <w:t>7</w:t>
            </w:r>
          </w:p>
        </w:tc>
        <w:tc>
          <w:tcPr>
            <w:tcW w:w="6521" w:type="dxa"/>
            <w:vAlign w:val="center"/>
          </w:tcPr>
          <w:p w14:paraId="1254A5EC" w14:textId="18C7BAA6" w:rsidR="003A1788" w:rsidRPr="003A1788" w:rsidRDefault="003A1788" w:rsidP="003A1788">
            <w:pPr>
              <w:rPr>
                <w:rFonts w:ascii="Arial" w:hAnsi="Arial" w:cs="Arial"/>
              </w:rPr>
            </w:pPr>
            <w:r w:rsidRPr="003A1788">
              <w:rPr>
                <w:rFonts w:ascii="Arial" w:hAnsi="Arial" w:cs="Arial"/>
              </w:rPr>
              <w:t>Odstranění nahlášené vady a obnovení funkce zařízení nebo výměna vadného zařízení bude provedena nejpozději následující pracovní den od okamžiku oznámení vady nebo učinění výzvy k výměně vadného hardware</w:t>
            </w:r>
          </w:p>
        </w:tc>
        <w:tc>
          <w:tcPr>
            <w:tcW w:w="2268" w:type="dxa"/>
            <w:vAlign w:val="center"/>
          </w:tcPr>
          <w:p w14:paraId="546E1637" w14:textId="415022A2" w:rsidR="003A1788" w:rsidRPr="003A1788" w:rsidRDefault="003A1788" w:rsidP="003A1788">
            <w:pPr>
              <w:jc w:val="center"/>
              <w:rPr>
                <w:rFonts w:ascii="Arial" w:hAnsi="Arial" w:cs="Arial"/>
              </w:rPr>
            </w:pPr>
            <w:r w:rsidRPr="003A1788">
              <w:rPr>
                <w:rFonts w:ascii="Arial" w:hAnsi="Arial" w:cs="Arial"/>
              </w:rPr>
              <w:t>SPLNĚNO</w:t>
            </w:r>
          </w:p>
        </w:tc>
      </w:tr>
    </w:tbl>
    <w:p w14:paraId="10F375AA" w14:textId="59FEF3E9" w:rsidR="00E10CBD" w:rsidRPr="00E10CBD" w:rsidRDefault="00E10CBD" w:rsidP="00E10CBD">
      <w:pPr>
        <w:rPr>
          <w:rFonts w:ascii="Arial" w:hAnsi="Arial" w:cs="Arial"/>
        </w:rPr>
      </w:pPr>
      <w:r w:rsidRPr="00E10CBD">
        <w:rPr>
          <w:rFonts w:ascii="Arial" w:hAnsi="Arial" w:cs="Arial"/>
        </w:rPr>
        <w:t> </w:t>
      </w:r>
    </w:p>
    <w:p w14:paraId="66F5A71D" w14:textId="77777777" w:rsidR="00E10CBD" w:rsidRPr="00E10CBD" w:rsidRDefault="00E10CBD" w:rsidP="00E10CBD">
      <w:pPr>
        <w:rPr>
          <w:rFonts w:ascii="Arial" w:hAnsi="Arial" w:cs="Arial"/>
          <w:b/>
          <w:bCs/>
          <w:sz w:val="22"/>
          <w:szCs w:val="22"/>
        </w:rPr>
      </w:pPr>
      <w:r w:rsidRPr="00E10CBD">
        <w:rPr>
          <w:rFonts w:ascii="Arial" w:hAnsi="Arial" w:cs="Arial"/>
          <w:b/>
          <w:bCs/>
          <w:sz w:val="22"/>
          <w:szCs w:val="22"/>
        </w:rPr>
        <w:t>2 kusy vnitřní jednotka</w:t>
      </w:r>
    </w:p>
    <w:tbl>
      <w:tblPr>
        <w:tblStyle w:val="Mkatabulky"/>
        <w:tblW w:w="9498" w:type="dxa"/>
        <w:tblInd w:w="-5" w:type="dxa"/>
        <w:tblLook w:val="04A0" w:firstRow="1" w:lastRow="0" w:firstColumn="1" w:lastColumn="0" w:noHBand="0" w:noVBand="1"/>
      </w:tblPr>
      <w:tblGrid>
        <w:gridCol w:w="709"/>
        <w:gridCol w:w="6521"/>
        <w:gridCol w:w="2268"/>
      </w:tblGrid>
      <w:tr w:rsidR="00E10CBD" w:rsidRPr="00E10CBD" w14:paraId="0678DD95" w14:textId="77777777" w:rsidTr="00E10CBD">
        <w:tc>
          <w:tcPr>
            <w:tcW w:w="709" w:type="dxa"/>
            <w:shd w:val="clear" w:color="auto" w:fill="BFBFBF" w:themeFill="background1" w:themeFillShade="BF"/>
            <w:vAlign w:val="center"/>
          </w:tcPr>
          <w:p w14:paraId="7918F1C0" w14:textId="77777777" w:rsidR="00E10CBD" w:rsidRPr="00E10CBD" w:rsidRDefault="00E10CBD" w:rsidP="00515805">
            <w:pPr>
              <w:jc w:val="center"/>
              <w:rPr>
                <w:rFonts w:ascii="Arial" w:hAnsi="Arial" w:cs="Arial"/>
              </w:rPr>
            </w:pPr>
            <w:r w:rsidRPr="00E10CBD">
              <w:rPr>
                <w:rFonts w:ascii="Arial" w:hAnsi="Arial" w:cs="Arial"/>
                <w:b/>
                <w:color w:val="000000"/>
              </w:rPr>
              <w:t>Číslo</w:t>
            </w:r>
          </w:p>
        </w:tc>
        <w:tc>
          <w:tcPr>
            <w:tcW w:w="6521" w:type="dxa"/>
            <w:shd w:val="clear" w:color="auto" w:fill="BFBFBF" w:themeFill="background1" w:themeFillShade="BF"/>
            <w:vAlign w:val="center"/>
          </w:tcPr>
          <w:p w14:paraId="4CFF5A5F" w14:textId="77777777" w:rsidR="00E10CBD" w:rsidRPr="00E10CBD" w:rsidRDefault="00E10CBD" w:rsidP="00515805">
            <w:pPr>
              <w:rPr>
                <w:rFonts w:ascii="Arial" w:hAnsi="Arial" w:cs="Arial"/>
              </w:rPr>
            </w:pPr>
            <w:r w:rsidRPr="00E10CBD">
              <w:rPr>
                <w:rFonts w:ascii="Arial" w:hAnsi="Arial" w:cs="Arial"/>
                <w:b/>
                <w:color w:val="000000"/>
              </w:rPr>
              <w:t>Požadovaná funkcionalita</w:t>
            </w:r>
          </w:p>
        </w:tc>
        <w:tc>
          <w:tcPr>
            <w:tcW w:w="2268" w:type="dxa"/>
            <w:shd w:val="clear" w:color="auto" w:fill="BFBFBF" w:themeFill="background1" w:themeFillShade="BF"/>
            <w:vAlign w:val="center"/>
          </w:tcPr>
          <w:p w14:paraId="7B3ABFA8" w14:textId="77777777" w:rsidR="00E10CBD" w:rsidRPr="00E10CBD" w:rsidRDefault="00E10CBD" w:rsidP="00515805">
            <w:pPr>
              <w:jc w:val="center"/>
              <w:rPr>
                <w:rFonts w:ascii="Arial" w:hAnsi="Arial" w:cs="Arial"/>
              </w:rPr>
            </w:pPr>
            <w:r w:rsidRPr="00E10CBD">
              <w:rPr>
                <w:rFonts w:ascii="Arial" w:hAnsi="Arial" w:cs="Arial"/>
                <w:b/>
                <w:color w:val="000000"/>
              </w:rPr>
              <w:t>Minimální požadavky</w:t>
            </w:r>
          </w:p>
        </w:tc>
      </w:tr>
      <w:tr w:rsidR="00E10CBD" w:rsidRPr="00E10CBD" w14:paraId="006A14CA" w14:textId="77777777" w:rsidTr="007713F5">
        <w:trPr>
          <w:trHeight w:val="227"/>
        </w:trPr>
        <w:tc>
          <w:tcPr>
            <w:tcW w:w="709" w:type="dxa"/>
            <w:vAlign w:val="center"/>
          </w:tcPr>
          <w:p w14:paraId="65D95326" w14:textId="77777777" w:rsidR="00E10CBD" w:rsidRPr="00E10CBD" w:rsidRDefault="00E10CBD" w:rsidP="00515805">
            <w:pPr>
              <w:jc w:val="center"/>
              <w:rPr>
                <w:rFonts w:ascii="Arial" w:hAnsi="Arial" w:cs="Arial"/>
              </w:rPr>
            </w:pPr>
            <w:r w:rsidRPr="00E10CBD">
              <w:rPr>
                <w:rFonts w:ascii="Arial" w:hAnsi="Arial" w:cs="Arial"/>
              </w:rPr>
              <w:t>1</w:t>
            </w:r>
          </w:p>
        </w:tc>
        <w:tc>
          <w:tcPr>
            <w:tcW w:w="6521" w:type="dxa"/>
            <w:vAlign w:val="center"/>
          </w:tcPr>
          <w:p w14:paraId="5D57D795" w14:textId="77777777" w:rsidR="00E10CBD" w:rsidRPr="00E10CBD" w:rsidRDefault="00E10CBD" w:rsidP="00515805">
            <w:pPr>
              <w:rPr>
                <w:rFonts w:ascii="Arial" w:hAnsi="Arial" w:cs="Arial"/>
              </w:rPr>
            </w:pPr>
            <w:r w:rsidRPr="00E10CBD">
              <w:rPr>
                <w:rFonts w:ascii="Arial" w:hAnsi="Arial" w:cs="Arial"/>
              </w:rPr>
              <w:t>Typ - zavěšená podstropní nebo kanálová</w:t>
            </w:r>
          </w:p>
        </w:tc>
        <w:tc>
          <w:tcPr>
            <w:tcW w:w="2268" w:type="dxa"/>
            <w:vAlign w:val="center"/>
          </w:tcPr>
          <w:p w14:paraId="0DF655DC" w14:textId="77777777" w:rsidR="00E10CBD" w:rsidRPr="00E10CBD" w:rsidRDefault="00E10CBD" w:rsidP="00515805">
            <w:pPr>
              <w:jc w:val="center"/>
              <w:rPr>
                <w:rFonts w:ascii="Arial" w:hAnsi="Arial" w:cs="Arial"/>
              </w:rPr>
            </w:pPr>
            <w:r w:rsidRPr="00E10CBD">
              <w:rPr>
                <w:rFonts w:ascii="Arial" w:hAnsi="Arial" w:cs="Arial"/>
              </w:rPr>
              <w:t>SPLNĚNO</w:t>
            </w:r>
          </w:p>
        </w:tc>
      </w:tr>
      <w:tr w:rsidR="00E10CBD" w:rsidRPr="00E10CBD" w14:paraId="3DFB3640" w14:textId="77777777" w:rsidTr="007713F5">
        <w:trPr>
          <w:trHeight w:val="227"/>
        </w:trPr>
        <w:tc>
          <w:tcPr>
            <w:tcW w:w="709" w:type="dxa"/>
            <w:vAlign w:val="center"/>
          </w:tcPr>
          <w:p w14:paraId="00AC4B53" w14:textId="77777777" w:rsidR="00E10CBD" w:rsidRPr="00E10CBD" w:rsidRDefault="00E10CBD" w:rsidP="00515805">
            <w:pPr>
              <w:jc w:val="center"/>
              <w:rPr>
                <w:rFonts w:ascii="Arial" w:hAnsi="Arial" w:cs="Arial"/>
              </w:rPr>
            </w:pPr>
            <w:r w:rsidRPr="00E10CBD">
              <w:rPr>
                <w:rFonts w:ascii="Arial" w:hAnsi="Arial" w:cs="Arial"/>
              </w:rPr>
              <w:t>2</w:t>
            </w:r>
          </w:p>
        </w:tc>
        <w:tc>
          <w:tcPr>
            <w:tcW w:w="6521" w:type="dxa"/>
            <w:vAlign w:val="center"/>
          </w:tcPr>
          <w:p w14:paraId="6CD25CA2" w14:textId="77777777" w:rsidR="00E10CBD" w:rsidRPr="00E10CBD" w:rsidRDefault="00E10CBD" w:rsidP="00515805">
            <w:pPr>
              <w:rPr>
                <w:rFonts w:ascii="Arial" w:hAnsi="Arial" w:cs="Arial"/>
              </w:rPr>
            </w:pPr>
            <w:r w:rsidRPr="00E10CBD">
              <w:rPr>
                <w:rFonts w:ascii="Arial" w:hAnsi="Arial" w:cs="Arial"/>
              </w:rPr>
              <w:t>Chladící výkon Qch</w:t>
            </w:r>
          </w:p>
        </w:tc>
        <w:tc>
          <w:tcPr>
            <w:tcW w:w="2268" w:type="dxa"/>
            <w:vAlign w:val="center"/>
          </w:tcPr>
          <w:p w14:paraId="5D38A201" w14:textId="77777777" w:rsidR="00E10CBD" w:rsidRPr="00E10CBD" w:rsidRDefault="00E10CBD" w:rsidP="00515805">
            <w:pPr>
              <w:jc w:val="center"/>
              <w:rPr>
                <w:rFonts w:ascii="Arial" w:hAnsi="Arial" w:cs="Arial"/>
              </w:rPr>
            </w:pPr>
            <w:r w:rsidRPr="00E10CBD">
              <w:rPr>
                <w:rFonts w:ascii="Arial" w:hAnsi="Arial" w:cs="Arial"/>
              </w:rPr>
              <w:t>25 kW</w:t>
            </w:r>
          </w:p>
        </w:tc>
      </w:tr>
      <w:tr w:rsidR="00E10CBD" w:rsidRPr="00E10CBD" w14:paraId="6E26B45C" w14:textId="77777777" w:rsidTr="007713F5">
        <w:trPr>
          <w:trHeight w:val="227"/>
        </w:trPr>
        <w:tc>
          <w:tcPr>
            <w:tcW w:w="709" w:type="dxa"/>
            <w:vAlign w:val="center"/>
          </w:tcPr>
          <w:p w14:paraId="695D0725" w14:textId="77777777" w:rsidR="00E10CBD" w:rsidRPr="00E10CBD" w:rsidRDefault="00E10CBD" w:rsidP="00515805">
            <w:pPr>
              <w:jc w:val="center"/>
              <w:rPr>
                <w:rFonts w:ascii="Arial" w:hAnsi="Arial" w:cs="Arial"/>
              </w:rPr>
            </w:pPr>
            <w:r w:rsidRPr="00E10CBD">
              <w:rPr>
                <w:rFonts w:ascii="Arial" w:hAnsi="Arial" w:cs="Arial"/>
              </w:rPr>
              <w:t>3</w:t>
            </w:r>
          </w:p>
        </w:tc>
        <w:tc>
          <w:tcPr>
            <w:tcW w:w="6521" w:type="dxa"/>
            <w:vAlign w:val="center"/>
          </w:tcPr>
          <w:p w14:paraId="30E804BD" w14:textId="77777777" w:rsidR="00E10CBD" w:rsidRPr="00E10CBD" w:rsidRDefault="00E10CBD" w:rsidP="00515805">
            <w:pPr>
              <w:rPr>
                <w:rFonts w:ascii="Arial" w:hAnsi="Arial" w:cs="Arial"/>
              </w:rPr>
            </w:pPr>
            <w:r w:rsidRPr="00E10CBD">
              <w:rPr>
                <w:rFonts w:ascii="Arial" w:hAnsi="Arial" w:cs="Arial"/>
              </w:rPr>
              <w:t>Rozměry Š x V x H (maximální)</w:t>
            </w:r>
          </w:p>
        </w:tc>
        <w:tc>
          <w:tcPr>
            <w:tcW w:w="2268" w:type="dxa"/>
            <w:vAlign w:val="center"/>
          </w:tcPr>
          <w:p w14:paraId="500A8885" w14:textId="77777777" w:rsidR="00E10CBD" w:rsidRPr="00E10CBD" w:rsidRDefault="00E10CBD" w:rsidP="00515805">
            <w:pPr>
              <w:jc w:val="center"/>
              <w:rPr>
                <w:rFonts w:ascii="Arial" w:hAnsi="Arial" w:cs="Arial"/>
              </w:rPr>
            </w:pPr>
            <w:r w:rsidRPr="00E10CBD">
              <w:rPr>
                <w:rFonts w:ascii="Arial" w:hAnsi="Arial" w:cs="Arial"/>
              </w:rPr>
              <w:t>1400 x500x920</w:t>
            </w:r>
          </w:p>
        </w:tc>
      </w:tr>
      <w:tr w:rsidR="00E10CBD" w:rsidRPr="00E10CBD" w14:paraId="1EBEB084" w14:textId="77777777" w:rsidTr="007713F5">
        <w:trPr>
          <w:trHeight w:val="227"/>
        </w:trPr>
        <w:tc>
          <w:tcPr>
            <w:tcW w:w="709" w:type="dxa"/>
            <w:vAlign w:val="center"/>
          </w:tcPr>
          <w:p w14:paraId="5DE21D37" w14:textId="77777777" w:rsidR="00E10CBD" w:rsidRPr="00E10CBD" w:rsidRDefault="00E10CBD" w:rsidP="00515805">
            <w:pPr>
              <w:jc w:val="center"/>
              <w:rPr>
                <w:rFonts w:ascii="Arial" w:hAnsi="Arial" w:cs="Arial"/>
              </w:rPr>
            </w:pPr>
            <w:r w:rsidRPr="00E10CBD">
              <w:rPr>
                <w:rFonts w:ascii="Arial" w:hAnsi="Arial" w:cs="Arial"/>
              </w:rPr>
              <w:t>4</w:t>
            </w:r>
          </w:p>
        </w:tc>
        <w:tc>
          <w:tcPr>
            <w:tcW w:w="6521" w:type="dxa"/>
            <w:vAlign w:val="center"/>
          </w:tcPr>
          <w:p w14:paraId="4687A11E" w14:textId="77777777" w:rsidR="00E10CBD" w:rsidRPr="00E10CBD" w:rsidRDefault="00E10CBD" w:rsidP="00515805">
            <w:pPr>
              <w:rPr>
                <w:rFonts w:ascii="Arial" w:hAnsi="Arial" w:cs="Arial"/>
              </w:rPr>
            </w:pPr>
            <w:r w:rsidRPr="00E10CBD">
              <w:rPr>
                <w:rFonts w:ascii="Arial" w:hAnsi="Arial" w:cs="Arial"/>
              </w:rPr>
              <w:t>Hladina akustického hluku (min./max.)</w:t>
            </w:r>
          </w:p>
        </w:tc>
        <w:tc>
          <w:tcPr>
            <w:tcW w:w="2268" w:type="dxa"/>
            <w:vAlign w:val="center"/>
          </w:tcPr>
          <w:p w14:paraId="5C3CE971" w14:textId="77777777" w:rsidR="00E10CBD" w:rsidRPr="00E10CBD" w:rsidRDefault="00E10CBD" w:rsidP="00515805">
            <w:pPr>
              <w:jc w:val="center"/>
              <w:rPr>
                <w:rFonts w:ascii="Arial" w:hAnsi="Arial" w:cs="Arial"/>
              </w:rPr>
            </w:pPr>
            <w:r w:rsidRPr="00E10CBD">
              <w:rPr>
                <w:rFonts w:ascii="Arial" w:hAnsi="Arial" w:cs="Arial"/>
              </w:rPr>
              <w:t>37/47 dB</w:t>
            </w:r>
          </w:p>
        </w:tc>
      </w:tr>
      <w:tr w:rsidR="00E10CBD" w:rsidRPr="00E10CBD" w14:paraId="717DAFAF" w14:textId="77777777" w:rsidTr="007713F5">
        <w:trPr>
          <w:trHeight w:val="227"/>
        </w:trPr>
        <w:tc>
          <w:tcPr>
            <w:tcW w:w="709" w:type="dxa"/>
            <w:vAlign w:val="center"/>
          </w:tcPr>
          <w:p w14:paraId="1486759F" w14:textId="77777777" w:rsidR="00E10CBD" w:rsidRPr="00E10CBD" w:rsidRDefault="00E10CBD" w:rsidP="00515805">
            <w:pPr>
              <w:jc w:val="center"/>
              <w:rPr>
                <w:rFonts w:ascii="Arial" w:hAnsi="Arial" w:cs="Arial"/>
              </w:rPr>
            </w:pPr>
            <w:r w:rsidRPr="00E10CBD">
              <w:rPr>
                <w:rFonts w:ascii="Arial" w:hAnsi="Arial" w:cs="Arial"/>
              </w:rPr>
              <w:t>5</w:t>
            </w:r>
          </w:p>
        </w:tc>
        <w:tc>
          <w:tcPr>
            <w:tcW w:w="6521" w:type="dxa"/>
            <w:vAlign w:val="center"/>
          </w:tcPr>
          <w:p w14:paraId="055B1B0C" w14:textId="77777777" w:rsidR="00E10CBD" w:rsidRPr="00E10CBD" w:rsidRDefault="00E10CBD" w:rsidP="00515805">
            <w:pPr>
              <w:rPr>
                <w:rFonts w:ascii="Arial" w:hAnsi="Arial" w:cs="Arial"/>
              </w:rPr>
            </w:pPr>
            <w:r w:rsidRPr="00E10CBD">
              <w:rPr>
                <w:rFonts w:ascii="Arial" w:hAnsi="Arial" w:cs="Arial"/>
              </w:rPr>
              <w:t>Energetická účinnost SEER</w:t>
            </w:r>
          </w:p>
        </w:tc>
        <w:tc>
          <w:tcPr>
            <w:tcW w:w="2268" w:type="dxa"/>
            <w:vAlign w:val="center"/>
          </w:tcPr>
          <w:p w14:paraId="13295D60" w14:textId="77777777" w:rsidR="00E10CBD" w:rsidRPr="00E10CBD" w:rsidRDefault="00E10CBD" w:rsidP="00515805">
            <w:pPr>
              <w:jc w:val="center"/>
              <w:rPr>
                <w:rFonts w:ascii="Arial" w:hAnsi="Arial" w:cs="Arial"/>
              </w:rPr>
            </w:pPr>
            <w:r w:rsidRPr="00E10CBD">
              <w:rPr>
                <w:rFonts w:ascii="Arial" w:hAnsi="Arial" w:cs="Arial"/>
              </w:rPr>
              <w:t>3,30</w:t>
            </w:r>
          </w:p>
        </w:tc>
      </w:tr>
      <w:tr w:rsidR="00E10CBD" w:rsidRPr="00E10CBD" w14:paraId="3367C457" w14:textId="77777777" w:rsidTr="007713F5">
        <w:trPr>
          <w:trHeight w:val="227"/>
        </w:trPr>
        <w:tc>
          <w:tcPr>
            <w:tcW w:w="709" w:type="dxa"/>
            <w:vAlign w:val="center"/>
          </w:tcPr>
          <w:p w14:paraId="7DC9BD1D" w14:textId="77777777" w:rsidR="00E10CBD" w:rsidRPr="00E10CBD" w:rsidRDefault="00E10CBD" w:rsidP="00515805">
            <w:pPr>
              <w:jc w:val="center"/>
              <w:rPr>
                <w:rFonts w:ascii="Arial" w:hAnsi="Arial" w:cs="Arial"/>
              </w:rPr>
            </w:pPr>
            <w:r w:rsidRPr="00E10CBD">
              <w:rPr>
                <w:rFonts w:ascii="Arial" w:hAnsi="Arial" w:cs="Arial"/>
              </w:rPr>
              <w:t>6</w:t>
            </w:r>
          </w:p>
        </w:tc>
        <w:tc>
          <w:tcPr>
            <w:tcW w:w="6521" w:type="dxa"/>
            <w:vAlign w:val="center"/>
          </w:tcPr>
          <w:p w14:paraId="3F68FB25" w14:textId="77777777" w:rsidR="00E10CBD" w:rsidRPr="00E10CBD" w:rsidRDefault="00E10CBD" w:rsidP="00515805">
            <w:pPr>
              <w:rPr>
                <w:rFonts w:ascii="Arial" w:hAnsi="Arial" w:cs="Arial"/>
                <w:highlight w:val="yellow"/>
              </w:rPr>
            </w:pPr>
            <w:r w:rsidRPr="00E10CBD">
              <w:rPr>
                <w:rFonts w:ascii="Arial" w:hAnsi="Arial" w:cs="Arial"/>
              </w:rPr>
              <w:t>Kabelový ovladač</w:t>
            </w:r>
          </w:p>
        </w:tc>
        <w:tc>
          <w:tcPr>
            <w:tcW w:w="2268" w:type="dxa"/>
            <w:vAlign w:val="center"/>
          </w:tcPr>
          <w:p w14:paraId="39778CCA" w14:textId="77777777" w:rsidR="00E10CBD" w:rsidRPr="00E10CBD" w:rsidRDefault="00E10CBD" w:rsidP="00515805">
            <w:pPr>
              <w:jc w:val="center"/>
              <w:rPr>
                <w:rFonts w:ascii="Arial" w:hAnsi="Arial" w:cs="Arial"/>
              </w:rPr>
            </w:pPr>
            <w:r w:rsidRPr="00E10CBD">
              <w:rPr>
                <w:rFonts w:ascii="Arial" w:hAnsi="Arial" w:cs="Arial"/>
              </w:rPr>
              <w:t>SPLNĚNO</w:t>
            </w:r>
          </w:p>
        </w:tc>
      </w:tr>
      <w:tr w:rsidR="003A1788" w:rsidRPr="00E10CBD" w14:paraId="5167C2BE" w14:textId="77777777" w:rsidTr="007713F5">
        <w:trPr>
          <w:trHeight w:val="227"/>
        </w:trPr>
        <w:tc>
          <w:tcPr>
            <w:tcW w:w="709" w:type="dxa"/>
            <w:vAlign w:val="center"/>
          </w:tcPr>
          <w:p w14:paraId="2EE40CBB" w14:textId="77777777" w:rsidR="003A1788" w:rsidRPr="00E10CBD" w:rsidRDefault="003A1788" w:rsidP="003A1788">
            <w:pPr>
              <w:jc w:val="center"/>
              <w:rPr>
                <w:rFonts w:ascii="Arial" w:hAnsi="Arial" w:cs="Arial"/>
              </w:rPr>
            </w:pPr>
            <w:r w:rsidRPr="00E10CBD">
              <w:rPr>
                <w:rFonts w:ascii="Arial" w:hAnsi="Arial" w:cs="Arial"/>
              </w:rPr>
              <w:t>7</w:t>
            </w:r>
          </w:p>
        </w:tc>
        <w:tc>
          <w:tcPr>
            <w:tcW w:w="6521" w:type="dxa"/>
            <w:vAlign w:val="center"/>
          </w:tcPr>
          <w:p w14:paraId="7DC93493" w14:textId="37782710" w:rsidR="003A1788" w:rsidRPr="00E10CBD" w:rsidRDefault="003A1788" w:rsidP="003A1788">
            <w:pPr>
              <w:rPr>
                <w:rFonts w:ascii="Arial" w:hAnsi="Arial" w:cs="Arial"/>
              </w:rPr>
            </w:pPr>
            <w:r w:rsidRPr="003A1788">
              <w:rPr>
                <w:rFonts w:ascii="Arial" w:hAnsi="Arial" w:cs="Arial"/>
              </w:rPr>
              <w:t>Záruka a podpora výrobce na min. 5 let</w:t>
            </w:r>
          </w:p>
        </w:tc>
        <w:tc>
          <w:tcPr>
            <w:tcW w:w="2268" w:type="dxa"/>
            <w:vAlign w:val="center"/>
          </w:tcPr>
          <w:p w14:paraId="2AF2F905" w14:textId="5BA63AF8" w:rsidR="003A1788" w:rsidRPr="00E10CBD" w:rsidRDefault="003A1788" w:rsidP="003A1788">
            <w:pPr>
              <w:jc w:val="center"/>
              <w:rPr>
                <w:rFonts w:ascii="Arial" w:hAnsi="Arial" w:cs="Arial"/>
              </w:rPr>
            </w:pPr>
            <w:r w:rsidRPr="003A1788">
              <w:rPr>
                <w:rFonts w:ascii="Arial" w:hAnsi="Arial" w:cs="Arial"/>
              </w:rPr>
              <w:t>SPLNĚNO</w:t>
            </w:r>
          </w:p>
        </w:tc>
      </w:tr>
      <w:tr w:rsidR="003A1788" w:rsidRPr="00E10CBD" w14:paraId="63A79249" w14:textId="77777777" w:rsidTr="007713F5">
        <w:trPr>
          <w:trHeight w:val="227"/>
        </w:trPr>
        <w:tc>
          <w:tcPr>
            <w:tcW w:w="709" w:type="dxa"/>
            <w:vAlign w:val="center"/>
          </w:tcPr>
          <w:p w14:paraId="1468A8B4" w14:textId="605794B0" w:rsidR="003A1788" w:rsidRPr="00E10CBD" w:rsidRDefault="003A1788" w:rsidP="003A1788">
            <w:pPr>
              <w:jc w:val="center"/>
              <w:rPr>
                <w:rFonts w:ascii="Arial" w:hAnsi="Arial" w:cs="Arial"/>
              </w:rPr>
            </w:pPr>
            <w:r>
              <w:rPr>
                <w:rFonts w:ascii="Arial" w:hAnsi="Arial" w:cs="Arial"/>
              </w:rPr>
              <w:t>8</w:t>
            </w:r>
          </w:p>
        </w:tc>
        <w:tc>
          <w:tcPr>
            <w:tcW w:w="6521" w:type="dxa"/>
            <w:vAlign w:val="center"/>
          </w:tcPr>
          <w:p w14:paraId="0E1CB000" w14:textId="28A4D668" w:rsidR="003A1788" w:rsidRPr="00E10CBD" w:rsidRDefault="003A1788" w:rsidP="003A1788">
            <w:pPr>
              <w:rPr>
                <w:rFonts w:ascii="Arial" w:hAnsi="Arial" w:cs="Arial"/>
              </w:rPr>
            </w:pPr>
            <w:r w:rsidRPr="003A1788">
              <w:rPr>
                <w:rFonts w:ascii="Arial" w:hAnsi="Arial" w:cs="Arial"/>
              </w:rPr>
              <w:t>Garantovaná doba odezvy na nahlášené vady bude do 4 hodin od okamžiku oznámení vady nebo výzvy k výměně vadného zařízení</w:t>
            </w:r>
          </w:p>
        </w:tc>
        <w:tc>
          <w:tcPr>
            <w:tcW w:w="2268" w:type="dxa"/>
            <w:vAlign w:val="center"/>
          </w:tcPr>
          <w:p w14:paraId="7D98A2B9" w14:textId="56C22B26" w:rsidR="003A1788" w:rsidRPr="00E10CBD" w:rsidRDefault="003A1788" w:rsidP="003A1788">
            <w:pPr>
              <w:jc w:val="center"/>
              <w:rPr>
                <w:rFonts w:ascii="Arial" w:hAnsi="Arial" w:cs="Arial"/>
              </w:rPr>
            </w:pPr>
            <w:r w:rsidRPr="003A1788">
              <w:rPr>
                <w:rFonts w:ascii="Arial" w:hAnsi="Arial" w:cs="Arial"/>
              </w:rPr>
              <w:t>SPLNĚNO</w:t>
            </w:r>
          </w:p>
        </w:tc>
      </w:tr>
      <w:tr w:rsidR="003A1788" w:rsidRPr="00E10CBD" w14:paraId="49063CC3" w14:textId="77777777" w:rsidTr="007713F5">
        <w:trPr>
          <w:trHeight w:val="227"/>
        </w:trPr>
        <w:tc>
          <w:tcPr>
            <w:tcW w:w="709" w:type="dxa"/>
            <w:vAlign w:val="center"/>
          </w:tcPr>
          <w:p w14:paraId="3870FFD2" w14:textId="49064823" w:rsidR="003A1788" w:rsidRPr="00E10CBD" w:rsidRDefault="003A1788" w:rsidP="003A1788">
            <w:pPr>
              <w:jc w:val="center"/>
              <w:rPr>
                <w:rFonts w:ascii="Arial" w:hAnsi="Arial" w:cs="Arial"/>
              </w:rPr>
            </w:pPr>
            <w:r>
              <w:rPr>
                <w:rFonts w:ascii="Arial" w:hAnsi="Arial" w:cs="Arial"/>
              </w:rPr>
              <w:t>9</w:t>
            </w:r>
          </w:p>
        </w:tc>
        <w:tc>
          <w:tcPr>
            <w:tcW w:w="6521" w:type="dxa"/>
            <w:vAlign w:val="center"/>
          </w:tcPr>
          <w:p w14:paraId="6212E611" w14:textId="71FE22B3" w:rsidR="003A1788" w:rsidRPr="00E10CBD" w:rsidRDefault="003A1788" w:rsidP="003A1788">
            <w:pPr>
              <w:rPr>
                <w:rFonts w:ascii="Arial" w:hAnsi="Arial" w:cs="Arial"/>
              </w:rPr>
            </w:pPr>
            <w:r w:rsidRPr="003A1788">
              <w:rPr>
                <w:rFonts w:ascii="Arial" w:hAnsi="Arial" w:cs="Arial"/>
              </w:rPr>
              <w:t>Odstranění nahlášené vady a obnovení funkce zařízení nebo výměna vadného zařízení bude provedena nejpozději následující pracovní den od okamžiku oznámení vady nebo učinění výzvy k výměně vadného hardware</w:t>
            </w:r>
          </w:p>
        </w:tc>
        <w:tc>
          <w:tcPr>
            <w:tcW w:w="2268" w:type="dxa"/>
            <w:vAlign w:val="center"/>
          </w:tcPr>
          <w:p w14:paraId="0A10FEA9" w14:textId="3D861B52" w:rsidR="003A1788" w:rsidRPr="00E10CBD" w:rsidRDefault="003A1788" w:rsidP="003A1788">
            <w:pPr>
              <w:jc w:val="center"/>
              <w:rPr>
                <w:rFonts w:ascii="Arial" w:hAnsi="Arial" w:cs="Arial"/>
              </w:rPr>
            </w:pPr>
            <w:r w:rsidRPr="003A1788">
              <w:rPr>
                <w:rFonts w:ascii="Arial" w:hAnsi="Arial" w:cs="Arial"/>
              </w:rPr>
              <w:t>SPLNĚNO</w:t>
            </w:r>
          </w:p>
        </w:tc>
      </w:tr>
    </w:tbl>
    <w:p w14:paraId="14A6D5B5" w14:textId="77777777" w:rsidR="00E10CBD" w:rsidRPr="00E10CBD" w:rsidRDefault="00E10CBD" w:rsidP="00E10CBD">
      <w:pPr>
        <w:rPr>
          <w:rFonts w:ascii="Arial" w:hAnsi="Arial" w:cs="Arial"/>
        </w:rPr>
      </w:pPr>
    </w:p>
    <w:p w14:paraId="5F613CB2" w14:textId="69839CFE" w:rsidR="00E10CBD" w:rsidRPr="00E10CBD" w:rsidRDefault="00E10CBD" w:rsidP="00E10CBD">
      <w:pPr>
        <w:rPr>
          <w:rFonts w:ascii="Arial" w:hAnsi="Arial" w:cs="Arial"/>
          <w:b/>
          <w:bCs/>
          <w:sz w:val="22"/>
          <w:szCs w:val="22"/>
        </w:rPr>
      </w:pPr>
      <w:r w:rsidRPr="00E10CBD">
        <w:rPr>
          <w:rFonts w:ascii="Arial" w:hAnsi="Arial" w:cs="Arial"/>
          <w:b/>
          <w:bCs/>
          <w:sz w:val="22"/>
          <w:szCs w:val="22"/>
        </w:rPr>
        <w:t xml:space="preserve">1 kus </w:t>
      </w:r>
      <w:r>
        <w:rPr>
          <w:rFonts w:ascii="Arial" w:hAnsi="Arial" w:cs="Arial"/>
          <w:b/>
          <w:bCs/>
          <w:sz w:val="22"/>
          <w:szCs w:val="22"/>
        </w:rPr>
        <w:t>integrovaný řídi</w:t>
      </w:r>
      <w:r w:rsidRPr="00E10CBD">
        <w:rPr>
          <w:rFonts w:ascii="Arial" w:hAnsi="Arial" w:cs="Arial"/>
          <w:b/>
          <w:bCs/>
          <w:sz w:val="22"/>
          <w:szCs w:val="22"/>
        </w:rPr>
        <w:t>cí systém chlazení a klimatizace</w:t>
      </w:r>
    </w:p>
    <w:tbl>
      <w:tblPr>
        <w:tblStyle w:val="Mkatabulky"/>
        <w:tblW w:w="9498" w:type="dxa"/>
        <w:tblInd w:w="-5" w:type="dxa"/>
        <w:tblLook w:val="04A0" w:firstRow="1" w:lastRow="0" w:firstColumn="1" w:lastColumn="0" w:noHBand="0" w:noVBand="1"/>
      </w:tblPr>
      <w:tblGrid>
        <w:gridCol w:w="709"/>
        <w:gridCol w:w="6521"/>
        <w:gridCol w:w="2268"/>
      </w:tblGrid>
      <w:tr w:rsidR="00E10CBD" w:rsidRPr="00E10CBD" w14:paraId="7190E375" w14:textId="77777777" w:rsidTr="00E10CBD">
        <w:tc>
          <w:tcPr>
            <w:tcW w:w="709" w:type="dxa"/>
            <w:shd w:val="clear" w:color="auto" w:fill="BFBFBF" w:themeFill="background1" w:themeFillShade="BF"/>
            <w:vAlign w:val="center"/>
          </w:tcPr>
          <w:p w14:paraId="30625E7E" w14:textId="77777777" w:rsidR="00E10CBD" w:rsidRPr="00E10CBD" w:rsidRDefault="00E10CBD" w:rsidP="00515805">
            <w:pPr>
              <w:jc w:val="center"/>
              <w:rPr>
                <w:rFonts w:ascii="Arial" w:hAnsi="Arial" w:cs="Arial"/>
              </w:rPr>
            </w:pPr>
            <w:r w:rsidRPr="00E10CBD">
              <w:rPr>
                <w:rFonts w:ascii="Arial" w:hAnsi="Arial" w:cs="Arial"/>
                <w:b/>
                <w:color w:val="000000"/>
              </w:rPr>
              <w:t>Číslo</w:t>
            </w:r>
          </w:p>
        </w:tc>
        <w:tc>
          <w:tcPr>
            <w:tcW w:w="6521" w:type="dxa"/>
            <w:shd w:val="clear" w:color="auto" w:fill="BFBFBF" w:themeFill="background1" w:themeFillShade="BF"/>
            <w:vAlign w:val="center"/>
          </w:tcPr>
          <w:p w14:paraId="48CFDBD8" w14:textId="77777777" w:rsidR="00E10CBD" w:rsidRPr="00E10CBD" w:rsidRDefault="00E10CBD" w:rsidP="00515805">
            <w:pPr>
              <w:rPr>
                <w:rFonts w:ascii="Arial" w:hAnsi="Arial" w:cs="Arial"/>
              </w:rPr>
            </w:pPr>
            <w:r w:rsidRPr="00E10CBD">
              <w:rPr>
                <w:rFonts w:ascii="Arial" w:hAnsi="Arial" w:cs="Arial"/>
                <w:b/>
                <w:color w:val="000000"/>
              </w:rPr>
              <w:t>Požadovaná funkcionalita</w:t>
            </w:r>
          </w:p>
        </w:tc>
        <w:tc>
          <w:tcPr>
            <w:tcW w:w="2268" w:type="dxa"/>
            <w:shd w:val="clear" w:color="auto" w:fill="BFBFBF" w:themeFill="background1" w:themeFillShade="BF"/>
            <w:vAlign w:val="center"/>
          </w:tcPr>
          <w:p w14:paraId="6931BFAA" w14:textId="77777777" w:rsidR="00E10CBD" w:rsidRPr="00E10CBD" w:rsidRDefault="00E10CBD" w:rsidP="00515805">
            <w:pPr>
              <w:jc w:val="center"/>
              <w:rPr>
                <w:rFonts w:ascii="Arial" w:hAnsi="Arial" w:cs="Arial"/>
              </w:rPr>
            </w:pPr>
            <w:r w:rsidRPr="00E10CBD">
              <w:rPr>
                <w:rFonts w:ascii="Arial" w:hAnsi="Arial" w:cs="Arial"/>
                <w:b/>
                <w:color w:val="000000"/>
              </w:rPr>
              <w:t>Minimální požadavky</w:t>
            </w:r>
          </w:p>
        </w:tc>
      </w:tr>
      <w:tr w:rsidR="00E10CBD" w:rsidRPr="00E10CBD" w14:paraId="08E77FFF" w14:textId="77777777" w:rsidTr="007713F5">
        <w:trPr>
          <w:trHeight w:val="227"/>
        </w:trPr>
        <w:tc>
          <w:tcPr>
            <w:tcW w:w="709" w:type="dxa"/>
            <w:vAlign w:val="center"/>
          </w:tcPr>
          <w:p w14:paraId="5E72FFB4" w14:textId="77777777" w:rsidR="00E10CBD" w:rsidRPr="00E10CBD" w:rsidRDefault="00E10CBD" w:rsidP="00515805">
            <w:pPr>
              <w:jc w:val="center"/>
              <w:rPr>
                <w:rFonts w:ascii="Arial" w:hAnsi="Arial" w:cs="Arial"/>
              </w:rPr>
            </w:pPr>
            <w:r w:rsidRPr="00E10CBD">
              <w:rPr>
                <w:rFonts w:ascii="Arial" w:hAnsi="Arial" w:cs="Arial"/>
              </w:rPr>
              <w:t>1</w:t>
            </w:r>
          </w:p>
        </w:tc>
        <w:tc>
          <w:tcPr>
            <w:tcW w:w="6521" w:type="dxa"/>
            <w:vAlign w:val="center"/>
          </w:tcPr>
          <w:p w14:paraId="7CC8947F" w14:textId="77777777" w:rsidR="00E10CBD" w:rsidRPr="00E10CBD" w:rsidRDefault="00E10CBD" w:rsidP="00515805">
            <w:pPr>
              <w:rPr>
                <w:rFonts w:ascii="Arial" w:hAnsi="Arial" w:cs="Arial"/>
              </w:rPr>
            </w:pPr>
            <w:r w:rsidRPr="00E10CBD">
              <w:rPr>
                <w:rFonts w:ascii="Arial" w:hAnsi="Arial" w:cs="Arial"/>
              </w:rPr>
              <w:t xml:space="preserve">Integrovaný řídicí systém pro centrální správu splňující následující požadavky:. </w:t>
            </w:r>
          </w:p>
          <w:p w14:paraId="35F5D2DC" w14:textId="77777777" w:rsidR="00E10CBD" w:rsidRPr="00E10CBD" w:rsidRDefault="00E10CBD" w:rsidP="0050453A">
            <w:pPr>
              <w:pStyle w:val="Odstavecseseznamem"/>
              <w:numPr>
                <w:ilvl w:val="0"/>
                <w:numId w:val="4"/>
              </w:numPr>
              <w:spacing w:before="0" w:after="0"/>
              <w:ind w:left="318" w:hanging="284"/>
              <w:rPr>
                <w:rFonts w:ascii="Arial" w:hAnsi="Arial" w:cs="Arial"/>
                <w:sz w:val="20"/>
                <w:szCs w:val="20"/>
              </w:rPr>
            </w:pPr>
            <w:r w:rsidRPr="00E10CBD">
              <w:rPr>
                <w:rFonts w:ascii="Arial" w:hAnsi="Arial" w:cs="Arial"/>
                <w:sz w:val="20"/>
                <w:szCs w:val="20"/>
              </w:rPr>
              <w:t>možnost  připojení PC přes LAN i internet</w:t>
            </w:r>
          </w:p>
          <w:p w14:paraId="32A70C2D" w14:textId="77777777" w:rsidR="00E10CBD" w:rsidRPr="00E10CBD" w:rsidRDefault="00E10CBD" w:rsidP="0050453A">
            <w:pPr>
              <w:pStyle w:val="Odstavecseseznamem"/>
              <w:numPr>
                <w:ilvl w:val="0"/>
                <w:numId w:val="4"/>
              </w:numPr>
              <w:spacing w:before="0" w:after="0"/>
              <w:ind w:left="318" w:hanging="284"/>
              <w:rPr>
                <w:rFonts w:ascii="Arial" w:hAnsi="Arial" w:cs="Arial"/>
                <w:sz w:val="20"/>
                <w:szCs w:val="20"/>
              </w:rPr>
            </w:pPr>
            <w:r w:rsidRPr="00E10CBD">
              <w:rPr>
                <w:rFonts w:ascii="Arial" w:hAnsi="Arial" w:cs="Arial"/>
                <w:sz w:val="20"/>
                <w:szCs w:val="20"/>
              </w:rPr>
              <w:t>Úroveň přístupu je kontrolována heslem / ID uživatele</w:t>
            </w:r>
          </w:p>
          <w:p w14:paraId="4D8AF469" w14:textId="77777777" w:rsidR="00E10CBD" w:rsidRPr="00E10CBD" w:rsidRDefault="00E10CBD" w:rsidP="0050453A">
            <w:pPr>
              <w:pStyle w:val="Odstavecseseznamem"/>
              <w:numPr>
                <w:ilvl w:val="0"/>
                <w:numId w:val="4"/>
              </w:numPr>
              <w:spacing w:before="0" w:after="0"/>
              <w:ind w:left="318" w:hanging="284"/>
              <w:rPr>
                <w:rFonts w:ascii="Arial" w:hAnsi="Arial" w:cs="Arial"/>
                <w:sz w:val="20"/>
                <w:szCs w:val="20"/>
              </w:rPr>
            </w:pPr>
            <w:r w:rsidRPr="00E10CBD">
              <w:rPr>
                <w:rFonts w:ascii="Arial" w:hAnsi="Arial" w:cs="Arial"/>
                <w:sz w:val="20"/>
                <w:szCs w:val="20"/>
              </w:rPr>
              <w:t>Uložení dat na pevný disk nebo paměťovou kartu SD</w:t>
            </w:r>
          </w:p>
          <w:p w14:paraId="66CF46B8" w14:textId="77777777" w:rsidR="00E10CBD" w:rsidRPr="00E10CBD" w:rsidRDefault="00E10CBD" w:rsidP="0050453A">
            <w:pPr>
              <w:pStyle w:val="Odstavecseseznamem"/>
              <w:numPr>
                <w:ilvl w:val="0"/>
                <w:numId w:val="4"/>
              </w:numPr>
              <w:spacing w:before="0" w:after="0"/>
              <w:ind w:left="318" w:hanging="284"/>
              <w:rPr>
                <w:rFonts w:ascii="Arial" w:hAnsi="Arial" w:cs="Arial"/>
              </w:rPr>
            </w:pPr>
            <w:r w:rsidRPr="00E10CBD">
              <w:rPr>
                <w:rFonts w:ascii="Arial" w:hAnsi="Arial" w:cs="Arial"/>
                <w:sz w:val="20"/>
                <w:szCs w:val="20"/>
              </w:rPr>
              <w:t>Funkce zálohování v případě výpadku proudu (po dobu 24 hodin)</w:t>
            </w:r>
          </w:p>
        </w:tc>
        <w:tc>
          <w:tcPr>
            <w:tcW w:w="2268" w:type="dxa"/>
            <w:vAlign w:val="center"/>
          </w:tcPr>
          <w:p w14:paraId="38D8F43C" w14:textId="77777777" w:rsidR="00E10CBD" w:rsidRPr="00E10CBD" w:rsidRDefault="00E10CBD" w:rsidP="00515805">
            <w:pPr>
              <w:jc w:val="center"/>
              <w:rPr>
                <w:rFonts w:ascii="Arial" w:hAnsi="Arial" w:cs="Arial"/>
              </w:rPr>
            </w:pPr>
            <w:r w:rsidRPr="00E10CBD">
              <w:rPr>
                <w:rFonts w:ascii="Arial" w:hAnsi="Arial" w:cs="Arial"/>
              </w:rPr>
              <w:t>1 kus</w:t>
            </w:r>
          </w:p>
        </w:tc>
      </w:tr>
      <w:tr w:rsidR="003A1788" w:rsidRPr="00E10CBD" w14:paraId="56D92447" w14:textId="77777777" w:rsidTr="007713F5">
        <w:trPr>
          <w:trHeight w:val="227"/>
        </w:trPr>
        <w:tc>
          <w:tcPr>
            <w:tcW w:w="709" w:type="dxa"/>
            <w:vAlign w:val="center"/>
          </w:tcPr>
          <w:p w14:paraId="34260E50" w14:textId="77777777" w:rsidR="003A1788" w:rsidRPr="00E10CBD" w:rsidRDefault="003A1788" w:rsidP="003A1788">
            <w:pPr>
              <w:jc w:val="center"/>
              <w:rPr>
                <w:rFonts w:ascii="Arial" w:hAnsi="Arial" w:cs="Arial"/>
              </w:rPr>
            </w:pPr>
            <w:r w:rsidRPr="00E10CBD">
              <w:rPr>
                <w:rFonts w:ascii="Arial" w:hAnsi="Arial" w:cs="Arial"/>
              </w:rPr>
              <w:t>5</w:t>
            </w:r>
          </w:p>
        </w:tc>
        <w:tc>
          <w:tcPr>
            <w:tcW w:w="6521" w:type="dxa"/>
            <w:vAlign w:val="center"/>
          </w:tcPr>
          <w:p w14:paraId="32FFE124" w14:textId="44731CE6" w:rsidR="003A1788" w:rsidRPr="00E10CBD" w:rsidRDefault="003A1788" w:rsidP="003A1788">
            <w:pPr>
              <w:rPr>
                <w:rFonts w:ascii="Arial" w:hAnsi="Arial" w:cs="Arial"/>
              </w:rPr>
            </w:pPr>
            <w:r w:rsidRPr="003A1788">
              <w:rPr>
                <w:rFonts w:ascii="Arial" w:hAnsi="Arial" w:cs="Arial"/>
              </w:rPr>
              <w:t>Záruka a podpora výrobce na min. 5 let</w:t>
            </w:r>
          </w:p>
        </w:tc>
        <w:tc>
          <w:tcPr>
            <w:tcW w:w="2268" w:type="dxa"/>
            <w:vAlign w:val="center"/>
          </w:tcPr>
          <w:p w14:paraId="1D6CDFE5" w14:textId="5807AC93" w:rsidR="003A1788" w:rsidRPr="00E10CBD" w:rsidRDefault="003A1788" w:rsidP="003A1788">
            <w:pPr>
              <w:jc w:val="center"/>
              <w:rPr>
                <w:rFonts w:ascii="Arial" w:hAnsi="Arial" w:cs="Arial"/>
              </w:rPr>
            </w:pPr>
            <w:r w:rsidRPr="003A1788">
              <w:rPr>
                <w:rFonts w:ascii="Arial" w:hAnsi="Arial" w:cs="Arial"/>
              </w:rPr>
              <w:t>SPLNĚNO</w:t>
            </w:r>
          </w:p>
        </w:tc>
      </w:tr>
      <w:tr w:rsidR="003A1788" w:rsidRPr="00E10CBD" w14:paraId="2A0A0F48" w14:textId="77777777" w:rsidTr="007713F5">
        <w:trPr>
          <w:trHeight w:val="227"/>
        </w:trPr>
        <w:tc>
          <w:tcPr>
            <w:tcW w:w="709" w:type="dxa"/>
            <w:vAlign w:val="center"/>
          </w:tcPr>
          <w:p w14:paraId="58FF70B2" w14:textId="3942AAC5" w:rsidR="003A1788" w:rsidRPr="00E10CBD" w:rsidRDefault="003A1788" w:rsidP="003A1788">
            <w:pPr>
              <w:jc w:val="center"/>
              <w:rPr>
                <w:rFonts w:ascii="Arial" w:hAnsi="Arial" w:cs="Arial"/>
              </w:rPr>
            </w:pPr>
            <w:r>
              <w:rPr>
                <w:rFonts w:ascii="Arial" w:hAnsi="Arial" w:cs="Arial"/>
              </w:rPr>
              <w:t>6</w:t>
            </w:r>
          </w:p>
        </w:tc>
        <w:tc>
          <w:tcPr>
            <w:tcW w:w="6521" w:type="dxa"/>
            <w:vAlign w:val="center"/>
          </w:tcPr>
          <w:p w14:paraId="5A93499C" w14:textId="4892B6AC" w:rsidR="003A1788" w:rsidRPr="00E10CBD" w:rsidRDefault="003A1788" w:rsidP="003A1788">
            <w:pPr>
              <w:rPr>
                <w:rFonts w:ascii="Arial" w:hAnsi="Arial" w:cs="Arial"/>
              </w:rPr>
            </w:pPr>
            <w:r w:rsidRPr="003A1788">
              <w:rPr>
                <w:rFonts w:ascii="Arial" w:hAnsi="Arial" w:cs="Arial"/>
              </w:rPr>
              <w:t>Garantovaná doba odezvy na nahlášené vady bude do 4 hodin od okamžiku oznámení vady nebo výzvy k výměně vadného zařízení</w:t>
            </w:r>
          </w:p>
        </w:tc>
        <w:tc>
          <w:tcPr>
            <w:tcW w:w="2268" w:type="dxa"/>
            <w:vAlign w:val="center"/>
          </w:tcPr>
          <w:p w14:paraId="5F7BC38E" w14:textId="3F76C691" w:rsidR="003A1788" w:rsidRPr="00E10CBD" w:rsidRDefault="003A1788" w:rsidP="003A1788">
            <w:pPr>
              <w:jc w:val="center"/>
              <w:rPr>
                <w:rFonts w:ascii="Arial" w:hAnsi="Arial" w:cs="Arial"/>
              </w:rPr>
            </w:pPr>
            <w:r w:rsidRPr="003A1788">
              <w:rPr>
                <w:rFonts w:ascii="Arial" w:hAnsi="Arial" w:cs="Arial"/>
              </w:rPr>
              <w:t>SPLNĚNO</w:t>
            </w:r>
          </w:p>
        </w:tc>
      </w:tr>
      <w:tr w:rsidR="003A1788" w:rsidRPr="00E10CBD" w14:paraId="3AB02079" w14:textId="77777777" w:rsidTr="007713F5">
        <w:trPr>
          <w:trHeight w:val="227"/>
        </w:trPr>
        <w:tc>
          <w:tcPr>
            <w:tcW w:w="709" w:type="dxa"/>
            <w:vAlign w:val="center"/>
          </w:tcPr>
          <w:p w14:paraId="1FB7FB2E" w14:textId="60AEAEC2" w:rsidR="003A1788" w:rsidRPr="00E10CBD" w:rsidRDefault="003A1788" w:rsidP="003A1788">
            <w:pPr>
              <w:jc w:val="center"/>
              <w:rPr>
                <w:rFonts w:ascii="Arial" w:hAnsi="Arial" w:cs="Arial"/>
              </w:rPr>
            </w:pPr>
            <w:r>
              <w:rPr>
                <w:rFonts w:ascii="Arial" w:hAnsi="Arial" w:cs="Arial"/>
              </w:rPr>
              <w:t>7</w:t>
            </w:r>
          </w:p>
        </w:tc>
        <w:tc>
          <w:tcPr>
            <w:tcW w:w="6521" w:type="dxa"/>
            <w:vAlign w:val="center"/>
          </w:tcPr>
          <w:p w14:paraId="702BDDF6" w14:textId="4AAC7999" w:rsidR="003A1788" w:rsidRPr="00E10CBD" w:rsidRDefault="003A1788" w:rsidP="003A1788">
            <w:pPr>
              <w:rPr>
                <w:rFonts w:ascii="Arial" w:hAnsi="Arial" w:cs="Arial"/>
              </w:rPr>
            </w:pPr>
            <w:r w:rsidRPr="003A1788">
              <w:rPr>
                <w:rFonts w:ascii="Arial" w:hAnsi="Arial" w:cs="Arial"/>
              </w:rPr>
              <w:t>Odstranění nahlášené vady a obnovení funkce zařízení nebo výměna vadného zařízení bude provedena nejpozději následující pracovní den od okamžiku oznámení vady nebo učinění výzvy k výměně vadného hardware</w:t>
            </w:r>
          </w:p>
        </w:tc>
        <w:tc>
          <w:tcPr>
            <w:tcW w:w="2268" w:type="dxa"/>
            <w:vAlign w:val="center"/>
          </w:tcPr>
          <w:p w14:paraId="5DEF26CB" w14:textId="55C1C304" w:rsidR="003A1788" w:rsidRPr="00E10CBD" w:rsidRDefault="003A1788" w:rsidP="003A1788">
            <w:pPr>
              <w:jc w:val="center"/>
              <w:rPr>
                <w:rFonts w:ascii="Arial" w:hAnsi="Arial" w:cs="Arial"/>
              </w:rPr>
            </w:pPr>
            <w:r w:rsidRPr="003A1788">
              <w:rPr>
                <w:rFonts w:ascii="Arial" w:hAnsi="Arial" w:cs="Arial"/>
              </w:rPr>
              <w:t>SPLNĚNO</w:t>
            </w:r>
          </w:p>
        </w:tc>
      </w:tr>
    </w:tbl>
    <w:p w14:paraId="6351936E" w14:textId="77777777" w:rsidR="00E10CBD" w:rsidRPr="00E10CBD" w:rsidRDefault="00E10CBD" w:rsidP="00E10CBD">
      <w:pPr>
        <w:rPr>
          <w:rFonts w:ascii="Arial" w:hAnsi="Arial" w:cs="Arial"/>
          <w:b/>
          <w:bCs/>
          <w:color w:val="000000" w:themeColor="text1"/>
          <w:sz w:val="24"/>
          <w:szCs w:val="24"/>
        </w:rPr>
      </w:pPr>
    </w:p>
    <w:p w14:paraId="4B91C26B" w14:textId="77777777" w:rsidR="00E10CBD" w:rsidRPr="00E10CBD" w:rsidRDefault="00E10CBD" w:rsidP="00E10CBD">
      <w:pPr>
        <w:rPr>
          <w:rFonts w:ascii="Arial" w:hAnsi="Arial" w:cs="Arial"/>
          <w:b/>
          <w:bCs/>
          <w:sz w:val="22"/>
          <w:szCs w:val="22"/>
        </w:rPr>
      </w:pPr>
      <w:r w:rsidRPr="00E10CBD">
        <w:rPr>
          <w:rFonts w:ascii="Arial" w:hAnsi="Arial" w:cs="Arial"/>
          <w:b/>
          <w:bCs/>
          <w:sz w:val="22"/>
          <w:szCs w:val="22"/>
        </w:rPr>
        <w:t>Montáž a příslušenství</w:t>
      </w:r>
    </w:p>
    <w:tbl>
      <w:tblPr>
        <w:tblStyle w:val="Mkatabulky"/>
        <w:tblW w:w="9498" w:type="dxa"/>
        <w:tblInd w:w="-5" w:type="dxa"/>
        <w:tblLook w:val="04A0" w:firstRow="1" w:lastRow="0" w:firstColumn="1" w:lastColumn="0" w:noHBand="0" w:noVBand="1"/>
      </w:tblPr>
      <w:tblGrid>
        <w:gridCol w:w="709"/>
        <w:gridCol w:w="6521"/>
        <w:gridCol w:w="2268"/>
      </w:tblGrid>
      <w:tr w:rsidR="00E10CBD" w:rsidRPr="00E10CBD" w14:paraId="6650BDBD" w14:textId="77777777" w:rsidTr="00E10CBD">
        <w:tc>
          <w:tcPr>
            <w:tcW w:w="709" w:type="dxa"/>
            <w:shd w:val="clear" w:color="auto" w:fill="BFBFBF" w:themeFill="background1" w:themeFillShade="BF"/>
            <w:vAlign w:val="center"/>
          </w:tcPr>
          <w:p w14:paraId="31DC6C72" w14:textId="77777777" w:rsidR="00E10CBD" w:rsidRPr="00E10CBD" w:rsidRDefault="00E10CBD" w:rsidP="00515805">
            <w:pPr>
              <w:jc w:val="center"/>
              <w:rPr>
                <w:rFonts w:ascii="Arial" w:hAnsi="Arial" w:cs="Arial"/>
              </w:rPr>
            </w:pPr>
            <w:r w:rsidRPr="00E10CBD">
              <w:rPr>
                <w:rFonts w:ascii="Arial" w:hAnsi="Arial" w:cs="Arial"/>
                <w:b/>
                <w:color w:val="000000"/>
              </w:rPr>
              <w:t>Číslo</w:t>
            </w:r>
          </w:p>
        </w:tc>
        <w:tc>
          <w:tcPr>
            <w:tcW w:w="6521" w:type="dxa"/>
            <w:shd w:val="clear" w:color="auto" w:fill="BFBFBF" w:themeFill="background1" w:themeFillShade="BF"/>
            <w:vAlign w:val="center"/>
          </w:tcPr>
          <w:p w14:paraId="703928A1" w14:textId="77777777" w:rsidR="00E10CBD" w:rsidRPr="00E10CBD" w:rsidRDefault="00E10CBD" w:rsidP="00515805">
            <w:pPr>
              <w:rPr>
                <w:rFonts w:ascii="Arial" w:hAnsi="Arial" w:cs="Arial"/>
              </w:rPr>
            </w:pPr>
            <w:r w:rsidRPr="00E10CBD">
              <w:rPr>
                <w:rFonts w:ascii="Arial" w:hAnsi="Arial" w:cs="Arial"/>
                <w:b/>
                <w:color w:val="000000"/>
              </w:rPr>
              <w:t>Požadovaná funkcionalita</w:t>
            </w:r>
          </w:p>
        </w:tc>
        <w:tc>
          <w:tcPr>
            <w:tcW w:w="2268" w:type="dxa"/>
            <w:shd w:val="clear" w:color="auto" w:fill="BFBFBF" w:themeFill="background1" w:themeFillShade="BF"/>
            <w:vAlign w:val="center"/>
          </w:tcPr>
          <w:p w14:paraId="5BD892CF" w14:textId="77777777" w:rsidR="00E10CBD" w:rsidRPr="00E10CBD" w:rsidRDefault="00E10CBD" w:rsidP="00515805">
            <w:pPr>
              <w:jc w:val="center"/>
              <w:rPr>
                <w:rFonts w:ascii="Arial" w:hAnsi="Arial" w:cs="Arial"/>
              </w:rPr>
            </w:pPr>
            <w:r w:rsidRPr="00E10CBD">
              <w:rPr>
                <w:rFonts w:ascii="Arial" w:hAnsi="Arial" w:cs="Arial"/>
                <w:b/>
                <w:color w:val="000000"/>
              </w:rPr>
              <w:t>Minimální požadavky</w:t>
            </w:r>
          </w:p>
        </w:tc>
      </w:tr>
      <w:tr w:rsidR="00E10CBD" w:rsidRPr="00E10CBD" w14:paraId="1BE59B12" w14:textId="77777777" w:rsidTr="007713F5">
        <w:trPr>
          <w:trHeight w:val="227"/>
        </w:trPr>
        <w:tc>
          <w:tcPr>
            <w:tcW w:w="709" w:type="dxa"/>
            <w:vAlign w:val="center"/>
          </w:tcPr>
          <w:p w14:paraId="428BE6BC" w14:textId="77777777" w:rsidR="00E10CBD" w:rsidRPr="00E10CBD" w:rsidRDefault="00E10CBD" w:rsidP="00515805">
            <w:pPr>
              <w:jc w:val="center"/>
              <w:rPr>
                <w:rFonts w:ascii="Arial" w:hAnsi="Arial" w:cs="Arial"/>
              </w:rPr>
            </w:pPr>
            <w:r w:rsidRPr="00E10CBD">
              <w:rPr>
                <w:rFonts w:ascii="Arial" w:hAnsi="Arial" w:cs="Arial"/>
              </w:rPr>
              <w:t>1</w:t>
            </w:r>
          </w:p>
        </w:tc>
        <w:tc>
          <w:tcPr>
            <w:tcW w:w="6521" w:type="dxa"/>
            <w:vAlign w:val="center"/>
          </w:tcPr>
          <w:p w14:paraId="0C1F836E" w14:textId="77777777" w:rsidR="00E10CBD" w:rsidRPr="00E10CBD" w:rsidRDefault="00E10CBD" w:rsidP="00515805">
            <w:pPr>
              <w:rPr>
                <w:rFonts w:ascii="Arial" w:hAnsi="Arial" w:cs="Arial"/>
              </w:rPr>
            </w:pPr>
            <w:r w:rsidRPr="00E10CBD">
              <w:rPr>
                <w:rFonts w:ascii="Arial" w:hAnsi="Arial" w:cs="Arial"/>
              </w:rPr>
              <w:t>Demontáž starého zařízení</w:t>
            </w:r>
          </w:p>
        </w:tc>
        <w:tc>
          <w:tcPr>
            <w:tcW w:w="2268" w:type="dxa"/>
            <w:vAlign w:val="center"/>
          </w:tcPr>
          <w:p w14:paraId="3001D13A" w14:textId="77777777" w:rsidR="00E10CBD" w:rsidRPr="00E10CBD" w:rsidRDefault="00E10CBD" w:rsidP="00515805">
            <w:pPr>
              <w:jc w:val="center"/>
              <w:rPr>
                <w:rFonts w:ascii="Arial" w:hAnsi="Arial" w:cs="Arial"/>
              </w:rPr>
            </w:pPr>
            <w:r w:rsidRPr="00E10CBD">
              <w:rPr>
                <w:rFonts w:ascii="Arial" w:hAnsi="Arial" w:cs="Arial"/>
              </w:rPr>
              <w:t>SPLNĚNO</w:t>
            </w:r>
          </w:p>
        </w:tc>
      </w:tr>
      <w:tr w:rsidR="00E10CBD" w:rsidRPr="00E10CBD" w14:paraId="37234985" w14:textId="77777777" w:rsidTr="007713F5">
        <w:trPr>
          <w:trHeight w:val="227"/>
        </w:trPr>
        <w:tc>
          <w:tcPr>
            <w:tcW w:w="709" w:type="dxa"/>
            <w:vAlign w:val="center"/>
          </w:tcPr>
          <w:p w14:paraId="527AB8FC" w14:textId="77777777" w:rsidR="00E10CBD" w:rsidRPr="00E10CBD" w:rsidRDefault="00E10CBD" w:rsidP="00515805">
            <w:pPr>
              <w:jc w:val="center"/>
              <w:rPr>
                <w:rFonts w:ascii="Arial" w:hAnsi="Arial" w:cs="Arial"/>
              </w:rPr>
            </w:pPr>
            <w:r w:rsidRPr="00E10CBD">
              <w:rPr>
                <w:rFonts w:ascii="Arial" w:hAnsi="Arial" w:cs="Arial"/>
              </w:rPr>
              <w:t>2</w:t>
            </w:r>
          </w:p>
        </w:tc>
        <w:tc>
          <w:tcPr>
            <w:tcW w:w="6521" w:type="dxa"/>
            <w:vAlign w:val="center"/>
          </w:tcPr>
          <w:p w14:paraId="49178545" w14:textId="77777777" w:rsidR="00E10CBD" w:rsidRPr="00E10CBD" w:rsidRDefault="00E10CBD" w:rsidP="00515805">
            <w:pPr>
              <w:rPr>
                <w:rFonts w:ascii="Arial" w:hAnsi="Arial" w:cs="Arial"/>
              </w:rPr>
            </w:pPr>
            <w:r w:rsidRPr="00E10CBD">
              <w:rPr>
                <w:rFonts w:ascii="Arial" w:hAnsi="Arial" w:cs="Arial"/>
              </w:rPr>
              <w:t>Potrubí (Cu)</w:t>
            </w:r>
          </w:p>
        </w:tc>
        <w:tc>
          <w:tcPr>
            <w:tcW w:w="2268" w:type="dxa"/>
            <w:vAlign w:val="center"/>
          </w:tcPr>
          <w:p w14:paraId="26608D39" w14:textId="77777777" w:rsidR="00E10CBD" w:rsidRPr="00E10CBD" w:rsidRDefault="00E10CBD" w:rsidP="00515805">
            <w:pPr>
              <w:jc w:val="center"/>
              <w:rPr>
                <w:rFonts w:ascii="Arial" w:hAnsi="Arial" w:cs="Arial"/>
              </w:rPr>
            </w:pPr>
            <w:r w:rsidRPr="00E10CBD">
              <w:rPr>
                <w:rFonts w:ascii="Arial" w:hAnsi="Arial" w:cs="Arial"/>
              </w:rPr>
              <w:t>32 m</w:t>
            </w:r>
          </w:p>
        </w:tc>
      </w:tr>
      <w:tr w:rsidR="00E10CBD" w:rsidRPr="00E10CBD" w14:paraId="2A306CD4" w14:textId="77777777" w:rsidTr="007713F5">
        <w:trPr>
          <w:trHeight w:val="227"/>
        </w:trPr>
        <w:tc>
          <w:tcPr>
            <w:tcW w:w="709" w:type="dxa"/>
            <w:vAlign w:val="center"/>
          </w:tcPr>
          <w:p w14:paraId="5FC853BF" w14:textId="77777777" w:rsidR="00E10CBD" w:rsidRPr="00E10CBD" w:rsidRDefault="00E10CBD" w:rsidP="00515805">
            <w:pPr>
              <w:jc w:val="center"/>
              <w:rPr>
                <w:rFonts w:ascii="Arial" w:hAnsi="Arial" w:cs="Arial"/>
              </w:rPr>
            </w:pPr>
            <w:r w:rsidRPr="00E10CBD">
              <w:rPr>
                <w:rFonts w:ascii="Arial" w:hAnsi="Arial" w:cs="Arial"/>
              </w:rPr>
              <w:t>3</w:t>
            </w:r>
          </w:p>
        </w:tc>
        <w:tc>
          <w:tcPr>
            <w:tcW w:w="6521" w:type="dxa"/>
            <w:vAlign w:val="center"/>
          </w:tcPr>
          <w:p w14:paraId="2341BDD3" w14:textId="77777777" w:rsidR="00E10CBD" w:rsidRPr="00E10CBD" w:rsidRDefault="00E10CBD" w:rsidP="00515805">
            <w:pPr>
              <w:rPr>
                <w:rFonts w:ascii="Arial" w:hAnsi="Arial" w:cs="Arial"/>
              </w:rPr>
            </w:pPr>
            <w:r w:rsidRPr="00E10CBD">
              <w:rPr>
                <w:rFonts w:ascii="Arial" w:hAnsi="Arial" w:cs="Arial"/>
              </w:rPr>
              <w:t>Komunikační kabel</w:t>
            </w:r>
          </w:p>
        </w:tc>
        <w:tc>
          <w:tcPr>
            <w:tcW w:w="2268" w:type="dxa"/>
            <w:vAlign w:val="center"/>
          </w:tcPr>
          <w:p w14:paraId="2C1C0FA9" w14:textId="77777777" w:rsidR="00E10CBD" w:rsidRPr="00E10CBD" w:rsidRDefault="00E10CBD" w:rsidP="00515805">
            <w:pPr>
              <w:jc w:val="center"/>
              <w:rPr>
                <w:rFonts w:ascii="Arial" w:hAnsi="Arial" w:cs="Arial"/>
              </w:rPr>
            </w:pPr>
            <w:r w:rsidRPr="00E10CBD">
              <w:rPr>
                <w:rFonts w:ascii="Arial" w:hAnsi="Arial" w:cs="Arial"/>
              </w:rPr>
              <w:t>32 m</w:t>
            </w:r>
          </w:p>
        </w:tc>
      </w:tr>
      <w:tr w:rsidR="00E10CBD" w:rsidRPr="00E10CBD" w14:paraId="4B020B0B" w14:textId="77777777" w:rsidTr="007713F5">
        <w:trPr>
          <w:trHeight w:val="227"/>
        </w:trPr>
        <w:tc>
          <w:tcPr>
            <w:tcW w:w="709" w:type="dxa"/>
            <w:vAlign w:val="center"/>
          </w:tcPr>
          <w:p w14:paraId="1ECBC2CE" w14:textId="77777777" w:rsidR="00E10CBD" w:rsidRPr="00E10CBD" w:rsidRDefault="00E10CBD" w:rsidP="00515805">
            <w:pPr>
              <w:jc w:val="center"/>
              <w:rPr>
                <w:rFonts w:ascii="Arial" w:hAnsi="Arial" w:cs="Arial"/>
              </w:rPr>
            </w:pPr>
            <w:r w:rsidRPr="00E10CBD">
              <w:rPr>
                <w:rFonts w:ascii="Arial" w:hAnsi="Arial" w:cs="Arial"/>
              </w:rPr>
              <w:t>4</w:t>
            </w:r>
          </w:p>
        </w:tc>
        <w:tc>
          <w:tcPr>
            <w:tcW w:w="6521" w:type="dxa"/>
            <w:vAlign w:val="center"/>
          </w:tcPr>
          <w:p w14:paraId="09FD1EBF" w14:textId="77777777" w:rsidR="00E10CBD" w:rsidRPr="00E10CBD" w:rsidRDefault="00E10CBD" w:rsidP="00515805">
            <w:pPr>
              <w:rPr>
                <w:rFonts w:ascii="Arial" w:hAnsi="Arial" w:cs="Arial"/>
              </w:rPr>
            </w:pPr>
            <w:r w:rsidRPr="00E10CBD">
              <w:rPr>
                <w:rFonts w:ascii="Arial" w:hAnsi="Arial" w:cs="Arial"/>
              </w:rPr>
              <w:t>Odvod kondenzátu (napojení na stávající rozvod HT DN 40)</w:t>
            </w:r>
          </w:p>
        </w:tc>
        <w:tc>
          <w:tcPr>
            <w:tcW w:w="2268" w:type="dxa"/>
            <w:vAlign w:val="center"/>
          </w:tcPr>
          <w:p w14:paraId="4E914AEB" w14:textId="77777777" w:rsidR="00E10CBD" w:rsidRPr="00E10CBD" w:rsidRDefault="00E10CBD" w:rsidP="00515805">
            <w:pPr>
              <w:jc w:val="center"/>
              <w:rPr>
                <w:rFonts w:ascii="Arial" w:hAnsi="Arial" w:cs="Arial"/>
              </w:rPr>
            </w:pPr>
            <w:r w:rsidRPr="00E10CBD">
              <w:rPr>
                <w:rFonts w:ascii="Arial" w:hAnsi="Arial" w:cs="Arial"/>
              </w:rPr>
              <w:t xml:space="preserve">16 m </w:t>
            </w:r>
          </w:p>
        </w:tc>
      </w:tr>
      <w:tr w:rsidR="00E10CBD" w:rsidRPr="00E10CBD" w14:paraId="19A7D501" w14:textId="77777777" w:rsidTr="007713F5">
        <w:trPr>
          <w:trHeight w:val="227"/>
        </w:trPr>
        <w:tc>
          <w:tcPr>
            <w:tcW w:w="709" w:type="dxa"/>
            <w:vAlign w:val="center"/>
          </w:tcPr>
          <w:p w14:paraId="286E80C9" w14:textId="77777777" w:rsidR="00E10CBD" w:rsidRPr="00E10CBD" w:rsidRDefault="00E10CBD" w:rsidP="00515805">
            <w:pPr>
              <w:jc w:val="center"/>
              <w:rPr>
                <w:rFonts w:ascii="Arial" w:hAnsi="Arial" w:cs="Arial"/>
              </w:rPr>
            </w:pPr>
            <w:r w:rsidRPr="00E10CBD">
              <w:rPr>
                <w:rFonts w:ascii="Arial" w:hAnsi="Arial" w:cs="Arial"/>
              </w:rPr>
              <w:t>5</w:t>
            </w:r>
          </w:p>
        </w:tc>
        <w:tc>
          <w:tcPr>
            <w:tcW w:w="6521" w:type="dxa"/>
            <w:vAlign w:val="center"/>
          </w:tcPr>
          <w:p w14:paraId="324F660D" w14:textId="77777777" w:rsidR="00E10CBD" w:rsidRPr="00E10CBD" w:rsidRDefault="00E10CBD" w:rsidP="00515805">
            <w:pPr>
              <w:rPr>
                <w:rFonts w:ascii="Arial" w:hAnsi="Arial" w:cs="Arial"/>
              </w:rPr>
            </w:pPr>
            <w:r w:rsidRPr="00E10CBD">
              <w:rPr>
                <w:rFonts w:ascii="Arial" w:hAnsi="Arial" w:cs="Arial"/>
              </w:rPr>
              <w:t>Kompletní instalace včetně případných úprav elektroinstalace, elektro revize, oživení a zkoušek</w:t>
            </w:r>
          </w:p>
        </w:tc>
        <w:tc>
          <w:tcPr>
            <w:tcW w:w="2268" w:type="dxa"/>
            <w:vAlign w:val="center"/>
          </w:tcPr>
          <w:p w14:paraId="2B0AE20E" w14:textId="77777777" w:rsidR="00E10CBD" w:rsidRPr="00E10CBD" w:rsidRDefault="00E10CBD" w:rsidP="00515805">
            <w:pPr>
              <w:jc w:val="center"/>
              <w:rPr>
                <w:rFonts w:ascii="Arial" w:hAnsi="Arial" w:cs="Arial"/>
              </w:rPr>
            </w:pPr>
            <w:r w:rsidRPr="00E10CBD">
              <w:rPr>
                <w:rFonts w:ascii="Arial" w:hAnsi="Arial" w:cs="Arial"/>
              </w:rPr>
              <w:t>SPLNĚNO</w:t>
            </w:r>
          </w:p>
        </w:tc>
      </w:tr>
      <w:tr w:rsidR="00E10CBD" w:rsidRPr="00E10CBD" w14:paraId="65661787" w14:textId="77777777" w:rsidTr="007713F5">
        <w:trPr>
          <w:trHeight w:val="227"/>
        </w:trPr>
        <w:tc>
          <w:tcPr>
            <w:tcW w:w="709" w:type="dxa"/>
            <w:vAlign w:val="center"/>
          </w:tcPr>
          <w:p w14:paraId="56A354B0" w14:textId="77777777" w:rsidR="00E10CBD" w:rsidRPr="00E10CBD" w:rsidRDefault="00E10CBD" w:rsidP="00515805">
            <w:pPr>
              <w:jc w:val="center"/>
              <w:rPr>
                <w:rFonts w:ascii="Arial" w:hAnsi="Arial" w:cs="Arial"/>
              </w:rPr>
            </w:pPr>
            <w:r w:rsidRPr="00E10CBD">
              <w:rPr>
                <w:rFonts w:ascii="Arial" w:hAnsi="Arial" w:cs="Arial"/>
              </w:rPr>
              <w:t>6</w:t>
            </w:r>
          </w:p>
        </w:tc>
        <w:tc>
          <w:tcPr>
            <w:tcW w:w="6521" w:type="dxa"/>
            <w:vAlign w:val="center"/>
          </w:tcPr>
          <w:p w14:paraId="52F4CF29" w14:textId="77777777" w:rsidR="00E10CBD" w:rsidRPr="00E10CBD" w:rsidRDefault="00E10CBD" w:rsidP="00515805">
            <w:pPr>
              <w:rPr>
                <w:rFonts w:ascii="Arial" w:hAnsi="Arial" w:cs="Arial"/>
              </w:rPr>
            </w:pPr>
            <w:r w:rsidRPr="00E10CBD">
              <w:rPr>
                <w:rFonts w:ascii="Arial" w:hAnsi="Arial" w:cs="Arial"/>
              </w:rPr>
              <w:t>Projektová dokumentace</w:t>
            </w:r>
          </w:p>
        </w:tc>
        <w:tc>
          <w:tcPr>
            <w:tcW w:w="2268" w:type="dxa"/>
            <w:vAlign w:val="center"/>
          </w:tcPr>
          <w:p w14:paraId="14BC2EF7" w14:textId="77777777" w:rsidR="00E10CBD" w:rsidRPr="00E10CBD" w:rsidRDefault="00E10CBD" w:rsidP="00515805">
            <w:pPr>
              <w:jc w:val="center"/>
              <w:rPr>
                <w:rFonts w:ascii="Arial" w:hAnsi="Arial" w:cs="Arial"/>
              </w:rPr>
            </w:pPr>
            <w:r w:rsidRPr="00E10CBD">
              <w:rPr>
                <w:rFonts w:ascii="Arial" w:hAnsi="Arial" w:cs="Arial"/>
              </w:rPr>
              <w:t>SPLNĚNO</w:t>
            </w:r>
          </w:p>
        </w:tc>
      </w:tr>
    </w:tbl>
    <w:p w14:paraId="18A17CC6" w14:textId="77777777" w:rsidR="00E10CBD" w:rsidRPr="00E10CBD" w:rsidRDefault="00E10CBD" w:rsidP="00E10CBD">
      <w:pPr>
        <w:rPr>
          <w:rFonts w:ascii="Arial" w:hAnsi="Arial" w:cs="Arial"/>
          <w:b/>
          <w:bCs/>
          <w:color w:val="000000" w:themeColor="text1"/>
          <w:sz w:val="24"/>
          <w:szCs w:val="24"/>
        </w:rPr>
      </w:pPr>
    </w:p>
    <w:p w14:paraId="1453AF10" w14:textId="77777777" w:rsidR="00E10CBD" w:rsidRPr="003F4A7B" w:rsidRDefault="00E10CBD" w:rsidP="003F4A7B">
      <w:pPr>
        <w:pStyle w:val="Nadpis2"/>
        <w:spacing w:after="120"/>
        <w:ind w:left="578" w:hanging="578"/>
        <w:rPr>
          <w:rFonts w:ascii="Arial" w:hAnsi="Arial" w:cs="Arial"/>
          <w:color w:val="auto"/>
        </w:rPr>
      </w:pPr>
      <w:r w:rsidRPr="003F4A7B">
        <w:rPr>
          <w:rFonts w:ascii="Arial" w:hAnsi="Arial" w:cs="Arial"/>
          <w:color w:val="auto"/>
        </w:rPr>
        <w:t>Technická specifikace opatření ID2 Přepínače přístupové vrstvy sítě</w:t>
      </w:r>
    </w:p>
    <w:p w14:paraId="5CD99D27" w14:textId="77777777" w:rsidR="007713F5" w:rsidRPr="007713F5" w:rsidRDefault="007713F5" w:rsidP="007713F5">
      <w:pPr>
        <w:spacing w:after="120"/>
        <w:rPr>
          <w:rFonts w:ascii="Arial" w:hAnsi="Arial" w:cs="Arial"/>
        </w:rPr>
      </w:pPr>
      <w:r w:rsidRPr="007713F5">
        <w:rPr>
          <w:rFonts w:ascii="Arial" w:hAnsi="Arial" w:cs="Arial"/>
        </w:rPr>
        <w:t xml:space="preserve">Níže uvedené technické specifikace uvádějí parametry přepínačů, které jsou zamýšleny jako generační obměna stávajících přepínačů přístupové vrstvy sítě. </w:t>
      </w:r>
    </w:p>
    <w:p w14:paraId="236EB9A9" w14:textId="77777777" w:rsidR="007713F5" w:rsidRPr="007713F5" w:rsidRDefault="007713F5" w:rsidP="007713F5">
      <w:pPr>
        <w:spacing w:after="120"/>
        <w:rPr>
          <w:rFonts w:ascii="Arial" w:hAnsi="Arial" w:cs="Arial"/>
        </w:rPr>
      </w:pPr>
      <w:r w:rsidRPr="007713F5">
        <w:rPr>
          <w:rFonts w:ascii="Arial" w:hAnsi="Arial" w:cs="Arial"/>
        </w:rPr>
        <w:t xml:space="preserve">Tyto budou instalovány do stávajícího síťového prostředí a očekává se plná funkcionalita se zařízeními jak na jejich přístupových portech (např. 618 stávajících Cisco IP telefonů typů CP7921, CP7925, CP8821 využívající protokoly CDP a autentizaci EAP-FAST), tak i při připojení ke stávající, páteřní vrstvě sítě představované dvojicí přepínačů Cisco 6800-XL v konfiguraci Virtual Switching System (VSS), přičemž každý přepínač je umístěn v geograficky odděleném datovém centru a jako síťový celek vytváří jednu logickou entitu pracující v režimu vysoké dostupnosti (HA) a sdílení provozní zátěže (load balancing).  </w:t>
      </w:r>
    </w:p>
    <w:p w14:paraId="69D54FB9" w14:textId="77777777" w:rsidR="007713F5" w:rsidRPr="007713F5" w:rsidRDefault="007713F5" w:rsidP="007713F5">
      <w:pPr>
        <w:spacing w:after="120"/>
        <w:rPr>
          <w:rFonts w:ascii="Arial" w:hAnsi="Arial" w:cs="Arial"/>
        </w:rPr>
      </w:pPr>
      <w:r w:rsidRPr="007713F5">
        <w:rPr>
          <w:rFonts w:ascii="Arial" w:hAnsi="Arial" w:cs="Arial"/>
        </w:rPr>
        <w:t>Je požadována kompatibilita a integrace na další plánované technické opatření ID9 Řízení přístupu k síťovým prostředkům (AAA řešení na bázi 802.1x).</w:t>
      </w:r>
    </w:p>
    <w:p w14:paraId="4FB396E2" w14:textId="77777777" w:rsidR="009A3385" w:rsidRPr="00E10CBD" w:rsidRDefault="009A3385" w:rsidP="009A3385">
      <w:pPr>
        <w:spacing w:after="120"/>
        <w:rPr>
          <w:rFonts w:ascii="Arial" w:hAnsi="Arial" w:cs="Arial"/>
          <w:u w:val="single"/>
        </w:rPr>
      </w:pPr>
      <w:r w:rsidRPr="00E10CBD">
        <w:rPr>
          <w:rFonts w:ascii="Arial" w:hAnsi="Arial" w:cs="Arial"/>
          <w:u w:val="single"/>
        </w:rPr>
        <w:t>Kompletní dodávka zahrnuje:</w:t>
      </w:r>
    </w:p>
    <w:p w14:paraId="514506A4" w14:textId="77777777" w:rsidR="00E10CBD" w:rsidRPr="009A3385" w:rsidRDefault="00E10CBD" w:rsidP="00E10CBD">
      <w:pPr>
        <w:rPr>
          <w:rFonts w:ascii="Arial" w:hAnsi="Arial" w:cs="Arial"/>
          <w:b/>
          <w:bCs/>
          <w:sz w:val="22"/>
          <w:szCs w:val="22"/>
        </w:rPr>
      </w:pPr>
      <w:r w:rsidRPr="009A3385">
        <w:rPr>
          <w:rFonts w:ascii="Arial" w:hAnsi="Arial" w:cs="Arial"/>
          <w:b/>
          <w:bCs/>
          <w:sz w:val="22"/>
          <w:szCs w:val="22"/>
        </w:rPr>
        <w:t>21 kusů PoE přepínačů</w:t>
      </w:r>
    </w:p>
    <w:tbl>
      <w:tblPr>
        <w:tblStyle w:val="Mkatabulky"/>
        <w:tblW w:w="9498" w:type="dxa"/>
        <w:tblInd w:w="-5" w:type="dxa"/>
        <w:tblLook w:val="04A0" w:firstRow="1" w:lastRow="0" w:firstColumn="1" w:lastColumn="0" w:noHBand="0" w:noVBand="1"/>
      </w:tblPr>
      <w:tblGrid>
        <w:gridCol w:w="709"/>
        <w:gridCol w:w="6521"/>
        <w:gridCol w:w="2268"/>
      </w:tblGrid>
      <w:tr w:rsidR="009A3385" w:rsidRPr="009A3385" w14:paraId="76CC5E89" w14:textId="77777777" w:rsidTr="009A3385">
        <w:tc>
          <w:tcPr>
            <w:tcW w:w="709" w:type="dxa"/>
            <w:shd w:val="clear" w:color="auto" w:fill="BFBFBF" w:themeFill="background1" w:themeFillShade="BF"/>
            <w:vAlign w:val="center"/>
          </w:tcPr>
          <w:p w14:paraId="601CAD40" w14:textId="77777777" w:rsidR="009A3385" w:rsidRPr="009A3385" w:rsidRDefault="009A3385" w:rsidP="00515805">
            <w:pPr>
              <w:jc w:val="center"/>
              <w:rPr>
                <w:rFonts w:ascii="Arial" w:hAnsi="Arial" w:cs="Arial"/>
              </w:rPr>
            </w:pPr>
            <w:r w:rsidRPr="009A3385">
              <w:rPr>
                <w:rFonts w:ascii="Arial" w:hAnsi="Arial" w:cs="Arial"/>
                <w:b/>
                <w:color w:val="000000"/>
              </w:rPr>
              <w:t>Číslo</w:t>
            </w:r>
          </w:p>
        </w:tc>
        <w:tc>
          <w:tcPr>
            <w:tcW w:w="6521" w:type="dxa"/>
            <w:shd w:val="clear" w:color="auto" w:fill="BFBFBF" w:themeFill="background1" w:themeFillShade="BF"/>
            <w:vAlign w:val="center"/>
          </w:tcPr>
          <w:p w14:paraId="472F4AC3" w14:textId="77777777" w:rsidR="009A3385" w:rsidRPr="009A3385" w:rsidRDefault="009A3385" w:rsidP="00515805">
            <w:pPr>
              <w:rPr>
                <w:rFonts w:ascii="Arial" w:hAnsi="Arial" w:cs="Arial"/>
              </w:rPr>
            </w:pPr>
            <w:r w:rsidRPr="009A3385">
              <w:rPr>
                <w:rFonts w:ascii="Arial" w:hAnsi="Arial" w:cs="Arial"/>
                <w:b/>
                <w:color w:val="000000"/>
              </w:rPr>
              <w:t>Požadovaná funkcionalita</w:t>
            </w:r>
          </w:p>
        </w:tc>
        <w:tc>
          <w:tcPr>
            <w:tcW w:w="2268" w:type="dxa"/>
            <w:shd w:val="clear" w:color="auto" w:fill="BFBFBF" w:themeFill="background1" w:themeFillShade="BF"/>
            <w:vAlign w:val="center"/>
          </w:tcPr>
          <w:p w14:paraId="7C5404DC" w14:textId="77777777" w:rsidR="009A3385" w:rsidRPr="009A3385" w:rsidRDefault="009A3385" w:rsidP="00515805">
            <w:pPr>
              <w:jc w:val="center"/>
              <w:rPr>
                <w:rFonts w:ascii="Arial" w:hAnsi="Arial" w:cs="Arial"/>
              </w:rPr>
            </w:pPr>
            <w:r w:rsidRPr="009A3385">
              <w:rPr>
                <w:rFonts w:ascii="Arial" w:hAnsi="Arial" w:cs="Arial"/>
                <w:b/>
                <w:color w:val="000000"/>
              </w:rPr>
              <w:t>Minimální požadavky</w:t>
            </w:r>
          </w:p>
        </w:tc>
      </w:tr>
      <w:tr w:rsidR="007713F5" w:rsidRPr="009A3385" w14:paraId="2CE1D970" w14:textId="77777777" w:rsidTr="007713F5">
        <w:trPr>
          <w:trHeight w:val="227"/>
        </w:trPr>
        <w:tc>
          <w:tcPr>
            <w:tcW w:w="709" w:type="dxa"/>
            <w:vAlign w:val="center"/>
          </w:tcPr>
          <w:p w14:paraId="19539E64" w14:textId="77777777" w:rsidR="007713F5" w:rsidRPr="009A3385" w:rsidRDefault="007713F5" w:rsidP="007713F5">
            <w:pPr>
              <w:jc w:val="center"/>
              <w:rPr>
                <w:rFonts w:ascii="Arial" w:hAnsi="Arial" w:cs="Arial"/>
              </w:rPr>
            </w:pPr>
            <w:r w:rsidRPr="009A3385">
              <w:rPr>
                <w:rFonts w:ascii="Arial" w:hAnsi="Arial" w:cs="Arial"/>
              </w:rPr>
              <w:t>1</w:t>
            </w:r>
          </w:p>
        </w:tc>
        <w:tc>
          <w:tcPr>
            <w:tcW w:w="6521" w:type="dxa"/>
            <w:vAlign w:val="center"/>
          </w:tcPr>
          <w:p w14:paraId="37F0161B" w14:textId="699AD849" w:rsidR="007713F5" w:rsidRPr="007713F5" w:rsidRDefault="007713F5" w:rsidP="007713F5">
            <w:pPr>
              <w:rPr>
                <w:rFonts w:ascii="Arial" w:hAnsi="Arial" w:cs="Arial"/>
              </w:rPr>
            </w:pPr>
            <w:r w:rsidRPr="007713F5">
              <w:rPr>
                <w:rFonts w:ascii="Arial" w:hAnsi="Arial" w:cs="Arial"/>
              </w:rPr>
              <w:t>Uplink porty</w:t>
            </w:r>
          </w:p>
        </w:tc>
        <w:tc>
          <w:tcPr>
            <w:tcW w:w="2268" w:type="dxa"/>
            <w:vAlign w:val="center"/>
          </w:tcPr>
          <w:p w14:paraId="108CD0FE" w14:textId="5F2B3091" w:rsidR="007713F5" w:rsidRPr="007713F5" w:rsidRDefault="007713F5" w:rsidP="007713F5">
            <w:pPr>
              <w:jc w:val="center"/>
              <w:rPr>
                <w:rFonts w:ascii="Arial" w:hAnsi="Arial" w:cs="Arial"/>
              </w:rPr>
            </w:pPr>
            <w:r w:rsidRPr="007713F5">
              <w:rPr>
                <w:rFonts w:ascii="Arial" w:hAnsi="Arial" w:cs="Arial"/>
              </w:rPr>
              <w:t>2 x 10G SFP+</w:t>
            </w:r>
          </w:p>
        </w:tc>
      </w:tr>
      <w:tr w:rsidR="007713F5" w:rsidRPr="009A3385" w14:paraId="730CB5F3" w14:textId="77777777" w:rsidTr="007713F5">
        <w:trPr>
          <w:trHeight w:val="227"/>
        </w:trPr>
        <w:tc>
          <w:tcPr>
            <w:tcW w:w="709" w:type="dxa"/>
            <w:vAlign w:val="center"/>
          </w:tcPr>
          <w:p w14:paraId="6F5F5B5A" w14:textId="77777777" w:rsidR="007713F5" w:rsidRPr="009A3385" w:rsidRDefault="007713F5" w:rsidP="007713F5">
            <w:pPr>
              <w:jc w:val="center"/>
              <w:rPr>
                <w:rFonts w:ascii="Arial" w:hAnsi="Arial" w:cs="Arial"/>
              </w:rPr>
            </w:pPr>
            <w:r w:rsidRPr="009A3385">
              <w:rPr>
                <w:rFonts w:ascii="Arial" w:hAnsi="Arial" w:cs="Arial"/>
              </w:rPr>
              <w:t>2</w:t>
            </w:r>
          </w:p>
        </w:tc>
        <w:tc>
          <w:tcPr>
            <w:tcW w:w="6521" w:type="dxa"/>
            <w:vAlign w:val="center"/>
          </w:tcPr>
          <w:p w14:paraId="38407858" w14:textId="05543E5E" w:rsidR="007713F5" w:rsidRPr="007713F5" w:rsidRDefault="007713F5" w:rsidP="007713F5">
            <w:pPr>
              <w:rPr>
                <w:rFonts w:ascii="Arial" w:hAnsi="Arial" w:cs="Arial"/>
              </w:rPr>
            </w:pPr>
            <w:r w:rsidRPr="007713F5">
              <w:rPr>
                <w:rFonts w:ascii="Arial" w:hAnsi="Arial" w:cs="Arial"/>
              </w:rPr>
              <w:t xml:space="preserve">Access porty </w:t>
            </w:r>
          </w:p>
        </w:tc>
        <w:tc>
          <w:tcPr>
            <w:tcW w:w="2268" w:type="dxa"/>
            <w:vAlign w:val="center"/>
          </w:tcPr>
          <w:p w14:paraId="1C558A22" w14:textId="126C6A1C" w:rsidR="007713F5" w:rsidRPr="007713F5" w:rsidRDefault="007713F5" w:rsidP="007713F5">
            <w:pPr>
              <w:jc w:val="center"/>
              <w:rPr>
                <w:rFonts w:ascii="Arial" w:hAnsi="Arial" w:cs="Arial"/>
              </w:rPr>
            </w:pPr>
            <w:r w:rsidRPr="007713F5">
              <w:rPr>
                <w:rFonts w:ascii="Arial" w:hAnsi="Arial" w:cs="Arial"/>
              </w:rPr>
              <w:t>48 x 1G</w:t>
            </w:r>
          </w:p>
        </w:tc>
      </w:tr>
      <w:tr w:rsidR="007713F5" w:rsidRPr="009A3385" w14:paraId="010BE0B1" w14:textId="77777777" w:rsidTr="007713F5">
        <w:trPr>
          <w:trHeight w:val="227"/>
        </w:trPr>
        <w:tc>
          <w:tcPr>
            <w:tcW w:w="709" w:type="dxa"/>
            <w:vAlign w:val="center"/>
          </w:tcPr>
          <w:p w14:paraId="49AD1C92" w14:textId="77777777" w:rsidR="007713F5" w:rsidRPr="009A3385" w:rsidRDefault="007713F5" w:rsidP="007713F5">
            <w:pPr>
              <w:jc w:val="center"/>
              <w:rPr>
                <w:rFonts w:ascii="Arial" w:hAnsi="Arial" w:cs="Arial"/>
              </w:rPr>
            </w:pPr>
            <w:r w:rsidRPr="009A3385">
              <w:rPr>
                <w:rFonts w:ascii="Arial" w:hAnsi="Arial" w:cs="Arial"/>
              </w:rPr>
              <w:t>3</w:t>
            </w:r>
          </w:p>
        </w:tc>
        <w:tc>
          <w:tcPr>
            <w:tcW w:w="6521" w:type="dxa"/>
            <w:vAlign w:val="center"/>
          </w:tcPr>
          <w:p w14:paraId="112DD918" w14:textId="0882EA2C" w:rsidR="007713F5" w:rsidRPr="007713F5" w:rsidRDefault="007713F5" w:rsidP="007713F5">
            <w:pPr>
              <w:rPr>
                <w:rFonts w:ascii="Arial" w:hAnsi="Arial" w:cs="Arial"/>
              </w:rPr>
            </w:pPr>
            <w:r w:rsidRPr="007713F5">
              <w:rPr>
                <w:rFonts w:ascii="Arial" w:hAnsi="Arial" w:cs="Arial"/>
              </w:rPr>
              <w:t xml:space="preserve">Nutná podpora technologie Multi-chassis Etherchannel (LACP) pro připojení ke stávajícím páteřním přepínačům Cisco 6800-XL v konfiguraci Virtual Switching System (VSS) </w:t>
            </w:r>
          </w:p>
        </w:tc>
        <w:tc>
          <w:tcPr>
            <w:tcW w:w="2268" w:type="dxa"/>
            <w:vAlign w:val="center"/>
          </w:tcPr>
          <w:p w14:paraId="26EE2F35" w14:textId="397DFD29" w:rsidR="007713F5" w:rsidRPr="007713F5" w:rsidRDefault="007713F5" w:rsidP="007713F5">
            <w:pPr>
              <w:jc w:val="center"/>
              <w:rPr>
                <w:rFonts w:ascii="Arial" w:hAnsi="Arial" w:cs="Arial"/>
              </w:rPr>
            </w:pPr>
            <w:r w:rsidRPr="007713F5">
              <w:rPr>
                <w:rFonts w:ascii="Arial" w:hAnsi="Arial" w:cs="Arial"/>
              </w:rPr>
              <w:t>SPLŇUJE</w:t>
            </w:r>
          </w:p>
        </w:tc>
      </w:tr>
      <w:tr w:rsidR="007713F5" w:rsidRPr="009A3385" w14:paraId="5F45AE37" w14:textId="77777777" w:rsidTr="007713F5">
        <w:trPr>
          <w:trHeight w:val="227"/>
        </w:trPr>
        <w:tc>
          <w:tcPr>
            <w:tcW w:w="709" w:type="dxa"/>
            <w:vAlign w:val="center"/>
          </w:tcPr>
          <w:p w14:paraId="3FB7877F" w14:textId="77777777" w:rsidR="007713F5" w:rsidRPr="009A3385" w:rsidRDefault="007713F5" w:rsidP="007713F5">
            <w:pPr>
              <w:jc w:val="center"/>
              <w:rPr>
                <w:rFonts w:ascii="Arial" w:hAnsi="Arial" w:cs="Arial"/>
              </w:rPr>
            </w:pPr>
            <w:r w:rsidRPr="009A3385">
              <w:rPr>
                <w:rFonts w:ascii="Arial" w:hAnsi="Arial" w:cs="Arial"/>
              </w:rPr>
              <w:t>4</w:t>
            </w:r>
          </w:p>
        </w:tc>
        <w:tc>
          <w:tcPr>
            <w:tcW w:w="6521" w:type="dxa"/>
            <w:vAlign w:val="center"/>
          </w:tcPr>
          <w:p w14:paraId="7ED5D885" w14:textId="2D72293B" w:rsidR="007713F5" w:rsidRPr="007713F5" w:rsidRDefault="007713F5" w:rsidP="007713F5">
            <w:pPr>
              <w:rPr>
                <w:rFonts w:ascii="Arial" w:hAnsi="Arial" w:cs="Arial"/>
              </w:rPr>
            </w:pPr>
            <w:r w:rsidRPr="007713F5">
              <w:rPr>
                <w:rFonts w:ascii="Arial" w:hAnsi="Arial" w:cs="Arial"/>
              </w:rPr>
              <w:t>Nutná podpora technologie síťové segmentace VLAN</w:t>
            </w:r>
          </w:p>
        </w:tc>
        <w:tc>
          <w:tcPr>
            <w:tcW w:w="2268" w:type="dxa"/>
            <w:vAlign w:val="center"/>
          </w:tcPr>
          <w:p w14:paraId="6CE05342" w14:textId="339101DE" w:rsidR="007713F5" w:rsidRPr="007713F5" w:rsidRDefault="007713F5" w:rsidP="007713F5">
            <w:pPr>
              <w:jc w:val="center"/>
              <w:rPr>
                <w:rFonts w:ascii="Arial" w:hAnsi="Arial" w:cs="Arial"/>
              </w:rPr>
            </w:pPr>
            <w:r w:rsidRPr="007713F5">
              <w:rPr>
                <w:rFonts w:ascii="Arial" w:hAnsi="Arial" w:cs="Arial"/>
              </w:rPr>
              <w:t>SPLŇUJE</w:t>
            </w:r>
          </w:p>
        </w:tc>
      </w:tr>
      <w:tr w:rsidR="007713F5" w:rsidRPr="009A3385" w14:paraId="01EFA2AB" w14:textId="77777777" w:rsidTr="007713F5">
        <w:trPr>
          <w:trHeight w:val="227"/>
        </w:trPr>
        <w:tc>
          <w:tcPr>
            <w:tcW w:w="709" w:type="dxa"/>
            <w:vAlign w:val="center"/>
          </w:tcPr>
          <w:p w14:paraId="0F3953D1" w14:textId="77777777" w:rsidR="007713F5" w:rsidRPr="009A3385" w:rsidRDefault="007713F5" w:rsidP="007713F5">
            <w:pPr>
              <w:jc w:val="center"/>
              <w:rPr>
                <w:rFonts w:ascii="Arial" w:hAnsi="Arial" w:cs="Arial"/>
              </w:rPr>
            </w:pPr>
            <w:r w:rsidRPr="009A3385">
              <w:rPr>
                <w:rFonts w:ascii="Arial" w:hAnsi="Arial" w:cs="Arial"/>
              </w:rPr>
              <w:t>5</w:t>
            </w:r>
          </w:p>
        </w:tc>
        <w:tc>
          <w:tcPr>
            <w:tcW w:w="6521" w:type="dxa"/>
            <w:vAlign w:val="center"/>
          </w:tcPr>
          <w:p w14:paraId="2551389E" w14:textId="1BDD083E" w:rsidR="007713F5" w:rsidRPr="007713F5" w:rsidRDefault="007713F5" w:rsidP="007713F5">
            <w:pPr>
              <w:rPr>
                <w:rFonts w:ascii="Arial" w:hAnsi="Arial" w:cs="Arial"/>
              </w:rPr>
            </w:pPr>
            <w:r w:rsidRPr="007713F5">
              <w:rPr>
                <w:rFonts w:ascii="Arial" w:hAnsi="Arial" w:cs="Arial"/>
              </w:rPr>
              <w:t>Nutná podpora technologie Cisco Discovery Protocol (CDP), Link Layer Discovery Protocol (LLDP), LLDP for Media Endpoint Devices (LLDP-MED) pro podporu koncových zařízení (např. stávající Cisco IP telefony)</w:t>
            </w:r>
          </w:p>
        </w:tc>
        <w:tc>
          <w:tcPr>
            <w:tcW w:w="2268" w:type="dxa"/>
            <w:vAlign w:val="center"/>
          </w:tcPr>
          <w:p w14:paraId="37F5C803" w14:textId="3DAFD9FB" w:rsidR="007713F5" w:rsidRPr="007713F5" w:rsidRDefault="007713F5" w:rsidP="007713F5">
            <w:pPr>
              <w:jc w:val="center"/>
              <w:rPr>
                <w:rFonts w:ascii="Arial" w:hAnsi="Arial" w:cs="Arial"/>
              </w:rPr>
            </w:pPr>
            <w:r w:rsidRPr="007713F5">
              <w:rPr>
                <w:rFonts w:ascii="Arial" w:hAnsi="Arial" w:cs="Arial"/>
              </w:rPr>
              <w:t>SPLŇUJE</w:t>
            </w:r>
          </w:p>
        </w:tc>
      </w:tr>
      <w:tr w:rsidR="007713F5" w:rsidRPr="009A3385" w14:paraId="1495BE0E" w14:textId="77777777" w:rsidTr="007713F5">
        <w:trPr>
          <w:trHeight w:val="227"/>
        </w:trPr>
        <w:tc>
          <w:tcPr>
            <w:tcW w:w="709" w:type="dxa"/>
            <w:vAlign w:val="center"/>
          </w:tcPr>
          <w:p w14:paraId="61402102" w14:textId="77777777" w:rsidR="007713F5" w:rsidRPr="009A3385" w:rsidRDefault="007713F5" w:rsidP="007713F5">
            <w:pPr>
              <w:jc w:val="center"/>
              <w:rPr>
                <w:rFonts w:ascii="Arial" w:hAnsi="Arial" w:cs="Arial"/>
              </w:rPr>
            </w:pPr>
            <w:r w:rsidRPr="009A3385">
              <w:rPr>
                <w:rFonts w:ascii="Arial" w:hAnsi="Arial" w:cs="Arial"/>
              </w:rPr>
              <w:t>6</w:t>
            </w:r>
          </w:p>
        </w:tc>
        <w:tc>
          <w:tcPr>
            <w:tcW w:w="6521" w:type="dxa"/>
            <w:vAlign w:val="center"/>
          </w:tcPr>
          <w:p w14:paraId="743F2DFB" w14:textId="24D48286" w:rsidR="007713F5" w:rsidRPr="007713F5" w:rsidRDefault="007713F5" w:rsidP="007713F5">
            <w:pPr>
              <w:rPr>
                <w:rFonts w:ascii="Arial" w:hAnsi="Arial" w:cs="Arial"/>
              </w:rPr>
            </w:pPr>
            <w:r w:rsidRPr="007713F5">
              <w:rPr>
                <w:rFonts w:ascii="Arial" w:hAnsi="Arial" w:cs="Arial"/>
              </w:rPr>
              <w:t>Nutná podpora 802.1x (včetně RADIUS Change of Authorization) pro řízení přístupu na úrovni portů (integrace s AAA serverem plánovaného v rámci ID9 Řízení přístupu k síťovým prostředkům)</w:t>
            </w:r>
          </w:p>
        </w:tc>
        <w:tc>
          <w:tcPr>
            <w:tcW w:w="2268" w:type="dxa"/>
            <w:vAlign w:val="center"/>
          </w:tcPr>
          <w:p w14:paraId="36D3E860" w14:textId="23E962E4" w:rsidR="007713F5" w:rsidRPr="007713F5" w:rsidRDefault="007713F5" w:rsidP="007713F5">
            <w:pPr>
              <w:jc w:val="center"/>
              <w:rPr>
                <w:rFonts w:ascii="Arial" w:hAnsi="Arial" w:cs="Arial"/>
              </w:rPr>
            </w:pPr>
            <w:r w:rsidRPr="007713F5">
              <w:rPr>
                <w:rFonts w:ascii="Arial" w:hAnsi="Arial" w:cs="Arial"/>
              </w:rPr>
              <w:t>SPLŇUJE</w:t>
            </w:r>
          </w:p>
        </w:tc>
      </w:tr>
      <w:tr w:rsidR="007713F5" w:rsidRPr="009A3385" w14:paraId="07AA4EA6" w14:textId="77777777" w:rsidTr="007713F5">
        <w:trPr>
          <w:trHeight w:val="227"/>
        </w:trPr>
        <w:tc>
          <w:tcPr>
            <w:tcW w:w="709" w:type="dxa"/>
            <w:vAlign w:val="center"/>
          </w:tcPr>
          <w:p w14:paraId="4FA8CDC4" w14:textId="77777777" w:rsidR="007713F5" w:rsidRPr="009A3385" w:rsidRDefault="007713F5" w:rsidP="007713F5">
            <w:pPr>
              <w:jc w:val="center"/>
              <w:rPr>
                <w:rFonts w:ascii="Arial" w:hAnsi="Arial" w:cs="Arial"/>
              </w:rPr>
            </w:pPr>
            <w:r w:rsidRPr="009A3385">
              <w:rPr>
                <w:rFonts w:ascii="Arial" w:hAnsi="Arial" w:cs="Arial"/>
              </w:rPr>
              <w:t>7</w:t>
            </w:r>
          </w:p>
        </w:tc>
        <w:tc>
          <w:tcPr>
            <w:tcW w:w="6521" w:type="dxa"/>
            <w:vAlign w:val="center"/>
          </w:tcPr>
          <w:p w14:paraId="19EAB844" w14:textId="0F93C407" w:rsidR="007713F5" w:rsidRPr="007713F5" w:rsidRDefault="007713F5" w:rsidP="007713F5">
            <w:pPr>
              <w:rPr>
                <w:rFonts w:ascii="Arial" w:hAnsi="Arial" w:cs="Arial"/>
              </w:rPr>
            </w:pPr>
            <w:r w:rsidRPr="007713F5">
              <w:rPr>
                <w:rFonts w:ascii="Arial" w:hAnsi="Arial" w:cs="Arial"/>
              </w:rPr>
              <w:t>Nutná podpora SNMP v2/v3 pro integraci se stávajícím provozním dohledem (HP IMC)</w:t>
            </w:r>
          </w:p>
        </w:tc>
        <w:tc>
          <w:tcPr>
            <w:tcW w:w="2268" w:type="dxa"/>
            <w:vAlign w:val="center"/>
          </w:tcPr>
          <w:p w14:paraId="5CABB6EF" w14:textId="06B2C799" w:rsidR="007713F5" w:rsidRPr="007713F5" w:rsidRDefault="007713F5" w:rsidP="007713F5">
            <w:pPr>
              <w:jc w:val="center"/>
              <w:rPr>
                <w:rFonts w:ascii="Arial" w:hAnsi="Arial" w:cs="Arial"/>
              </w:rPr>
            </w:pPr>
            <w:r w:rsidRPr="007713F5">
              <w:rPr>
                <w:rFonts w:ascii="Arial" w:hAnsi="Arial" w:cs="Arial"/>
              </w:rPr>
              <w:t>SPLŇUJE</w:t>
            </w:r>
          </w:p>
        </w:tc>
      </w:tr>
      <w:tr w:rsidR="007713F5" w:rsidRPr="009A3385" w14:paraId="61CF868F" w14:textId="77777777" w:rsidTr="007713F5">
        <w:trPr>
          <w:trHeight w:val="227"/>
        </w:trPr>
        <w:tc>
          <w:tcPr>
            <w:tcW w:w="709" w:type="dxa"/>
            <w:vAlign w:val="center"/>
          </w:tcPr>
          <w:p w14:paraId="2B97EA4E" w14:textId="77777777" w:rsidR="007713F5" w:rsidRPr="009A3385" w:rsidRDefault="007713F5" w:rsidP="007713F5">
            <w:pPr>
              <w:jc w:val="center"/>
              <w:rPr>
                <w:rFonts w:ascii="Arial" w:hAnsi="Arial" w:cs="Arial"/>
              </w:rPr>
            </w:pPr>
            <w:r w:rsidRPr="009A3385">
              <w:rPr>
                <w:rFonts w:ascii="Arial" w:hAnsi="Arial" w:cs="Arial"/>
              </w:rPr>
              <w:t>8</w:t>
            </w:r>
          </w:p>
        </w:tc>
        <w:tc>
          <w:tcPr>
            <w:tcW w:w="6521" w:type="dxa"/>
            <w:vAlign w:val="center"/>
          </w:tcPr>
          <w:p w14:paraId="7E048E6B" w14:textId="79580B4F" w:rsidR="007713F5" w:rsidRPr="007713F5" w:rsidRDefault="007713F5" w:rsidP="007713F5">
            <w:pPr>
              <w:rPr>
                <w:rFonts w:ascii="Arial" w:hAnsi="Arial" w:cs="Arial"/>
              </w:rPr>
            </w:pPr>
            <w:r w:rsidRPr="007713F5">
              <w:rPr>
                <w:rFonts w:ascii="Arial" w:hAnsi="Arial" w:cs="Arial"/>
              </w:rPr>
              <w:t>Nutná podpora  Syslog pro integraci se SIEM</w:t>
            </w:r>
          </w:p>
        </w:tc>
        <w:tc>
          <w:tcPr>
            <w:tcW w:w="2268" w:type="dxa"/>
            <w:vAlign w:val="center"/>
          </w:tcPr>
          <w:p w14:paraId="0FD8A825" w14:textId="1B41F2CF" w:rsidR="007713F5" w:rsidRPr="007713F5" w:rsidRDefault="007713F5" w:rsidP="007713F5">
            <w:pPr>
              <w:jc w:val="center"/>
              <w:rPr>
                <w:rFonts w:ascii="Arial" w:hAnsi="Arial" w:cs="Arial"/>
              </w:rPr>
            </w:pPr>
            <w:r w:rsidRPr="007713F5">
              <w:rPr>
                <w:rFonts w:ascii="Arial" w:hAnsi="Arial" w:cs="Arial"/>
              </w:rPr>
              <w:t>SPLŇUJE</w:t>
            </w:r>
          </w:p>
        </w:tc>
      </w:tr>
      <w:tr w:rsidR="007713F5" w:rsidRPr="009A3385" w14:paraId="0EB4D2AA" w14:textId="77777777" w:rsidTr="007713F5">
        <w:trPr>
          <w:trHeight w:val="227"/>
        </w:trPr>
        <w:tc>
          <w:tcPr>
            <w:tcW w:w="709" w:type="dxa"/>
            <w:vAlign w:val="center"/>
          </w:tcPr>
          <w:p w14:paraId="716A1781" w14:textId="77777777" w:rsidR="007713F5" w:rsidRPr="009A3385" w:rsidRDefault="007713F5" w:rsidP="007713F5">
            <w:pPr>
              <w:jc w:val="center"/>
              <w:rPr>
                <w:rFonts w:ascii="Arial" w:hAnsi="Arial" w:cs="Arial"/>
              </w:rPr>
            </w:pPr>
            <w:r w:rsidRPr="009A3385">
              <w:rPr>
                <w:rFonts w:ascii="Arial" w:hAnsi="Arial" w:cs="Arial"/>
              </w:rPr>
              <w:t>9</w:t>
            </w:r>
          </w:p>
        </w:tc>
        <w:tc>
          <w:tcPr>
            <w:tcW w:w="6521" w:type="dxa"/>
            <w:vAlign w:val="center"/>
          </w:tcPr>
          <w:p w14:paraId="0E149DDD" w14:textId="1ED49579" w:rsidR="007713F5" w:rsidRPr="007713F5" w:rsidRDefault="007713F5" w:rsidP="007713F5">
            <w:pPr>
              <w:rPr>
                <w:rFonts w:ascii="Arial" w:hAnsi="Arial" w:cs="Arial"/>
              </w:rPr>
            </w:pPr>
            <w:r w:rsidRPr="007713F5">
              <w:rPr>
                <w:rFonts w:ascii="Arial" w:hAnsi="Arial" w:cs="Arial"/>
              </w:rPr>
              <w:t>Nutná podpora  Netflow pro integraci se SIEM (případně jiný protokol umožňující obdobnou funkcionalitu monitoringu síťových toků)</w:t>
            </w:r>
          </w:p>
        </w:tc>
        <w:tc>
          <w:tcPr>
            <w:tcW w:w="2268" w:type="dxa"/>
            <w:vAlign w:val="center"/>
          </w:tcPr>
          <w:p w14:paraId="47F8CD46" w14:textId="5FE377ED" w:rsidR="007713F5" w:rsidRPr="007713F5" w:rsidRDefault="007713F5" w:rsidP="007713F5">
            <w:pPr>
              <w:jc w:val="center"/>
              <w:rPr>
                <w:rFonts w:ascii="Arial" w:hAnsi="Arial" w:cs="Arial"/>
              </w:rPr>
            </w:pPr>
            <w:r w:rsidRPr="007713F5">
              <w:rPr>
                <w:rFonts w:ascii="Arial" w:hAnsi="Arial" w:cs="Arial"/>
              </w:rPr>
              <w:t>SPLŇUJE</w:t>
            </w:r>
          </w:p>
        </w:tc>
      </w:tr>
      <w:tr w:rsidR="007713F5" w:rsidRPr="009A3385" w14:paraId="6256B63E" w14:textId="77777777" w:rsidTr="007713F5">
        <w:trPr>
          <w:trHeight w:val="227"/>
        </w:trPr>
        <w:tc>
          <w:tcPr>
            <w:tcW w:w="709" w:type="dxa"/>
            <w:vAlign w:val="center"/>
          </w:tcPr>
          <w:p w14:paraId="4A0274E9" w14:textId="77777777" w:rsidR="007713F5" w:rsidRPr="009A3385" w:rsidRDefault="007713F5" w:rsidP="007713F5">
            <w:pPr>
              <w:jc w:val="center"/>
              <w:rPr>
                <w:rFonts w:ascii="Arial" w:hAnsi="Arial" w:cs="Arial"/>
              </w:rPr>
            </w:pPr>
            <w:r w:rsidRPr="009A3385">
              <w:rPr>
                <w:rFonts w:ascii="Arial" w:hAnsi="Arial" w:cs="Arial"/>
              </w:rPr>
              <w:t>10</w:t>
            </w:r>
          </w:p>
        </w:tc>
        <w:tc>
          <w:tcPr>
            <w:tcW w:w="6521" w:type="dxa"/>
            <w:vAlign w:val="center"/>
          </w:tcPr>
          <w:p w14:paraId="5B4BEE7A" w14:textId="2F5C6ED0" w:rsidR="007713F5" w:rsidRPr="007713F5" w:rsidRDefault="007713F5" w:rsidP="007713F5">
            <w:pPr>
              <w:rPr>
                <w:rFonts w:ascii="Arial" w:hAnsi="Arial" w:cs="Arial"/>
              </w:rPr>
            </w:pPr>
            <w:r w:rsidRPr="007713F5">
              <w:rPr>
                <w:rFonts w:ascii="Arial" w:hAnsi="Arial" w:cs="Arial"/>
              </w:rPr>
              <w:t>Nutná podpora PoE 740 W (15,4 W na port)</w:t>
            </w:r>
          </w:p>
        </w:tc>
        <w:tc>
          <w:tcPr>
            <w:tcW w:w="2268" w:type="dxa"/>
            <w:vAlign w:val="center"/>
          </w:tcPr>
          <w:p w14:paraId="0B08A460" w14:textId="7E44F6C1" w:rsidR="007713F5" w:rsidRPr="007713F5" w:rsidRDefault="007713F5" w:rsidP="007713F5">
            <w:pPr>
              <w:jc w:val="center"/>
              <w:rPr>
                <w:rFonts w:ascii="Arial" w:hAnsi="Arial" w:cs="Arial"/>
              </w:rPr>
            </w:pPr>
            <w:r w:rsidRPr="007713F5">
              <w:rPr>
                <w:rFonts w:ascii="Arial" w:hAnsi="Arial" w:cs="Arial"/>
              </w:rPr>
              <w:t>SPLŇUJE</w:t>
            </w:r>
          </w:p>
        </w:tc>
      </w:tr>
      <w:tr w:rsidR="007713F5" w:rsidRPr="009A3385" w14:paraId="59146A3C" w14:textId="77777777" w:rsidTr="007713F5">
        <w:trPr>
          <w:trHeight w:val="227"/>
        </w:trPr>
        <w:tc>
          <w:tcPr>
            <w:tcW w:w="709" w:type="dxa"/>
            <w:vAlign w:val="center"/>
          </w:tcPr>
          <w:p w14:paraId="339A4D74" w14:textId="77777777" w:rsidR="007713F5" w:rsidRPr="009A3385" w:rsidRDefault="007713F5" w:rsidP="007713F5">
            <w:pPr>
              <w:jc w:val="center"/>
              <w:rPr>
                <w:rFonts w:ascii="Arial" w:hAnsi="Arial" w:cs="Arial"/>
              </w:rPr>
            </w:pPr>
            <w:r w:rsidRPr="009A3385">
              <w:rPr>
                <w:rFonts w:ascii="Arial" w:hAnsi="Arial" w:cs="Arial"/>
              </w:rPr>
              <w:t>11</w:t>
            </w:r>
          </w:p>
        </w:tc>
        <w:tc>
          <w:tcPr>
            <w:tcW w:w="6521" w:type="dxa"/>
            <w:vAlign w:val="center"/>
          </w:tcPr>
          <w:p w14:paraId="419A2851" w14:textId="4ABCF022" w:rsidR="007713F5" w:rsidRPr="007713F5" w:rsidRDefault="007713F5" w:rsidP="007713F5">
            <w:pPr>
              <w:rPr>
                <w:rFonts w:ascii="Arial" w:hAnsi="Arial" w:cs="Arial"/>
              </w:rPr>
            </w:pPr>
            <w:r w:rsidRPr="007713F5">
              <w:rPr>
                <w:rFonts w:ascii="Arial" w:hAnsi="Arial" w:cs="Arial"/>
              </w:rPr>
              <w:t>Nutná podpora Dynamic ARP Inspection (DAI) a IP source guard (případně jiná technologie zajišťující identickou funkcionalitu)</w:t>
            </w:r>
          </w:p>
        </w:tc>
        <w:tc>
          <w:tcPr>
            <w:tcW w:w="2268" w:type="dxa"/>
            <w:vAlign w:val="center"/>
          </w:tcPr>
          <w:p w14:paraId="520988B6" w14:textId="589A061D" w:rsidR="007713F5" w:rsidRPr="007713F5" w:rsidRDefault="007713F5" w:rsidP="007713F5">
            <w:pPr>
              <w:jc w:val="center"/>
              <w:rPr>
                <w:rFonts w:ascii="Arial" w:hAnsi="Arial" w:cs="Arial"/>
              </w:rPr>
            </w:pPr>
            <w:r w:rsidRPr="007713F5">
              <w:rPr>
                <w:rFonts w:ascii="Arial" w:hAnsi="Arial" w:cs="Arial"/>
              </w:rPr>
              <w:t>SPLŇUJE</w:t>
            </w:r>
          </w:p>
        </w:tc>
      </w:tr>
      <w:tr w:rsidR="007713F5" w:rsidRPr="009A3385" w14:paraId="75EF9456" w14:textId="77777777" w:rsidTr="007713F5">
        <w:trPr>
          <w:trHeight w:val="227"/>
        </w:trPr>
        <w:tc>
          <w:tcPr>
            <w:tcW w:w="709" w:type="dxa"/>
            <w:vAlign w:val="center"/>
          </w:tcPr>
          <w:p w14:paraId="7F3C5F41" w14:textId="77777777" w:rsidR="007713F5" w:rsidRPr="009A3385" w:rsidRDefault="007713F5" w:rsidP="007713F5">
            <w:pPr>
              <w:jc w:val="center"/>
              <w:rPr>
                <w:rFonts w:ascii="Arial" w:hAnsi="Arial" w:cs="Arial"/>
              </w:rPr>
            </w:pPr>
            <w:r w:rsidRPr="009A3385">
              <w:rPr>
                <w:rFonts w:ascii="Arial" w:hAnsi="Arial" w:cs="Arial"/>
              </w:rPr>
              <w:t>12</w:t>
            </w:r>
          </w:p>
        </w:tc>
        <w:tc>
          <w:tcPr>
            <w:tcW w:w="6521" w:type="dxa"/>
            <w:vAlign w:val="center"/>
          </w:tcPr>
          <w:p w14:paraId="4A1F2A30" w14:textId="429B4C96" w:rsidR="007713F5" w:rsidRPr="007713F5" w:rsidRDefault="007713F5" w:rsidP="007713F5">
            <w:pPr>
              <w:rPr>
                <w:rFonts w:ascii="Arial" w:hAnsi="Arial" w:cs="Arial"/>
              </w:rPr>
            </w:pPr>
            <w:r w:rsidRPr="007713F5">
              <w:rPr>
                <w:rFonts w:ascii="Arial" w:hAnsi="Arial" w:cs="Arial"/>
              </w:rPr>
              <w:t>Nutná podpora pro IEEE 802.1s/w Rapid Spanning Tree Protocol (RSTP) a Multiple Spanning Tree Protocol (MSTP)</w:t>
            </w:r>
          </w:p>
        </w:tc>
        <w:tc>
          <w:tcPr>
            <w:tcW w:w="2268" w:type="dxa"/>
            <w:vAlign w:val="center"/>
          </w:tcPr>
          <w:p w14:paraId="28A24ABB" w14:textId="5B43EC21" w:rsidR="007713F5" w:rsidRPr="007713F5" w:rsidRDefault="007713F5" w:rsidP="007713F5">
            <w:pPr>
              <w:jc w:val="center"/>
              <w:rPr>
                <w:rFonts w:ascii="Arial" w:hAnsi="Arial" w:cs="Arial"/>
              </w:rPr>
            </w:pPr>
            <w:r w:rsidRPr="007713F5">
              <w:rPr>
                <w:rFonts w:ascii="Arial" w:hAnsi="Arial" w:cs="Arial"/>
              </w:rPr>
              <w:t>SPLŇUJE</w:t>
            </w:r>
          </w:p>
        </w:tc>
      </w:tr>
      <w:tr w:rsidR="007713F5" w:rsidRPr="009A3385" w14:paraId="5CE415B6" w14:textId="77777777" w:rsidTr="007713F5">
        <w:trPr>
          <w:trHeight w:val="227"/>
        </w:trPr>
        <w:tc>
          <w:tcPr>
            <w:tcW w:w="709" w:type="dxa"/>
            <w:vAlign w:val="center"/>
          </w:tcPr>
          <w:p w14:paraId="031A8F2C" w14:textId="77777777" w:rsidR="007713F5" w:rsidRPr="009A3385" w:rsidRDefault="007713F5" w:rsidP="007713F5">
            <w:pPr>
              <w:jc w:val="center"/>
              <w:rPr>
                <w:rFonts w:ascii="Arial" w:hAnsi="Arial" w:cs="Arial"/>
              </w:rPr>
            </w:pPr>
            <w:r w:rsidRPr="009A3385">
              <w:rPr>
                <w:rFonts w:ascii="Arial" w:hAnsi="Arial" w:cs="Arial"/>
              </w:rPr>
              <w:t>13</w:t>
            </w:r>
          </w:p>
        </w:tc>
        <w:tc>
          <w:tcPr>
            <w:tcW w:w="6521" w:type="dxa"/>
            <w:vAlign w:val="center"/>
          </w:tcPr>
          <w:p w14:paraId="2CF33C10" w14:textId="77DF6FF7" w:rsidR="007713F5" w:rsidRPr="007713F5" w:rsidRDefault="007713F5" w:rsidP="007713F5">
            <w:pPr>
              <w:rPr>
                <w:rFonts w:ascii="Arial" w:hAnsi="Arial" w:cs="Arial"/>
              </w:rPr>
            </w:pPr>
            <w:r w:rsidRPr="007713F5">
              <w:rPr>
                <w:rFonts w:ascii="Arial" w:hAnsi="Arial" w:cs="Arial"/>
              </w:rPr>
              <w:t>Nutná podpora Bridge protocol data unit (BPDU) Guard (případně jiná technologie zajišťující identickou funkcionalitu)</w:t>
            </w:r>
          </w:p>
        </w:tc>
        <w:tc>
          <w:tcPr>
            <w:tcW w:w="2268" w:type="dxa"/>
            <w:vAlign w:val="center"/>
          </w:tcPr>
          <w:p w14:paraId="0A540AAF" w14:textId="4EBE6EAB" w:rsidR="007713F5" w:rsidRPr="007713F5" w:rsidRDefault="007713F5" w:rsidP="007713F5">
            <w:pPr>
              <w:jc w:val="center"/>
              <w:rPr>
                <w:rFonts w:ascii="Arial" w:hAnsi="Arial" w:cs="Arial"/>
              </w:rPr>
            </w:pPr>
            <w:r w:rsidRPr="007713F5">
              <w:rPr>
                <w:rFonts w:ascii="Arial" w:hAnsi="Arial" w:cs="Arial"/>
              </w:rPr>
              <w:t>SPLŇUJE</w:t>
            </w:r>
          </w:p>
        </w:tc>
      </w:tr>
      <w:tr w:rsidR="007713F5" w:rsidRPr="009A3385" w14:paraId="7F045285" w14:textId="77777777" w:rsidTr="007713F5">
        <w:trPr>
          <w:trHeight w:val="227"/>
        </w:trPr>
        <w:tc>
          <w:tcPr>
            <w:tcW w:w="709" w:type="dxa"/>
            <w:vAlign w:val="center"/>
          </w:tcPr>
          <w:p w14:paraId="3521D7A9" w14:textId="77777777" w:rsidR="007713F5" w:rsidRPr="009A3385" w:rsidRDefault="007713F5" w:rsidP="007713F5">
            <w:pPr>
              <w:jc w:val="center"/>
              <w:rPr>
                <w:rFonts w:ascii="Arial" w:hAnsi="Arial" w:cs="Arial"/>
              </w:rPr>
            </w:pPr>
            <w:r w:rsidRPr="009A3385">
              <w:rPr>
                <w:rFonts w:ascii="Arial" w:hAnsi="Arial" w:cs="Arial"/>
              </w:rPr>
              <w:t>14</w:t>
            </w:r>
          </w:p>
        </w:tc>
        <w:tc>
          <w:tcPr>
            <w:tcW w:w="6521" w:type="dxa"/>
            <w:vAlign w:val="center"/>
          </w:tcPr>
          <w:p w14:paraId="6E5B417D" w14:textId="2D46063C" w:rsidR="007713F5" w:rsidRPr="007713F5" w:rsidRDefault="007713F5" w:rsidP="007713F5">
            <w:pPr>
              <w:rPr>
                <w:rFonts w:ascii="Arial" w:hAnsi="Arial" w:cs="Arial"/>
              </w:rPr>
            </w:pPr>
            <w:r w:rsidRPr="007713F5">
              <w:rPr>
                <w:rFonts w:ascii="Arial" w:hAnsi="Arial" w:cs="Arial"/>
              </w:rPr>
              <w:t>Nutná podpora Spanning Tree Root Guard (STRG) (případně jiná technologie zajišťující identickou funkcionalitu)</w:t>
            </w:r>
          </w:p>
        </w:tc>
        <w:tc>
          <w:tcPr>
            <w:tcW w:w="2268" w:type="dxa"/>
            <w:vAlign w:val="center"/>
          </w:tcPr>
          <w:p w14:paraId="3DEC431C" w14:textId="67CBD6DE" w:rsidR="007713F5" w:rsidRPr="007713F5" w:rsidRDefault="007713F5" w:rsidP="007713F5">
            <w:pPr>
              <w:jc w:val="center"/>
              <w:rPr>
                <w:rFonts w:ascii="Arial" w:hAnsi="Arial" w:cs="Arial"/>
              </w:rPr>
            </w:pPr>
            <w:r w:rsidRPr="007713F5">
              <w:rPr>
                <w:rFonts w:ascii="Arial" w:hAnsi="Arial" w:cs="Arial"/>
              </w:rPr>
              <w:t>SPLŇUJE</w:t>
            </w:r>
          </w:p>
        </w:tc>
      </w:tr>
      <w:tr w:rsidR="007713F5" w:rsidRPr="009A3385" w14:paraId="2DE5588F" w14:textId="77777777" w:rsidTr="007713F5">
        <w:trPr>
          <w:trHeight w:val="227"/>
        </w:trPr>
        <w:tc>
          <w:tcPr>
            <w:tcW w:w="709" w:type="dxa"/>
            <w:vAlign w:val="center"/>
          </w:tcPr>
          <w:p w14:paraId="63DEB479" w14:textId="77777777" w:rsidR="007713F5" w:rsidRPr="009A3385" w:rsidRDefault="007713F5" w:rsidP="007713F5">
            <w:pPr>
              <w:jc w:val="center"/>
              <w:rPr>
                <w:rFonts w:ascii="Arial" w:hAnsi="Arial" w:cs="Arial"/>
              </w:rPr>
            </w:pPr>
            <w:r w:rsidRPr="009A3385">
              <w:rPr>
                <w:rFonts w:ascii="Arial" w:hAnsi="Arial" w:cs="Arial"/>
              </w:rPr>
              <w:t>15</w:t>
            </w:r>
          </w:p>
        </w:tc>
        <w:tc>
          <w:tcPr>
            <w:tcW w:w="6521" w:type="dxa"/>
            <w:vAlign w:val="center"/>
          </w:tcPr>
          <w:p w14:paraId="71BE5F0B" w14:textId="7DE6C4D5" w:rsidR="007713F5" w:rsidRPr="007713F5" w:rsidRDefault="007713F5" w:rsidP="007713F5">
            <w:pPr>
              <w:rPr>
                <w:rFonts w:ascii="Arial" w:hAnsi="Arial" w:cs="Arial"/>
              </w:rPr>
            </w:pPr>
            <w:r w:rsidRPr="007713F5">
              <w:rPr>
                <w:rFonts w:ascii="Arial" w:hAnsi="Arial" w:cs="Arial"/>
              </w:rPr>
              <w:t>Nutná podpora IGMP filtering (případně jiná technologie zajišťující identickou funkcionalitu)</w:t>
            </w:r>
          </w:p>
        </w:tc>
        <w:tc>
          <w:tcPr>
            <w:tcW w:w="2268" w:type="dxa"/>
            <w:vAlign w:val="center"/>
          </w:tcPr>
          <w:p w14:paraId="2F512813" w14:textId="17DEC409" w:rsidR="007713F5" w:rsidRPr="007713F5" w:rsidRDefault="007713F5" w:rsidP="007713F5">
            <w:pPr>
              <w:jc w:val="center"/>
              <w:rPr>
                <w:rFonts w:ascii="Arial" w:hAnsi="Arial" w:cs="Arial"/>
              </w:rPr>
            </w:pPr>
            <w:r w:rsidRPr="007713F5">
              <w:rPr>
                <w:rFonts w:ascii="Arial" w:hAnsi="Arial" w:cs="Arial"/>
              </w:rPr>
              <w:t>SPLŇUJE</w:t>
            </w:r>
          </w:p>
        </w:tc>
      </w:tr>
      <w:tr w:rsidR="007713F5" w:rsidRPr="009A3385" w14:paraId="25E429E5" w14:textId="77777777" w:rsidTr="007713F5">
        <w:trPr>
          <w:trHeight w:val="227"/>
        </w:trPr>
        <w:tc>
          <w:tcPr>
            <w:tcW w:w="709" w:type="dxa"/>
            <w:vAlign w:val="center"/>
          </w:tcPr>
          <w:p w14:paraId="52832E8E" w14:textId="77777777" w:rsidR="007713F5" w:rsidRPr="009A3385" w:rsidRDefault="007713F5" w:rsidP="007713F5">
            <w:pPr>
              <w:jc w:val="center"/>
              <w:rPr>
                <w:rFonts w:ascii="Arial" w:hAnsi="Arial" w:cs="Arial"/>
              </w:rPr>
            </w:pPr>
            <w:r w:rsidRPr="009A3385">
              <w:rPr>
                <w:rFonts w:ascii="Arial" w:hAnsi="Arial" w:cs="Arial"/>
              </w:rPr>
              <w:t>16</w:t>
            </w:r>
          </w:p>
        </w:tc>
        <w:tc>
          <w:tcPr>
            <w:tcW w:w="6521" w:type="dxa"/>
            <w:vAlign w:val="center"/>
          </w:tcPr>
          <w:p w14:paraId="0D9DD7CE" w14:textId="79D7E0D1" w:rsidR="007713F5" w:rsidRPr="007713F5" w:rsidRDefault="007713F5" w:rsidP="007713F5">
            <w:pPr>
              <w:rPr>
                <w:rFonts w:ascii="Arial" w:hAnsi="Arial" w:cs="Arial"/>
              </w:rPr>
            </w:pPr>
            <w:r w:rsidRPr="007713F5">
              <w:rPr>
                <w:rFonts w:ascii="Arial" w:hAnsi="Arial" w:cs="Arial"/>
              </w:rPr>
              <w:t>Nutná podpora stohování (</w:t>
            </w:r>
            <w:r w:rsidRPr="007713F5">
              <w:rPr>
                <w:rFonts w:ascii="Arial" w:hAnsi="Arial" w:cs="Arial"/>
                <w:color w:val="000000" w:themeColor="text1"/>
              </w:rPr>
              <w:t xml:space="preserve">počty stohovacích propojů: </w:t>
            </w:r>
            <w:r w:rsidRPr="007713F5">
              <w:rPr>
                <w:rFonts w:ascii="Arial" w:hAnsi="Arial" w:cs="Arial"/>
                <w:bCs/>
                <w:color w:val="000000" w:themeColor="text1"/>
              </w:rPr>
              <w:t>21</w:t>
            </w:r>
            <w:r w:rsidRPr="007713F5">
              <w:rPr>
                <w:rFonts w:ascii="Arial" w:hAnsi="Arial" w:cs="Arial"/>
                <w:color w:val="000000" w:themeColor="text1"/>
              </w:rPr>
              <w:t>)</w:t>
            </w:r>
          </w:p>
        </w:tc>
        <w:tc>
          <w:tcPr>
            <w:tcW w:w="2268" w:type="dxa"/>
            <w:vAlign w:val="center"/>
          </w:tcPr>
          <w:p w14:paraId="7B6CA19F" w14:textId="38C0931D" w:rsidR="007713F5" w:rsidRPr="007713F5" w:rsidRDefault="007713F5" w:rsidP="007713F5">
            <w:pPr>
              <w:jc w:val="center"/>
              <w:rPr>
                <w:rFonts w:ascii="Arial" w:hAnsi="Arial" w:cs="Arial"/>
              </w:rPr>
            </w:pPr>
            <w:r w:rsidRPr="007713F5">
              <w:rPr>
                <w:rFonts w:ascii="Arial" w:hAnsi="Arial" w:cs="Arial"/>
              </w:rPr>
              <w:t>SPLŇUJE</w:t>
            </w:r>
          </w:p>
        </w:tc>
      </w:tr>
      <w:tr w:rsidR="000B2D32" w:rsidRPr="009A3385" w14:paraId="4E953ADA" w14:textId="77777777" w:rsidTr="007713F5">
        <w:trPr>
          <w:trHeight w:val="227"/>
        </w:trPr>
        <w:tc>
          <w:tcPr>
            <w:tcW w:w="709" w:type="dxa"/>
            <w:vAlign w:val="center"/>
          </w:tcPr>
          <w:p w14:paraId="3D27FE46" w14:textId="77777777" w:rsidR="000B2D32" w:rsidRPr="009A3385" w:rsidRDefault="000B2D32" w:rsidP="000B2D32">
            <w:pPr>
              <w:jc w:val="center"/>
              <w:rPr>
                <w:rFonts w:ascii="Arial" w:hAnsi="Arial" w:cs="Arial"/>
              </w:rPr>
            </w:pPr>
            <w:r w:rsidRPr="009A3385">
              <w:rPr>
                <w:rFonts w:ascii="Arial" w:hAnsi="Arial" w:cs="Arial"/>
              </w:rPr>
              <w:t>17</w:t>
            </w:r>
          </w:p>
        </w:tc>
        <w:tc>
          <w:tcPr>
            <w:tcW w:w="6521" w:type="dxa"/>
            <w:vAlign w:val="center"/>
          </w:tcPr>
          <w:p w14:paraId="4252933A" w14:textId="7003CEA8" w:rsidR="000B2D32" w:rsidRPr="007713F5" w:rsidRDefault="000B2D32" w:rsidP="000B2D32">
            <w:pPr>
              <w:rPr>
                <w:rFonts w:ascii="Arial" w:hAnsi="Arial" w:cs="Arial"/>
              </w:rPr>
            </w:pPr>
            <w:r w:rsidRPr="003A1788">
              <w:rPr>
                <w:rFonts w:ascii="Arial" w:hAnsi="Arial" w:cs="Arial"/>
              </w:rPr>
              <w:t>Záruka a podpora výrobce na min. 5 let</w:t>
            </w:r>
          </w:p>
        </w:tc>
        <w:tc>
          <w:tcPr>
            <w:tcW w:w="2268" w:type="dxa"/>
            <w:vAlign w:val="center"/>
          </w:tcPr>
          <w:p w14:paraId="74E70311" w14:textId="09F2FDEF" w:rsidR="000B2D32" w:rsidRPr="007713F5" w:rsidRDefault="000B2D32" w:rsidP="000B2D32">
            <w:pPr>
              <w:jc w:val="center"/>
              <w:rPr>
                <w:rFonts w:ascii="Arial" w:hAnsi="Arial" w:cs="Arial"/>
              </w:rPr>
            </w:pPr>
            <w:r w:rsidRPr="003A1788">
              <w:rPr>
                <w:rFonts w:ascii="Arial" w:hAnsi="Arial" w:cs="Arial"/>
              </w:rPr>
              <w:t>SPLNĚNO</w:t>
            </w:r>
          </w:p>
        </w:tc>
      </w:tr>
      <w:tr w:rsidR="000B2D32" w:rsidRPr="009A3385" w14:paraId="14B5B218" w14:textId="77777777" w:rsidTr="007713F5">
        <w:trPr>
          <w:trHeight w:val="227"/>
        </w:trPr>
        <w:tc>
          <w:tcPr>
            <w:tcW w:w="709" w:type="dxa"/>
            <w:vAlign w:val="center"/>
          </w:tcPr>
          <w:p w14:paraId="79707129" w14:textId="311E6B9C" w:rsidR="000B2D32" w:rsidRPr="009A3385" w:rsidRDefault="000B2D32" w:rsidP="000B2D32">
            <w:pPr>
              <w:jc w:val="center"/>
              <w:rPr>
                <w:rFonts w:ascii="Arial" w:hAnsi="Arial" w:cs="Arial"/>
              </w:rPr>
            </w:pPr>
            <w:r>
              <w:rPr>
                <w:rFonts w:ascii="Arial" w:hAnsi="Arial" w:cs="Arial"/>
              </w:rPr>
              <w:t>18</w:t>
            </w:r>
          </w:p>
        </w:tc>
        <w:tc>
          <w:tcPr>
            <w:tcW w:w="6521" w:type="dxa"/>
            <w:vAlign w:val="center"/>
          </w:tcPr>
          <w:p w14:paraId="69B218D8" w14:textId="1AE3CE57" w:rsidR="000B2D32" w:rsidRPr="007713F5" w:rsidRDefault="000B2D32" w:rsidP="000B2D32">
            <w:pPr>
              <w:rPr>
                <w:rFonts w:ascii="Arial" w:hAnsi="Arial" w:cs="Arial"/>
              </w:rPr>
            </w:pPr>
            <w:r w:rsidRPr="003A1788">
              <w:rPr>
                <w:rFonts w:ascii="Arial" w:hAnsi="Arial" w:cs="Arial"/>
              </w:rPr>
              <w:t>Garantovaná doba odezvy na nahlášené vady bude do 4 hodin od okamžiku oznámení vady nebo výzvy k výměně vadného zařízení</w:t>
            </w:r>
          </w:p>
        </w:tc>
        <w:tc>
          <w:tcPr>
            <w:tcW w:w="2268" w:type="dxa"/>
            <w:vAlign w:val="center"/>
          </w:tcPr>
          <w:p w14:paraId="7070067C" w14:textId="306F8D8A" w:rsidR="000B2D32" w:rsidRPr="007713F5" w:rsidRDefault="000B2D32" w:rsidP="000B2D32">
            <w:pPr>
              <w:jc w:val="center"/>
              <w:rPr>
                <w:rFonts w:ascii="Arial" w:hAnsi="Arial" w:cs="Arial"/>
              </w:rPr>
            </w:pPr>
            <w:r w:rsidRPr="003A1788">
              <w:rPr>
                <w:rFonts w:ascii="Arial" w:hAnsi="Arial" w:cs="Arial"/>
              </w:rPr>
              <w:t>SPLNĚNO</w:t>
            </w:r>
          </w:p>
        </w:tc>
      </w:tr>
      <w:tr w:rsidR="000B2D32" w:rsidRPr="009A3385" w14:paraId="00B2BDE3" w14:textId="77777777" w:rsidTr="007713F5">
        <w:trPr>
          <w:trHeight w:val="227"/>
        </w:trPr>
        <w:tc>
          <w:tcPr>
            <w:tcW w:w="709" w:type="dxa"/>
            <w:vAlign w:val="center"/>
          </w:tcPr>
          <w:p w14:paraId="2EEB213F" w14:textId="39A7C0FD" w:rsidR="000B2D32" w:rsidRPr="009A3385" w:rsidRDefault="000B2D32" w:rsidP="000B2D32">
            <w:pPr>
              <w:jc w:val="center"/>
              <w:rPr>
                <w:rFonts w:ascii="Arial" w:hAnsi="Arial" w:cs="Arial"/>
              </w:rPr>
            </w:pPr>
            <w:r>
              <w:rPr>
                <w:rFonts w:ascii="Arial" w:hAnsi="Arial" w:cs="Arial"/>
              </w:rPr>
              <w:t>19</w:t>
            </w:r>
          </w:p>
        </w:tc>
        <w:tc>
          <w:tcPr>
            <w:tcW w:w="6521" w:type="dxa"/>
            <w:vAlign w:val="center"/>
          </w:tcPr>
          <w:p w14:paraId="0D674661" w14:textId="4295A7DF" w:rsidR="000B2D32" w:rsidRPr="007713F5" w:rsidRDefault="000B2D32" w:rsidP="000B2D32">
            <w:pPr>
              <w:rPr>
                <w:rFonts w:ascii="Arial" w:hAnsi="Arial" w:cs="Arial"/>
              </w:rPr>
            </w:pPr>
            <w:r w:rsidRPr="003A1788">
              <w:rPr>
                <w:rFonts w:ascii="Arial" w:hAnsi="Arial" w:cs="Arial"/>
              </w:rPr>
              <w:t>Odstranění nahlášené vady a obnovení funkce zařízení nebo výměna vadného zařízení bude provedena nejpozději následující pracovní den od okamžiku oznámení vady nebo učinění výzvy k výměně vadného hardware</w:t>
            </w:r>
          </w:p>
        </w:tc>
        <w:tc>
          <w:tcPr>
            <w:tcW w:w="2268" w:type="dxa"/>
            <w:vAlign w:val="center"/>
          </w:tcPr>
          <w:p w14:paraId="4E03BE92" w14:textId="0255ED75" w:rsidR="000B2D32" w:rsidRPr="007713F5" w:rsidRDefault="000B2D32" w:rsidP="000B2D32">
            <w:pPr>
              <w:jc w:val="center"/>
              <w:rPr>
                <w:rFonts w:ascii="Arial" w:hAnsi="Arial" w:cs="Arial"/>
              </w:rPr>
            </w:pPr>
            <w:r w:rsidRPr="003A1788">
              <w:rPr>
                <w:rFonts w:ascii="Arial" w:hAnsi="Arial" w:cs="Arial"/>
              </w:rPr>
              <w:t>SPLNĚNO</w:t>
            </w:r>
          </w:p>
        </w:tc>
      </w:tr>
    </w:tbl>
    <w:p w14:paraId="4DFF9B74" w14:textId="77777777" w:rsidR="00E10CBD" w:rsidRPr="00F84A36" w:rsidRDefault="00E10CBD" w:rsidP="00E10CBD">
      <w:r w:rsidRPr="00F84A36">
        <w:t> </w:t>
      </w:r>
    </w:p>
    <w:p w14:paraId="61FB9E4F" w14:textId="77777777" w:rsidR="00E10CBD" w:rsidRPr="009A3385" w:rsidRDefault="00E10CBD" w:rsidP="00E10CBD">
      <w:pPr>
        <w:rPr>
          <w:rFonts w:ascii="Arial" w:hAnsi="Arial" w:cs="Arial"/>
          <w:b/>
          <w:bCs/>
          <w:sz w:val="22"/>
          <w:szCs w:val="22"/>
        </w:rPr>
      </w:pPr>
      <w:r w:rsidRPr="009A3385">
        <w:rPr>
          <w:rFonts w:ascii="Arial" w:hAnsi="Arial" w:cs="Arial"/>
          <w:b/>
          <w:bCs/>
          <w:sz w:val="22"/>
          <w:szCs w:val="22"/>
        </w:rPr>
        <w:t> 6 kusů přepínačů bez PoE</w:t>
      </w:r>
    </w:p>
    <w:tbl>
      <w:tblPr>
        <w:tblStyle w:val="Mkatabulky"/>
        <w:tblW w:w="9493" w:type="dxa"/>
        <w:tblLook w:val="04A0" w:firstRow="1" w:lastRow="0" w:firstColumn="1" w:lastColumn="0" w:noHBand="0" w:noVBand="1"/>
      </w:tblPr>
      <w:tblGrid>
        <w:gridCol w:w="705"/>
        <w:gridCol w:w="6520"/>
        <w:gridCol w:w="2268"/>
      </w:tblGrid>
      <w:tr w:rsidR="009A3385" w:rsidRPr="009A3385" w14:paraId="61A0329B" w14:textId="77777777" w:rsidTr="009A3385">
        <w:tc>
          <w:tcPr>
            <w:tcW w:w="705" w:type="dxa"/>
            <w:shd w:val="clear" w:color="auto" w:fill="BFBFBF" w:themeFill="background1" w:themeFillShade="BF"/>
            <w:vAlign w:val="center"/>
          </w:tcPr>
          <w:p w14:paraId="0CF52F7E" w14:textId="77777777" w:rsidR="009A3385" w:rsidRPr="009A3385" w:rsidRDefault="009A3385" w:rsidP="00515805">
            <w:pPr>
              <w:rPr>
                <w:rFonts w:ascii="Arial" w:hAnsi="Arial" w:cs="Arial"/>
              </w:rPr>
            </w:pPr>
            <w:r w:rsidRPr="009A3385">
              <w:rPr>
                <w:rFonts w:ascii="Arial" w:hAnsi="Arial" w:cs="Arial"/>
                <w:b/>
                <w:color w:val="000000"/>
              </w:rPr>
              <w:t>Číslo</w:t>
            </w:r>
          </w:p>
        </w:tc>
        <w:tc>
          <w:tcPr>
            <w:tcW w:w="6520" w:type="dxa"/>
            <w:shd w:val="clear" w:color="auto" w:fill="BFBFBF" w:themeFill="background1" w:themeFillShade="BF"/>
            <w:vAlign w:val="center"/>
          </w:tcPr>
          <w:p w14:paraId="352BB2BD" w14:textId="77777777" w:rsidR="009A3385" w:rsidRPr="009A3385" w:rsidRDefault="009A3385" w:rsidP="00515805">
            <w:pPr>
              <w:rPr>
                <w:rFonts w:ascii="Arial" w:hAnsi="Arial" w:cs="Arial"/>
              </w:rPr>
            </w:pPr>
            <w:r w:rsidRPr="009A3385">
              <w:rPr>
                <w:rFonts w:ascii="Arial" w:hAnsi="Arial" w:cs="Arial"/>
                <w:b/>
                <w:color w:val="000000"/>
              </w:rPr>
              <w:t>Požadovaná funkcionalita</w:t>
            </w:r>
          </w:p>
        </w:tc>
        <w:tc>
          <w:tcPr>
            <w:tcW w:w="2268" w:type="dxa"/>
            <w:shd w:val="clear" w:color="auto" w:fill="BFBFBF" w:themeFill="background1" w:themeFillShade="BF"/>
            <w:vAlign w:val="center"/>
          </w:tcPr>
          <w:p w14:paraId="6874DED0" w14:textId="77777777" w:rsidR="009A3385" w:rsidRPr="009A3385" w:rsidRDefault="009A3385" w:rsidP="00515805">
            <w:pPr>
              <w:jc w:val="center"/>
              <w:rPr>
                <w:rFonts w:ascii="Arial" w:hAnsi="Arial" w:cs="Arial"/>
              </w:rPr>
            </w:pPr>
            <w:r w:rsidRPr="009A3385">
              <w:rPr>
                <w:rFonts w:ascii="Arial" w:hAnsi="Arial" w:cs="Arial"/>
                <w:b/>
                <w:color w:val="000000"/>
              </w:rPr>
              <w:t>Minimální požadavky</w:t>
            </w:r>
          </w:p>
        </w:tc>
      </w:tr>
      <w:tr w:rsidR="009A3385" w:rsidRPr="009A3385" w14:paraId="5DEA25DA" w14:textId="77777777" w:rsidTr="009A3385">
        <w:tc>
          <w:tcPr>
            <w:tcW w:w="705" w:type="dxa"/>
            <w:vAlign w:val="center"/>
          </w:tcPr>
          <w:p w14:paraId="59C24F3B" w14:textId="77777777" w:rsidR="009A3385" w:rsidRPr="009A3385" w:rsidRDefault="009A3385" w:rsidP="00515805">
            <w:pPr>
              <w:jc w:val="center"/>
              <w:rPr>
                <w:rFonts w:ascii="Arial" w:hAnsi="Arial" w:cs="Arial"/>
              </w:rPr>
            </w:pPr>
            <w:r w:rsidRPr="009A3385">
              <w:rPr>
                <w:rFonts w:ascii="Arial" w:hAnsi="Arial" w:cs="Arial"/>
              </w:rPr>
              <w:t>1</w:t>
            </w:r>
          </w:p>
        </w:tc>
        <w:tc>
          <w:tcPr>
            <w:tcW w:w="6520" w:type="dxa"/>
            <w:vAlign w:val="center"/>
          </w:tcPr>
          <w:p w14:paraId="0E666BFE" w14:textId="77777777" w:rsidR="009A3385" w:rsidRPr="009A3385" w:rsidRDefault="009A3385" w:rsidP="00515805">
            <w:pPr>
              <w:rPr>
                <w:rFonts w:ascii="Arial" w:hAnsi="Arial" w:cs="Arial"/>
              </w:rPr>
            </w:pPr>
            <w:r w:rsidRPr="009A3385">
              <w:rPr>
                <w:rFonts w:ascii="Arial" w:hAnsi="Arial" w:cs="Arial"/>
              </w:rPr>
              <w:t xml:space="preserve">Uplink porty </w:t>
            </w:r>
          </w:p>
        </w:tc>
        <w:tc>
          <w:tcPr>
            <w:tcW w:w="2268" w:type="dxa"/>
            <w:vAlign w:val="center"/>
          </w:tcPr>
          <w:p w14:paraId="0A49B5C9" w14:textId="77777777" w:rsidR="009A3385" w:rsidRPr="009A3385" w:rsidRDefault="009A3385" w:rsidP="00515805">
            <w:pPr>
              <w:jc w:val="center"/>
              <w:rPr>
                <w:rFonts w:ascii="Arial" w:hAnsi="Arial" w:cs="Arial"/>
              </w:rPr>
            </w:pPr>
            <w:r w:rsidRPr="009A3385">
              <w:rPr>
                <w:rFonts w:ascii="Arial" w:hAnsi="Arial" w:cs="Arial"/>
              </w:rPr>
              <w:t>2 x 10G SFP+</w:t>
            </w:r>
          </w:p>
        </w:tc>
      </w:tr>
      <w:tr w:rsidR="009A3385" w:rsidRPr="009A3385" w14:paraId="730AA362" w14:textId="77777777" w:rsidTr="009A3385">
        <w:tc>
          <w:tcPr>
            <w:tcW w:w="705" w:type="dxa"/>
            <w:vAlign w:val="center"/>
          </w:tcPr>
          <w:p w14:paraId="7ABAFCD9" w14:textId="77777777" w:rsidR="009A3385" w:rsidRPr="009A3385" w:rsidRDefault="009A3385" w:rsidP="00515805">
            <w:pPr>
              <w:jc w:val="center"/>
              <w:rPr>
                <w:rFonts w:ascii="Arial" w:hAnsi="Arial" w:cs="Arial"/>
              </w:rPr>
            </w:pPr>
            <w:r w:rsidRPr="009A3385">
              <w:rPr>
                <w:rFonts w:ascii="Arial" w:hAnsi="Arial" w:cs="Arial"/>
              </w:rPr>
              <w:t>2</w:t>
            </w:r>
          </w:p>
        </w:tc>
        <w:tc>
          <w:tcPr>
            <w:tcW w:w="6520" w:type="dxa"/>
            <w:vAlign w:val="center"/>
          </w:tcPr>
          <w:p w14:paraId="72831D2C" w14:textId="77777777" w:rsidR="009A3385" w:rsidRPr="009A3385" w:rsidRDefault="009A3385" w:rsidP="00515805">
            <w:pPr>
              <w:rPr>
                <w:rFonts w:ascii="Arial" w:hAnsi="Arial" w:cs="Arial"/>
              </w:rPr>
            </w:pPr>
            <w:r w:rsidRPr="009A3385">
              <w:rPr>
                <w:rFonts w:ascii="Arial" w:hAnsi="Arial" w:cs="Arial"/>
              </w:rPr>
              <w:t>Access porty</w:t>
            </w:r>
          </w:p>
        </w:tc>
        <w:tc>
          <w:tcPr>
            <w:tcW w:w="2268" w:type="dxa"/>
            <w:vAlign w:val="center"/>
          </w:tcPr>
          <w:p w14:paraId="2B030311" w14:textId="77777777" w:rsidR="009A3385" w:rsidRPr="009A3385" w:rsidRDefault="009A3385" w:rsidP="00515805">
            <w:pPr>
              <w:jc w:val="center"/>
              <w:rPr>
                <w:rFonts w:ascii="Arial" w:hAnsi="Arial" w:cs="Arial"/>
              </w:rPr>
            </w:pPr>
            <w:r w:rsidRPr="009A3385">
              <w:rPr>
                <w:rFonts w:ascii="Arial" w:hAnsi="Arial" w:cs="Arial"/>
              </w:rPr>
              <w:t>48 x 1G</w:t>
            </w:r>
          </w:p>
        </w:tc>
      </w:tr>
      <w:tr w:rsidR="009A3385" w:rsidRPr="009A3385" w14:paraId="2E79A581" w14:textId="77777777" w:rsidTr="009A3385">
        <w:tc>
          <w:tcPr>
            <w:tcW w:w="705" w:type="dxa"/>
            <w:vAlign w:val="center"/>
          </w:tcPr>
          <w:p w14:paraId="7A2AD9EA" w14:textId="77777777" w:rsidR="009A3385" w:rsidRPr="009A3385" w:rsidRDefault="009A3385" w:rsidP="00515805">
            <w:pPr>
              <w:jc w:val="center"/>
              <w:rPr>
                <w:rFonts w:ascii="Arial" w:hAnsi="Arial" w:cs="Arial"/>
              </w:rPr>
            </w:pPr>
            <w:r w:rsidRPr="009A3385">
              <w:rPr>
                <w:rFonts w:ascii="Arial" w:hAnsi="Arial" w:cs="Arial"/>
              </w:rPr>
              <w:t>3</w:t>
            </w:r>
          </w:p>
        </w:tc>
        <w:tc>
          <w:tcPr>
            <w:tcW w:w="6520" w:type="dxa"/>
          </w:tcPr>
          <w:p w14:paraId="58F6D4D3" w14:textId="77777777" w:rsidR="009A3385" w:rsidRPr="009A3385" w:rsidRDefault="009A3385" w:rsidP="00515805">
            <w:pPr>
              <w:rPr>
                <w:rFonts w:ascii="Arial" w:hAnsi="Arial" w:cs="Arial"/>
              </w:rPr>
            </w:pPr>
            <w:r w:rsidRPr="009A3385">
              <w:rPr>
                <w:rFonts w:ascii="Arial" w:hAnsi="Arial" w:cs="Arial"/>
              </w:rPr>
              <w:t xml:space="preserve">Nutná podpora technologie Multi-chassis Etherchannel (LACP) pro připojení ke stávajícím páteřním přepínačům Cisco 6800-XL v konfiguraci Virtual Switching System (VSS) </w:t>
            </w:r>
          </w:p>
        </w:tc>
        <w:tc>
          <w:tcPr>
            <w:tcW w:w="2268" w:type="dxa"/>
          </w:tcPr>
          <w:p w14:paraId="104F955F" w14:textId="77777777" w:rsidR="009A3385" w:rsidRPr="009A3385" w:rsidRDefault="009A3385" w:rsidP="00515805">
            <w:pPr>
              <w:jc w:val="center"/>
              <w:rPr>
                <w:rFonts w:ascii="Arial" w:hAnsi="Arial" w:cs="Arial"/>
              </w:rPr>
            </w:pPr>
            <w:r w:rsidRPr="009A3385">
              <w:rPr>
                <w:rFonts w:ascii="Arial" w:hAnsi="Arial" w:cs="Arial"/>
              </w:rPr>
              <w:t>SPLŇUJE</w:t>
            </w:r>
          </w:p>
        </w:tc>
      </w:tr>
      <w:tr w:rsidR="009A3385" w:rsidRPr="009A3385" w14:paraId="7D348835" w14:textId="77777777" w:rsidTr="009A3385">
        <w:tc>
          <w:tcPr>
            <w:tcW w:w="705" w:type="dxa"/>
            <w:vAlign w:val="center"/>
          </w:tcPr>
          <w:p w14:paraId="0BCF1D62" w14:textId="77777777" w:rsidR="009A3385" w:rsidRPr="009A3385" w:rsidRDefault="009A3385" w:rsidP="00515805">
            <w:pPr>
              <w:jc w:val="center"/>
              <w:rPr>
                <w:rFonts w:ascii="Arial" w:hAnsi="Arial" w:cs="Arial"/>
              </w:rPr>
            </w:pPr>
            <w:r w:rsidRPr="009A3385">
              <w:rPr>
                <w:rFonts w:ascii="Arial" w:hAnsi="Arial" w:cs="Arial"/>
              </w:rPr>
              <w:t>4</w:t>
            </w:r>
          </w:p>
        </w:tc>
        <w:tc>
          <w:tcPr>
            <w:tcW w:w="6520" w:type="dxa"/>
          </w:tcPr>
          <w:p w14:paraId="23A6F213" w14:textId="77777777" w:rsidR="009A3385" w:rsidRPr="009A3385" w:rsidRDefault="009A3385" w:rsidP="00515805">
            <w:pPr>
              <w:rPr>
                <w:rFonts w:ascii="Arial" w:hAnsi="Arial" w:cs="Arial"/>
              </w:rPr>
            </w:pPr>
            <w:r w:rsidRPr="009A3385">
              <w:rPr>
                <w:rFonts w:ascii="Arial" w:hAnsi="Arial" w:cs="Arial"/>
              </w:rPr>
              <w:t>Nutná podpora technologie síťové segmentace VLAN</w:t>
            </w:r>
          </w:p>
        </w:tc>
        <w:tc>
          <w:tcPr>
            <w:tcW w:w="2268" w:type="dxa"/>
          </w:tcPr>
          <w:p w14:paraId="56A18297" w14:textId="77777777" w:rsidR="009A3385" w:rsidRPr="009A3385" w:rsidRDefault="009A3385" w:rsidP="00515805">
            <w:pPr>
              <w:jc w:val="center"/>
              <w:rPr>
                <w:rFonts w:ascii="Arial" w:hAnsi="Arial" w:cs="Arial"/>
              </w:rPr>
            </w:pPr>
            <w:r w:rsidRPr="009A3385">
              <w:rPr>
                <w:rFonts w:ascii="Arial" w:hAnsi="Arial" w:cs="Arial"/>
              </w:rPr>
              <w:t>SPLŇUJE</w:t>
            </w:r>
          </w:p>
        </w:tc>
      </w:tr>
      <w:tr w:rsidR="009A3385" w:rsidRPr="009A3385" w14:paraId="507E3D08" w14:textId="77777777" w:rsidTr="009A3385">
        <w:tc>
          <w:tcPr>
            <w:tcW w:w="705" w:type="dxa"/>
            <w:vAlign w:val="center"/>
          </w:tcPr>
          <w:p w14:paraId="635A648B" w14:textId="77777777" w:rsidR="009A3385" w:rsidRPr="009A3385" w:rsidRDefault="009A3385" w:rsidP="00515805">
            <w:pPr>
              <w:jc w:val="center"/>
              <w:rPr>
                <w:rFonts w:ascii="Arial" w:hAnsi="Arial" w:cs="Arial"/>
              </w:rPr>
            </w:pPr>
            <w:r w:rsidRPr="009A3385">
              <w:rPr>
                <w:rFonts w:ascii="Arial" w:hAnsi="Arial" w:cs="Arial"/>
              </w:rPr>
              <w:t>5</w:t>
            </w:r>
          </w:p>
        </w:tc>
        <w:tc>
          <w:tcPr>
            <w:tcW w:w="6520" w:type="dxa"/>
          </w:tcPr>
          <w:p w14:paraId="1DD01C1D" w14:textId="77777777" w:rsidR="009A3385" w:rsidRPr="009A3385" w:rsidRDefault="009A3385" w:rsidP="00515805">
            <w:pPr>
              <w:rPr>
                <w:rFonts w:ascii="Arial" w:hAnsi="Arial" w:cs="Arial"/>
              </w:rPr>
            </w:pPr>
            <w:r w:rsidRPr="009A3385">
              <w:rPr>
                <w:rFonts w:ascii="Arial" w:hAnsi="Arial" w:cs="Arial"/>
              </w:rPr>
              <w:t>Nutná podpora technologie Cisco Discovery Protocol (CDP), Link Layer Discovery Protocol (LLDP)</w:t>
            </w:r>
          </w:p>
        </w:tc>
        <w:tc>
          <w:tcPr>
            <w:tcW w:w="2268" w:type="dxa"/>
          </w:tcPr>
          <w:p w14:paraId="53D3426D" w14:textId="77777777" w:rsidR="009A3385" w:rsidRPr="009A3385" w:rsidRDefault="009A3385" w:rsidP="00515805">
            <w:pPr>
              <w:jc w:val="center"/>
              <w:rPr>
                <w:rFonts w:ascii="Arial" w:hAnsi="Arial" w:cs="Arial"/>
              </w:rPr>
            </w:pPr>
            <w:r w:rsidRPr="009A3385">
              <w:rPr>
                <w:rFonts w:ascii="Arial" w:hAnsi="Arial" w:cs="Arial"/>
              </w:rPr>
              <w:t>SPLŇUJE</w:t>
            </w:r>
          </w:p>
        </w:tc>
      </w:tr>
      <w:tr w:rsidR="009A3385" w:rsidRPr="009A3385" w14:paraId="269276D6" w14:textId="77777777" w:rsidTr="009A3385">
        <w:tc>
          <w:tcPr>
            <w:tcW w:w="705" w:type="dxa"/>
            <w:vAlign w:val="center"/>
          </w:tcPr>
          <w:p w14:paraId="15F837D9" w14:textId="77777777" w:rsidR="009A3385" w:rsidRPr="009A3385" w:rsidRDefault="009A3385" w:rsidP="00515805">
            <w:pPr>
              <w:jc w:val="center"/>
              <w:rPr>
                <w:rFonts w:ascii="Arial" w:hAnsi="Arial" w:cs="Arial"/>
              </w:rPr>
            </w:pPr>
            <w:r w:rsidRPr="009A3385">
              <w:rPr>
                <w:rFonts w:ascii="Arial" w:hAnsi="Arial" w:cs="Arial"/>
              </w:rPr>
              <w:t>6</w:t>
            </w:r>
          </w:p>
        </w:tc>
        <w:tc>
          <w:tcPr>
            <w:tcW w:w="6520" w:type="dxa"/>
          </w:tcPr>
          <w:p w14:paraId="6E832E6F" w14:textId="77777777" w:rsidR="009A3385" w:rsidRPr="009A3385" w:rsidRDefault="009A3385" w:rsidP="00515805">
            <w:pPr>
              <w:rPr>
                <w:rFonts w:ascii="Arial" w:hAnsi="Arial" w:cs="Arial"/>
              </w:rPr>
            </w:pPr>
            <w:r w:rsidRPr="009A3385">
              <w:rPr>
                <w:rFonts w:ascii="Arial" w:hAnsi="Arial" w:cs="Arial"/>
              </w:rPr>
              <w:t>Nutná podpora 802.1x (včetně RADIUS Change of Authorization) pro řízení přístupu na úrovni portů (integrace s AAA serverem)</w:t>
            </w:r>
          </w:p>
        </w:tc>
        <w:tc>
          <w:tcPr>
            <w:tcW w:w="2268" w:type="dxa"/>
          </w:tcPr>
          <w:p w14:paraId="399957C7" w14:textId="77777777" w:rsidR="009A3385" w:rsidRPr="009A3385" w:rsidRDefault="009A3385" w:rsidP="00515805">
            <w:pPr>
              <w:jc w:val="center"/>
              <w:rPr>
                <w:rFonts w:ascii="Arial" w:hAnsi="Arial" w:cs="Arial"/>
              </w:rPr>
            </w:pPr>
            <w:r w:rsidRPr="009A3385">
              <w:rPr>
                <w:rFonts w:ascii="Arial" w:hAnsi="Arial" w:cs="Arial"/>
              </w:rPr>
              <w:t>SPLŇUJE</w:t>
            </w:r>
          </w:p>
        </w:tc>
      </w:tr>
      <w:tr w:rsidR="009A3385" w:rsidRPr="009A3385" w14:paraId="54CE1867" w14:textId="77777777" w:rsidTr="009A3385">
        <w:tc>
          <w:tcPr>
            <w:tcW w:w="705" w:type="dxa"/>
            <w:vAlign w:val="center"/>
          </w:tcPr>
          <w:p w14:paraId="5BE5B619" w14:textId="77777777" w:rsidR="009A3385" w:rsidRPr="009A3385" w:rsidRDefault="009A3385" w:rsidP="00515805">
            <w:pPr>
              <w:jc w:val="center"/>
              <w:rPr>
                <w:rFonts w:ascii="Arial" w:hAnsi="Arial" w:cs="Arial"/>
              </w:rPr>
            </w:pPr>
            <w:r w:rsidRPr="009A3385">
              <w:rPr>
                <w:rFonts w:ascii="Arial" w:hAnsi="Arial" w:cs="Arial"/>
              </w:rPr>
              <w:t>7</w:t>
            </w:r>
          </w:p>
        </w:tc>
        <w:tc>
          <w:tcPr>
            <w:tcW w:w="6520" w:type="dxa"/>
          </w:tcPr>
          <w:p w14:paraId="1687CC6E" w14:textId="77777777" w:rsidR="009A3385" w:rsidRPr="009A3385" w:rsidRDefault="009A3385" w:rsidP="00515805">
            <w:pPr>
              <w:rPr>
                <w:rFonts w:ascii="Arial" w:hAnsi="Arial" w:cs="Arial"/>
              </w:rPr>
            </w:pPr>
            <w:r w:rsidRPr="009A3385">
              <w:rPr>
                <w:rFonts w:ascii="Arial" w:hAnsi="Arial" w:cs="Arial"/>
              </w:rPr>
              <w:t>Nutná podpora SNMP v2/v3 pro integraci se stávajícím provozním dohledem</w:t>
            </w:r>
          </w:p>
        </w:tc>
        <w:tc>
          <w:tcPr>
            <w:tcW w:w="2268" w:type="dxa"/>
          </w:tcPr>
          <w:p w14:paraId="72BA4849" w14:textId="77777777" w:rsidR="009A3385" w:rsidRPr="009A3385" w:rsidRDefault="009A3385" w:rsidP="00515805">
            <w:pPr>
              <w:jc w:val="center"/>
              <w:rPr>
                <w:rFonts w:ascii="Arial" w:hAnsi="Arial" w:cs="Arial"/>
              </w:rPr>
            </w:pPr>
            <w:r w:rsidRPr="009A3385">
              <w:rPr>
                <w:rFonts w:ascii="Arial" w:hAnsi="Arial" w:cs="Arial"/>
              </w:rPr>
              <w:t>SPLŇUJE</w:t>
            </w:r>
          </w:p>
        </w:tc>
      </w:tr>
      <w:tr w:rsidR="009A3385" w:rsidRPr="009A3385" w14:paraId="20463268" w14:textId="77777777" w:rsidTr="009A3385">
        <w:tc>
          <w:tcPr>
            <w:tcW w:w="705" w:type="dxa"/>
            <w:vAlign w:val="center"/>
          </w:tcPr>
          <w:p w14:paraId="018B0C5A" w14:textId="77777777" w:rsidR="009A3385" w:rsidRPr="009A3385" w:rsidRDefault="009A3385" w:rsidP="00515805">
            <w:pPr>
              <w:jc w:val="center"/>
              <w:rPr>
                <w:rFonts w:ascii="Arial" w:hAnsi="Arial" w:cs="Arial"/>
              </w:rPr>
            </w:pPr>
            <w:r w:rsidRPr="009A3385">
              <w:rPr>
                <w:rFonts w:ascii="Arial" w:hAnsi="Arial" w:cs="Arial"/>
              </w:rPr>
              <w:t>8</w:t>
            </w:r>
          </w:p>
        </w:tc>
        <w:tc>
          <w:tcPr>
            <w:tcW w:w="6520" w:type="dxa"/>
          </w:tcPr>
          <w:p w14:paraId="4E657F82" w14:textId="77777777" w:rsidR="009A3385" w:rsidRPr="009A3385" w:rsidRDefault="009A3385" w:rsidP="00515805">
            <w:pPr>
              <w:rPr>
                <w:rFonts w:ascii="Arial" w:hAnsi="Arial" w:cs="Arial"/>
              </w:rPr>
            </w:pPr>
            <w:r w:rsidRPr="009A3385">
              <w:rPr>
                <w:rFonts w:ascii="Arial" w:hAnsi="Arial" w:cs="Arial"/>
              </w:rPr>
              <w:t>Nutná podpora  Syslog pro integraci se SIEM</w:t>
            </w:r>
          </w:p>
        </w:tc>
        <w:tc>
          <w:tcPr>
            <w:tcW w:w="2268" w:type="dxa"/>
          </w:tcPr>
          <w:p w14:paraId="26D97B84" w14:textId="77777777" w:rsidR="009A3385" w:rsidRPr="009A3385" w:rsidRDefault="009A3385" w:rsidP="00515805">
            <w:pPr>
              <w:jc w:val="center"/>
              <w:rPr>
                <w:rFonts w:ascii="Arial" w:hAnsi="Arial" w:cs="Arial"/>
              </w:rPr>
            </w:pPr>
            <w:r w:rsidRPr="009A3385">
              <w:rPr>
                <w:rFonts w:ascii="Arial" w:hAnsi="Arial" w:cs="Arial"/>
              </w:rPr>
              <w:t>SPLŇUJE</w:t>
            </w:r>
          </w:p>
        </w:tc>
      </w:tr>
      <w:tr w:rsidR="009A3385" w:rsidRPr="009A3385" w14:paraId="6CC856D3" w14:textId="77777777" w:rsidTr="009A3385">
        <w:tc>
          <w:tcPr>
            <w:tcW w:w="705" w:type="dxa"/>
            <w:vAlign w:val="center"/>
          </w:tcPr>
          <w:p w14:paraId="40088E88" w14:textId="77777777" w:rsidR="009A3385" w:rsidRPr="009A3385" w:rsidRDefault="009A3385" w:rsidP="00515805">
            <w:pPr>
              <w:jc w:val="center"/>
              <w:rPr>
                <w:rFonts w:ascii="Arial" w:hAnsi="Arial" w:cs="Arial"/>
              </w:rPr>
            </w:pPr>
            <w:r w:rsidRPr="009A3385">
              <w:rPr>
                <w:rFonts w:ascii="Arial" w:hAnsi="Arial" w:cs="Arial"/>
              </w:rPr>
              <w:t>9</w:t>
            </w:r>
          </w:p>
        </w:tc>
        <w:tc>
          <w:tcPr>
            <w:tcW w:w="6520" w:type="dxa"/>
          </w:tcPr>
          <w:p w14:paraId="2350DBF6" w14:textId="77777777" w:rsidR="009A3385" w:rsidRPr="009A3385" w:rsidRDefault="009A3385" w:rsidP="00515805">
            <w:pPr>
              <w:rPr>
                <w:rFonts w:ascii="Arial" w:hAnsi="Arial" w:cs="Arial"/>
              </w:rPr>
            </w:pPr>
            <w:r w:rsidRPr="009A3385">
              <w:rPr>
                <w:rFonts w:ascii="Arial" w:hAnsi="Arial" w:cs="Arial"/>
              </w:rPr>
              <w:t>Nutná podpora  Netflow pro integraci se SIEM (případně jiný protokol umožňující obdobnou funkcionalitu monitoringu síťových toků)</w:t>
            </w:r>
          </w:p>
        </w:tc>
        <w:tc>
          <w:tcPr>
            <w:tcW w:w="2268" w:type="dxa"/>
          </w:tcPr>
          <w:p w14:paraId="70133D10" w14:textId="77777777" w:rsidR="009A3385" w:rsidRPr="009A3385" w:rsidRDefault="009A3385" w:rsidP="00515805">
            <w:pPr>
              <w:jc w:val="center"/>
              <w:rPr>
                <w:rFonts w:ascii="Arial" w:hAnsi="Arial" w:cs="Arial"/>
              </w:rPr>
            </w:pPr>
            <w:r w:rsidRPr="009A3385">
              <w:rPr>
                <w:rFonts w:ascii="Arial" w:hAnsi="Arial" w:cs="Arial"/>
              </w:rPr>
              <w:t>SPLŇUJE</w:t>
            </w:r>
          </w:p>
        </w:tc>
      </w:tr>
      <w:tr w:rsidR="009A3385" w:rsidRPr="009A3385" w14:paraId="56CF829D" w14:textId="77777777" w:rsidTr="009A3385">
        <w:tc>
          <w:tcPr>
            <w:tcW w:w="705" w:type="dxa"/>
            <w:vAlign w:val="center"/>
          </w:tcPr>
          <w:p w14:paraId="5CB7C9E5" w14:textId="77777777" w:rsidR="009A3385" w:rsidRPr="009A3385" w:rsidRDefault="009A3385" w:rsidP="00515805">
            <w:pPr>
              <w:jc w:val="center"/>
              <w:rPr>
                <w:rFonts w:ascii="Arial" w:hAnsi="Arial" w:cs="Arial"/>
              </w:rPr>
            </w:pPr>
            <w:r w:rsidRPr="009A3385">
              <w:rPr>
                <w:rFonts w:ascii="Arial" w:hAnsi="Arial" w:cs="Arial"/>
              </w:rPr>
              <w:t>10</w:t>
            </w:r>
          </w:p>
        </w:tc>
        <w:tc>
          <w:tcPr>
            <w:tcW w:w="6520" w:type="dxa"/>
          </w:tcPr>
          <w:p w14:paraId="11C9501A" w14:textId="77777777" w:rsidR="009A3385" w:rsidRPr="009A3385" w:rsidRDefault="009A3385" w:rsidP="00515805">
            <w:pPr>
              <w:rPr>
                <w:rFonts w:ascii="Arial" w:hAnsi="Arial" w:cs="Arial"/>
              </w:rPr>
            </w:pPr>
            <w:r w:rsidRPr="009A3385">
              <w:rPr>
                <w:rFonts w:ascii="Arial" w:hAnsi="Arial" w:cs="Arial"/>
              </w:rPr>
              <w:t>Nutná podpora Dynamic ARP Inspection (DAI) a IP source guard (případně jiná technologie zajišťující identickou funkcionalitu)</w:t>
            </w:r>
          </w:p>
        </w:tc>
        <w:tc>
          <w:tcPr>
            <w:tcW w:w="2268" w:type="dxa"/>
          </w:tcPr>
          <w:p w14:paraId="7312BD39" w14:textId="77777777" w:rsidR="009A3385" w:rsidRPr="009A3385" w:rsidRDefault="009A3385" w:rsidP="00515805">
            <w:pPr>
              <w:jc w:val="center"/>
              <w:rPr>
                <w:rFonts w:ascii="Arial" w:hAnsi="Arial" w:cs="Arial"/>
              </w:rPr>
            </w:pPr>
            <w:r w:rsidRPr="009A3385">
              <w:rPr>
                <w:rFonts w:ascii="Arial" w:hAnsi="Arial" w:cs="Arial"/>
              </w:rPr>
              <w:t>SPLŇUJE</w:t>
            </w:r>
          </w:p>
        </w:tc>
      </w:tr>
      <w:tr w:rsidR="009A3385" w:rsidRPr="009A3385" w14:paraId="7ADD97DF" w14:textId="77777777" w:rsidTr="009A3385">
        <w:tc>
          <w:tcPr>
            <w:tcW w:w="705" w:type="dxa"/>
            <w:vAlign w:val="center"/>
          </w:tcPr>
          <w:p w14:paraId="71D2AF07" w14:textId="77777777" w:rsidR="009A3385" w:rsidRPr="009A3385" w:rsidRDefault="009A3385" w:rsidP="00515805">
            <w:pPr>
              <w:jc w:val="center"/>
              <w:rPr>
                <w:rFonts w:ascii="Arial" w:hAnsi="Arial" w:cs="Arial"/>
              </w:rPr>
            </w:pPr>
            <w:r w:rsidRPr="009A3385">
              <w:rPr>
                <w:rFonts w:ascii="Arial" w:hAnsi="Arial" w:cs="Arial"/>
              </w:rPr>
              <w:t>11</w:t>
            </w:r>
          </w:p>
        </w:tc>
        <w:tc>
          <w:tcPr>
            <w:tcW w:w="6520" w:type="dxa"/>
          </w:tcPr>
          <w:p w14:paraId="3A919242" w14:textId="77777777" w:rsidR="009A3385" w:rsidRPr="009A3385" w:rsidRDefault="009A3385" w:rsidP="00515805">
            <w:pPr>
              <w:rPr>
                <w:rFonts w:ascii="Arial" w:hAnsi="Arial" w:cs="Arial"/>
              </w:rPr>
            </w:pPr>
            <w:r w:rsidRPr="009A3385">
              <w:rPr>
                <w:rFonts w:ascii="Arial" w:hAnsi="Arial" w:cs="Arial"/>
              </w:rPr>
              <w:t>Nutná podpora pro IEEE 802.1s/w Rapid Spanning Tree Protocol (RSTP) a Multiple Spanning Tree Protocol (MSTP)</w:t>
            </w:r>
          </w:p>
        </w:tc>
        <w:tc>
          <w:tcPr>
            <w:tcW w:w="2268" w:type="dxa"/>
          </w:tcPr>
          <w:p w14:paraId="7DA4CB69" w14:textId="77777777" w:rsidR="009A3385" w:rsidRPr="009A3385" w:rsidRDefault="009A3385" w:rsidP="00515805">
            <w:pPr>
              <w:jc w:val="center"/>
              <w:rPr>
                <w:rFonts w:ascii="Arial" w:hAnsi="Arial" w:cs="Arial"/>
              </w:rPr>
            </w:pPr>
            <w:r w:rsidRPr="009A3385">
              <w:rPr>
                <w:rFonts w:ascii="Arial" w:hAnsi="Arial" w:cs="Arial"/>
              </w:rPr>
              <w:t>SPLŇUJE</w:t>
            </w:r>
          </w:p>
        </w:tc>
      </w:tr>
      <w:tr w:rsidR="009A3385" w:rsidRPr="009A3385" w14:paraId="0DF3A315" w14:textId="77777777" w:rsidTr="009A3385">
        <w:tc>
          <w:tcPr>
            <w:tcW w:w="705" w:type="dxa"/>
            <w:vAlign w:val="center"/>
          </w:tcPr>
          <w:p w14:paraId="22183429" w14:textId="77777777" w:rsidR="009A3385" w:rsidRPr="009A3385" w:rsidRDefault="009A3385" w:rsidP="00515805">
            <w:pPr>
              <w:jc w:val="center"/>
              <w:rPr>
                <w:rFonts w:ascii="Arial" w:hAnsi="Arial" w:cs="Arial"/>
              </w:rPr>
            </w:pPr>
            <w:r w:rsidRPr="009A3385">
              <w:rPr>
                <w:rFonts w:ascii="Arial" w:hAnsi="Arial" w:cs="Arial"/>
              </w:rPr>
              <w:t>12</w:t>
            </w:r>
          </w:p>
        </w:tc>
        <w:tc>
          <w:tcPr>
            <w:tcW w:w="6520" w:type="dxa"/>
          </w:tcPr>
          <w:p w14:paraId="1595BCF9" w14:textId="77777777" w:rsidR="009A3385" w:rsidRPr="009A3385" w:rsidRDefault="009A3385" w:rsidP="00515805">
            <w:pPr>
              <w:rPr>
                <w:rFonts w:ascii="Arial" w:hAnsi="Arial" w:cs="Arial"/>
              </w:rPr>
            </w:pPr>
            <w:r w:rsidRPr="009A3385">
              <w:rPr>
                <w:rFonts w:ascii="Arial" w:hAnsi="Arial" w:cs="Arial"/>
              </w:rPr>
              <w:t>Nutná podpora Bridge protocol data unit (BPDU) Guard (případně jiná technologie zajišťující identickou funkcionalitu)</w:t>
            </w:r>
          </w:p>
        </w:tc>
        <w:tc>
          <w:tcPr>
            <w:tcW w:w="2268" w:type="dxa"/>
          </w:tcPr>
          <w:p w14:paraId="2C7F5927" w14:textId="77777777" w:rsidR="009A3385" w:rsidRPr="009A3385" w:rsidRDefault="009A3385" w:rsidP="00515805">
            <w:pPr>
              <w:jc w:val="center"/>
              <w:rPr>
                <w:rFonts w:ascii="Arial" w:hAnsi="Arial" w:cs="Arial"/>
              </w:rPr>
            </w:pPr>
            <w:r w:rsidRPr="009A3385">
              <w:rPr>
                <w:rFonts w:ascii="Arial" w:hAnsi="Arial" w:cs="Arial"/>
              </w:rPr>
              <w:t>SPLŇUJE</w:t>
            </w:r>
          </w:p>
        </w:tc>
      </w:tr>
      <w:tr w:rsidR="009A3385" w:rsidRPr="009A3385" w14:paraId="1914928E" w14:textId="77777777" w:rsidTr="009A3385">
        <w:tc>
          <w:tcPr>
            <w:tcW w:w="705" w:type="dxa"/>
            <w:vAlign w:val="center"/>
          </w:tcPr>
          <w:p w14:paraId="56C40C35" w14:textId="77777777" w:rsidR="009A3385" w:rsidRPr="009A3385" w:rsidRDefault="009A3385" w:rsidP="00515805">
            <w:pPr>
              <w:jc w:val="center"/>
              <w:rPr>
                <w:rFonts w:ascii="Arial" w:hAnsi="Arial" w:cs="Arial"/>
              </w:rPr>
            </w:pPr>
            <w:r w:rsidRPr="009A3385">
              <w:rPr>
                <w:rFonts w:ascii="Arial" w:hAnsi="Arial" w:cs="Arial"/>
              </w:rPr>
              <w:t>13</w:t>
            </w:r>
          </w:p>
        </w:tc>
        <w:tc>
          <w:tcPr>
            <w:tcW w:w="6520" w:type="dxa"/>
          </w:tcPr>
          <w:p w14:paraId="3A153435" w14:textId="77777777" w:rsidR="009A3385" w:rsidRPr="009A3385" w:rsidRDefault="009A3385" w:rsidP="00515805">
            <w:pPr>
              <w:rPr>
                <w:rFonts w:ascii="Arial" w:hAnsi="Arial" w:cs="Arial"/>
              </w:rPr>
            </w:pPr>
            <w:r w:rsidRPr="009A3385">
              <w:rPr>
                <w:rFonts w:ascii="Arial" w:hAnsi="Arial" w:cs="Arial"/>
              </w:rPr>
              <w:t>Nutná podpora Spanning Tree Root Guard (STRG) (případně jiná technologie zajišťující identickou funkcionalitu)</w:t>
            </w:r>
          </w:p>
        </w:tc>
        <w:tc>
          <w:tcPr>
            <w:tcW w:w="2268" w:type="dxa"/>
          </w:tcPr>
          <w:p w14:paraId="5A809EC2" w14:textId="77777777" w:rsidR="009A3385" w:rsidRPr="009A3385" w:rsidRDefault="009A3385" w:rsidP="00515805">
            <w:pPr>
              <w:jc w:val="center"/>
              <w:rPr>
                <w:rFonts w:ascii="Arial" w:hAnsi="Arial" w:cs="Arial"/>
              </w:rPr>
            </w:pPr>
            <w:r w:rsidRPr="009A3385">
              <w:rPr>
                <w:rFonts w:ascii="Arial" w:hAnsi="Arial" w:cs="Arial"/>
              </w:rPr>
              <w:t>SPLŇUJE</w:t>
            </w:r>
          </w:p>
        </w:tc>
      </w:tr>
      <w:tr w:rsidR="009A3385" w:rsidRPr="009A3385" w14:paraId="752DB123" w14:textId="77777777" w:rsidTr="009A3385">
        <w:tc>
          <w:tcPr>
            <w:tcW w:w="705" w:type="dxa"/>
            <w:vAlign w:val="center"/>
          </w:tcPr>
          <w:p w14:paraId="45471ADE" w14:textId="77777777" w:rsidR="009A3385" w:rsidRPr="009A3385" w:rsidRDefault="009A3385" w:rsidP="00515805">
            <w:pPr>
              <w:jc w:val="center"/>
              <w:rPr>
                <w:rFonts w:ascii="Arial" w:hAnsi="Arial" w:cs="Arial"/>
              </w:rPr>
            </w:pPr>
            <w:r w:rsidRPr="009A3385">
              <w:rPr>
                <w:rFonts w:ascii="Arial" w:hAnsi="Arial" w:cs="Arial"/>
              </w:rPr>
              <w:t>14</w:t>
            </w:r>
          </w:p>
        </w:tc>
        <w:tc>
          <w:tcPr>
            <w:tcW w:w="6520" w:type="dxa"/>
          </w:tcPr>
          <w:p w14:paraId="53DE82DA" w14:textId="77777777" w:rsidR="009A3385" w:rsidRPr="009A3385" w:rsidRDefault="009A3385" w:rsidP="00515805">
            <w:pPr>
              <w:rPr>
                <w:rFonts w:ascii="Arial" w:hAnsi="Arial" w:cs="Arial"/>
              </w:rPr>
            </w:pPr>
            <w:r w:rsidRPr="009A3385">
              <w:rPr>
                <w:rFonts w:ascii="Arial" w:hAnsi="Arial" w:cs="Arial"/>
              </w:rPr>
              <w:t>Nutná podpora IGMP filtering (případně jiná technologie zajišťující identickou funkcionalitu)</w:t>
            </w:r>
          </w:p>
        </w:tc>
        <w:tc>
          <w:tcPr>
            <w:tcW w:w="2268" w:type="dxa"/>
          </w:tcPr>
          <w:p w14:paraId="1A4EB49F" w14:textId="77777777" w:rsidR="009A3385" w:rsidRPr="009A3385" w:rsidRDefault="009A3385" w:rsidP="00515805">
            <w:pPr>
              <w:jc w:val="center"/>
              <w:rPr>
                <w:rFonts w:ascii="Arial" w:hAnsi="Arial" w:cs="Arial"/>
              </w:rPr>
            </w:pPr>
            <w:r w:rsidRPr="009A3385">
              <w:rPr>
                <w:rFonts w:ascii="Arial" w:hAnsi="Arial" w:cs="Arial"/>
              </w:rPr>
              <w:t>SPLŇUJE</w:t>
            </w:r>
          </w:p>
        </w:tc>
      </w:tr>
      <w:tr w:rsidR="009A3385" w:rsidRPr="009A3385" w14:paraId="74EC55CB" w14:textId="77777777" w:rsidTr="009A3385">
        <w:tc>
          <w:tcPr>
            <w:tcW w:w="705" w:type="dxa"/>
            <w:vAlign w:val="center"/>
          </w:tcPr>
          <w:p w14:paraId="74F17297" w14:textId="77777777" w:rsidR="009A3385" w:rsidRPr="009A3385" w:rsidRDefault="009A3385" w:rsidP="00515805">
            <w:pPr>
              <w:jc w:val="center"/>
              <w:rPr>
                <w:rFonts w:ascii="Arial" w:hAnsi="Arial" w:cs="Arial"/>
              </w:rPr>
            </w:pPr>
            <w:r w:rsidRPr="009A3385">
              <w:rPr>
                <w:rFonts w:ascii="Arial" w:hAnsi="Arial" w:cs="Arial"/>
              </w:rPr>
              <w:t>15</w:t>
            </w:r>
          </w:p>
        </w:tc>
        <w:tc>
          <w:tcPr>
            <w:tcW w:w="6520" w:type="dxa"/>
          </w:tcPr>
          <w:p w14:paraId="6DC5F3D4" w14:textId="77777777" w:rsidR="009A3385" w:rsidRPr="009A3385" w:rsidRDefault="009A3385" w:rsidP="00515805">
            <w:pPr>
              <w:rPr>
                <w:rFonts w:ascii="Arial" w:hAnsi="Arial" w:cs="Arial"/>
              </w:rPr>
            </w:pPr>
            <w:r w:rsidRPr="009A3385">
              <w:rPr>
                <w:rFonts w:ascii="Arial" w:hAnsi="Arial" w:cs="Arial"/>
              </w:rPr>
              <w:t>Nutná podpora stohování (</w:t>
            </w:r>
            <w:r w:rsidRPr="009A3385">
              <w:rPr>
                <w:rFonts w:ascii="Arial" w:hAnsi="Arial" w:cs="Arial"/>
                <w:color w:val="000000" w:themeColor="text1"/>
              </w:rPr>
              <w:t xml:space="preserve">počty stohovacích propojů: </w:t>
            </w:r>
            <w:r w:rsidRPr="009A3385">
              <w:rPr>
                <w:rFonts w:ascii="Arial" w:hAnsi="Arial" w:cs="Arial"/>
                <w:bCs/>
                <w:color w:val="000000" w:themeColor="text1"/>
              </w:rPr>
              <w:t>6</w:t>
            </w:r>
            <w:r w:rsidRPr="009A3385">
              <w:rPr>
                <w:rFonts w:ascii="Arial" w:hAnsi="Arial" w:cs="Arial"/>
                <w:color w:val="000000" w:themeColor="text1"/>
              </w:rPr>
              <w:t>)</w:t>
            </w:r>
          </w:p>
        </w:tc>
        <w:tc>
          <w:tcPr>
            <w:tcW w:w="2268" w:type="dxa"/>
          </w:tcPr>
          <w:p w14:paraId="5E27F849" w14:textId="77777777" w:rsidR="009A3385" w:rsidRPr="009A3385" w:rsidRDefault="009A3385" w:rsidP="00515805">
            <w:pPr>
              <w:jc w:val="center"/>
              <w:rPr>
                <w:rFonts w:ascii="Arial" w:hAnsi="Arial" w:cs="Arial"/>
              </w:rPr>
            </w:pPr>
            <w:r w:rsidRPr="009A3385">
              <w:rPr>
                <w:rFonts w:ascii="Arial" w:hAnsi="Arial" w:cs="Arial"/>
              </w:rPr>
              <w:t>SPLŇUJE</w:t>
            </w:r>
          </w:p>
        </w:tc>
      </w:tr>
      <w:tr w:rsidR="00910677" w:rsidRPr="009A3385" w14:paraId="0315D8D1" w14:textId="77777777" w:rsidTr="00910677">
        <w:tc>
          <w:tcPr>
            <w:tcW w:w="705" w:type="dxa"/>
            <w:vAlign w:val="center"/>
          </w:tcPr>
          <w:p w14:paraId="29A44CA6" w14:textId="77777777" w:rsidR="00910677" w:rsidRPr="009A3385" w:rsidRDefault="00910677" w:rsidP="00910677">
            <w:pPr>
              <w:jc w:val="center"/>
              <w:rPr>
                <w:rFonts w:ascii="Arial" w:hAnsi="Arial" w:cs="Arial"/>
              </w:rPr>
            </w:pPr>
            <w:r w:rsidRPr="009A3385">
              <w:rPr>
                <w:rFonts w:ascii="Arial" w:hAnsi="Arial" w:cs="Arial"/>
              </w:rPr>
              <w:t>16</w:t>
            </w:r>
          </w:p>
        </w:tc>
        <w:tc>
          <w:tcPr>
            <w:tcW w:w="6520" w:type="dxa"/>
            <w:vAlign w:val="center"/>
          </w:tcPr>
          <w:p w14:paraId="1F1D588B" w14:textId="704DE607" w:rsidR="00910677" w:rsidRPr="009A3385" w:rsidRDefault="00910677" w:rsidP="00910677">
            <w:pPr>
              <w:rPr>
                <w:rFonts w:ascii="Arial" w:hAnsi="Arial" w:cs="Arial"/>
              </w:rPr>
            </w:pPr>
            <w:r w:rsidRPr="003A1788">
              <w:rPr>
                <w:rFonts w:ascii="Arial" w:hAnsi="Arial" w:cs="Arial"/>
              </w:rPr>
              <w:t>Záruka a podpora výrobce na min. 5 let</w:t>
            </w:r>
          </w:p>
        </w:tc>
        <w:tc>
          <w:tcPr>
            <w:tcW w:w="2268" w:type="dxa"/>
            <w:vAlign w:val="center"/>
          </w:tcPr>
          <w:p w14:paraId="43DA96FA" w14:textId="17D2BEBF" w:rsidR="00910677" w:rsidRPr="009A3385" w:rsidRDefault="00910677" w:rsidP="00910677">
            <w:pPr>
              <w:jc w:val="center"/>
              <w:rPr>
                <w:rFonts w:ascii="Arial" w:hAnsi="Arial" w:cs="Arial"/>
              </w:rPr>
            </w:pPr>
            <w:r w:rsidRPr="003A1788">
              <w:rPr>
                <w:rFonts w:ascii="Arial" w:hAnsi="Arial" w:cs="Arial"/>
              </w:rPr>
              <w:t>SPLNĚNO</w:t>
            </w:r>
          </w:p>
        </w:tc>
      </w:tr>
      <w:tr w:rsidR="00910677" w:rsidRPr="009A3385" w14:paraId="16B85444" w14:textId="77777777" w:rsidTr="00910677">
        <w:tc>
          <w:tcPr>
            <w:tcW w:w="705" w:type="dxa"/>
            <w:vAlign w:val="center"/>
          </w:tcPr>
          <w:p w14:paraId="61ADA7A9" w14:textId="32841135" w:rsidR="00910677" w:rsidRPr="009A3385" w:rsidRDefault="00910677" w:rsidP="00910677">
            <w:pPr>
              <w:jc w:val="center"/>
              <w:rPr>
                <w:rFonts w:ascii="Arial" w:hAnsi="Arial" w:cs="Arial"/>
              </w:rPr>
            </w:pPr>
            <w:r>
              <w:rPr>
                <w:rFonts w:ascii="Arial" w:hAnsi="Arial" w:cs="Arial"/>
              </w:rPr>
              <w:t>17</w:t>
            </w:r>
          </w:p>
        </w:tc>
        <w:tc>
          <w:tcPr>
            <w:tcW w:w="6520" w:type="dxa"/>
            <w:vAlign w:val="center"/>
          </w:tcPr>
          <w:p w14:paraId="5E05F215" w14:textId="58FA4B60" w:rsidR="00910677" w:rsidRPr="009A3385" w:rsidRDefault="00910677" w:rsidP="00910677">
            <w:pPr>
              <w:rPr>
                <w:rFonts w:ascii="Arial" w:hAnsi="Arial" w:cs="Arial"/>
              </w:rPr>
            </w:pPr>
            <w:r w:rsidRPr="003A1788">
              <w:rPr>
                <w:rFonts w:ascii="Arial" w:hAnsi="Arial" w:cs="Arial"/>
              </w:rPr>
              <w:t>Garantovaná doba odezvy na nahlášené vady bude do 4 hodin od okamžiku oznámení vady nebo výzvy k výměně vadného zařízení</w:t>
            </w:r>
          </w:p>
        </w:tc>
        <w:tc>
          <w:tcPr>
            <w:tcW w:w="2268" w:type="dxa"/>
            <w:vAlign w:val="center"/>
          </w:tcPr>
          <w:p w14:paraId="2524FADA" w14:textId="152A97E4" w:rsidR="00910677" w:rsidRPr="009A3385" w:rsidRDefault="00910677" w:rsidP="00910677">
            <w:pPr>
              <w:jc w:val="center"/>
              <w:rPr>
                <w:rFonts w:ascii="Arial" w:hAnsi="Arial" w:cs="Arial"/>
              </w:rPr>
            </w:pPr>
            <w:r w:rsidRPr="003A1788">
              <w:rPr>
                <w:rFonts w:ascii="Arial" w:hAnsi="Arial" w:cs="Arial"/>
              </w:rPr>
              <w:t>SPLNĚNO</w:t>
            </w:r>
          </w:p>
        </w:tc>
      </w:tr>
      <w:tr w:rsidR="00910677" w:rsidRPr="009A3385" w14:paraId="55BEBFE3" w14:textId="77777777" w:rsidTr="00910677">
        <w:tc>
          <w:tcPr>
            <w:tcW w:w="705" w:type="dxa"/>
            <w:vAlign w:val="center"/>
          </w:tcPr>
          <w:p w14:paraId="03E75A14" w14:textId="28F36792" w:rsidR="00910677" w:rsidRPr="009A3385" w:rsidRDefault="00910677" w:rsidP="00910677">
            <w:pPr>
              <w:jc w:val="center"/>
              <w:rPr>
                <w:rFonts w:ascii="Arial" w:hAnsi="Arial" w:cs="Arial"/>
              </w:rPr>
            </w:pPr>
            <w:r>
              <w:rPr>
                <w:rFonts w:ascii="Arial" w:hAnsi="Arial" w:cs="Arial"/>
              </w:rPr>
              <w:t>18</w:t>
            </w:r>
          </w:p>
        </w:tc>
        <w:tc>
          <w:tcPr>
            <w:tcW w:w="6520" w:type="dxa"/>
            <w:vAlign w:val="center"/>
          </w:tcPr>
          <w:p w14:paraId="5D775468" w14:textId="1E11BC87" w:rsidR="00910677" w:rsidRPr="009A3385" w:rsidRDefault="00910677" w:rsidP="00910677">
            <w:pPr>
              <w:rPr>
                <w:rFonts w:ascii="Arial" w:hAnsi="Arial" w:cs="Arial"/>
              </w:rPr>
            </w:pPr>
            <w:r w:rsidRPr="003A1788">
              <w:rPr>
                <w:rFonts w:ascii="Arial" w:hAnsi="Arial" w:cs="Arial"/>
              </w:rPr>
              <w:t>Odstranění nahlášené vady a obnovení funkce zařízení nebo výměna vadného zařízení bude provedena nejpozději následující pracovní den od okamžiku oznámení vady nebo učinění výzvy k výměně vadného hardware</w:t>
            </w:r>
          </w:p>
        </w:tc>
        <w:tc>
          <w:tcPr>
            <w:tcW w:w="2268" w:type="dxa"/>
            <w:vAlign w:val="center"/>
          </w:tcPr>
          <w:p w14:paraId="45EDFAE3" w14:textId="297A5173" w:rsidR="00910677" w:rsidRPr="009A3385" w:rsidRDefault="00910677" w:rsidP="00910677">
            <w:pPr>
              <w:jc w:val="center"/>
              <w:rPr>
                <w:rFonts w:ascii="Arial" w:hAnsi="Arial" w:cs="Arial"/>
              </w:rPr>
            </w:pPr>
            <w:r w:rsidRPr="003A1788">
              <w:rPr>
                <w:rFonts w:ascii="Arial" w:hAnsi="Arial" w:cs="Arial"/>
              </w:rPr>
              <w:t>SPLNĚNO</w:t>
            </w:r>
          </w:p>
        </w:tc>
      </w:tr>
    </w:tbl>
    <w:p w14:paraId="782B71B6" w14:textId="77777777" w:rsidR="00E10CBD" w:rsidRPr="00F84A36" w:rsidRDefault="00E10CBD" w:rsidP="00E10CBD"/>
    <w:p w14:paraId="35B63E45" w14:textId="77777777" w:rsidR="00E10CBD" w:rsidRPr="009A3385" w:rsidRDefault="00E10CBD" w:rsidP="00E10CBD">
      <w:pPr>
        <w:rPr>
          <w:rFonts w:ascii="Arial" w:hAnsi="Arial" w:cs="Arial"/>
          <w:b/>
          <w:bCs/>
          <w:sz w:val="22"/>
          <w:szCs w:val="22"/>
        </w:rPr>
      </w:pPr>
      <w:r w:rsidRPr="009A3385">
        <w:rPr>
          <w:rFonts w:ascii="Arial" w:hAnsi="Arial" w:cs="Arial"/>
          <w:b/>
          <w:bCs/>
          <w:sz w:val="22"/>
          <w:szCs w:val="22"/>
        </w:rPr>
        <w:t>Délky a počty stohovacích kabelů</w:t>
      </w:r>
    </w:p>
    <w:tbl>
      <w:tblPr>
        <w:tblStyle w:val="Mkatabulky"/>
        <w:tblW w:w="9493" w:type="dxa"/>
        <w:tblLook w:val="04A0" w:firstRow="1" w:lastRow="0" w:firstColumn="1" w:lastColumn="0" w:noHBand="0" w:noVBand="1"/>
      </w:tblPr>
      <w:tblGrid>
        <w:gridCol w:w="705"/>
        <w:gridCol w:w="6520"/>
        <w:gridCol w:w="2268"/>
      </w:tblGrid>
      <w:tr w:rsidR="009A3385" w:rsidRPr="009A3385" w14:paraId="312F5F09" w14:textId="77777777" w:rsidTr="009A3385">
        <w:tc>
          <w:tcPr>
            <w:tcW w:w="705" w:type="dxa"/>
            <w:shd w:val="clear" w:color="auto" w:fill="BFBFBF" w:themeFill="background1" w:themeFillShade="BF"/>
            <w:vAlign w:val="center"/>
          </w:tcPr>
          <w:p w14:paraId="2B7F9DE2" w14:textId="77777777" w:rsidR="009A3385" w:rsidRPr="009A3385" w:rsidRDefault="009A3385" w:rsidP="00515805">
            <w:pPr>
              <w:jc w:val="center"/>
              <w:rPr>
                <w:rFonts w:ascii="Arial" w:hAnsi="Arial" w:cs="Arial"/>
                <w:b/>
                <w:color w:val="000000"/>
              </w:rPr>
            </w:pPr>
            <w:r w:rsidRPr="009A3385">
              <w:rPr>
                <w:rFonts w:ascii="Arial" w:hAnsi="Arial" w:cs="Arial"/>
                <w:b/>
                <w:color w:val="000000"/>
              </w:rPr>
              <w:t>Číslo</w:t>
            </w:r>
          </w:p>
        </w:tc>
        <w:tc>
          <w:tcPr>
            <w:tcW w:w="6520" w:type="dxa"/>
            <w:shd w:val="clear" w:color="auto" w:fill="BFBFBF" w:themeFill="background1" w:themeFillShade="BF"/>
            <w:vAlign w:val="center"/>
          </w:tcPr>
          <w:p w14:paraId="59D89F26" w14:textId="77777777" w:rsidR="009A3385" w:rsidRPr="009A3385" w:rsidRDefault="009A3385" w:rsidP="00515805">
            <w:pPr>
              <w:rPr>
                <w:rFonts w:ascii="Arial" w:hAnsi="Arial" w:cs="Arial"/>
                <w:b/>
                <w:color w:val="000000"/>
              </w:rPr>
            </w:pPr>
            <w:r w:rsidRPr="009A3385">
              <w:rPr>
                <w:rFonts w:ascii="Arial" w:hAnsi="Arial" w:cs="Arial"/>
                <w:b/>
                <w:color w:val="000000"/>
              </w:rPr>
              <w:t>Druh a rozměr kabelu</w:t>
            </w:r>
          </w:p>
        </w:tc>
        <w:tc>
          <w:tcPr>
            <w:tcW w:w="2268" w:type="dxa"/>
            <w:shd w:val="clear" w:color="auto" w:fill="BFBFBF" w:themeFill="background1" w:themeFillShade="BF"/>
            <w:vAlign w:val="center"/>
          </w:tcPr>
          <w:p w14:paraId="665E498C" w14:textId="77777777" w:rsidR="009A3385" w:rsidRPr="009A3385" w:rsidRDefault="009A3385" w:rsidP="00515805">
            <w:pPr>
              <w:jc w:val="center"/>
              <w:rPr>
                <w:rFonts w:ascii="Arial" w:hAnsi="Arial" w:cs="Arial"/>
                <w:b/>
                <w:color w:val="000000"/>
              </w:rPr>
            </w:pPr>
            <w:r w:rsidRPr="009A3385">
              <w:rPr>
                <w:rFonts w:ascii="Arial" w:hAnsi="Arial" w:cs="Arial"/>
                <w:b/>
                <w:color w:val="000000"/>
              </w:rPr>
              <w:t>Požadované množství</w:t>
            </w:r>
          </w:p>
        </w:tc>
      </w:tr>
      <w:tr w:rsidR="003478A7" w:rsidRPr="009A3385" w14:paraId="3D1E8D33" w14:textId="77777777" w:rsidTr="009A3385">
        <w:tc>
          <w:tcPr>
            <w:tcW w:w="705" w:type="dxa"/>
            <w:vAlign w:val="center"/>
          </w:tcPr>
          <w:p w14:paraId="015DB151" w14:textId="60A43FFB" w:rsidR="003478A7" w:rsidRPr="003478A7" w:rsidRDefault="003478A7" w:rsidP="003478A7">
            <w:pPr>
              <w:jc w:val="center"/>
              <w:rPr>
                <w:rFonts w:ascii="Arial" w:hAnsi="Arial" w:cs="Arial"/>
              </w:rPr>
            </w:pPr>
            <w:r w:rsidRPr="003478A7">
              <w:rPr>
                <w:rFonts w:ascii="Arial" w:hAnsi="Arial" w:cs="Arial"/>
              </w:rPr>
              <w:t>1</w:t>
            </w:r>
          </w:p>
        </w:tc>
        <w:tc>
          <w:tcPr>
            <w:tcW w:w="6520" w:type="dxa"/>
            <w:vAlign w:val="center"/>
          </w:tcPr>
          <w:p w14:paraId="02682A20" w14:textId="1E1DEE82" w:rsidR="003478A7" w:rsidRPr="003478A7" w:rsidRDefault="003478A7" w:rsidP="003478A7">
            <w:pPr>
              <w:rPr>
                <w:rFonts w:ascii="Arial" w:hAnsi="Arial" w:cs="Arial"/>
              </w:rPr>
            </w:pPr>
            <w:r w:rsidRPr="003478A7">
              <w:rPr>
                <w:rFonts w:ascii="Arial" w:hAnsi="Arial" w:cs="Arial"/>
              </w:rPr>
              <w:t>Stohovací kabel délky 50 cm</w:t>
            </w:r>
          </w:p>
        </w:tc>
        <w:tc>
          <w:tcPr>
            <w:tcW w:w="2268" w:type="dxa"/>
            <w:vAlign w:val="center"/>
          </w:tcPr>
          <w:p w14:paraId="7124BBDB" w14:textId="11CD666C" w:rsidR="003478A7" w:rsidRPr="003478A7" w:rsidRDefault="003478A7" w:rsidP="003478A7">
            <w:pPr>
              <w:jc w:val="center"/>
              <w:rPr>
                <w:rFonts w:ascii="Arial" w:hAnsi="Arial" w:cs="Arial"/>
              </w:rPr>
            </w:pPr>
            <w:r w:rsidRPr="003478A7">
              <w:rPr>
                <w:rFonts w:ascii="Arial" w:hAnsi="Arial" w:cs="Arial"/>
              </w:rPr>
              <w:t>19 ks</w:t>
            </w:r>
          </w:p>
        </w:tc>
      </w:tr>
      <w:tr w:rsidR="003478A7" w:rsidRPr="009A3385" w14:paraId="112A21CB" w14:textId="77777777" w:rsidTr="009A3385">
        <w:tc>
          <w:tcPr>
            <w:tcW w:w="705" w:type="dxa"/>
            <w:vAlign w:val="center"/>
          </w:tcPr>
          <w:p w14:paraId="581BB8A4" w14:textId="76694BED" w:rsidR="003478A7" w:rsidRPr="003478A7" w:rsidRDefault="003478A7" w:rsidP="003478A7">
            <w:pPr>
              <w:jc w:val="center"/>
              <w:rPr>
                <w:rFonts w:ascii="Arial" w:hAnsi="Arial" w:cs="Arial"/>
              </w:rPr>
            </w:pPr>
            <w:r w:rsidRPr="003478A7">
              <w:rPr>
                <w:rFonts w:ascii="Arial" w:hAnsi="Arial" w:cs="Arial"/>
              </w:rPr>
              <w:t>2</w:t>
            </w:r>
          </w:p>
        </w:tc>
        <w:tc>
          <w:tcPr>
            <w:tcW w:w="6520" w:type="dxa"/>
            <w:vAlign w:val="center"/>
          </w:tcPr>
          <w:p w14:paraId="3A87409F" w14:textId="560E18BD" w:rsidR="003478A7" w:rsidRPr="003478A7" w:rsidRDefault="003478A7" w:rsidP="003478A7">
            <w:pPr>
              <w:rPr>
                <w:rFonts w:ascii="Arial" w:hAnsi="Arial" w:cs="Arial"/>
              </w:rPr>
            </w:pPr>
            <w:r w:rsidRPr="003478A7">
              <w:rPr>
                <w:rFonts w:ascii="Arial" w:hAnsi="Arial" w:cs="Arial"/>
              </w:rPr>
              <w:t>Stohovací kabel délky 1 m</w:t>
            </w:r>
          </w:p>
        </w:tc>
        <w:tc>
          <w:tcPr>
            <w:tcW w:w="2268" w:type="dxa"/>
            <w:vAlign w:val="center"/>
          </w:tcPr>
          <w:p w14:paraId="71C6F3D1" w14:textId="7AB88261" w:rsidR="003478A7" w:rsidRPr="003478A7" w:rsidRDefault="003478A7" w:rsidP="003478A7">
            <w:pPr>
              <w:jc w:val="center"/>
              <w:rPr>
                <w:rFonts w:ascii="Arial" w:hAnsi="Arial" w:cs="Arial"/>
              </w:rPr>
            </w:pPr>
            <w:r w:rsidRPr="003478A7">
              <w:rPr>
                <w:rFonts w:ascii="Arial" w:hAnsi="Arial" w:cs="Arial"/>
              </w:rPr>
              <w:t>7 ks</w:t>
            </w:r>
          </w:p>
        </w:tc>
      </w:tr>
      <w:tr w:rsidR="003478A7" w:rsidRPr="009A3385" w14:paraId="2EB05BEF" w14:textId="77777777" w:rsidTr="009A3385">
        <w:tc>
          <w:tcPr>
            <w:tcW w:w="705" w:type="dxa"/>
            <w:vAlign w:val="center"/>
          </w:tcPr>
          <w:p w14:paraId="185F1063" w14:textId="1930301D" w:rsidR="003478A7" w:rsidRPr="003478A7" w:rsidRDefault="003478A7" w:rsidP="003478A7">
            <w:pPr>
              <w:jc w:val="center"/>
              <w:rPr>
                <w:rFonts w:ascii="Arial" w:hAnsi="Arial" w:cs="Arial"/>
              </w:rPr>
            </w:pPr>
            <w:r w:rsidRPr="003478A7">
              <w:rPr>
                <w:rFonts w:ascii="Arial" w:hAnsi="Arial" w:cs="Arial"/>
              </w:rPr>
              <w:t>3</w:t>
            </w:r>
          </w:p>
        </w:tc>
        <w:tc>
          <w:tcPr>
            <w:tcW w:w="6520" w:type="dxa"/>
            <w:vAlign w:val="center"/>
          </w:tcPr>
          <w:p w14:paraId="12045CD1" w14:textId="2465D894" w:rsidR="003478A7" w:rsidRPr="003478A7" w:rsidRDefault="003478A7" w:rsidP="003478A7">
            <w:pPr>
              <w:rPr>
                <w:rFonts w:ascii="Arial" w:hAnsi="Arial" w:cs="Arial"/>
              </w:rPr>
            </w:pPr>
            <w:r w:rsidRPr="003478A7">
              <w:rPr>
                <w:rFonts w:ascii="Arial" w:hAnsi="Arial" w:cs="Arial"/>
              </w:rPr>
              <w:t>Stohovací kabel délky 3 m</w:t>
            </w:r>
          </w:p>
        </w:tc>
        <w:tc>
          <w:tcPr>
            <w:tcW w:w="2268" w:type="dxa"/>
            <w:vAlign w:val="center"/>
          </w:tcPr>
          <w:p w14:paraId="4C696FE7" w14:textId="15C39594" w:rsidR="003478A7" w:rsidRPr="003478A7" w:rsidRDefault="003478A7" w:rsidP="003478A7">
            <w:pPr>
              <w:jc w:val="center"/>
              <w:rPr>
                <w:rFonts w:ascii="Arial" w:hAnsi="Arial" w:cs="Arial"/>
              </w:rPr>
            </w:pPr>
            <w:r w:rsidRPr="003478A7">
              <w:rPr>
                <w:rFonts w:ascii="Arial" w:hAnsi="Arial" w:cs="Arial"/>
              </w:rPr>
              <w:t>1 ks</w:t>
            </w:r>
          </w:p>
        </w:tc>
      </w:tr>
    </w:tbl>
    <w:p w14:paraId="3EC3A68F" w14:textId="77777777" w:rsidR="00E10CBD" w:rsidRDefault="00E10CBD" w:rsidP="00E10CBD">
      <w:pPr>
        <w:rPr>
          <w:b/>
          <w:bCs/>
          <w:sz w:val="24"/>
          <w:szCs w:val="24"/>
        </w:rPr>
      </w:pPr>
    </w:p>
    <w:p w14:paraId="72D98168" w14:textId="77777777" w:rsidR="00E10CBD" w:rsidRPr="009A3385" w:rsidRDefault="00E10CBD" w:rsidP="00E10CBD">
      <w:pPr>
        <w:rPr>
          <w:rFonts w:ascii="Arial" w:hAnsi="Arial" w:cs="Arial"/>
          <w:b/>
          <w:bCs/>
          <w:sz w:val="22"/>
          <w:szCs w:val="22"/>
        </w:rPr>
      </w:pPr>
      <w:r w:rsidRPr="009A3385">
        <w:rPr>
          <w:rFonts w:ascii="Arial" w:hAnsi="Arial" w:cs="Arial"/>
          <w:b/>
          <w:bCs/>
          <w:sz w:val="22"/>
          <w:szCs w:val="22"/>
        </w:rPr>
        <w:t>Specifikace a počty SFP modulů  </w:t>
      </w:r>
    </w:p>
    <w:tbl>
      <w:tblPr>
        <w:tblStyle w:val="Mkatabulky"/>
        <w:tblW w:w="9493" w:type="dxa"/>
        <w:tblLook w:val="04A0" w:firstRow="1" w:lastRow="0" w:firstColumn="1" w:lastColumn="0" w:noHBand="0" w:noVBand="1"/>
      </w:tblPr>
      <w:tblGrid>
        <w:gridCol w:w="705"/>
        <w:gridCol w:w="6520"/>
        <w:gridCol w:w="2268"/>
      </w:tblGrid>
      <w:tr w:rsidR="009A3385" w:rsidRPr="009A3385" w14:paraId="3DF12D92" w14:textId="77777777" w:rsidTr="009A3385">
        <w:tc>
          <w:tcPr>
            <w:tcW w:w="705" w:type="dxa"/>
            <w:shd w:val="clear" w:color="auto" w:fill="BFBFBF" w:themeFill="background1" w:themeFillShade="BF"/>
            <w:vAlign w:val="center"/>
          </w:tcPr>
          <w:p w14:paraId="1D465B3C" w14:textId="77777777" w:rsidR="009A3385" w:rsidRPr="009A3385" w:rsidRDefault="009A3385" w:rsidP="00515805">
            <w:pPr>
              <w:rPr>
                <w:rFonts w:ascii="Arial" w:hAnsi="Arial" w:cs="Arial"/>
              </w:rPr>
            </w:pPr>
            <w:r w:rsidRPr="009A3385">
              <w:rPr>
                <w:rFonts w:ascii="Arial" w:hAnsi="Arial" w:cs="Arial"/>
                <w:b/>
                <w:color w:val="000000"/>
              </w:rPr>
              <w:t>Číslo</w:t>
            </w:r>
          </w:p>
        </w:tc>
        <w:tc>
          <w:tcPr>
            <w:tcW w:w="6520" w:type="dxa"/>
            <w:shd w:val="clear" w:color="auto" w:fill="BFBFBF" w:themeFill="background1" w:themeFillShade="BF"/>
            <w:vAlign w:val="center"/>
          </w:tcPr>
          <w:p w14:paraId="2F26C85E" w14:textId="77777777" w:rsidR="009A3385" w:rsidRPr="009A3385" w:rsidRDefault="009A3385" w:rsidP="00515805">
            <w:pPr>
              <w:rPr>
                <w:rFonts w:ascii="Arial" w:hAnsi="Arial" w:cs="Arial"/>
              </w:rPr>
            </w:pPr>
            <w:r w:rsidRPr="009A3385">
              <w:rPr>
                <w:rFonts w:ascii="Arial" w:hAnsi="Arial" w:cs="Arial"/>
                <w:b/>
                <w:color w:val="000000"/>
              </w:rPr>
              <w:t>Požadovaná funkcionalita</w:t>
            </w:r>
          </w:p>
        </w:tc>
        <w:tc>
          <w:tcPr>
            <w:tcW w:w="2268" w:type="dxa"/>
            <w:shd w:val="clear" w:color="auto" w:fill="BFBFBF" w:themeFill="background1" w:themeFillShade="BF"/>
            <w:vAlign w:val="center"/>
          </w:tcPr>
          <w:p w14:paraId="7DE18122" w14:textId="77777777" w:rsidR="009A3385" w:rsidRPr="009A3385" w:rsidRDefault="009A3385" w:rsidP="00515805">
            <w:pPr>
              <w:jc w:val="center"/>
              <w:rPr>
                <w:rFonts w:ascii="Arial" w:hAnsi="Arial" w:cs="Arial"/>
              </w:rPr>
            </w:pPr>
            <w:r w:rsidRPr="009A3385">
              <w:rPr>
                <w:rFonts w:ascii="Arial" w:hAnsi="Arial" w:cs="Arial"/>
                <w:b/>
                <w:color w:val="000000"/>
              </w:rPr>
              <w:t>Požadované množství</w:t>
            </w:r>
          </w:p>
        </w:tc>
      </w:tr>
      <w:tr w:rsidR="003478A7" w:rsidRPr="009A3385" w14:paraId="5F84CA5A" w14:textId="77777777" w:rsidTr="009A3385">
        <w:tc>
          <w:tcPr>
            <w:tcW w:w="705" w:type="dxa"/>
            <w:vAlign w:val="center"/>
          </w:tcPr>
          <w:p w14:paraId="686E0198" w14:textId="77777777" w:rsidR="003478A7" w:rsidRPr="009A3385" w:rsidRDefault="003478A7" w:rsidP="003478A7">
            <w:pPr>
              <w:jc w:val="center"/>
              <w:rPr>
                <w:rFonts w:ascii="Arial" w:hAnsi="Arial" w:cs="Arial"/>
              </w:rPr>
            </w:pPr>
            <w:r w:rsidRPr="009A3385">
              <w:rPr>
                <w:rFonts w:ascii="Arial" w:hAnsi="Arial" w:cs="Arial"/>
              </w:rPr>
              <w:t>1</w:t>
            </w:r>
          </w:p>
        </w:tc>
        <w:tc>
          <w:tcPr>
            <w:tcW w:w="6520" w:type="dxa"/>
            <w:vAlign w:val="center"/>
          </w:tcPr>
          <w:p w14:paraId="5F400FF7" w14:textId="0F84E406" w:rsidR="003478A7" w:rsidRPr="003478A7" w:rsidRDefault="003478A7" w:rsidP="003478A7">
            <w:pPr>
              <w:rPr>
                <w:rFonts w:ascii="Arial" w:hAnsi="Arial" w:cs="Arial"/>
              </w:rPr>
            </w:pPr>
            <w:r w:rsidRPr="003478A7">
              <w:rPr>
                <w:rFonts w:ascii="Arial" w:hAnsi="Arial" w:cs="Arial"/>
              </w:rPr>
              <w:t>SFP pro rychlost 10 Gb/s v režimu multi-mode do 220m (a v režimu single-mode G.652 do vzdálenosti 300 m), záruka 5 let</w:t>
            </w:r>
          </w:p>
        </w:tc>
        <w:tc>
          <w:tcPr>
            <w:tcW w:w="2268" w:type="dxa"/>
            <w:vAlign w:val="center"/>
          </w:tcPr>
          <w:p w14:paraId="37B15837" w14:textId="5DA53E9D" w:rsidR="003478A7" w:rsidRPr="003478A7" w:rsidRDefault="003478A7" w:rsidP="003478A7">
            <w:pPr>
              <w:jc w:val="center"/>
              <w:rPr>
                <w:rFonts w:ascii="Arial" w:hAnsi="Arial" w:cs="Arial"/>
              </w:rPr>
            </w:pPr>
            <w:r w:rsidRPr="003478A7">
              <w:rPr>
                <w:rFonts w:ascii="Arial" w:hAnsi="Arial" w:cs="Arial"/>
              </w:rPr>
              <w:t>30 ks</w:t>
            </w:r>
          </w:p>
        </w:tc>
      </w:tr>
      <w:tr w:rsidR="003478A7" w:rsidRPr="009A3385" w14:paraId="3697BD8A" w14:textId="77777777" w:rsidTr="009A3385">
        <w:tc>
          <w:tcPr>
            <w:tcW w:w="705" w:type="dxa"/>
            <w:vAlign w:val="center"/>
          </w:tcPr>
          <w:p w14:paraId="0453D323" w14:textId="77777777" w:rsidR="003478A7" w:rsidRPr="009A3385" w:rsidRDefault="003478A7" w:rsidP="003478A7">
            <w:pPr>
              <w:jc w:val="center"/>
              <w:rPr>
                <w:rFonts w:ascii="Arial" w:hAnsi="Arial" w:cs="Arial"/>
              </w:rPr>
            </w:pPr>
            <w:r w:rsidRPr="009A3385">
              <w:rPr>
                <w:rFonts w:ascii="Arial" w:hAnsi="Arial" w:cs="Arial"/>
              </w:rPr>
              <w:t>2</w:t>
            </w:r>
          </w:p>
        </w:tc>
        <w:tc>
          <w:tcPr>
            <w:tcW w:w="6520" w:type="dxa"/>
            <w:vAlign w:val="center"/>
          </w:tcPr>
          <w:p w14:paraId="1ED7A388" w14:textId="26036738" w:rsidR="003478A7" w:rsidRPr="003478A7" w:rsidRDefault="003478A7" w:rsidP="003478A7">
            <w:pPr>
              <w:rPr>
                <w:rFonts w:ascii="Arial" w:hAnsi="Arial" w:cs="Arial"/>
              </w:rPr>
            </w:pPr>
            <w:r w:rsidRPr="003478A7">
              <w:rPr>
                <w:rFonts w:ascii="Arial" w:hAnsi="Arial" w:cs="Arial"/>
              </w:rPr>
              <w:t>SFP pro rychlost 10 Gb/s v režimu single-mode G.652 do vzdálenosti 10km, záruka 5 let</w:t>
            </w:r>
          </w:p>
        </w:tc>
        <w:tc>
          <w:tcPr>
            <w:tcW w:w="2268" w:type="dxa"/>
            <w:vAlign w:val="center"/>
          </w:tcPr>
          <w:p w14:paraId="51A96CA0" w14:textId="4CB38D63" w:rsidR="003478A7" w:rsidRPr="003478A7" w:rsidRDefault="003478A7" w:rsidP="003478A7">
            <w:pPr>
              <w:jc w:val="center"/>
              <w:rPr>
                <w:rFonts w:ascii="Arial" w:hAnsi="Arial" w:cs="Arial"/>
              </w:rPr>
            </w:pPr>
            <w:r w:rsidRPr="003478A7">
              <w:rPr>
                <w:rFonts w:ascii="Arial" w:hAnsi="Arial" w:cs="Arial"/>
              </w:rPr>
              <w:t>2 ks</w:t>
            </w:r>
          </w:p>
        </w:tc>
      </w:tr>
    </w:tbl>
    <w:p w14:paraId="764F2FC5" w14:textId="77777777" w:rsidR="00E10CBD" w:rsidRDefault="00E10CBD" w:rsidP="00E10CBD"/>
    <w:p w14:paraId="56E89432" w14:textId="77777777" w:rsidR="00E10CBD" w:rsidRPr="009A3385" w:rsidRDefault="00E10CBD" w:rsidP="00E10CBD">
      <w:pPr>
        <w:rPr>
          <w:rFonts w:ascii="Arial" w:hAnsi="Arial" w:cs="Arial"/>
          <w:b/>
          <w:bCs/>
          <w:sz w:val="22"/>
          <w:szCs w:val="22"/>
        </w:rPr>
      </w:pPr>
      <w:r w:rsidRPr="009A3385">
        <w:rPr>
          <w:rFonts w:ascii="Arial" w:hAnsi="Arial" w:cs="Arial"/>
          <w:b/>
          <w:bCs/>
          <w:sz w:val="22"/>
          <w:szCs w:val="22"/>
        </w:rPr>
        <w:t>Specifikace a počty propojovacích optických kabelů</w:t>
      </w:r>
    </w:p>
    <w:tbl>
      <w:tblPr>
        <w:tblStyle w:val="Mkatabulky"/>
        <w:tblW w:w="9493" w:type="dxa"/>
        <w:tblLook w:val="04A0" w:firstRow="1" w:lastRow="0" w:firstColumn="1" w:lastColumn="0" w:noHBand="0" w:noVBand="1"/>
      </w:tblPr>
      <w:tblGrid>
        <w:gridCol w:w="705"/>
        <w:gridCol w:w="6520"/>
        <w:gridCol w:w="2268"/>
      </w:tblGrid>
      <w:tr w:rsidR="009A3385" w:rsidRPr="009A3385" w14:paraId="3BDDBFE0" w14:textId="77777777" w:rsidTr="009A3385">
        <w:tc>
          <w:tcPr>
            <w:tcW w:w="705" w:type="dxa"/>
            <w:shd w:val="clear" w:color="auto" w:fill="BFBFBF" w:themeFill="background1" w:themeFillShade="BF"/>
            <w:vAlign w:val="center"/>
          </w:tcPr>
          <w:p w14:paraId="338A3747" w14:textId="77777777" w:rsidR="009A3385" w:rsidRPr="009A3385" w:rsidRDefault="009A3385" w:rsidP="00515805">
            <w:pPr>
              <w:jc w:val="center"/>
              <w:rPr>
                <w:rFonts w:ascii="Arial" w:hAnsi="Arial" w:cs="Arial"/>
                <w:b/>
                <w:color w:val="000000"/>
              </w:rPr>
            </w:pPr>
            <w:r w:rsidRPr="009A3385">
              <w:rPr>
                <w:rFonts w:ascii="Arial" w:hAnsi="Arial" w:cs="Arial"/>
                <w:b/>
                <w:color w:val="000000"/>
              </w:rPr>
              <w:t>Číslo</w:t>
            </w:r>
          </w:p>
        </w:tc>
        <w:tc>
          <w:tcPr>
            <w:tcW w:w="6520" w:type="dxa"/>
            <w:shd w:val="clear" w:color="auto" w:fill="BFBFBF" w:themeFill="background1" w:themeFillShade="BF"/>
            <w:vAlign w:val="center"/>
          </w:tcPr>
          <w:p w14:paraId="587774F6" w14:textId="77777777" w:rsidR="009A3385" w:rsidRPr="009A3385" w:rsidRDefault="009A3385" w:rsidP="00515805">
            <w:pPr>
              <w:rPr>
                <w:rFonts w:ascii="Arial" w:hAnsi="Arial" w:cs="Arial"/>
                <w:b/>
                <w:color w:val="000000"/>
              </w:rPr>
            </w:pPr>
            <w:r w:rsidRPr="009A3385">
              <w:rPr>
                <w:rFonts w:ascii="Arial" w:hAnsi="Arial" w:cs="Arial"/>
                <w:b/>
                <w:color w:val="000000"/>
              </w:rPr>
              <w:t>Druh a rozměr kabelu</w:t>
            </w:r>
          </w:p>
        </w:tc>
        <w:tc>
          <w:tcPr>
            <w:tcW w:w="2268" w:type="dxa"/>
            <w:shd w:val="clear" w:color="auto" w:fill="BFBFBF" w:themeFill="background1" w:themeFillShade="BF"/>
            <w:vAlign w:val="center"/>
          </w:tcPr>
          <w:p w14:paraId="79CED6DB" w14:textId="77777777" w:rsidR="009A3385" w:rsidRPr="009A3385" w:rsidRDefault="009A3385" w:rsidP="00515805">
            <w:pPr>
              <w:jc w:val="center"/>
              <w:rPr>
                <w:rFonts w:ascii="Arial" w:hAnsi="Arial" w:cs="Arial"/>
                <w:b/>
                <w:color w:val="000000"/>
              </w:rPr>
            </w:pPr>
            <w:r w:rsidRPr="009A3385">
              <w:rPr>
                <w:rFonts w:ascii="Arial" w:hAnsi="Arial" w:cs="Arial"/>
                <w:b/>
                <w:color w:val="000000"/>
              </w:rPr>
              <w:t>Požadované množství</w:t>
            </w:r>
          </w:p>
        </w:tc>
      </w:tr>
      <w:tr w:rsidR="003478A7" w:rsidRPr="009A3385" w14:paraId="2D78487C" w14:textId="77777777" w:rsidTr="009A3385">
        <w:tc>
          <w:tcPr>
            <w:tcW w:w="705" w:type="dxa"/>
            <w:vAlign w:val="center"/>
          </w:tcPr>
          <w:p w14:paraId="4516CC91" w14:textId="77777777" w:rsidR="003478A7" w:rsidRPr="009A3385" w:rsidRDefault="003478A7" w:rsidP="003478A7">
            <w:pPr>
              <w:jc w:val="center"/>
              <w:rPr>
                <w:rFonts w:ascii="Arial" w:hAnsi="Arial" w:cs="Arial"/>
              </w:rPr>
            </w:pPr>
            <w:r w:rsidRPr="009A3385">
              <w:rPr>
                <w:rFonts w:ascii="Arial" w:hAnsi="Arial" w:cs="Arial"/>
              </w:rPr>
              <w:t>1</w:t>
            </w:r>
          </w:p>
        </w:tc>
        <w:tc>
          <w:tcPr>
            <w:tcW w:w="6520" w:type="dxa"/>
            <w:vAlign w:val="center"/>
          </w:tcPr>
          <w:p w14:paraId="16B2A880" w14:textId="5848FABD" w:rsidR="003478A7" w:rsidRPr="003478A7" w:rsidRDefault="003478A7" w:rsidP="003478A7">
            <w:pPr>
              <w:rPr>
                <w:rFonts w:ascii="Arial" w:hAnsi="Arial" w:cs="Arial"/>
              </w:rPr>
            </w:pPr>
            <w:r w:rsidRPr="003478A7">
              <w:rPr>
                <w:rFonts w:ascii="Arial" w:hAnsi="Arial" w:cs="Arial"/>
              </w:rPr>
              <w:t>Optický kabel MM 50/125 2m, LC/SC</w:t>
            </w:r>
          </w:p>
        </w:tc>
        <w:tc>
          <w:tcPr>
            <w:tcW w:w="2268" w:type="dxa"/>
            <w:vAlign w:val="center"/>
          </w:tcPr>
          <w:p w14:paraId="5EF6F776" w14:textId="4CBAAED6" w:rsidR="003478A7" w:rsidRPr="003478A7" w:rsidRDefault="003478A7" w:rsidP="003478A7">
            <w:pPr>
              <w:jc w:val="center"/>
              <w:rPr>
                <w:rFonts w:ascii="Arial" w:hAnsi="Arial" w:cs="Arial"/>
              </w:rPr>
            </w:pPr>
            <w:r w:rsidRPr="003478A7">
              <w:rPr>
                <w:rFonts w:ascii="Arial" w:hAnsi="Arial" w:cs="Arial"/>
              </w:rPr>
              <w:t>13 ks</w:t>
            </w:r>
          </w:p>
        </w:tc>
      </w:tr>
      <w:tr w:rsidR="003478A7" w:rsidRPr="009A3385" w14:paraId="12B184F7" w14:textId="77777777" w:rsidTr="009A3385">
        <w:tc>
          <w:tcPr>
            <w:tcW w:w="705" w:type="dxa"/>
            <w:vAlign w:val="center"/>
          </w:tcPr>
          <w:p w14:paraId="7A8181FA" w14:textId="77777777" w:rsidR="003478A7" w:rsidRPr="009A3385" w:rsidRDefault="003478A7" w:rsidP="003478A7">
            <w:pPr>
              <w:jc w:val="center"/>
              <w:rPr>
                <w:rFonts w:ascii="Arial" w:hAnsi="Arial" w:cs="Arial"/>
              </w:rPr>
            </w:pPr>
            <w:r w:rsidRPr="009A3385">
              <w:rPr>
                <w:rFonts w:ascii="Arial" w:hAnsi="Arial" w:cs="Arial"/>
              </w:rPr>
              <w:t>2</w:t>
            </w:r>
          </w:p>
        </w:tc>
        <w:tc>
          <w:tcPr>
            <w:tcW w:w="6520" w:type="dxa"/>
            <w:vAlign w:val="center"/>
          </w:tcPr>
          <w:p w14:paraId="55645838" w14:textId="09704D85" w:rsidR="003478A7" w:rsidRPr="003478A7" w:rsidRDefault="003478A7" w:rsidP="003478A7">
            <w:pPr>
              <w:rPr>
                <w:rFonts w:ascii="Arial" w:hAnsi="Arial" w:cs="Arial"/>
              </w:rPr>
            </w:pPr>
            <w:r w:rsidRPr="003478A7">
              <w:rPr>
                <w:rFonts w:ascii="Arial" w:hAnsi="Arial" w:cs="Arial"/>
              </w:rPr>
              <w:t>Optický kabel MM 50/125 3m, LC/SC</w:t>
            </w:r>
          </w:p>
        </w:tc>
        <w:tc>
          <w:tcPr>
            <w:tcW w:w="2268" w:type="dxa"/>
            <w:vAlign w:val="center"/>
          </w:tcPr>
          <w:p w14:paraId="059934B0" w14:textId="16160B36" w:rsidR="003478A7" w:rsidRPr="003478A7" w:rsidRDefault="003478A7" w:rsidP="003478A7">
            <w:pPr>
              <w:jc w:val="center"/>
              <w:rPr>
                <w:rFonts w:ascii="Arial" w:hAnsi="Arial" w:cs="Arial"/>
              </w:rPr>
            </w:pPr>
            <w:r w:rsidRPr="003478A7">
              <w:rPr>
                <w:rFonts w:ascii="Arial" w:hAnsi="Arial" w:cs="Arial"/>
              </w:rPr>
              <w:t>13 ks</w:t>
            </w:r>
          </w:p>
        </w:tc>
      </w:tr>
      <w:tr w:rsidR="003478A7" w:rsidRPr="009A3385" w14:paraId="58809DCC" w14:textId="77777777" w:rsidTr="009A3385">
        <w:tc>
          <w:tcPr>
            <w:tcW w:w="705" w:type="dxa"/>
            <w:vAlign w:val="center"/>
          </w:tcPr>
          <w:p w14:paraId="3F46BE77" w14:textId="77777777" w:rsidR="003478A7" w:rsidRPr="009A3385" w:rsidRDefault="003478A7" w:rsidP="003478A7">
            <w:pPr>
              <w:jc w:val="center"/>
              <w:rPr>
                <w:rFonts w:ascii="Arial" w:hAnsi="Arial" w:cs="Arial"/>
              </w:rPr>
            </w:pPr>
            <w:r w:rsidRPr="009A3385">
              <w:rPr>
                <w:rFonts w:ascii="Arial" w:hAnsi="Arial" w:cs="Arial"/>
              </w:rPr>
              <w:t>3</w:t>
            </w:r>
          </w:p>
        </w:tc>
        <w:tc>
          <w:tcPr>
            <w:tcW w:w="6520" w:type="dxa"/>
            <w:vAlign w:val="center"/>
          </w:tcPr>
          <w:p w14:paraId="1805A0B1" w14:textId="59A99257" w:rsidR="003478A7" w:rsidRPr="003478A7" w:rsidRDefault="003478A7" w:rsidP="003478A7">
            <w:pPr>
              <w:rPr>
                <w:rFonts w:ascii="Arial" w:hAnsi="Arial" w:cs="Arial"/>
              </w:rPr>
            </w:pPr>
            <w:r w:rsidRPr="003478A7">
              <w:rPr>
                <w:rFonts w:ascii="Arial" w:hAnsi="Arial" w:cs="Arial"/>
              </w:rPr>
              <w:t xml:space="preserve">Optický kabel SM 2m, LC/LC </w:t>
            </w:r>
          </w:p>
        </w:tc>
        <w:tc>
          <w:tcPr>
            <w:tcW w:w="2268" w:type="dxa"/>
            <w:vAlign w:val="center"/>
          </w:tcPr>
          <w:p w14:paraId="2AF26864" w14:textId="4FBD84BE" w:rsidR="003478A7" w:rsidRPr="003478A7" w:rsidRDefault="003478A7" w:rsidP="003478A7">
            <w:pPr>
              <w:jc w:val="center"/>
              <w:rPr>
                <w:rFonts w:ascii="Arial" w:hAnsi="Arial" w:cs="Arial"/>
              </w:rPr>
            </w:pPr>
            <w:r w:rsidRPr="003478A7">
              <w:rPr>
                <w:rFonts w:ascii="Arial" w:hAnsi="Arial" w:cs="Arial"/>
              </w:rPr>
              <w:t>1 ks</w:t>
            </w:r>
          </w:p>
        </w:tc>
      </w:tr>
      <w:tr w:rsidR="003478A7" w:rsidRPr="009A3385" w14:paraId="18F6C2BE" w14:textId="77777777" w:rsidTr="009A3385">
        <w:tc>
          <w:tcPr>
            <w:tcW w:w="705" w:type="dxa"/>
            <w:vAlign w:val="center"/>
          </w:tcPr>
          <w:p w14:paraId="59328C06" w14:textId="77777777" w:rsidR="003478A7" w:rsidRPr="009A3385" w:rsidRDefault="003478A7" w:rsidP="003478A7">
            <w:pPr>
              <w:jc w:val="center"/>
              <w:rPr>
                <w:rFonts w:ascii="Arial" w:hAnsi="Arial" w:cs="Arial"/>
              </w:rPr>
            </w:pPr>
            <w:r w:rsidRPr="009A3385">
              <w:rPr>
                <w:rFonts w:ascii="Arial" w:hAnsi="Arial" w:cs="Arial"/>
              </w:rPr>
              <w:t>4</w:t>
            </w:r>
          </w:p>
        </w:tc>
        <w:tc>
          <w:tcPr>
            <w:tcW w:w="6520" w:type="dxa"/>
            <w:vAlign w:val="center"/>
          </w:tcPr>
          <w:p w14:paraId="0332B81F" w14:textId="1CC8A788" w:rsidR="003478A7" w:rsidRPr="003478A7" w:rsidRDefault="003478A7" w:rsidP="003478A7">
            <w:pPr>
              <w:rPr>
                <w:rFonts w:ascii="Arial" w:hAnsi="Arial" w:cs="Arial"/>
              </w:rPr>
            </w:pPr>
            <w:r w:rsidRPr="003478A7">
              <w:rPr>
                <w:rFonts w:ascii="Arial" w:hAnsi="Arial" w:cs="Arial"/>
              </w:rPr>
              <w:t xml:space="preserve">Optický kabel SM 3m, LC/LC </w:t>
            </w:r>
          </w:p>
        </w:tc>
        <w:tc>
          <w:tcPr>
            <w:tcW w:w="2268" w:type="dxa"/>
          </w:tcPr>
          <w:p w14:paraId="4BCE2CFE" w14:textId="34A516EA" w:rsidR="003478A7" w:rsidRPr="003478A7" w:rsidRDefault="003478A7" w:rsidP="003478A7">
            <w:pPr>
              <w:jc w:val="center"/>
              <w:rPr>
                <w:rFonts w:ascii="Arial" w:hAnsi="Arial" w:cs="Arial"/>
              </w:rPr>
            </w:pPr>
            <w:r w:rsidRPr="003478A7">
              <w:rPr>
                <w:rFonts w:ascii="Arial" w:hAnsi="Arial" w:cs="Arial"/>
              </w:rPr>
              <w:t>1 ks</w:t>
            </w:r>
          </w:p>
        </w:tc>
      </w:tr>
      <w:tr w:rsidR="003478A7" w:rsidRPr="009A3385" w14:paraId="7FF6F607" w14:textId="77777777" w:rsidTr="009A3385">
        <w:tc>
          <w:tcPr>
            <w:tcW w:w="705" w:type="dxa"/>
            <w:vAlign w:val="center"/>
          </w:tcPr>
          <w:p w14:paraId="4D99A573" w14:textId="77777777" w:rsidR="003478A7" w:rsidRPr="009A3385" w:rsidRDefault="003478A7" w:rsidP="003478A7">
            <w:pPr>
              <w:jc w:val="center"/>
              <w:rPr>
                <w:rFonts w:ascii="Arial" w:hAnsi="Arial" w:cs="Arial"/>
              </w:rPr>
            </w:pPr>
            <w:r w:rsidRPr="009A3385">
              <w:rPr>
                <w:rFonts w:ascii="Arial" w:hAnsi="Arial" w:cs="Arial"/>
              </w:rPr>
              <w:t>5</w:t>
            </w:r>
          </w:p>
        </w:tc>
        <w:tc>
          <w:tcPr>
            <w:tcW w:w="6520" w:type="dxa"/>
            <w:vAlign w:val="center"/>
          </w:tcPr>
          <w:p w14:paraId="1A6D0FFC" w14:textId="35E08487" w:rsidR="003478A7" w:rsidRPr="003478A7" w:rsidRDefault="003478A7" w:rsidP="003478A7">
            <w:pPr>
              <w:rPr>
                <w:rFonts w:ascii="Arial" w:hAnsi="Arial" w:cs="Arial"/>
              </w:rPr>
            </w:pPr>
            <w:r w:rsidRPr="003478A7">
              <w:rPr>
                <w:rFonts w:ascii="Arial" w:hAnsi="Arial" w:cs="Arial"/>
              </w:rPr>
              <w:t xml:space="preserve">Mode conditioning optický kabel 2m, LC/SC </w:t>
            </w:r>
          </w:p>
        </w:tc>
        <w:tc>
          <w:tcPr>
            <w:tcW w:w="2268" w:type="dxa"/>
          </w:tcPr>
          <w:p w14:paraId="650AFCE7" w14:textId="676E3439" w:rsidR="003478A7" w:rsidRPr="003478A7" w:rsidRDefault="003478A7" w:rsidP="003478A7">
            <w:pPr>
              <w:jc w:val="center"/>
              <w:rPr>
                <w:rFonts w:ascii="Arial" w:hAnsi="Arial" w:cs="Arial"/>
              </w:rPr>
            </w:pPr>
            <w:r w:rsidRPr="003478A7">
              <w:rPr>
                <w:rFonts w:ascii="Arial" w:hAnsi="Arial" w:cs="Arial"/>
              </w:rPr>
              <w:t>2 ks</w:t>
            </w:r>
          </w:p>
        </w:tc>
      </w:tr>
      <w:tr w:rsidR="003478A7" w:rsidRPr="009A3385" w14:paraId="68689A17" w14:textId="77777777" w:rsidTr="009A3385">
        <w:tc>
          <w:tcPr>
            <w:tcW w:w="705" w:type="dxa"/>
            <w:vAlign w:val="center"/>
          </w:tcPr>
          <w:p w14:paraId="404970E4" w14:textId="77777777" w:rsidR="003478A7" w:rsidRPr="009A3385" w:rsidRDefault="003478A7" w:rsidP="003478A7">
            <w:pPr>
              <w:jc w:val="center"/>
              <w:rPr>
                <w:rFonts w:ascii="Arial" w:hAnsi="Arial" w:cs="Arial"/>
              </w:rPr>
            </w:pPr>
            <w:r w:rsidRPr="009A3385">
              <w:rPr>
                <w:rFonts w:ascii="Arial" w:hAnsi="Arial" w:cs="Arial"/>
              </w:rPr>
              <w:t>6</w:t>
            </w:r>
          </w:p>
        </w:tc>
        <w:tc>
          <w:tcPr>
            <w:tcW w:w="6520" w:type="dxa"/>
            <w:vAlign w:val="center"/>
          </w:tcPr>
          <w:p w14:paraId="5C7CA887" w14:textId="003C16E0" w:rsidR="003478A7" w:rsidRPr="003478A7" w:rsidRDefault="003478A7" w:rsidP="003478A7">
            <w:pPr>
              <w:rPr>
                <w:rFonts w:ascii="Arial" w:hAnsi="Arial" w:cs="Arial"/>
              </w:rPr>
            </w:pPr>
            <w:r w:rsidRPr="003478A7">
              <w:rPr>
                <w:rFonts w:ascii="Arial" w:hAnsi="Arial" w:cs="Arial"/>
              </w:rPr>
              <w:t xml:space="preserve">Mode conditioning optický kabel 3m, LC/SC </w:t>
            </w:r>
          </w:p>
        </w:tc>
        <w:tc>
          <w:tcPr>
            <w:tcW w:w="2268" w:type="dxa"/>
          </w:tcPr>
          <w:p w14:paraId="355A2ABF" w14:textId="4C4EF016" w:rsidR="003478A7" w:rsidRPr="003478A7" w:rsidRDefault="003478A7" w:rsidP="003478A7">
            <w:pPr>
              <w:jc w:val="center"/>
              <w:rPr>
                <w:rFonts w:ascii="Arial" w:hAnsi="Arial" w:cs="Arial"/>
              </w:rPr>
            </w:pPr>
            <w:r w:rsidRPr="003478A7">
              <w:rPr>
                <w:rFonts w:ascii="Arial" w:hAnsi="Arial" w:cs="Arial"/>
              </w:rPr>
              <w:t>2 ks</w:t>
            </w:r>
          </w:p>
        </w:tc>
      </w:tr>
    </w:tbl>
    <w:p w14:paraId="0FEC5187" w14:textId="77777777" w:rsidR="00E10CBD" w:rsidRDefault="00E10CBD" w:rsidP="00E10CBD"/>
    <w:p w14:paraId="43E86ACC" w14:textId="77777777" w:rsidR="00515805" w:rsidRPr="003F4A7B" w:rsidRDefault="00515805" w:rsidP="003F4A7B">
      <w:pPr>
        <w:pStyle w:val="Nadpis2"/>
        <w:spacing w:after="120"/>
        <w:ind w:left="578" w:hanging="578"/>
        <w:rPr>
          <w:rFonts w:ascii="Arial" w:hAnsi="Arial" w:cs="Arial"/>
          <w:color w:val="auto"/>
        </w:rPr>
      </w:pPr>
      <w:r w:rsidRPr="003F4A7B">
        <w:rPr>
          <w:rFonts w:ascii="Arial" w:hAnsi="Arial" w:cs="Arial"/>
          <w:color w:val="auto"/>
        </w:rPr>
        <w:t>Technická specifikace opatření ID3 Přístupové body bezdrátové části přístupové vrstvy sítě</w:t>
      </w:r>
    </w:p>
    <w:p w14:paraId="5AAAB4A1" w14:textId="77777777" w:rsidR="00D241FD" w:rsidRPr="00D241FD" w:rsidRDefault="00D241FD" w:rsidP="00D241FD">
      <w:pPr>
        <w:spacing w:after="120"/>
        <w:rPr>
          <w:rFonts w:ascii="Arial" w:hAnsi="Arial" w:cs="Arial"/>
        </w:rPr>
      </w:pPr>
      <w:r w:rsidRPr="00D241FD">
        <w:rPr>
          <w:rFonts w:ascii="Arial" w:hAnsi="Arial" w:cs="Arial"/>
        </w:rPr>
        <w:t xml:space="preserve">Níže uvedené technické specifikace uvádějí parametry přístupových bodů bezdrátové části přístupové vrstvy sítě, které jsou zamýšleny jako generační obměna stávajících prvků. </w:t>
      </w:r>
    </w:p>
    <w:p w14:paraId="61E06824" w14:textId="77777777" w:rsidR="00D241FD" w:rsidRPr="00D241FD" w:rsidRDefault="00D241FD" w:rsidP="00D241FD">
      <w:pPr>
        <w:spacing w:after="120"/>
        <w:rPr>
          <w:rFonts w:ascii="Arial" w:hAnsi="Arial" w:cs="Arial"/>
        </w:rPr>
      </w:pPr>
      <w:r w:rsidRPr="00D241FD">
        <w:rPr>
          <w:rFonts w:ascii="Arial" w:hAnsi="Arial" w:cs="Arial"/>
        </w:rPr>
        <w:t xml:space="preserve">Tyto budou instalovány do stávajícího síťového prostředí, kde nahradí současné přístupové body a očekává se tedy plná funkcionalita se stávajícími koncovými zařízeními (například bezdrátové Cisco IP telefony CP7921, CP7925, CP8821 využívající autentizaci pomocí protokolu EAP-FAST). </w:t>
      </w:r>
    </w:p>
    <w:p w14:paraId="79081D3E" w14:textId="77777777" w:rsidR="00D241FD" w:rsidRPr="00D241FD" w:rsidRDefault="00D241FD" w:rsidP="00D241FD">
      <w:pPr>
        <w:spacing w:after="120"/>
        <w:rPr>
          <w:rFonts w:ascii="Arial" w:hAnsi="Arial" w:cs="Arial"/>
        </w:rPr>
      </w:pPr>
      <w:r w:rsidRPr="00D241FD">
        <w:rPr>
          <w:rFonts w:ascii="Arial" w:hAnsi="Arial" w:cs="Arial"/>
        </w:rPr>
        <w:t>Přístupové body bezdrátové sítě jsou řízeny dvojicí stávajících bezdrátových kontrolérů Cisco Wireless Services Module 2 (WiSM2) umístěných v páteřních přepínačích Cisco Catalyst 6800-XL, kontroléry pracují v režimu vysoké dostupnosti (HA) v konfiguraci aktivní - záložní.</w:t>
      </w:r>
    </w:p>
    <w:p w14:paraId="4756D081" w14:textId="77777777" w:rsidR="00D241FD" w:rsidRPr="00D241FD" w:rsidRDefault="00D241FD" w:rsidP="00D241FD">
      <w:pPr>
        <w:spacing w:after="120"/>
        <w:rPr>
          <w:rFonts w:ascii="Arial" w:hAnsi="Arial" w:cs="Arial"/>
        </w:rPr>
      </w:pPr>
      <w:r w:rsidRPr="00D241FD">
        <w:rPr>
          <w:rFonts w:ascii="Arial" w:hAnsi="Arial" w:cs="Arial"/>
        </w:rPr>
        <w:t>Je požadována kompatibilita a integrace na další plánovaná opatření:</w:t>
      </w:r>
    </w:p>
    <w:p w14:paraId="6889BDCD" w14:textId="77777777" w:rsidR="00D241FD" w:rsidRPr="00D241FD" w:rsidRDefault="00D241FD" w:rsidP="00D241FD">
      <w:pPr>
        <w:pStyle w:val="Odstavecseseznamem"/>
        <w:numPr>
          <w:ilvl w:val="0"/>
          <w:numId w:val="5"/>
        </w:numPr>
        <w:spacing w:before="120" w:after="200"/>
        <w:contextualSpacing/>
        <w:rPr>
          <w:rFonts w:ascii="Arial" w:hAnsi="Arial" w:cs="Arial"/>
          <w:sz w:val="20"/>
          <w:szCs w:val="20"/>
        </w:rPr>
      </w:pPr>
      <w:r w:rsidRPr="00D241FD">
        <w:rPr>
          <w:rFonts w:ascii="Arial" w:hAnsi="Arial" w:cs="Arial"/>
          <w:sz w:val="20"/>
          <w:szCs w:val="20"/>
        </w:rPr>
        <w:t>Integrace s plánovaným technickým opatřením ID6 Monitoring bezdrátové části přístupové vrstvy sítě (SW modul pro sledování bezdrátové části přístupové vrstvy sítě LAN HP IMC)</w:t>
      </w:r>
    </w:p>
    <w:p w14:paraId="0743529E" w14:textId="77777777" w:rsidR="00D241FD" w:rsidRPr="00D241FD" w:rsidRDefault="00D241FD" w:rsidP="00D241FD">
      <w:pPr>
        <w:pStyle w:val="Odstavecseseznamem"/>
        <w:numPr>
          <w:ilvl w:val="0"/>
          <w:numId w:val="5"/>
        </w:numPr>
        <w:spacing w:before="120" w:after="200"/>
        <w:contextualSpacing/>
        <w:rPr>
          <w:rFonts w:ascii="Arial" w:hAnsi="Arial" w:cs="Arial"/>
          <w:sz w:val="20"/>
          <w:szCs w:val="20"/>
        </w:rPr>
      </w:pPr>
      <w:r w:rsidRPr="00D241FD">
        <w:rPr>
          <w:rFonts w:ascii="Arial" w:hAnsi="Arial" w:cs="Arial"/>
          <w:sz w:val="20"/>
          <w:szCs w:val="20"/>
        </w:rPr>
        <w:t>Integrace s plánovaným technickým opatřením ID9 Řízení přístupu k síťovým prostředkům (AAA řešení na bázi 802.1x)</w:t>
      </w:r>
    </w:p>
    <w:p w14:paraId="115B25BA" w14:textId="7B8DAD32" w:rsidR="00515805" w:rsidRPr="00515805" w:rsidRDefault="00515805" w:rsidP="00515805">
      <w:pPr>
        <w:spacing w:before="120" w:after="120"/>
        <w:rPr>
          <w:rFonts w:ascii="Arial" w:hAnsi="Arial" w:cs="Arial"/>
          <w:u w:val="single"/>
        </w:rPr>
      </w:pPr>
      <w:r w:rsidRPr="00515805">
        <w:rPr>
          <w:rFonts w:ascii="Arial" w:hAnsi="Arial" w:cs="Arial"/>
          <w:u w:val="single"/>
        </w:rPr>
        <w:t>Kompletní dodávka zahrnuje:</w:t>
      </w:r>
    </w:p>
    <w:p w14:paraId="1E245B63" w14:textId="77777777" w:rsidR="00515805" w:rsidRPr="00515805" w:rsidRDefault="00515805" w:rsidP="00515805">
      <w:pPr>
        <w:rPr>
          <w:rFonts w:ascii="Arial" w:hAnsi="Arial" w:cs="Arial"/>
          <w:b/>
          <w:bCs/>
          <w:sz w:val="22"/>
          <w:szCs w:val="22"/>
        </w:rPr>
      </w:pPr>
      <w:r w:rsidRPr="00515805">
        <w:rPr>
          <w:rFonts w:ascii="Arial" w:hAnsi="Arial" w:cs="Arial"/>
          <w:b/>
          <w:bCs/>
          <w:sz w:val="22"/>
          <w:szCs w:val="22"/>
        </w:rPr>
        <w:t>192 kusů interních přístupových bodů</w:t>
      </w:r>
    </w:p>
    <w:tbl>
      <w:tblPr>
        <w:tblStyle w:val="Mkatabulky"/>
        <w:tblW w:w="9498" w:type="dxa"/>
        <w:tblInd w:w="-5" w:type="dxa"/>
        <w:tblLook w:val="04A0" w:firstRow="1" w:lastRow="0" w:firstColumn="1" w:lastColumn="0" w:noHBand="0" w:noVBand="1"/>
      </w:tblPr>
      <w:tblGrid>
        <w:gridCol w:w="709"/>
        <w:gridCol w:w="6521"/>
        <w:gridCol w:w="2268"/>
      </w:tblGrid>
      <w:tr w:rsidR="00515805" w:rsidRPr="00515805" w14:paraId="15A71842" w14:textId="77777777" w:rsidTr="00515805">
        <w:tc>
          <w:tcPr>
            <w:tcW w:w="709" w:type="dxa"/>
            <w:shd w:val="clear" w:color="auto" w:fill="BFBFBF" w:themeFill="background1" w:themeFillShade="BF"/>
            <w:vAlign w:val="center"/>
          </w:tcPr>
          <w:p w14:paraId="73D2A660" w14:textId="77777777" w:rsidR="00515805" w:rsidRPr="00515805" w:rsidRDefault="00515805" w:rsidP="00515805">
            <w:pPr>
              <w:jc w:val="center"/>
              <w:rPr>
                <w:rFonts w:ascii="Arial" w:hAnsi="Arial" w:cs="Arial"/>
              </w:rPr>
            </w:pPr>
            <w:r w:rsidRPr="00515805">
              <w:rPr>
                <w:rFonts w:ascii="Arial" w:hAnsi="Arial" w:cs="Arial"/>
                <w:b/>
                <w:color w:val="000000"/>
              </w:rPr>
              <w:t>Číslo</w:t>
            </w:r>
          </w:p>
        </w:tc>
        <w:tc>
          <w:tcPr>
            <w:tcW w:w="6521" w:type="dxa"/>
            <w:shd w:val="clear" w:color="auto" w:fill="BFBFBF" w:themeFill="background1" w:themeFillShade="BF"/>
            <w:vAlign w:val="center"/>
          </w:tcPr>
          <w:p w14:paraId="7345A0AA" w14:textId="77777777" w:rsidR="00515805" w:rsidRPr="00515805" w:rsidRDefault="00515805" w:rsidP="00515805">
            <w:pPr>
              <w:rPr>
                <w:rFonts w:ascii="Arial" w:hAnsi="Arial" w:cs="Arial"/>
              </w:rPr>
            </w:pPr>
            <w:r w:rsidRPr="00515805">
              <w:rPr>
                <w:rFonts w:ascii="Arial" w:hAnsi="Arial" w:cs="Arial"/>
                <w:b/>
                <w:color w:val="000000"/>
              </w:rPr>
              <w:t>Požadovaná funkcionalita</w:t>
            </w:r>
          </w:p>
        </w:tc>
        <w:tc>
          <w:tcPr>
            <w:tcW w:w="2268" w:type="dxa"/>
            <w:shd w:val="clear" w:color="auto" w:fill="BFBFBF" w:themeFill="background1" w:themeFillShade="BF"/>
            <w:vAlign w:val="center"/>
          </w:tcPr>
          <w:p w14:paraId="51319A42" w14:textId="77777777" w:rsidR="00515805" w:rsidRPr="00515805" w:rsidRDefault="00515805" w:rsidP="00515805">
            <w:pPr>
              <w:jc w:val="center"/>
              <w:rPr>
                <w:rFonts w:ascii="Arial" w:hAnsi="Arial" w:cs="Arial"/>
              </w:rPr>
            </w:pPr>
            <w:r w:rsidRPr="00515805">
              <w:rPr>
                <w:rFonts w:ascii="Arial" w:hAnsi="Arial" w:cs="Arial"/>
                <w:b/>
                <w:color w:val="000000"/>
              </w:rPr>
              <w:t>Minimální požadavky</w:t>
            </w:r>
          </w:p>
        </w:tc>
      </w:tr>
      <w:tr w:rsidR="00D241FD" w:rsidRPr="00515805" w14:paraId="65F9F20F" w14:textId="77777777" w:rsidTr="00515805">
        <w:tc>
          <w:tcPr>
            <w:tcW w:w="709" w:type="dxa"/>
            <w:vAlign w:val="center"/>
          </w:tcPr>
          <w:p w14:paraId="465A67F4" w14:textId="77777777" w:rsidR="00D241FD" w:rsidRPr="00515805" w:rsidRDefault="00D241FD" w:rsidP="00D241FD">
            <w:pPr>
              <w:jc w:val="center"/>
              <w:rPr>
                <w:rFonts w:ascii="Arial" w:hAnsi="Arial" w:cs="Arial"/>
              </w:rPr>
            </w:pPr>
            <w:r w:rsidRPr="00515805">
              <w:rPr>
                <w:rFonts w:ascii="Arial" w:hAnsi="Arial" w:cs="Arial"/>
              </w:rPr>
              <w:t>1</w:t>
            </w:r>
          </w:p>
        </w:tc>
        <w:tc>
          <w:tcPr>
            <w:tcW w:w="6521" w:type="dxa"/>
            <w:vAlign w:val="center"/>
          </w:tcPr>
          <w:p w14:paraId="1552DC87" w14:textId="6B818B47" w:rsidR="00D241FD" w:rsidRPr="00D241FD" w:rsidRDefault="00D241FD" w:rsidP="00D241FD">
            <w:pPr>
              <w:rPr>
                <w:rFonts w:ascii="Arial" w:hAnsi="Arial" w:cs="Arial"/>
              </w:rPr>
            </w:pPr>
            <w:r w:rsidRPr="00D241FD">
              <w:rPr>
                <w:rFonts w:ascii="Arial" w:hAnsi="Arial" w:cs="Arial"/>
              </w:rPr>
              <w:t>Třída zařízení</w:t>
            </w:r>
          </w:p>
        </w:tc>
        <w:tc>
          <w:tcPr>
            <w:tcW w:w="2268" w:type="dxa"/>
            <w:vAlign w:val="center"/>
          </w:tcPr>
          <w:p w14:paraId="26E2D533" w14:textId="35D7A7D1" w:rsidR="00D241FD" w:rsidRPr="00D241FD" w:rsidRDefault="00D241FD" w:rsidP="00D241FD">
            <w:pPr>
              <w:jc w:val="center"/>
              <w:rPr>
                <w:rFonts w:ascii="Arial" w:hAnsi="Arial" w:cs="Arial"/>
              </w:rPr>
            </w:pPr>
            <w:r w:rsidRPr="00D241FD">
              <w:rPr>
                <w:rFonts w:ascii="Arial" w:hAnsi="Arial" w:cs="Arial"/>
              </w:rPr>
              <w:t>Bezdrátový WiFi bod</w:t>
            </w:r>
          </w:p>
        </w:tc>
      </w:tr>
      <w:tr w:rsidR="00D241FD" w:rsidRPr="00515805" w14:paraId="4A222FC6" w14:textId="77777777" w:rsidTr="00515805">
        <w:tc>
          <w:tcPr>
            <w:tcW w:w="709" w:type="dxa"/>
            <w:vAlign w:val="center"/>
          </w:tcPr>
          <w:p w14:paraId="40C829CD" w14:textId="77777777" w:rsidR="00D241FD" w:rsidRPr="00515805" w:rsidRDefault="00D241FD" w:rsidP="00D241FD">
            <w:pPr>
              <w:jc w:val="center"/>
              <w:rPr>
                <w:rFonts w:ascii="Arial" w:hAnsi="Arial" w:cs="Arial"/>
              </w:rPr>
            </w:pPr>
            <w:r w:rsidRPr="00515805">
              <w:rPr>
                <w:rFonts w:ascii="Arial" w:hAnsi="Arial" w:cs="Arial"/>
              </w:rPr>
              <w:t>2</w:t>
            </w:r>
          </w:p>
        </w:tc>
        <w:tc>
          <w:tcPr>
            <w:tcW w:w="6521" w:type="dxa"/>
          </w:tcPr>
          <w:p w14:paraId="59F87D14" w14:textId="1C6063F5" w:rsidR="00D241FD" w:rsidRPr="00D241FD" w:rsidRDefault="00D241FD" w:rsidP="00D241FD">
            <w:pPr>
              <w:rPr>
                <w:rFonts w:ascii="Arial" w:hAnsi="Arial" w:cs="Arial"/>
              </w:rPr>
            </w:pPr>
            <w:r w:rsidRPr="00D241FD">
              <w:rPr>
                <w:rFonts w:ascii="Arial" w:hAnsi="Arial" w:cs="Arial"/>
              </w:rPr>
              <w:t>Použití uvnitř budovy - interní antény</w:t>
            </w:r>
          </w:p>
        </w:tc>
        <w:tc>
          <w:tcPr>
            <w:tcW w:w="2268" w:type="dxa"/>
            <w:vAlign w:val="center"/>
          </w:tcPr>
          <w:p w14:paraId="2CE35FC7" w14:textId="22707C61"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26BA6C2C" w14:textId="77777777" w:rsidTr="00515805">
        <w:tc>
          <w:tcPr>
            <w:tcW w:w="709" w:type="dxa"/>
            <w:vAlign w:val="center"/>
          </w:tcPr>
          <w:p w14:paraId="1C8FAE6D" w14:textId="77777777" w:rsidR="00D241FD" w:rsidRPr="00515805" w:rsidRDefault="00D241FD" w:rsidP="00D241FD">
            <w:pPr>
              <w:jc w:val="center"/>
              <w:rPr>
                <w:rFonts w:ascii="Arial" w:hAnsi="Arial" w:cs="Arial"/>
              </w:rPr>
            </w:pPr>
            <w:r w:rsidRPr="00515805">
              <w:rPr>
                <w:rFonts w:ascii="Arial" w:hAnsi="Arial" w:cs="Arial"/>
              </w:rPr>
              <w:t>3</w:t>
            </w:r>
          </w:p>
        </w:tc>
        <w:tc>
          <w:tcPr>
            <w:tcW w:w="6521" w:type="dxa"/>
            <w:vAlign w:val="center"/>
          </w:tcPr>
          <w:p w14:paraId="4F2349DD" w14:textId="1C3F1EB6" w:rsidR="00D241FD" w:rsidRPr="00D241FD" w:rsidRDefault="00D241FD" w:rsidP="00D241FD">
            <w:pPr>
              <w:rPr>
                <w:rFonts w:ascii="Arial" w:hAnsi="Arial" w:cs="Arial"/>
              </w:rPr>
            </w:pPr>
            <w:r w:rsidRPr="00D241FD">
              <w:rPr>
                <w:rFonts w:ascii="Arial" w:hAnsi="Arial" w:cs="Arial"/>
              </w:rPr>
              <w:t>Počet portů 10/100/1000 Base-T PoE</w:t>
            </w:r>
          </w:p>
        </w:tc>
        <w:tc>
          <w:tcPr>
            <w:tcW w:w="2268" w:type="dxa"/>
            <w:vAlign w:val="center"/>
          </w:tcPr>
          <w:p w14:paraId="17D57AF4" w14:textId="119E2D05" w:rsidR="00D241FD" w:rsidRPr="00D241FD" w:rsidRDefault="00D241FD" w:rsidP="00D241FD">
            <w:pPr>
              <w:jc w:val="center"/>
              <w:rPr>
                <w:rFonts w:ascii="Arial" w:hAnsi="Arial" w:cs="Arial"/>
              </w:rPr>
            </w:pPr>
            <w:r w:rsidRPr="00D241FD">
              <w:rPr>
                <w:rFonts w:ascii="Arial" w:hAnsi="Arial" w:cs="Arial"/>
              </w:rPr>
              <w:t>1</w:t>
            </w:r>
          </w:p>
        </w:tc>
      </w:tr>
      <w:tr w:rsidR="00D241FD" w:rsidRPr="00515805" w14:paraId="5F4C9A21" w14:textId="77777777" w:rsidTr="00515805">
        <w:tc>
          <w:tcPr>
            <w:tcW w:w="709" w:type="dxa"/>
            <w:vAlign w:val="center"/>
          </w:tcPr>
          <w:p w14:paraId="58D49758" w14:textId="77777777" w:rsidR="00D241FD" w:rsidRPr="00515805" w:rsidRDefault="00D241FD" w:rsidP="00D241FD">
            <w:pPr>
              <w:jc w:val="center"/>
              <w:rPr>
                <w:rFonts w:ascii="Arial" w:hAnsi="Arial" w:cs="Arial"/>
              </w:rPr>
            </w:pPr>
            <w:r w:rsidRPr="00515805">
              <w:rPr>
                <w:rFonts w:ascii="Arial" w:hAnsi="Arial" w:cs="Arial"/>
              </w:rPr>
              <w:t>4</w:t>
            </w:r>
          </w:p>
        </w:tc>
        <w:tc>
          <w:tcPr>
            <w:tcW w:w="6521" w:type="dxa"/>
          </w:tcPr>
          <w:p w14:paraId="6EBEF01F" w14:textId="211D60E4" w:rsidR="00D241FD" w:rsidRPr="00D241FD" w:rsidRDefault="00D241FD" w:rsidP="00D241FD">
            <w:pPr>
              <w:rPr>
                <w:rFonts w:ascii="Arial" w:hAnsi="Arial" w:cs="Arial"/>
              </w:rPr>
            </w:pPr>
            <w:r w:rsidRPr="00D241FD">
              <w:rPr>
                <w:rFonts w:ascii="Arial" w:hAnsi="Arial" w:cs="Arial"/>
              </w:rPr>
              <w:t>Počet rádií</w:t>
            </w:r>
          </w:p>
        </w:tc>
        <w:tc>
          <w:tcPr>
            <w:tcW w:w="2268" w:type="dxa"/>
            <w:vAlign w:val="center"/>
          </w:tcPr>
          <w:p w14:paraId="2E0EB758" w14:textId="407682D6" w:rsidR="00D241FD" w:rsidRPr="00D241FD" w:rsidRDefault="00D241FD" w:rsidP="00D241FD">
            <w:pPr>
              <w:jc w:val="center"/>
              <w:rPr>
                <w:rFonts w:ascii="Arial" w:hAnsi="Arial" w:cs="Arial"/>
              </w:rPr>
            </w:pPr>
            <w:r w:rsidRPr="00D241FD">
              <w:rPr>
                <w:rFonts w:ascii="Arial" w:hAnsi="Arial" w:cs="Arial"/>
              </w:rPr>
              <w:t>2</w:t>
            </w:r>
          </w:p>
        </w:tc>
      </w:tr>
      <w:tr w:rsidR="00D241FD" w:rsidRPr="00515805" w14:paraId="1BFE9E3D" w14:textId="77777777" w:rsidTr="00515805">
        <w:tc>
          <w:tcPr>
            <w:tcW w:w="709" w:type="dxa"/>
            <w:vAlign w:val="center"/>
          </w:tcPr>
          <w:p w14:paraId="18C1D74E" w14:textId="77777777" w:rsidR="00D241FD" w:rsidRPr="00515805" w:rsidRDefault="00D241FD" w:rsidP="00D241FD">
            <w:pPr>
              <w:jc w:val="center"/>
              <w:rPr>
                <w:rFonts w:ascii="Arial" w:hAnsi="Arial" w:cs="Arial"/>
              </w:rPr>
            </w:pPr>
            <w:r w:rsidRPr="00515805">
              <w:rPr>
                <w:rFonts w:ascii="Arial" w:hAnsi="Arial" w:cs="Arial"/>
              </w:rPr>
              <w:t>5</w:t>
            </w:r>
          </w:p>
        </w:tc>
        <w:tc>
          <w:tcPr>
            <w:tcW w:w="6521" w:type="dxa"/>
          </w:tcPr>
          <w:p w14:paraId="5F6D93B7" w14:textId="3C9C2AFA" w:rsidR="00D241FD" w:rsidRPr="00D241FD" w:rsidRDefault="00D241FD" w:rsidP="00D241FD">
            <w:pPr>
              <w:rPr>
                <w:rFonts w:ascii="Arial" w:hAnsi="Arial" w:cs="Arial"/>
              </w:rPr>
            </w:pPr>
            <w:r w:rsidRPr="00D241FD">
              <w:rPr>
                <w:rFonts w:ascii="Arial" w:hAnsi="Arial" w:cs="Arial"/>
              </w:rPr>
              <w:t>Pásmo 2,4 GHz</w:t>
            </w:r>
          </w:p>
        </w:tc>
        <w:tc>
          <w:tcPr>
            <w:tcW w:w="2268" w:type="dxa"/>
            <w:vAlign w:val="center"/>
          </w:tcPr>
          <w:p w14:paraId="09C8BF28" w14:textId="2A767FE1"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2F164E34" w14:textId="77777777" w:rsidTr="00515805">
        <w:tc>
          <w:tcPr>
            <w:tcW w:w="709" w:type="dxa"/>
            <w:vAlign w:val="center"/>
          </w:tcPr>
          <w:p w14:paraId="12093E8A" w14:textId="77777777" w:rsidR="00D241FD" w:rsidRPr="00515805" w:rsidRDefault="00D241FD" w:rsidP="00D241FD">
            <w:pPr>
              <w:jc w:val="center"/>
              <w:rPr>
                <w:rFonts w:ascii="Arial" w:hAnsi="Arial" w:cs="Arial"/>
              </w:rPr>
            </w:pPr>
            <w:r w:rsidRPr="00515805">
              <w:rPr>
                <w:rFonts w:ascii="Arial" w:hAnsi="Arial" w:cs="Arial"/>
              </w:rPr>
              <w:t>6</w:t>
            </w:r>
          </w:p>
        </w:tc>
        <w:tc>
          <w:tcPr>
            <w:tcW w:w="6521" w:type="dxa"/>
          </w:tcPr>
          <w:p w14:paraId="07B0E657" w14:textId="781B668A" w:rsidR="00D241FD" w:rsidRPr="00D241FD" w:rsidRDefault="00D241FD" w:rsidP="00D241FD">
            <w:pPr>
              <w:rPr>
                <w:rFonts w:ascii="Arial" w:hAnsi="Arial" w:cs="Arial"/>
              </w:rPr>
            </w:pPr>
            <w:r w:rsidRPr="00D241FD">
              <w:rPr>
                <w:rFonts w:ascii="Arial" w:hAnsi="Arial" w:cs="Arial"/>
              </w:rPr>
              <w:t>Pásmo 5 GHz</w:t>
            </w:r>
          </w:p>
        </w:tc>
        <w:tc>
          <w:tcPr>
            <w:tcW w:w="2268" w:type="dxa"/>
            <w:vAlign w:val="center"/>
          </w:tcPr>
          <w:p w14:paraId="28813F8B" w14:textId="157CDDB4"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0D0AE219" w14:textId="77777777" w:rsidTr="00515805">
        <w:tc>
          <w:tcPr>
            <w:tcW w:w="709" w:type="dxa"/>
            <w:vAlign w:val="center"/>
          </w:tcPr>
          <w:p w14:paraId="05C2DBCA" w14:textId="77777777" w:rsidR="00D241FD" w:rsidRPr="00515805" w:rsidRDefault="00D241FD" w:rsidP="00D241FD">
            <w:pPr>
              <w:jc w:val="center"/>
              <w:rPr>
                <w:rFonts w:ascii="Arial" w:hAnsi="Arial" w:cs="Arial"/>
              </w:rPr>
            </w:pPr>
            <w:r w:rsidRPr="00515805">
              <w:rPr>
                <w:rFonts w:ascii="Arial" w:hAnsi="Arial" w:cs="Arial"/>
              </w:rPr>
              <w:t>7</w:t>
            </w:r>
          </w:p>
        </w:tc>
        <w:tc>
          <w:tcPr>
            <w:tcW w:w="6521" w:type="dxa"/>
          </w:tcPr>
          <w:p w14:paraId="1F768A85" w14:textId="4D6BF628" w:rsidR="00D241FD" w:rsidRPr="00D241FD" w:rsidRDefault="00D241FD" w:rsidP="00D241FD">
            <w:pPr>
              <w:rPr>
                <w:rFonts w:ascii="Arial" w:hAnsi="Arial" w:cs="Arial"/>
              </w:rPr>
            </w:pPr>
            <w:r w:rsidRPr="00D241FD">
              <w:rPr>
                <w:rFonts w:ascii="Arial" w:hAnsi="Arial" w:cs="Arial"/>
              </w:rPr>
              <w:t>Podpora technologie 802.11ac s 3x3:2 MIMO</w:t>
            </w:r>
          </w:p>
        </w:tc>
        <w:tc>
          <w:tcPr>
            <w:tcW w:w="2268" w:type="dxa"/>
            <w:vAlign w:val="center"/>
          </w:tcPr>
          <w:p w14:paraId="21ACE001" w14:textId="45882AA2"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31311DC0" w14:textId="77777777" w:rsidTr="00515805">
        <w:tc>
          <w:tcPr>
            <w:tcW w:w="709" w:type="dxa"/>
            <w:vAlign w:val="center"/>
          </w:tcPr>
          <w:p w14:paraId="75909AE8" w14:textId="77777777" w:rsidR="00D241FD" w:rsidRPr="00515805" w:rsidRDefault="00D241FD" w:rsidP="00D241FD">
            <w:pPr>
              <w:jc w:val="center"/>
              <w:rPr>
                <w:rFonts w:ascii="Arial" w:hAnsi="Arial" w:cs="Arial"/>
              </w:rPr>
            </w:pPr>
            <w:r w:rsidRPr="00515805">
              <w:rPr>
                <w:rFonts w:ascii="Arial" w:hAnsi="Arial" w:cs="Arial"/>
              </w:rPr>
              <w:t>8</w:t>
            </w:r>
          </w:p>
        </w:tc>
        <w:tc>
          <w:tcPr>
            <w:tcW w:w="6521" w:type="dxa"/>
          </w:tcPr>
          <w:p w14:paraId="4793A13B" w14:textId="6D9445E3" w:rsidR="00D241FD" w:rsidRPr="00D241FD" w:rsidRDefault="00D241FD" w:rsidP="00D241FD">
            <w:pPr>
              <w:rPr>
                <w:rFonts w:ascii="Arial" w:hAnsi="Arial" w:cs="Arial"/>
              </w:rPr>
            </w:pPr>
            <w:r w:rsidRPr="00D241FD">
              <w:rPr>
                <w:rFonts w:ascii="Arial" w:hAnsi="Arial" w:cs="Arial"/>
              </w:rPr>
              <w:t>Řízeno kontrolérem, plná kompatibilita se stávajícím kontrolérem bezdrátové sítě - Cisco Wireless Services Module 2 (WiSM2)*</w:t>
            </w:r>
          </w:p>
        </w:tc>
        <w:tc>
          <w:tcPr>
            <w:tcW w:w="2268" w:type="dxa"/>
            <w:vAlign w:val="center"/>
          </w:tcPr>
          <w:p w14:paraId="059D3D69" w14:textId="6E7C31E7"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6B1BDCFB" w14:textId="77777777" w:rsidTr="00515805">
        <w:tc>
          <w:tcPr>
            <w:tcW w:w="709" w:type="dxa"/>
            <w:vAlign w:val="center"/>
          </w:tcPr>
          <w:p w14:paraId="444F1C00" w14:textId="77777777" w:rsidR="00D241FD" w:rsidRPr="00515805" w:rsidRDefault="00D241FD" w:rsidP="00D241FD">
            <w:pPr>
              <w:jc w:val="center"/>
              <w:rPr>
                <w:rFonts w:ascii="Arial" w:hAnsi="Arial" w:cs="Arial"/>
              </w:rPr>
            </w:pPr>
            <w:r w:rsidRPr="00515805">
              <w:rPr>
                <w:rFonts w:ascii="Arial" w:hAnsi="Arial" w:cs="Arial"/>
              </w:rPr>
              <w:t>9</w:t>
            </w:r>
          </w:p>
        </w:tc>
        <w:tc>
          <w:tcPr>
            <w:tcW w:w="6521" w:type="dxa"/>
          </w:tcPr>
          <w:p w14:paraId="29F21041" w14:textId="0B3C591E" w:rsidR="00D241FD" w:rsidRPr="00D241FD" w:rsidRDefault="00D241FD" w:rsidP="00D241FD">
            <w:pPr>
              <w:rPr>
                <w:rFonts w:ascii="Arial" w:hAnsi="Arial" w:cs="Arial"/>
              </w:rPr>
            </w:pPr>
            <w:r w:rsidRPr="00D241FD">
              <w:rPr>
                <w:rFonts w:ascii="Arial" w:hAnsi="Arial" w:cs="Arial"/>
              </w:rPr>
              <w:t>Detekce rušení</w:t>
            </w:r>
          </w:p>
        </w:tc>
        <w:tc>
          <w:tcPr>
            <w:tcW w:w="2268" w:type="dxa"/>
            <w:vAlign w:val="center"/>
          </w:tcPr>
          <w:p w14:paraId="466668CD" w14:textId="436A703B" w:rsidR="00D241FD" w:rsidRPr="00D241FD" w:rsidRDefault="00D241FD" w:rsidP="00D241FD">
            <w:pPr>
              <w:jc w:val="center"/>
              <w:rPr>
                <w:rFonts w:ascii="Arial" w:hAnsi="Arial" w:cs="Arial"/>
              </w:rPr>
            </w:pPr>
            <w:r w:rsidRPr="00D241FD">
              <w:rPr>
                <w:rFonts w:ascii="Arial" w:hAnsi="Arial" w:cs="Arial"/>
              </w:rPr>
              <w:t>SPLŇUJE</w:t>
            </w:r>
          </w:p>
        </w:tc>
      </w:tr>
      <w:tr w:rsidR="00910677" w:rsidRPr="00515805" w14:paraId="55F63EF1" w14:textId="77777777" w:rsidTr="00910677">
        <w:tc>
          <w:tcPr>
            <w:tcW w:w="709" w:type="dxa"/>
            <w:vAlign w:val="center"/>
          </w:tcPr>
          <w:p w14:paraId="26F98484" w14:textId="77777777" w:rsidR="00910677" w:rsidRPr="00515805" w:rsidRDefault="00910677" w:rsidP="00910677">
            <w:pPr>
              <w:jc w:val="center"/>
              <w:rPr>
                <w:rFonts w:ascii="Arial" w:hAnsi="Arial" w:cs="Arial"/>
              </w:rPr>
            </w:pPr>
            <w:r w:rsidRPr="00515805">
              <w:rPr>
                <w:rFonts w:ascii="Arial" w:hAnsi="Arial" w:cs="Arial"/>
              </w:rPr>
              <w:t>10</w:t>
            </w:r>
          </w:p>
        </w:tc>
        <w:tc>
          <w:tcPr>
            <w:tcW w:w="6521" w:type="dxa"/>
            <w:vAlign w:val="center"/>
          </w:tcPr>
          <w:p w14:paraId="4D5D9531" w14:textId="7E7855B9" w:rsidR="00910677" w:rsidRPr="00D241FD" w:rsidRDefault="00910677" w:rsidP="00910677">
            <w:pPr>
              <w:rPr>
                <w:rFonts w:ascii="Arial" w:hAnsi="Arial" w:cs="Arial"/>
              </w:rPr>
            </w:pPr>
            <w:r w:rsidRPr="003A1788">
              <w:rPr>
                <w:rFonts w:ascii="Arial" w:hAnsi="Arial" w:cs="Arial"/>
              </w:rPr>
              <w:t>Záruka a podpora výrobce na min. 5 let</w:t>
            </w:r>
          </w:p>
        </w:tc>
        <w:tc>
          <w:tcPr>
            <w:tcW w:w="2268" w:type="dxa"/>
            <w:vAlign w:val="center"/>
          </w:tcPr>
          <w:p w14:paraId="1A315F75" w14:textId="11419648" w:rsidR="00910677" w:rsidRPr="00D241FD" w:rsidRDefault="00910677" w:rsidP="00910677">
            <w:pPr>
              <w:jc w:val="center"/>
              <w:rPr>
                <w:rFonts w:ascii="Arial" w:hAnsi="Arial" w:cs="Arial"/>
              </w:rPr>
            </w:pPr>
            <w:r w:rsidRPr="003A1788">
              <w:rPr>
                <w:rFonts w:ascii="Arial" w:hAnsi="Arial" w:cs="Arial"/>
              </w:rPr>
              <w:t>SPLNĚNO</w:t>
            </w:r>
          </w:p>
        </w:tc>
      </w:tr>
      <w:tr w:rsidR="00910677" w:rsidRPr="00515805" w14:paraId="2E54A471" w14:textId="77777777" w:rsidTr="00910677">
        <w:tc>
          <w:tcPr>
            <w:tcW w:w="709" w:type="dxa"/>
            <w:vAlign w:val="center"/>
          </w:tcPr>
          <w:p w14:paraId="36643629" w14:textId="699DD5C7" w:rsidR="00910677" w:rsidRPr="00515805" w:rsidRDefault="00910677" w:rsidP="00910677">
            <w:pPr>
              <w:jc w:val="center"/>
              <w:rPr>
                <w:rFonts w:ascii="Arial" w:hAnsi="Arial" w:cs="Arial"/>
              </w:rPr>
            </w:pPr>
            <w:r>
              <w:rPr>
                <w:rFonts w:ascii="Arial" w:hAnsi="Arial" w:cs="Arial"/>
              </w:rPr>
              <w:t>11</w:t>
            </w:r>
          </w:p>
        </w:tc>
        <w:tc>
          <w:tcPr>
            <w:tcW w:w="6521" w:type="dxa"/>
            <w:vAlign w:val="center"/>
          </w:tcPr>
          <w:p w14:paraId="3D7E91F2" w14:textId="274381CF" w:rsidR="00910677" w:rsidRPr="00D241FD" w:rsidRDefault="00910677" w:rsidP="00910677">
            <w:pPr>
              <w:rPr>
                <w:rFonts w:ascii="Arial" w:hAnsi="Arial" w:cs="Arial"/>
              </w:rPr>
            </w:pPr>
            <w:r w:rsidRPr="003A1788">
              <w:rPr>
                <w:rFonts w:ascii="Arial" w:hAnsi="Arial" w:cs="Arial"/>
              </w:rPr>
              <w:t>Garantovaná doba odezvy na nahlášené vady bude do 4 hodin od okamžiku oznámení vady nebo výzvy k výměně vadného zařízení</w:t>
            </w:r>
          </w:p>
        </w:tc>
        <w:tc>
          <w:tcPr>
            <w:tcW w:w="2268" w:type="dxa"/>
            <w:vAlign w:val="center"/>
          </w:tcPr>
          <w:p w14:paraId="3BB1C80E" w14:textId="63D79D9E" w:rsidR="00910677" w:rsidRPr="00D241FD" w:rsidRDefault="00910677" w:rsidP="00910677">
            <w:pPr>
              <w:jc w:val="center"/>
              <w:rPr>
                <w:rFonts w:ascii="Arial" w:hAnsi="Arial" w:cs="Arial"/>
              </w:rPr>
            </w:pPr>
            <w:r w:rsidRPr="003A1788">
              <w:rPr>
                <w:rFonts w:ascii="Arial" w:hAnsi="Arial" w:cs="Arial"/>
              </w:rPr>
              <w:t>SPLNĚNO</w:t>
            </w:r>
          </w:p>
        </w:tc>
      </w:tr>
      <w:tr w:rsidR="00910677" w:rsidRPr="00515805" w14:paraId="2E8FF03C" w14:textId="77777777" w:rsidTr="00910677">
        <w:tc>
          <w:tcPr>
            <w:tcW w:w="709" w:type="dxa"/>
            <w:vAlign w:val="center"/>
          </w:tcPr>
          <w:p w14:paraId="28446AA3" w14:textId="7516F393" w:rsidR="00910677" w:rsidRPr="00515805" w:rsidRDefault="00910677" w:rsidP="00910677">
            <w:pPr>
              <w:jc w:val="center"/>
              <w:rPr>
                <w:rFonts w:ascii="Arial" w:hAnsi="Arial" w:cs="Arial"/>
              </w:rPr>
            </w:pPr>
            <w:r>
              <w:rPr>
                <w:rFonts w:ascii="Arial" w:hAnsi="Arial" w:cs="Arial"/>
              </w:rPr>
              <w:t>12</w:t>
            </w:r>
          </w:p>
        </w:tc>
        <w:tc>
          <w:tcPr>
            <w:tcW w:w="6521" w:type="dxa"/>
            <w:vAlign w:val="center"/>
          </w:tcPr>
          <w:p w14:paraId="63BBB93F" w14:textId="61C691CF" w:rsidR="00910677" w:rsidRPr="00D241FD" w:rsidRDefault="00910677" w:rsidP="00910677">
            <w:pPr>
              <w:rPr>
                <w:rFonts w:ascii="Arial" w:hAnsi="Arial" w:cs="Arial"/>
              </w:rPr>
            </w:pPr>
            <w:r w:rsidRPr="003A1788">
              <w:rPr>
                <w:rFonts w:ascii="Arial" w:hAnsi="Arial" w:cs="Arial"/>
              </w:rPr>
              <w:t>Odstranění nahlášené vady a obnovení funkce zařízení nebo výměna vadného zařízení bude provedena nejpozději následující pracovní den od okamžiku oznámení vady nebo učinění výzvy k výměně vadného hardware</w:t>
            </w:r>
          </w:p>
        </w:tc>
        <w:tc>
          <w:tcPr>
            <w:tcW w:w="2268" w:type="dxa"/>
            <w:vAlign w:val="center"/>
          </w:tcPr>
          <w:p w14:paraId="33BE820D" w14:textId="19D4A31E" w:rsidR="00910677" w:rsidRPr="00D241FD" w:rsidRDefault="00910677" w:rsidP="00910677">
            <w:pPr>
              <w:jc w:val="center"/>
              <w:rPr>
                <w:rFonts w:ascii="Arial" w:hAnsi="Arial" w:cs="Arial"/>
              </w:rPr>
            </w:pPr>
            <w:r w:rsidRPr="003A1788">
              <w:rPr>
                <w:rFonts w:ascii="Arial" w:hAnsi="Arial" w:cs="Arial"/>
              </w:rPr>
              <w:t>SPLNĚNO</w:t>
            </w:r>
          </w:p>
        </w:tc>
      </w:tr>
    </w:tbl>
    <w:p w14:paraId="62D98B79" w14:textId="77777777" w:rsidR="00515805" w:rsidRPr="00515805" w:rsidRDefault="00515805" w:rsidP="00515805">
      <w:pPr>
        <w:rPr>
          <w:rFonts w:ascii="Arial" w:hAnsi="Arial" w:cs="Arial"/>
        </w:rPr>
      </w:pPr>
      <w:r w:rsidRPr="00515805">
        <w:rPr>
          <w:rFonts w:ascii="Arial" w:hAnsi="Arial" w:cs="Arial"/>
        </w:rPr>
        <w:t> </w:t>
      </w:r>
    </w:p>
    <w:p w14:paraId="4EC89EB0" w14:textId="77777777" w:rsidR="00515805" w:rsidRPr="00515805" w:rsidRDefault="00515805" w:rsidP="00515805">
      <w:pPr>
        <w:spacing w:after="120"/>
        <w:rPr>
          <w:rFonts w:ascii="Arial" w:hAnsi="Arial" w:cs="Arial"/>
          <w:i/>
        </w:rPr>
      </w:pPr>
      <w:r w:rsidRPr="00515805">
        <w:rPr>
          <w:rFonts w:ascii="Arial" w:hAnsi="Arial" w:cs="Arial"/>
          <w:i/>
        </w:rPr>
        <w:t>*Je umožněno dodání přístupových bodů WiFi, které nevyužijí stávající kontroléry Cisco Wireless Services Module 2 za předpokladu, že dodavatel jako součást dodávky zajistí instalaci a konfiguraci odpovídajícího řídícího a kontrolního prvku bezdrátové sítě (jiné kontroléry či funkcionálně adekvátní řešení). </w:t>
      </w:r>
    </w:p>
    <w:p w14:paraId="017C97D7" w14:textId="77777777" w:rsidR="00515805" w:rsidRPr="00515805" w:rsidRDefault="00515805" w:rsidP="00515805">
      <w:pPr>
        <w:rPr>
          <w:rFonts w:ascii="Arial" w:hAnsi="Arial" w:cs="Arial"/>
          <w:b/>
          <w:bCs/>
          <w:sz w:val="22"/>
          <w:szCs w:val="22"/>
        </w:rPr>
      </w:pPr>
      <w:r w:rsidRPr="00515805">
        <w:rPr>
          <w:rFonts w:ascii="Arial" w:hAnsi="Arial" w:cs="Arial"/>
          <w:b/>
          <w:bCs/>
          <w:sz w:val="22"/>
          <w:szCs w:val="22"/>
        </w:rPr>
        <w:t>6 kusů externích přístupových bodů</w:t>
      </w:r>
    </w:p>
    <w:tbl>
      <w:tblPr>
        <w:tblStyle w:val="Mkatabulky"/>
        <w:tblW w:w="9498" w:type="dxa"/>
        <w:tblInd w:w="-5" w:type="dxa"/>
        <w:tblLook w:val="04A0" w:firstRow="1" w:lastRow="0" w:firstColumn="1" w:lastColumn="0" w:noHBand="0" w:noVBand="1"/>
      </w:tblPr>
      <w:tblGrid>
        <w:gridCol w:w="709"/>
        <w:gridCol w:w="6521"/>
        <w:gridCol w:w="2268"/>
      </w:tblGrid>
      <w:tr w:rsidR="00515805" w:rsidRPr="00515805" w14:paraId="5791631F" w14:textId="77777777" w:rsidTr="00515805">
        <w:tc>
          <w:tcPr>
            <w:tcW w:w="709" w:type="dxa"/>
            <w:shd w:val="clear" w:color="auto" w:fill="BFBFBF" w:themeFill="background1" w:themeFillShade="BF"/>
            <w:vAlign w:val="center"/>
          </w:tcPr>
          <w:p w14:paraId="71F512B5" w14:textId="77777777" w:rsidR="00515805" w:rsidRPr="00515805" w:rsidRDefault="00515805" w:rsidP="00515805">
            <w:pPr>
              <w:jc w:val="center"/>
              <w:rPr>
                <w:rFonts w:ascii="Arial" w:hAnsi="Arial" w:cs="Arial"/>
              </w:rPr>
            </w:pPr>
            <w:r w:rsidRPr="00515805">
              <w:rPr>
                <w:rFonts w:ascii="Arial" w:hAnsi="Arial" w:cs="Arial"/>
                <w:b/>
                <w:color w:val="000000"/>
              </w:rPr>
              <w:t>Číslo</w:t>
            </w:r>
          </w:p>
        </w:tc>
        <w:tc>
          <w:tcPr>
            <w:tcW w:w="6521" w:type="dxa"/>
            <w:shd w:val="clear" w:color="auto" w:fill="BFBFBF" w:themeFill="background1" w:themeFillShade="BF"/>
            <w:vAlign w:val="center"/>
          </w:tcPr>
          <w:p w14:paraId="61DBA87E" w14:textId="77777777" w:rsidR="00515805" w:rsidRPr="00515805" w:rsidRDefault="00515805" w:rsidP="00515805">
            <w:pPr>
              <w:rPr>
                <w:rFonts w:ascii="Arial" w:hAnsi="Arial" w:cs="Arial"/>
              </w:rPr>
            </w:pPr>
            <w:r w:rsidRPr="00515805">
              <w:rPr>
                <w:rFonts w:ascii="Arial" w:hAnsi="Arial" w:cs="Arial"/>
                <w:b/>
                <w:color w:val="000000"/>
              </w:rPr>
              <w:t>Požadovaná funkcionalita</w:t>
            </w:r>
          </w:p>
        </w:tc>
        <w:tc>
          <w:tcPr>
            <w:tcW w:w="2268" w:type="dxa"/>
            <w:shd w:val="clear" w:color="auto" w:fill="BFBFBF" w:themeFill="background1" w:themeFillShade="BF"/>
            <w:vAlign w:val="center"/>
          </w:tcPr>
          <w:p w14:paraId="42DBE03C" w14:textId="77777777" w:rsidR="00515805" w:rsidRPr="00515805" w:rsidRDefault="00515805" w:rsidP="00515805">
            <w:pPr>
              <w:jc w:val="center"/>
              <w:rPr>
                <w:rFonts w:ascii="Arial" w:hAnsi="Arial" w:cs="Arial"/>
              </w:rPr>
            </w:pPr>
            <w:r w:rsidRPr="00515805">
              <w:rPr>
                <w:rFonts w:ascii="Arial" w:hAnsi="Arial" w:cs="Arial"/>
                <w:b/>
                <w:color w:val="000000"/>
              </w:rPr>
              <w:t>Minimální požadavky</w:t>
            </w:r>
          </w:p>
        </w:tc>
      </w:tr>
      <w:tr w:rsidR="00D241FD" w:rsidRPr="00515805" w14:paraId="4681346F" w14:textId="77777777" w:rsidTr="00910677">
        <w:tc>
          <w:tcPr>
            <w:tcW w:w="709" w:type="dxa"/>
            <w:vAlign w:val="center"/>
          </w:tcPr>
          <w:p w14:paraId="7F948BD4" w14:textId="77777777" w:rsidR="00D241FD" w:rsidRPr="00515805" w:rsidRDefault="00D241FD" w:rsidP="00910677">
            <w:pPr>
              <w:jc w:val="center"/>
              <w:rPr>
                <w:rFonts w:ascii="Arial" w:hAnsi="Arial" w:cs="Arial"/>
              </w:rPr>
            </w:pPr>
            <w:r w:rsidRPr="00515805">
              <w:rPr>
                <w:rFonts w:ascii="Arial" w:hAnsi="Arial" w:cs="Arial"/>
              </w:rPr>
              <w:t>1</w:t>
            </w:r>
          </w:p>
        </w:tc>
        <w:tc>
          <w:tcPr>
            <w:tcW w:w="6521" w:type="dxa"/>
            <w:vAlign w:val="center"/>
          </w:tcPr>
          <w:p w14:paraId="00C52F9E" w14:textId="5B4FC768" w:rsidR="00D241FD" w:rsidRPr="00D241FD" w:rsidRDefault="00D241FD" w:rsidP="00D241FD">
            <w:pPr>
              <w:rPr>
                <w:rFonts w:ascii="Arial" w:hAnsi="Arial" w:cs="Arial"/>
              </w:rPr>
            </w:pPr>
            <w:r w:rsidRPr="00D241FD">
              <w:rPr>
                <w:rFonts w:ascii="Arial" w:hAnsi="Arial" w:cs="Arial"/>
              </w:rPr>
              <w:t>Třída zařízení</w:t>
            </w:r>
          </w:p>
        </w:tc>
        <w:tc>
          <w:tcPr>
            <w:tcW w:w="2268" w:type="dxa"/>
            <w:vAlign w:val="center"/>
          </w:tcPr>
          <w:p w14:paraId="27C06D95" w14:textId="3F52E27C" w:rsidR="00D241FD" w:rsidRPr="00D241FD" w:rsidRDefault="00D241FD" w:rsidP="00D241FD">
            <w:pPr>
              <w:jc w:val="center"/>
              <w:rPr>
                <w:rFonts w:ascii="Arial" w:hAnsi="Arial" w:cs="Arial"/>
              </w:rPr>
            </w:pPr>
            <w:r w:rsidRPr="00D241FD">
              <w:rPr>
                <w:rFonts w:ascii="Arial" w:hAnsi="Arial" w:cs="Arial"/>
              </w:rPr>
              <w:t>Bezdrátový WiFi bod</w:t>
            </w:r>
          </w:p>
        </w:tc>
      </w:tr>
      <w:tr w:rsidR="00D241FD" w:rsidRPr="00515805" w14:paraId="57020747" w14:textId="77777777" w:rsidTr="00910677">
        <w:tc>
          <w:tcPr>
            <w:tcW w:w="709" w:type="dxa"/>
            <w:vAlign w:val="center"/>
          </w:tcPr>
          <w:p w14:paraId="65C56A17" w14:textId="77777777" w:rsidR="00D241FD" w:rsidRPr="00515805" w:rsidRDefault="00D241FD" w:rsidP="00910677">
            <w:pPr>
              <w:jc w:val="center"/>
              <w:rPr>
                <w:rFonts w:ascii="Arial" w:hAnsi="Arial" w:cs="Arial"/>
              </w:rPr>
            </w:pPr>
            <w:r w:rsidRPr="00515805">
              <w:rPr>
                <w:rFonts w:ascii="Arial" w:hAnsi="Arial" w:cs="Arial"/>
              </w:rPr>
              <w:t>2</w:t>
            </w:r>
          </w:p>
        </w:tc>
        <w:tc>
          <w:tcPr>
            <w:tcW w:w="6521" w:type="dxa"/>
          </w:tcPr>
          <w:p w14:paraId="6183DBC1" w14:textId="2479D98E" w:rsidR="00D241FD" w:rsidRPr="00D241FD" w:rsidRDefault="00D241FD" w:rsidP="00D241FD">
            <w:pPr>
              <w:rPr>
                <w:rFonts w:ascii="Arial" w:hAnsi="Arial" w:cs="Arial"/>
              </w:rPr>
            </w:pPr>
            <w:r w:rsidRPr="00D241FD">
              <w:rPr>
                <w:rFonts w:ascii="Arial" w:hAnsi="Arial" w:cs="Arial"/>
              </w:rPr>
              <w:t>Použití uvnitř budovy - externí antény</w:t>
            </w:r>
          </w:p>
        </w:tc>
        <w:tc>
          <w:tcPr>
            <w:tcW w:w="2268" w:type="dxa"/>
            <w:vAlign w:val="center"/>
          </w:tcPr>
          <w:p w14:paraId="1A926E6E" w14:textId="05EAD50D"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759DD283" w14:textId="77777777" w:rsidTr="00910677">
        <w:tc>
          <w:tcPr>
            <w:tcW w:w="709" w:type="dxa"/>
            <w:vAlign w:val="center"/>
          </w:tcPr>
          <w:p w14:paraId="03DE0963" w14:textId="77777777" w:rsidR="00D241FD" w:rsidRPr="00515805" w:rsidRDefault="00D241FD" w:rsidP="00910677">
            <w:pPr>
              <w:jc w:val="center"/>
              <w:rPr>
                <w:rFonts w:ascii="Arial" w:hAnsi="Arial" w:cs="Arial"/>
              </w:rPr>
            </w:pPr>
            <w:r w:rsidRPr="00515805">
              <w:rPr>
                <w:rFonts w:ascii="Arial" w:hAnsi="Arial" w:cs="Arial"/>
              </w:rPr>
              <w:t>3</w:t>
            </w:r>
          </w:p>
        </w:tc>
        <w:tc>
          <w:tcPr>
            <w:tcW w:w="6521" w:type="dxa"/>
          </w:tcPr>
          <w:p w14:paraId="781ABF3A" w14:textId="0C36FAFF" w:rsidR="00D241FD" w:rsidRPr="00D241FD" w:rsidRDefault="00D241FD" w:rsidP="00D241FD">
            <w:pPr>
              <w:rPr>
                <w:rFonts w:ascii="Arial" w:hAnsi="Arial" w:cs="Arial"/>
              </w:rPr>
            </w:pPr>
            <w:r w:rsidRPr="00D241FD">
              <w:rPr>
                <w:rFonts w:ascii="Arial" w:hAnsi="Arial" w:cs="Arial"/>
              </w:rPr>
              <w:t>Externí panelová anténa 2.4-GHz/5-GHz MIMO, zisk 6 dBi</w:t>
            </w:r>
          </w:p>
        </w:tc>
        <w:tc>
          <w:tcPr>
            <w:tcW w:w="2268" w:type="dxa"/>
            <w:vAlign w:val="center"/>
          </w:tcPr>
          <w:p w14:paraId="352710FA" w14:textId="3E114154"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3615C8E4" w14:textId="77777777" w:rsidTr="00910677">
        <w:tc>
          <w:tcPr>
            <w:tcW w:w="709" w:type="dxa"/>
            <w:vAlign w:val="center"/>
          </w:tcPr>
          <w:p w14:paraId="42A1F1F0" w14:textId="77777777" w:rsidR="00D241FD" w:rsidRPr="00515805" w:rsidRDefault="00D241FD" w:rsidP="00910677">
            <w:pPr>
              <w:jc w:val="center"/>
              <w:rPr>
                <w:rFonts w:ascii="Arial" w:hAnsi="Arial" w:cs="Arial"/>
              </w:rPr>
            </w:pPr>
            <w:r w:rsidRPr="00515805">
              <w:rPr>
                <w:rFonts w:ascii="Arial" w:hAnsi="Arial" w:cs="Arial"/>
              </w:rPr>
              <w:t>4</w:t>
            </w:r>
          </w:p>
        </w:tc>
        <w:tc>
          <w:tcPr>
            <w:tcW w:w="6521" w:type="dxa"/>
            <w:vAlign w:val="center"/>
          </w:tcPr>
          <w:p w14:paraId="59CB51E3" w14:textId="32CE9EBB" w:rsidR="00D241FD" w:rsidRPr="00D241FD" w:rsidRDefault="00D241FD" w:rsidP="00D241FD">
            <w:pPr>
              <w:rPr>
                <w:rFonts w:ascii="Arial" w:hAnsi="Arial" w:cs="Arial"/>
              </w:rPr>
            </w:pPr>
            <w:r w:rsidRPr="00D241FD">
              <w:rPr>
                <w:rFonts w:ascii="Arial" w:hAnsi="Arial" w:cs="Arial"/>
              </w:rPr>
              <w:t>Počet portů 10/100/1000 Base-T PoE</w:t>
            </w:r>
          </w:p>
        </w:tc>
        <w:tc>
          <w:tcPr>
            <w:tcW w:w="2268" w:type="dxa"/>
            <w:vAlign w:val="center"/>
          </w:tcPr>
          <w:p w14:paraId="6811592A" w14:textId="5845EDE6" w:rsidR="00D241FD" w:rsidRPr="00D241FD" w:rsidRDefault="00D241FD" w:rsidP="00D241FD">
            <w:pPr>
              <w:jc w:val="center"/>
              <w:rPr>
                <w:rFonts w:ascii="Arial" w:hAnsi="Arial" w:cs="Arial"/>
              </w:rPr>
            </w:pPr>
            <w:r w:rsidRPr="00D241FD">
              <w:rPr>
                <w:rFonts w:ascii="Arial" w:hAnsi="Arial" w:cs="Arial"/>
              </w:rPr>
              <w:t>1</w:t>
            </w:r>
          </w:p>
        </w:tc>
      </w:tr>
      <w:tr w:rsidR="00D241FD" w:rsidRPr="00515805" w14:paraId="06BAE61A" w14:textId="77777777" w:rsidTr="00910677">
        <w:tc>
          <w:tcPr>
            <w:tcW w:w="709" w:type="dxa"/>
            <w:vAlign w:val="center"/>
          </w:tcPr>
          <w:p w14:paraId="7CC899C8" w14:textId="77777777" w:rsidR="00D241FD" w:rsidRPr="00515805" w:rsidRDefault="00D241FD" w:rsidP="00910677">
            <w:pPr>
              <w:jc w:val="center"/>
              <w:rPr>
                <w:rFonts w:ascii="Arial" w:hAnsi="Arial" w:cs="Arial"/>
              </w:rPr>
            </w:pPr>
            <w:r w:rsidRPr="00515805">
              <w:rPr>
                <w:rFonts w:ascii="Arial" w:hAnsi="Arial" w:cs="Arial"/>
              </w:rPr>
              <w:t>5</w:t>
            </w:r>
          </w:p>
        </w:tc>
        <w:tc>
          <w:tcPr>
            <w:tcW w:w="6521" w:type="dxa"/>
          </w:tcPr>
          <w:p w14:paraId="36C08E62" w14:textId="431B7766" w:rsidR="00D241FD" w:rsidRPr="00D241FD" w:rsidRDefault="00D241FD" w:rsidP="00D241FD">
            <w:pPr>
              <w:rPr>
                <w:rFonts w:ascii="Arial" w:hAnsi="Arial" w:cs="Arial"/>
              </w:rPr>
            </w:pPr>
            <w:r w:rsidRPr="00D241FD">
              <w:rPr>
                <w:rFonts w:ascii="Arial" w:hAnsi="Arial" w:cs="Arial"/>
              </w:rPr>
              <w:t>Počet rádií</w:t>
            </w:r>
          </w:p>
        </w:tc>
        <w:tc>
          <w:tcPr>
            <w:tcW w:w="2268" w:type="dxa"/>
            <w:vAlign w:val="center"/>
          </w:tcPr>
          <w:p w14:paraId="142321D7" w14:textId="60FEB5F3" w:rsidR="00D241FD" w:rsidRPr="00D241FD" w:rsidRDefault="00D241FD" w:rsidP="00D241FD">
            <w:pPr>
              <w:jc w:val="center"/>
              <w:rPr>
                <w:rFonts w:ascii="Arial" w:hAnsi="Arial" w:cs="Arial"/>
              </w:rPr>
            </w:pPr>
            <w:r w:rsidRPr="00D241FD">
              <w:rPr>
                <w:rFonts w:ascii="Arial" w:hAnsi="Arial" w:cs="Arial"/>
              </w:rPr>
              <w:t>2</w:t>
            </w:r>
          </w:p>
        </w:tc>
      </w:tr>
      <w:tr w:rsidR="00D241FD" w:rsidRPr="00515805" w14:paraId="0AFB3E38" w14:textId="77777777" w:rsidTr="00910677">
        <w:tc>
          <w:tcPr>
            <w:tcW w:w="709" w:type="dxa"/>
            <w:vAlign w:val="center"/>
          </w:tcPr>
          <w:p w14:paraId="4B1A274C" w14:textId="77777777" w:rsidR="00D241FD" w:rsidRPr="00515805" w:rsidRDefault="00D241FD" w:rsidP="00910677">
            <w:pPr>
              <w:jc w:val="center"/>
              <w:rPr>
                <w:rFonts w:ascii="Arial" w:hAnsi="Arial" w:cs="Arial"/>
              </w:rPr>
            </w:pPr>
            <w:r w:rsidRPr="00515805">
              <w:rPr>
                <w:rFonts w:ascii="Arial" w:hAnsi="Arial" w:cs="Arial"/>
              </w:rPr>
              <w:t>6</w:t>
            </w:r>
          </w:p>
        </w:tc>
        <w:tc>
          <w:tcPr>
            <w:tcW w:w="6521" w:type="dxa"/>
          </w:tcPr>
          <w:p w14:paraId="45625CC2" w14:textId="0CC88943" w:rsidR="00D241FD" w:rsidRPr="00D241FD" w:rsidRDefault="00D241FD" w:rsidP="00D241FD">
            <w:pPr>
              <w:rPr>
                <w:rFonts w:ascii="Arial" w:hAnsi="Arial" w:cs="Arial"/>
              </w:rPr>
            </w:pPr>
            <w:r w:rsidRPr="00D241FD">
              <w:rPr>
                <w:rFonts w:ascii="Arial" w:hAnsi="Arial" w:cs="Arial"/>
              </w:rPr>
              <w:t>Pásmo 2,4 GHz</w:t>
            </w:r>
          </w:p>
        </w:tc>
        <w:tc>
          <w:tcPr>
            <w:tcW w:w="2268" w:type="dxa"/>
            <w:vAlign w:val="center"/>
          </w:tcPr>
          <w:p w14:paraId="698D699F" w14:textId="1EE4AB4F"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7D715428" w14:textId="77777777" w:rsidTr="00910677">
        <w:tc>
          <w:tcPr>
            <w:tcW w:w="709" w:type="dxa"/>
            <w:vAlign w:val="center"/>
          </w:tcPr>
          <w:p w14:paraId="638E9C05" w14:textId="77777777" w:rsidR="00D241FD" w:rsidRPr="00515805" w:rsidRDefault="00D241FD" w:rsidP="00910677">
            <w:pPr>
              <w:jc w:val="center"/>
              <w:rPr>
                <w:rFonts w:ascii="Arial" w:hAnsi="Arial" w:cs="Arial"/>
              </w:rPr>
            </w:pPr>
            <w:r w:rsidRPr="00515805">
              <w:rPr>
                <w:rFonts w:ascii="Arial" w:hAnsi="Arial" w:cs="Arial"/>
              </w:rPr>
              <w:t>7</w:t>
            </w:r>
          </w:p>
        </w:tc>
        <w:tc>
          <w:tcPr>
            <w:tcW w:w="6521" w:type="dxa"/>
          </w:tcPr>
          <w:p w14:paraId="71045610" w14:textId="426ADC30" w:rsidR="00D241FD" w:rsidRPr="00D241FD" w:rsidRDefault="00D241FD" w:rsidP="00D241FD">
            <w:pPr>
              <w:rPr>
                <w:rFonts w:ascii="Arial" w:hAnsi="Arial" w:cs="Arial"/>
              </w:rPr>
            </w:pPr>
            <w:r w:rsidRPr="00D241FD">
              <w:rPr>
                <w:rFonts w:ascii="Arial" w:hAnsi="Arial" w:cs="Arial"/>
              </w:rPr>
              <w:t>Pásmo 5 GHz</w:t>
            </w:r>
          </w:p>
        </w:tc>
        <w:tc>
          <w:tcPr>
            <w:tcW w:w="2268" w:type="dxa"/>
            <w:vAlign w:val="center"/>
          </w:tcPr>
          <w:p w14:paraId="4E669361" w14:textId="1B6AD86A"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7008630D" w14:textId="77777777" w:rsidTr="00910677">
        <w:tc>
          <w:tcPr>
            <w:tcW w:w="709" w:type="dxa"/>
            <w:vAlign w:val="center"/>
          </w:tcPr>
          <w:p w14:paraId="7FB66C8D" w14:textId="77777777" w:rsidR="00D241FD" w:rsidRPr="00515805" w:rsidRDefault="00D241FD" w:rsidP="00910677">
            <w:pPr>
              <w:jc w:val="center"/>
              <w:rPr>
                <w:rFonts w:ascii="Arial" w:hAnsi="Arial" w:cs="Arial"/>
              </w:rPr>
            </w:pPr>
            <w:r w:rsidRPr="00515805">
              <w:rPr>
                <w:rFonts w:ascii="Arial" w:hAnsi="Arial" w:cs="Arial"/>
              </w:rPr>
              <w:t>8</w:t>
            </w:r>
          </w:p>
        </w:tc>
        <w:tc>
          <w:tcPr>
            <w:tcW w:w="6521" w:type="dxa"/>
          </w:tcPr>
          <w:p w14:paraId="146F5E54" w14:textId="4319CDB4" w:rsidR="00D241FD" w:rsidRPr="00D241FD" w:rsidRDefault="00D241FD" w:rsidP="00D241FD">
            <w:pPr>
              <w:rPr>
                <w:rFonts w:ascii="Arial" w:hAnsi="Arial" w:cs="Arial"/>
              </w:rPr>
            </w:pPr>
            <w:r w:rsidRPr="00D241FD">
              <w:rPr>
                <w:rFonts w:ascii="Arial" w:hAnsi="Arial" w:cs="Arial"/>
              </w:rPr>
              <w:t>Podpora technologie 802.11ac s 3x4:3 MIMO</w:t>
            </w:r>
          </w:p>
        </w:tc>
        <w:tc>
          <w:tcPr>
            <w:tcW w:w="2268" w:type="dxa"/>
            <w:vAlign w:val="center"/>
          </w:tcPr>
          <w:p w14:paraId="0F826ECC" w14:textId="0DF66214"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5C37F079" w14:textId="77777777" w:rsidTr="00910677">
        <w:tc>
          <w:tcPr>
            <w:tcW w:w="709" w:type="dxa"/>
            <w:vAlign w:val="center"/>
          </w:tcPr>
          <w:p w14:paraId="0CCCD852" w14:textId="77777777" w:rsidR="00D241FD" w:rsidRPr="00515805" w:rsidRDefault="00D241FD" w:rsidP="00910677">
            <w:pPr>
              <w:jc w:val="center"/>
              <w:rPr>
                <w:rFonts w:ascii="Arial" w:hAnsi="Arial" w:cs="Arial"/>
              </w:rPr>
            </w:pPr>
            <w:r w:rsidRPr="00515805">
              <w:rPr>
                <w:rFonts w:ascii="Arial" w:hAnsi="Arial" w:cs="Arial"/>
              </w:rPr>
              <w:t>9</w:t>
            </w:r>
          </w:p>
        </w:tc>
        <w:tc>
          <w:tcPr>
            <w:tcW w:w="6521" w:type="dxa"/>
          </w:tcPr>
          <w:p w14:paraId="2993792A" w14:textId="3F60A355" w:rsidR="00D241FD" w:rsidRPr="00D241FD" w:rsidRDefault="00D241FD" w:rsidP="00D241FD">
            <w:pPr>
              <w:rPr>
                <w:rFonts w:ascii="Arial" w:hAnsi="Arial" w:cs="Arial"/>
              </w:rPr>
            </w:pPr>
            <w:r w:rsidRPr="00D241FD">
              <w:rPr>
                <w:rFonts w:ascii="Arial" w:hAnsi="Arial" w:cs="Arial"/>
              </w:rPr>
              <w:t>Řízeno kontrolérem, plná kompatibilita se stávajícím kontrolérem bezdrátové sítě - Cisco Wireless Services Module 2 (WiSM2)*</w:t>
            </w:r>
          </w:p>
        </w:tc>
        <w:tc>
          <w:tcPr>
            <w:tcW w:w="2268" w:type="dxa"/>
            <w:vAlign w:val="center"/>
          </w:tcPr>
          <w:p w14:paraId="199BFCA7" w14:textId="790E5094"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723B91AD" w14:textId="77777777" w:rsidTr="00910677">
        <w:tc>
          <w:tcPr>
            <w:tcW w:w="709" w:type="dxa"/>
            <w:vAlign w:val="center"/>
          </w:tcPr>
          <w:p w14:paraId="69112666" w14:textId="77777777" w:rsidR="00D241FD" w:rsidRPr="00515805" w:rsidRDefault="00D241FD" w:rsidP="00910677">
            <w:pPr>
              <w:jc w:val="center"/>
              <w:rPr>
                <w:rFonts w:ascii="Arial" w:hAnsi="Arial" w:cs="Arial"/>
              </w:rPr>
            </w:pPr>
            <w:r w:rsidRPr="00515805">
              <w:rPr>
                <w:rFonts w:ascii="Arial" w:hAnsi="Arial" w:cs="Arial"/>
              </w:rPr>
              <w:t>10</w:t>
            </w:r>
          </w:p>
        </w:tc>
        <w:tc>
          <w:tcPr>
            <w:tcW w:w="6521" w:type="dxa"/>
          </w:tcPr>
          <w:p w14:paraId="51FB0C18" w14:textId="7E641449" w:rsidR="00D241FD" w:rsidRPr="00D241FD" w:rsidRDefault="00D241FD" w:rsidP="00D241FD">
            <w:pPr>
              <w:rPr>
                <w:rFonts w:ascii="Arial" w:hAnsi="Arial" w:cs="Arial"/>
              </w:rPr>
            </w:pPr>
            <w:r w:rsidRPr="00D241FD">
              <w:rPr>
                <w:rFonts w:ascii="Arial" w:hAnsi="Arial" w:cs="Arial"/>
              </w:rPr>
              <w:t>Spektrální analýza (např. CleanAir)</w:t>
            </w:r>
          </w:p>
        </w:tc>
        <w:tc>
          <w:tcPr>
            <w:tcW w:w="2268" w:type="dxa"/>
            <w:vAlign w:val="center"/>
          </w:tcPr>
          <w:p w14:paraId="270BC3EB" w14:textId="087CB571" w:rsidR="00D241FD" w:rsidRPr="00D241FD" w:rsidRDefault="00D241FD" w:rsidP="00D241FD">
            <w:pPr>
              <w:jc w:val="center"/>
              <w:rPr>
                <w:rFonts w:ascii="Arial" w:hAnsi="Arial" w:cs="Arial"/>
              </w:rPr>
            </w:pPr>
            <w:r w:rsidRPr="00D241FD">
              <w:rPr>
                <w:rFonts w:ascii="Arial" w:hAnsi="Arial" w:cs="Arial"/>
              </w:rPr>
              <w:t>SPLŇUJE</w:t>
            </w:r>
          </w:p>
        </w:tc>
      </w:tr>
      <w:tr w:rsidR="00910677" w:rsidRPr="00515805" w14:paraId="33535F5A" w14:textId="77777777" w:rsidTr="00910677">
        <w:tc>
          <w:tcPr>
            <w:tcW w:w="709" w:type="dxa"/>
            <w:vAlign w:val="center"/>
          </w:tcPr>
          <w:p w14:paraId="72507F99" w14:textId="77777777" w:rsidR="00910677" w:rsidRPr="00515805" w:rsidRDefault="00910677" w:rsidP="00910677">
            <w:pPr>
              <w:jc w:val="center"/>
              <w:rPr>
                <w:rFonts w:ascii="Arial" w:hAnsi="Arial" w:cs="Arial"/>
              </w:rPr>
            </w:pPr>
            <w:r w:rsidRPr="00515805">
              <w:rPr>
                <w:rFonts w:ascii="Arial" w:hAnsi="Arial" w:cs="Arial"/>
              </w:rPr>
              <w:t>11</w:t>
            </w:r>
          </w:p>
        </w:tc>
        <w:tc>
          <w:tcPr>
            <w:tcW w:w="6521" w:type="dxa"/>
            <w:vAlign w:val="center"/>
          </w:tcPr>
          <w:p w14:paraId="153C0433" w14:textId="6282BE71" w:rsidR="00910677" w:rsidRPr="00D241FD" w:rsidRDefault="00910677" w:rsidP="00910677">
            <w:pPr>
              <w:rPr>
                <w:rFonts w:ascii="Arial" w:hAnsi="Arial" w:cs="Arial"/>
              </w:rPr>
            </w:pPr>
            <w:r w:rsidRPr="003A1788">
              <w:rPr>
                <w:rFonts w:ascii="Arial" w:hAnsi="Arial" w:cs="Arial"/>
              </w:rPr>
              <w:t>Záruka a podpora výrobce na min. 5 let</w:t>
            </w:r>
          </w:p>
        </w:tc>
        <w:tc>
          <w:tcPr>
            <w:tcW w:w="2268" w:type="dxa"/>
            <w:vAlign w:val="center"/>
          </w:tcPr>
          <w:p w14:paraId="3A79D67E" w14:textId="5C668679" w:rsidR="00910677" w:rsidRPr="00D241FD" w:rsidRDefault="00910677" w:rsidP="00910677">
            <w:pPr>
              <w:jc w:val="center"/>
              <w:rPr>
                <w:rFonts w:ascii="Arial" w:hAnsi="Arial" w:cs="Arial"/>
              </w:rPr>
            </w:pPr>
            <w:r w:rsidRPr="003A1788">
              <w:rPr>
                <w:rFonts w:ascii="Arial" w:hAnsi="Arial" w:cs="Arial"/>
              </w:rPr>
              <w:t>SPLNĚNO</w:t>
            </w:r>
          </w:p>
        </w:tc>
      </w:tr>
      <w:tr w:rsidR="00910677" w:rsidRPr="00515805" w14:paraId="4736E147" w14:textId="77777777" w:rsidTr="00910677">
        <w:tc>
          <w:tcPr>
            <w:tcW w:w="709" w:type="dxa"/>
            <w:vAlign w:val="center"/>
          </w:tcPr>
          <w:p w14:paraId="3C59796B" w14:textId="05F74236" w:rsidR="00910677" w:rsidRPr="00515805" w:rsidRDefault="00910677" w:rsidP="00910677">
            <w:pPr>
              <w:jc w:val="center"/>
              <w:rPr>
                <w:rFonts w:ascii="Arial" w:hAnsi="Arial" w:cs="Arial"/>
              </w:rPr>
            </w:pPr>
            <w:r>
              <w:rPr>
                <w:rFonts w:ascii="Arial" w:hAnsi="Arial" w:cs="Arial"/>
              </w:rPr>
              <w:t>12</w:t>
            </w:r>
          </w:p>
        </w:tc>
        <w:tc>
          <w:tcPr>
            <w:tcW w:w="6521" w:type="dxa"/>
            <w:vAlign w:val="center"/>
          </w:tcPr>
          <w:p w14:paraId="4F93C2CE" w14:textId="2D2D88B8" w:rsidR="00910677" w:rsidRPr="00D241FD" w:rsidRDefault="00910677" w:rsidP="00910677">
            <w:pPr>
              <w:rPr>
                <w:rFonts w:ascii="Arial" w:hAnsi="Arial" w:cs="Arial"/>
              </w:rPr>
            </w:pPr>
            <w:r w:rsidRPr="003A1788">
              <w:rPr>
                <w:rFonts w:ascii="Arial" w:hAnsi="Arial" w:cs="Arial"/>
              </w:rPr>
              <w:t>Garantovaná doba odezvy na nahlášené vady bude do 4 hodin od okamžiku oznámení vady nebo výzvy k výměně vadného zařízení</w:t>
            </w:r>
          </w:p>
        </w:tc>
        <w:tc>
          <w:tcPr>
            <w:tcW w:w="2268" w:type="dxa"/>
            <w:vAlign w:val="center"/>
          </w:tcPr>
          <w:p w14:paraId="72A536DE" w14:textId="46E2BCB5" w:rsidR="00910677" w:rsidRPr="00D241FD" w:rsidRDefault="00910677" w:rsidP="00910677">
            <w:pPr>
              <w:jc w:val="center"/>
              <w:rPr>
                <w:rFonts w:ascii="Arial" w:hAnsi="Arial" w:cs="Arial"/>
              </w:rPr>
            </w:pPr>
            <w:r w:rsidRPr="003A1788">
              <w:rPr>
                <w:rFonts w:ascii="Arial" w:hAnsi="Arial" w:cs="Arial"/>
              </w:rPr>
              <w:t>SPLNĚNO</w:t>
            </w:r>
          </w:p>
        </w:tc>
      </w:tr>
      <w:tr w:rsidR="00910677" w:rsidRPr="00515805" w14:paraId="19718896" w14:textId="77777777" w:rsidTr="00910677">
        <w:tc>
          <w:tcPr>
            <w:tcW w:w="709" w:type="dxa"/>
            <w:vAlign w:val="center"/>
          </w:tcPr>
          <w:p w14:paraId="5F32E121" w14:textId="49E10556" w:rsidR="00910677" w:rsidRPr="00515805" w:rsidRDefault="00910677" w:rsidP="00910677">
            <w:pPr>
              <w:jc w:val="center"/>
              <w:rPr>
                <w:rFonts w:ascii="Arial" w:hAnsi="Arial" w:cs="Arial"/>
              </w:rPr>
            </w:pPr>
            <w:r>
              <w:rPr>
                <w:rFonts w:ascii="Arial" w:hAnsi="Arial" w:cs="Arial"/>
              </w:rPr>
              <w:t>13</w:t>
            </w:r>
          </w:p>
        </w:tc>
        <w:tc>
          <w:tcPr>
            <w:tcW w:w="6521" w:type="dxa"/>
            <w:vAlign w:val="center"/>
          </w:tcPr>
          <w:p w14:paraId="3DF3986A" w14:textId="036E38A2" w:rsidR="00910677" w:rsidRPr="00D241FD" w:rsidRDefault="00910677" w:rsidP="00910677">
            <w:pPr>
              <w:rPr>
                <w:rFonts w:ascii="Arial" w:hAnsi="Arial" w:cs="Arial"/>
              </w:rPr>
            </w:pPr>
            <w:r w:rsidRPr="003A1788">
              <w:rPr>
                <w:rFonts w:ascii="Arial" w:hAnsi="Arial" w:cs="Arial"/>
              </w:rPr>
              <w:t>Odstranění nahlášené vady a obnovení funkce zařízení nebo výměna vadného zařízení bude provedena nejpozději následující pracovní den od okamžiku oznámení vady nebo učinění výzvy k výměně vadného hardware</w:t>
            </w:r>
          </w:p>
        </w:tc>
        <w:tc>
          <w:tcPr>
            <w:tcW w:w="2268" w:type="dxa"/>
            <w:vAlign w:val="center"/>
          </w:tcPr>
          <w:p w14:paraId="452AE3CA" w14:textId="367F6044" w:rsidR="00910677" w:rsidRPr="00D241FD" w:rsidRDefault="00910677" w:rsidP="00910677">
            <w:pPr>
              <w:jc w:val="center"/>
              <w:rPr>
                <w:rFonts w:ascii="Arial" w:hAnsi="Arial" w:cs="Arial"/>
              </w:rPr>
            </w:pPr>
            <w:r w:rsidRPr="003A1788">
              <w:rPr>
                <w:rFonts w:ascii="Arial" w:hAnsi="Arial" w:cs="Arial"/>
              </w:rPr>
              <w:t>SPLNĚNO</w:t>
            </w:r>
          </w:p>
        </w:tc>
      </w:tr>
    </w:tbl>
    <w:p w14:paraId="207DDC16" w14:textId="77777777" w:rsidR="00515805" w:rsidRPr="00515805" w:rsidRDefault="00515805" w:rsidP="00515805">
      <w:pPr>
        <w:rPr>
          <w:rFonts w:ascii="Arial" w:hAnsi="Arial" w:cs="Arial"/>
        </w:rPr>
      </w:pPr>
    </w:p>
    <w:p w14:paraId="1770EA0C" w14:textId="6EDA02EA" w:rsidR="00515805" w:rsidRDefault="00515805" w:rsidP="00515805">
      <w:pPr>
        <w:spacing w:after="120"/>
        <w:rPr>
          <w:rFonts w:ascii="Arial" w:hAnsi="Arial" w:cs="Arial"/>
          <w:i/>
        </w:rPr>
      </w:pPr>
      <w:r w:rsidRPr="00515805">
        <w:rPr>
          <w:rFonts w:ascii="Arial" w:hAnsi="Arial" w:cs="Arial"/>
          <w:i/>
        </w:rPr>
        <w:t>*Je umožněno dodání přístupových bodů WiFi, které nevyužijí stávající kontroléry Cisco Wireless Services Module 2 za předpokladu, že dodavatel jako součást dodávky zajistí instalaci a konfiguraci odpovídajícího řídícího a kontrolního prvku bezdrátové sítě (jiné kontroléry či funkcionálně adekvátní řešení).</w:t>
      </w:r>
    </w:p>
    <w:p w14:paraId="65FE6A03" w14:textId="77777777" w:rsidR="00515805" w:rsidRPr="003F4A7B" w:rsidRDefault="00515805" w:rsidP="003F4A7B">
      <w:pPr>
        <w:pStyle w:val="Nadpis2"/>
        <w:spacing w:after="120"/>
        <w:ind w:left="578" w:hanging="578"/>
        <w:rPr>
          <w:rFonts w:ascii="Arial" w:hAnsi="Arial" w:cs="Arial"/>
          <w:color w:val="auto"/>
        </w:rPr>
      </w:pPr>
      <w:r w:rsidRPr="003F4A7B">
        <w:rPr>
          <w:rFonts w:ascii="Arial" w:hAnsi="Arial" w:cs="Arial"/>
          <w:color w:val="auto"/>
        </w:rPr>
        <w:t>Technická specifikace opatření ID4 Rozšíření přepínačů v agregační vrstvě sítě</w:t>
      </w:r>
    </w:p>
    <w:p w14:paraId="119409B2" w14:textId="77777777" w:rsidR="00D241FD" w:rsidRPr="00D241FD" w:rsidRDefault="00D241FD" w:rsidP="00D241FD">
      <w:pPr>
        <w:spacing w:after="120"/>
        <w:rPr>
          <w:rFonts w:ascii="Arial" w:hAnsi="Arial" w:cs="Arial"/>
        </w:rPr>
      </w:pPr>
      <w:r w:rsidRPr="00D241FD">
        <w:rPr>
          <w:rFonts w:ascii="Arial" w:hAnsi="Arial" w:cs="Arial"/>
        </w:rPr>
        <w:t xml:space="preserve">Níže uvedené technické specifikace uvádějí parametry přepínačů, které jsou zamýšleny jako doplnění stávajících přepínačů agregační vrstvy sítě. </w:t>
      </w:r>
    </w:p>
    <w:p w14:paraId="7744A270" w14:textId="77777777" w:rsidR="00D241FD" w:rsidRPr="00D241FD" w:rsidRDefault="00D241FD" w:rsidP="00D241FD">
      <w:pPr>
        <w:spacing w:after="120"/>
        <w:rPr>
          <w:rFonts w:ascii="Arial" w:hAnsi="Arial" w:cs="Arial"/>
        </w:rPr>
      </w:pPr>
      <w:r w:rsidRPr="00D241FD">
        <w:rPr>
          <w:rFonts w:ascii="Arial" w:hAnsi="Arial" w:cs="Arial"/>
        </w:rPr>
        <w:t>Tyto přepínače budou instalovány do stávajícího síťového prostředí jako rozšíření stávajícího stohu 4 agregačních přepínačů HP 5800, zapojených tak, že každá dvojice je umístěna v geograficky odděleném datovém centru. Celek všech čtyř přepínačů představuje jednu logickou síťovou entitu (cluster) tvořenou technologií HP IRF (Intelligent Resilient Framework). Očekává se tedy plná kompatibilita na úrovni IRF (Intelligent Resilient Framework).</w:t>
      </w:r>
    </w:p>
    <w:p w14:paraId="7403394B" w14:textId="77777777" w:rsidR="00515805" w:rsidRPr="00515805" w:rsidRDefault="00515805" w:rsidP="00515805">
      <w:pPr>
        <w:spacing w:before="120" w:after="120"/>
        <w:rPr>
          <w:rFonts w:ascii="Arial" w:hAnsi="Arial" w:cs="Arial"/>
          <w:u w:val="single"/>
        </w:rPr>
      </w:pPr>
      <w:r w:rsidRPr="00515805">
        <w:rPr>
          <w:rFonts w:ascii="Arial" w:hAnsi="Arial" w:cs="Arial"/>
          <w:u w:val="single"/>
        </w:rPr>
        <w:t>Kompletní dodávka zahrnuje:</w:t>
      </w:r>
    </w:p>
    <w:p w14:paraId="4EFDCE36" w14:textId="77777777" w:rsidR="00515805" w:rsidRPr="00515805" w:rsidRDefault="00515805" w:rsidP="00515805">
      <w:pPr>
        <w:rPr>
          <w:rFonts w:ascii="Arial" w:hAnsi="Arial" w:cs="Arial"/>
          <w:b/>
          <w:bCs/>
          <w:sz w:val="22"/>
          <w:szCs w:val="22"/>
        </w:rPr>
      </w:pPr>
      <w:r w:rsidRPr="00515805">
        <w:rPr>
          <w:rFonts w:ascii="Arial" w:hAnsi="Arial" w:cs="Arial"/>
          <w:b/>
          <w:bCs/>
          <w:sz w:val="22"/>
          <w:szCs w:val="22"/>
        </w:rPr>
        <w:t xml:space="preserve">2 kusy přepínačů 24x 10GE SFP+ </w:t>
      </w:r>
    </w:p>
    <w:tbl>
      <w:tblPr>
        <w:tblStyle w:val="Mkatabulky"/>
        <w:tblW w:w="9498" w:type="dxa"/>
        <w:tblInd w:w="-5" w:type="dxa"/>
        <w:tblLook w:val="04A0" w:firstRow="1" w:lastRow="0" w:firstColumn="1" w:lastColumn="0" w:noHBand="0" w:noVBand="1"/>
      </w:tblPr>
      <w:tblGrid>
        <w:gridCol w:w="709"/>
        <w:gridCol w:w="6521"/>
        <w:gridCol w:w="2268"/>
      </w:tblGrid>
      <w:tr w:rsidR="00515805" w:rsidRPr="00515805" w14:paraId="30E12C0E" w14:textId="77777777" w:rsidTr="00515805">
        <w:trPr>
          <w:trHeight w:val="920"/>
        </w:trPr>
        <w:tc>
          <w:tcPr>
            <w:tcW w:w="709" w:type="dxa"/>
            <w:shd w:val="clear" w:color="auto" w:fill="BFBFBF" w:themeFill="background1" w:themeFillShade="BF"/>
            <w:vAlign w:val="center"/>
          </w:tcPr>
          <w:p w14:paraId="79DCDF0E" w14:textId="77777777" w:rsidR="00515805" w:rsidRPr="00515805" w:rsidRDefault="00515805" w:rsidP="00515805">
            <w:pPr>
              <w:jc w:val="center"/>
              <w:rPr>
                <w:rFonts w:ascii="Arial" w:hAnsi="Arial" w:cs="Arial"/>
              </w:rPr>
            </w:pPr>
            <w:r w:rsidRPr="00515805">
              <w:rPr>
                <w:rFonts w:ascii="Arial" w:hAnsi="Arial" w:cs="Arial"/>
                <w:b/>
                <w:color w:val="000000"/>
              </w:rPr>
              <w:t>Číslo</w:t>
            </w:r>
          </w:p>
        </w:tc>
        <w:tc>
          <w:tcPr>
            <w:tcW w:w="6521" w:type="dxa"/>
            <w:shd w:val="clear" w:color="auto" w:fill="BFBFBF" w:themeFill="background1" w:themeFillShade="BF"/>
            <w:vAlign w:val="center"/>
          </w:tcPr>
          <w:p w14:paraId="29661C71" w14:textId="77777777" w:rsidR="00515805" w:rsidRPr="00515805" w:rsidRDefault="00515805" w:rsidP="00515805">
            <w:pPr>
              <w:rPr>
                <w:rFonts w:ascii="Arial" w:hAnsi="Arial" w:cs="Arial"/>
              </w:rPr>
            </w:pPr>
            <w:r w:rsidRPr="00515805">
              <w:rPr>
                <w:rFonts w:ascii="Arial" w:hAnsi="Arial" w:cs="Arial"/>
                <w:b/>
                <w:color w:val="000000"/>
              </w:rPr>
              <w:t>Požadovaná funkcionalita</w:t>
            </w:r>
          </w:p>
        </w:tc>
        <w:tc>
          <w:tcPr>
            <w:tcW w:w="2268" w:type="dxa"/>
            <w:shd w:val="clear" w:color="auto" w:fill="BFBFBF" w:themeFill="background1" w:themeFillShade="BF"/>
            <w:vAlign w:val="center"/>
          </w:tcPr>
          <w:p w14:paraId="4D5DD45F" w14:textId="77777777" w:rsidR="00515805" w:rsidRPr="00515805" w:rsidRDefault="00515805" w:rsidP="00515805">
            <w:pPr>
              <w:jc w:val="center"/>
              <w:rPr>
                <w:rFonts w:ascii="Arial" w:hAnsi="Arial" w:cs="Arial"/>
              </w:rPr>
            </w:pPr>
            <w:r w:rsidRPr="00515805">
              <w:rPr>
                <w:rFonts w:ascii="Arial" w:hAnsi="Arial" w:cs="Arial"/>
                <w:b/>
                <w:color w:val="000000"/>
              </w:rPr>
              <w:t>Minimální požadavky</w:t>
            </w:r>
          </w:p>
        </w:tc>
      </w:tr>
      <w:tr w:rsidR="00D241FD" w:rsidRPr="00515805" w14:paraId="4E88938F" w14:textId="77777777" w:rsidTr="00515805">
        <w:tc>
          <w:tcPr>
            <w:tcW w:w="709" w:type="dxa"/>
            <w:vAlign w:val="center"/>
          </w:tcPr>
          <w:p w14:paraId="4963DAB2" w14:textId="77777777" w:rsidR="00D241FD" w:rsidRPr="00515805" w:rsidRDefault="00D241FD" w:rsidP="00D241FD">
            <w:pPr>
              <w:jc w:val="center"/>
              <w:rPr>
                <w:rFonts w:ascii="Arial" w:hAnsi="Arial" w:cs="Arial"/>
              </w:rPr>
            </w:pPr>
            <w:r w:rsidRPr="00515805">
              <w:rPr>
                <w:rFonts w:ascii="Arial" w:hAnsi="Arial" w:cs="Arial"/>
              </w:rPr>
              <w:t>1</w:t>
            </w:r>
          </w:p>
        </w:tc>
        <w:tc>
          <w:tcPr>
            <w:tcW w:w="6521" w:type="dxa"/>
            <w:vAlign w:val="center"/>
          </w:tcPr>
          <w:p w14:paraId="16C9AEB1" w14:textId="3387FD0C" w:rsidR="00D241FD" w:rsidRPr="00D241FD" w:rsidRDefault="00D241FD" w:rsidP="00D241FD">
            <w:pPr>
              <w:rPr>
                <w:rFonts w:ascii="Arial" w:hAnsi="Arial" w:cs="Arial"/>
              </w:rPr>
            </w:pPr>
            <w:r w:rsidRPr="00D241FD">
              <w:rPr>
                <w:rFonts w:ascii="Arial" w:hAnsi="Arial" w:cs="Arial"/>
              </w:rPr>
              <w:t xml:space="preserve">Access porty </w:t>
            </w:r>
          </w:p>
        </w:tc>
        <w:tc>
          <w:tcPr>
            <w:tcW w:w="2268" w:type="dxa"/>
            <w:vAlign w:val="center"/>
          </w:tcPr>
          <w:p w14:paraId="523F6F7A" w14:textId="39ECF0F6" w:rsidR="00D241FD" w:rsidRPr="00D241FD" w:rsidRDefault="00D241FD" w:rsidP="00D241FD">
            <w:pPr>
              <w:jc w:val="center"/>
              <w:rPr>
                <w:rFonts w:ascii="Arial" w:hAnsi="Arial" w:cs="Arial"/>
              </w:rPr>
            </w:pPr>
            <w:r w:rsidRPr="00D241FD">
              <w:rPr>
                <w:rFonts w:ascii="Arial" w:hAnsi="Arial" w:cs="Arial"/>
              </w:rPr>
              <w:t>48x 10G SFP+</w:t>
            </w:r>
          </w:p>
        </w:tc>
      </w:tr>
      <w:tr w:rsidR="00D241FD" w:rsidRPr="00515805" w14:paraId="42E40E1D" w14:textId="77777777" w:rsidTr="00515805">
        <w:tc>
          <w:tcPr>
            <w:tcW w:w="709" w:type="dxa"/>
          </w:tcPr>
          <w:p w14:paraId="6891A1AC" w14:textId="77777777" w:rsidR="00D241FD" w:rsidRPr="00515805" w:rsidRDefault="00D241FD" w:rsidP="00D241FD">
            <w:pPr>
              <w:jc w:val="center"/>
              <w:rPr>
                <w:rFonts w:ascii="Arial" w:hAnsi="Arial" w:cs="Arial"/>
              </w:rPr>
            </w:pPr>
            <w:r w:rsidRPr="00515805">
              <w:rPr>
                <w:rFonts w:ascii="Arial" w:hAnsi="Arial" w:cs="Arial"/>
              </w:rPr>
              <w:t>2</w:t>
            </w:r>
          </w:p>
        </w:tc>
        <w:tc>
          <w:tcPr>
            <w:tcW w:w="6521" w:type="dxa"/>
          </w:tcPr>
          <w:p w14:paraId="35F443B0" w14:textId="52452A6F" w:rsidR="00D241FD" w:rsidRPr="00D241FD" w:rsidRDefault="00D241FD" w:rsidP="00D241FD">
            <w:pPr>
              <w:rPr>
                <w:rFonts w:ascii="Arial" w:hAnsi="Arial" w:cs="Arial"/>
              </w:rPr>
            </w:pPr>
            <w:r w:rsidRPr="00D241FD">
              <w:rPr>
                <w:rFonts w:ascii="Arial" w:hAnsi="Arial" w:cs="Arial"/>
              </w:rPr>
              <w:t>LAN porty</w:t>
            </w:r>
          </w:p>
        </w:tc>
        <w:tc>
          <w:tcPr>
            <w:tcW w:w="2268" w:type="dxa"/>
            <w:vAlign w:val="center"/>
          </w:tcPr>
          <w:p w14:paraId="76D5889B" w14:textId="52F44944" w:rsidR="00D241FD" w:rsidRPr="00D241FD" w:rsidRDefault="00D241FD" w:rsidP="00D241FD">
            <w:pPr>
              <w:jc w:val="center"/>
              <w:rPr>
                <w:rFonts w:ascii="Arial" w:hAnsi="Arial" w:cs="Arial"/>
              </w:rPr>
            </w:pPr>
            <w:r w:rsidRPr="00D241FD">
              <w:rPr>
                <w:rFonts w:ascii="Arial" w:hAnsi="Arial" w:cs="Arial"/>
              </w:rPr>
              <w:t>4x 10/100/1000 RJ-45</w:t>
            </w:r>
          </w:p>
        </w:tc>
      </w:tr>
      <w:tr w:rsidR="00D241FD" w:rsidRPr="00515805" w14:paraId="1CFCF064" w14:textId="77777777" w:rsidTr="00515805">
        <w:tc>
          <w:tcPr>
            <w:tcW w:w="709" w:type="dxa"/>
            <w:vAlign w:val="center"/>
          </w:tcPr>
          <w:p w14:paraId="41FE4155" w14:textId="77777777" w:rsidR="00D241FD" w:rsidRPr="00515805" w:rsidRDefault="00D241FD" w:rsidP="00D241FD">
            <w:pPr>
              <w:jc w:val="center"/>
              <w:rPr>
                <w:rFonts w:ascii="Arial" w:hAnsi="Arial" w:cs="Arial"/>
              </w:rPr>
            </w:pPr>
            <w:r w:rsidRPr="00515805">
              <w:rPr>
                <w:rFonts w:ascii="Arial" w:hAnsi="Arial" w:cs="Arial"/>
              </w:rPr>
              <w:t>3</w:t>
            </w:r>
          </w:p>
        </w:tc>
        <w:tc>
          <w:tcPr>
            <w:tcW w:w="6521" w:type="dxa"/>
          </w:tcPr>
          <w:p w14:paraId="521D28B4" w14:textId="5221687C" w:rsidR="00D241FD" w:rsidRPr="00D241FD" w:rsidRDefault="00D241FD" w:rsidP="00D241FD">
            <w:pPr>
              <w:rPr>
                <w:rFonts w:ascii="Arial" w:hAnsi="Arial" w:cs="Arial"/>
              </w:rPr>
            </w:pPr>
            <w:r w:rsidRPr="00D241FD">
              <w:rPr>
                <w:rFonts w:ascii="Arial" w:hAnsi="Arial" w:cs="Arial"/>
              </w:rPr>
              <w:t>Nutná plná kompatibilita stohování (IRF) se stávajícími prvky HP 5800-24G Switch (P/N: JC100A)</w:t>
            </w:r>
            <w:r w:rsidRPr="00D241FD">
              <w:rPr>
                <w:rFonts w:ascii="Arial" w:hAnsi="Arial" w:cs="Arial"/>
              </w:rPr>
              <w:tab/>
            </w:r>
          </w:p>
        </w:tc>
        <w:tc>
          <w:tcPr>
            <w:tcW w:w="2268" w:type="dxa"/>
            <w:vAlign w:val="center"/>
          </w:tcPr>
          <w:p w14:paraId="43AF5E87" w14:textId="5EB116EF"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7BAB96DC" w14:textId="77777777" w:rsidTr="00515805">
        <w:tc>
          <w:tcPr>
            <w:tcW w:w="709" w:type="dxa"/>
            <w:vAlign w:val="center"/>
          </w:tcPr>
          <w:p w14:paraId="2E9EE4AD" w14:textId="77777777" w:rsidR="00D241FD" w:rsidRPr="00515805" w:rsidRDefault="00D241FD" w:rsidP="00D241FD">
            <w:pPr>
              <w:jc w:val="center"/>
              <w:rPr>
                <w:rFonts w:ascii="Arial" w:hAnsi="Arial" w:cs="Arial"/>
              </w:rPr>
            </w:pPr>
            <w:r w:rsidRPr="00515805">
              <w:rPr>
                <w:rFonts w:ascii="Arial" w:hAnsi="Arial" w:cs="Arial"/>
              </w:rPr>
              <w:t>4</w:t>
            </w:r>
          </w:p>
        </w:tc>
        <w:tc>
          <w:tcPr>
            <w:tcW w:w="6521" w:type="dxa"/>
          </w:tcPr>
          <w:p w14:paraId="20B78B1B" w14:textId="38B0ECE4" w:rsidR="00D241FD" w:rsidRPr="00D241FD" w:rsidRDefault="00D241FD" w:rsidP="00D241FD">
            <w:pPr>
              <w:rPr>
                <w:rFonts w:ascii="Arial" w:hAnsi="Arial" w:cs="Arial"/>
              </w:rPr>
            </w:pPr>
            <w:r w:rsidRPr="00D241FD">
              <w:rPr>
                <w:rFonts w:ascii="Arial" w:hAnsi="Arial" w:cs="Arial"/>
              </w:rPr>
              <w:t>Nutná podpora redundantního napájecího zdroje (interní)</w:t>
            </w:r>
          </w:p>
        </w:tc>
        <w:tc>
          <w:tcPr>
            <w:tcW w:w="2268" w:type="dxa"/>
            <w:vAlign w:val="center"/>
          </w:tcPr>
          <w:p w14:paraId="3C603E82" w14:textId="2AD5B359"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3CC3D373" w14:textId="77777777" w:rsidTr="00515805">
        <w:tc>
          <w:tcPr>
            <w:tcW w:w="709" w:type="dxa"/>
            <w:vAlign w:val="center"/>
          </w:tcPr>
          <w:p w14:paraId="00C76BA3" w14:textId="77777777" w:rsidR="00D241FD" w:rsidRPr="00515805" w:rsidRDefault="00D241FD" w:rsidP="00D241FD">
            <w:pPr>
              <w:jc w:val="center"/>
              <w:rPr>
                <w:rFonts w:ascii="Arial" w:hAnsi="Arial" w:cs="Arial"/>
              </w:rPr>
            </w:pPr>
            <w:r w:rsidRPr="00515805">
              <w:rPr>
                <w:rFonts w:ascii="Arial" w:hAnsi="Arial" w:cs="Arial"/>
              </w:rPr>
              <w:t>5</w:t>
            </w:r>
          </w:p>
        </w:tc>
        <w:tc>
          <w:tcPr>
            <w:tcW w:w="6521" w:type="dxa"/>
          </w:tcPr>
          <w:p w14:paraId="7D790D79" w14:textId="46859440" w:rsidR="00D241FD" w:rsidRPr="00D241FD" w:rsidRDefault="00D241FD" w:rsidP="00D241FD">
            <w:pPr>
              <w:rPr>
                <w:rFonts w:ascii="Arial" w:hAnsi="Arial" w:cs="Arial"/>
              </w:rPr>
            </w:pPr>
            <w:r w:rsidRPr="00D241FD">
              <w:rPr>
                <w:rFonts w:ascii="Arial" w:hAnsi="Arial" w:cs="Arial"/>
              </w:rPr>
              <w:t>Počet zdrojů osazených (AC)</w:t>
            </w:r>
          </w:p>
        </w:tc>
        <w:tc>
          <w:tcPr>
            <w:tcW w:w="2268" w:type="dxa"/>
            <w:vAlign w:val="center"/>
          </w:tcPr>
          <w:p w14:paraId="2806E32E" w14:textId="2D5F64D8" w:rsidR="00D241FD" w:rsidRPr="00D241FD" w:rsidRDefault="00D241FD" w:rsidP="00D241FD">
            <w:pPr>
              <w:jc w:val="center"/>
              <w:rPr>
                <w:rFonts w:ascii="Arial" w:hAnsi="Arial" w:cs="Arial"/>
              </w:rPr>
            </w:pPr>
            <w:r w:rsidRPr="00D241FD">
              <w:rPr>
                <w:rFonts w:ascii="Arial" w:hAnsi="Arial" w:cs="Arial"/>
              </w:rPr>
              <w:t>2</w:t>
            </w:r>
          </w:p>
        </w:tc>
      </w:tr>
      <w:tr w:rsidR="00D241FD" w:rsidRPr="00515805" w14:paraId="4FAAAD54" w14:textId="77777777" w:rsidTr="00515805">
        <w:tc>
          <w:tcPr>
            <w:tcW w:w="709" w:type="dxa"/>
            <w:vAlign w:val="center"/>
          </w:tcPr>
          <w:p w14:paraId="3F93C442" w14:textId="77777777" w:rsidR="00D241FD" w:rsidRPr="00515805" w:rsidRDefault="00D241FD" w:rsidP="00D241FD">
            <w:pPr>
              <w:jc w:val="center"/>
              <w:rPr>
                <w:rFonts w:ascii="Arial" w:hAnsi="Arial" w:cs="Arial"/>
              </w:rPr>
            </w:pPr>
            <w:r w:rsidRPr="00515805">
              <w:rPr>
                <w:rFonts w:ascii="Arial" w:hAnsi="Arial" w:cs="Arial"/>
              </w:rPr>
              <w:t>6</w:t>
            </w:r>
          </w:p>
        </w:tc>
        <w:tc>
          <w:tcPr>
            <w:tcW w:w="6521" w:type="dxa"/>
          </w:tcPr>
          <w:p w14:paraId="22DCFDE2" w14:textId="56312B2B" w:rsidR="00D241FD" w:rsidRPr="00D241FD" w:rsidRDefault="00D241FD" w:rsidP="00D241FD">
            <w:pPr>
              <w:rPr>
                <w:rFonts w:ascii="Arial" w:hAnsi="Arial" w:cs="Arial"/>
              </w:rPr>
            </w:pPr>
            <w:r w:rsidRPr="00D241FD">
              <w:rPr>
                <w:rFonts w:ascii="Arial" w:hAnsi="Arial" w:cs="Arial"/>
              </w:rPr>
              <w:t>Kapacita směrování / přepínání</w:t>
            </w:r>
          </w:p>
        </w:tc>
        <w:tc>
          <w:tcPr>
            <w:tcW w:w="2268" w:type="dxa"/>
            <w:vAlign w:val="center"/>
          </w:tcPr>
          <w:p w14:paraId="13047BC7" w14:textId="5DD8B450" w:rsidR="00D241FD" w:rsidRPr="00D241FD" w:rsidRDefault="00D241FD" w:rsidP="00D241FD">
            <w:pPr>
              <w:jc w:val="center"/>
              <w:rPr>
                <w:rFonts w:ascii="Arial" w:hAnsi="Arial" w:cs="Arial"/>
              </w:rPr>
            </w:pPr>
            <w:r w:rsidRPr="00D241FD">
              <w:rPr>
                <w:rFonts w:ascii="Arial" w:hAnsi="Arial" w:cs="Arial"/>
              </w:rPr>
              <w:t>488 Gbps</w:t>
            </w:r>
          </w:p>
        </w:tc>
      </w:tr>
      <w:tr w:rsidR="00D241FD" w:rsidRPr="00515805" w14:paraId="7A1CB650" w14:textId="77777777" w:rsidTr="00515805">
        <w:tc>
          <w:tcPr>
            <w:tcW w:w="709" w:type="dxa"/>
            <w:vAlign w:val="center"/>
          </w:tcPr>
          <w:p w14:paraId="61C843BC" w14:textId="77777777" w:rsidR="00D241FD" w:rsidRPr="00515805" w:rsidRDefault="00D241FD" w:rsidP="00D241FD">
            <w:pPr>
              <w:jc w:val="center"/>
              <w:rPr>
                <w:rFonts w:ascii="Arial" w:hAnsi="Arial" w:cs="Arial"/>
              </w:rPr>
            </w:pPr>
            <w:r w:rsidRPr="00515805">
              <w:rPr>
                <w:rFonts w:ascii="Arial" w:hAnsi="Arial" w:cs="Arial"/>
              </w:rPr>
              <w:t>7</w:t>
            </w:r>
          </w:p>
        </w:tc>
        <w:tc>
          <w:tcPr>
            <w:tcW w:w="6521" w:type="dxa"/>
          </w:tcPr>
          <w:p w14:paraId="5ADB636E" w14:textId="1BFF7636" w:rsidR="00D241FD" w:rsidRPr="00D241FD" w:rsidRDefault="00D241FD" w:rsidP="00D241FD">
            <w:pPr>
              <w:rPr>
                <w:rFonts w:ascii="Arial" w:hAnsi="Arial" w:cs="Arial"/>
              </w:rPr>
            </w:pPr>
            <w:r w:rsidRPr="00D241FD">
              <w:rPr>
                <w:rFonts w:ascii="Arial" w:hAnsi="Arial" w:cs="Arial"/>
              </w:rPr>
              <w:t>Latence (64-byte pakety)</w:t>
            </w:r>
          </w:p>
        </w:tc>
        <w:tc>
          <w:tcPr>
            <w:tcW w:w="2268" w:type="dxa"/>
            <w:vAlign w:val="center"/>
          </w:tcPr>
          <w:p w14:paraId="2D824E86" w14:textId="2A856BF5" w:rsidR="00D241FD" w:rsidRPr="00D241FD" w:rsidRDefault="00D241FD" w:rsidP="00D241FD">
            <w:pPr>
              <w:jc w:val="center"/>
              <w:rPr>
                <w:rFonts w:ascii="Arial" w:hAnsi="Arial" w:cs="Arial"/>
              </w:rPr>
            </w:pPr>
            <w:r w:rsidRPr="00D241FD">
              <w:rPr>
                <w:rFonts w:ascii="Arial" w:hAnsi="Arial" w:cs="Arial"/>
              </w:rPr>
              <w:t>max. 5 µs</w:t>
            </w:r>
          </w:p>
        </w:tc>
      </w:tr>
      <w:tr w:rsidR="00D241FD" w:rsidRPr="00515805" w14:paraId="488896BB" w14:textId="77777777" w:rsidTr="00515805">
        <w:tc>
          <w:tcPr>
            <w:tcW w:w="709" w:type="dxa"/>
            <w:vAlign w:val="center"/>
          </w:tcPr>
          <w:p w14:paraId="3A8B1845" w14:textId="77777777" w:rsidR="00D241FD" w:rsidRPr="00515805" w:rsidRDefault="00D241FD" w:rsidP="00D241FD">
            <w:pPr>
              <w:jc w:val="center"/>
              <w:rPr>
                <w:rFonts w:ascii="Arial" w:hAnsi="Arial" w:cs="Arial"/>
              </w:rPr>
            </w:pPr>
            <w:r w:rsidRPr="00515805">
              <w:rPr>
                <w:rFonts w:ascii="Arial" w:hAnsi="Arial" w:cs="Arial"/>
              </w:rPr>
              <w:t>8</w:t>
            </w:r>
          </w:p>
        </w:tc>
        <w:tc>
          <w:tcPr>
            <w:tcW w:w="6521" w:type="dxa"/>
          </w:tcPr>
          <w:p w14:paraId="052ED6A0" w14:textId="0CBF20A1" w:rsidR="00D241FD" w:rsidRPr="00D241FD" w:rsidRDefault="00D241FD" w:rsidP="00D241FD">
            <w:pPr>
              <w:rPr>
                <w:rFonts w:ascii="Arial" w:hAnsi="Arial" w:cs="Arial"/>
              </w:rPr>
            </w:pPr>
            <w:r w:rsidRPr="00D241FD">
              <w:rPr>
                <w:rFonts w:ascii="Arial" w:hAnsi="Arial" w:cs="Arial"/>
              </w:rPr>
              <w:t>Wirespeed na všech portech</w:t>
            </w:r>
          </w:p>
        </w:tc>
        <w:tc>
          <w:tcPr>
            <w:tcW w:w="2268" w:type="dxa"/>
            <w:vAlign w:val="center"/>
          </w:tcPr>
          <w:p w14:paraId="70EC7D82" w14:textId="6E57BC96"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65923A91" w14:textId="77777777" w:rsidTr="00515805">
        <w:tc>
          <w:tcPr>
            <w:tcW w:w="709" w:type="dxa"/>
            <w:vAlign w:val="center"/>
          </w:tcPr>
          <w:p w14:paraId="3B0B65F1" w14:textId="77777777" w:rsidR="00D241FD" w:rsidRPr="00515805" w:rsidRDefault="00D241FD" w:rsidP="00D241FD">
            <w:pPr>
              <w:jc w:val="center"/>
              <w:rPr>
                <w:rFonts w:ascii="Arial" w:hAnsi="Arial" w:cs="Arial"/>
              </w:rPr>
            </w:pPr>
            <w:r w:rsidRPr="00515805">
              <w:rPr>
                <w:rFonts w:ascii="Arial" w:hAnsi="Arial" w:cs="Arial"/>
              </w:rPr>
              <w:t>9</w:t>
            </w:r>
          </w:p>
        </w:tc>
        <w:tc>
          <w:tcPr>
            <w:tcW w:w="6521" w:type="dxa"/>
          </w:tcPr>
          <w:p w14:paraId="3F529881" w14:textId="65518961" w:rsidR="00D241FD" w:rsidRPr="00D241FD" w:rsidRDefault="00D241FD" w:rsidP="00D241FD">
            <w:pPr>
              <w:rPr>
                <w:rFonts w:ascii="Arial" w:hAnsi="Arial" w:cs="Arial"/>
              </w:rPr>
            </w:pPr>
            <w:r w:rsidRPr="00D241FD">
              <w:rPr>
                <w:rFonts w:ascii="Arial" w:hAnsi="Arial" w:cs="Arial"/>
              </w:rPr>
              <w:t xml:space="preserve">Tabulka MAC adres pro 32000 záznamů </w:t>
            </w:r>
          </w:p>
        </w:tc>
        <w:tc>
          <w:tcPr>
            <w:tcW w:w="2268" w:type="dxa"/>
            <w:vAlign w:val="center"/>
          </w:tcPr>
          <w:p w14:paraId="5EB1716A" w14:textId="7C34698B"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78F0BE2C" w14:textId="77777777" w:rsidTr="00515805">
        <w:tc>
          <w:tcPr>
            <w:tcW w:w="709" w:type="dxa"/>
            <w:vAlign w:val="center"/>
          </w:tcPr>
          <w:p w14:paraId="35DDAA1D" w14:textId="77777777" w:rsidR="00D241FD" w:rsidRPr="00515805" w:rsidRDefault="00D241FD" w:rsidP="00D241FD">
            <w:pPr>
              <w:jc w:val="center"/>
              <w:rPr>
                <w:rFonts w:ascii="Arial" w:hAnsi="Arial" w:cs="Arial"/>
              </w:rPr>
            </w:pPr>
            <w:r w:rsidRPr="00515805">
              <w:rPr>
                <w:rFonts w:ascii="Arial" w:hAnsi="Arial" w:cs="Arial"/>
              </w:rPr>
              <w:t>10</w:t>
            </w:r>
          </w:p>
        </w:tc>
        <w:tc>
          <w:tcPr>
            <w:tcW w:w="6521" w:type="dxa"/>
          </w:tcPr>
          <w:p w14:paraId="13D3E16C" w14:textId="0AC2EC20" w:rsidR="00D241FD" w:rsidRPr="00D241FD" w:rsidRDefault="00D241FD" w:rsidP="00D241FD">
            <w:pPr>
              <w:rPr>
                <w:rFonts w:ascii="Arial" w:hAnsi="Arial" w:cs="Arial"/>
              </w:rPr>
            </w:pPr>
            <w:r w:rsidRPr="00D241FD">
              <w:rPr>
                <w:rFonts w:ascii="Arial" w:hAnsi="Arial" w:cs="Arial"/>
              </w:rPr>
              <w:t>Počet podporovaných VLAN</w:t>
            </w:r>
          </w:p>
        </w:tc>
        <w:tc>
          <w:tcPr>
            <w:tcW w:w="2268" w:type="dxa"/>
            <w:vAlign w:val="center"/>
          </w:tcPr>
          <w:p w14:paraId="427B9944" w14:textId="76E0F061" w:rsidR="00D241FD" w:rsidRPr="00D241FD" w:rsidRDefault="00D241FD" w:rsidP="00D241FD">
            <w:pPr>
              <w:jc w:val="center"/>
              <w:rPr>
                <w:rFonts w:ascii="Arial" w:hAnsi="Arial" w:cs="Arial"/>
              </w:rPr>
            </w:pPr>
            <w:r w:rsidRPr="00D241FD">
              <w:rPr>
                <w:rFonts w:ascii="Arial" w:hAnsi="Arial" w:cs="Arial"/>
              </w:rPr>
              <w:t>4096</w:t>
            </w:r>
          </w:p>
        </w:tc>
      </w:tr>
      <w:tr w:rsidR="00D241FD" w:rsidRPr="00515805" w14:paraId="44B1FA5B" w14:textId="77777777" w:rsidTr="00515805">
        <w:tc>
          <w:tcPr>
            <w:tcW w:w="709" w:type="dxa"/>
            <w:vAlign w:val="center"/>
          </w:tcPr>
          <w:p w14:paraId="46BC98B8" w14:textId="77777777" w:rsidR="00D241FD" w:rsidRPr="00515805" w:rsidRDefault="00D241FD" w:rsidP="00D241FD">
            <w:pPr>
              <w:jc w:val="center"/>
              <w:rPr>
                <w:rFonts w:ascii="Arial" w:hAnsi="Arial" w:cs="Arial"/>
              </w:rPr>
            </w:pPr>
            <w:r w:rsidRPr="00515805">
              <w:rPr>
                <w:rFonts w:ascii="Arial" w:hAnsi="Arial" w:cs="Arial"/>
              </w:rPr>
              <w:t>11</w:t>
            </w:r>
          </w:p>
        </w:tc>
        <w:tc>
          <w:tcPr>
            <w:tcW w:w="6521" w:type="dxa"/>
          </w:tcPr>
          <w:p w14:paraId="4C3B92B3" w14:textId="7E97DFF4" w:rsidR="00D241FD" w:rsidRPr="00D241FD" w:rsidRDefault="00D241FD" w:rsidP="00D241FD">
            <w:pPr>
              <w:rPr>
                <w:rFonts w:ascii="Arial" w:hAnsi="Arial" w:cs="Arial"/>
              </w:rPr>
            </w:pPr>
            <w:r w:rsidRPr="00D241FD">
              <w:rPr>
                <w:rFonts w:ascii="Arial" w:hAnsi="Arial" w:cs="Arial"/>
              </w:rPr>
              <w:t>Nutná podpora pro MAC-based VLAN</w:t>
            </w:r>
          </w:p>
        </w:tc>
        <w:tc>
          <w:tcPr>
            <w:tcW w:w="2268" w:type="dxa"/>
            <w:vAlign w:val="center"/>
          </w:tcPr>
          <w:p w14:paraId="2477BE49" w14:textId="3E866A99"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29CD62C9" w14:textId="77777777" w:rsidTr="00515805">
        <w:tc>
          <w:tcPr>
            <w:tcW w:w="709" w:type="dxa"/>
            <w:vAlign w:val="center"/>
          </w:tcPr>
          <w:p w14:paraId="7ADE4202" w14:textId="77777777" w:rsidR="00D241FD" w:rsidRPr="00515805" w:rsidRDefault="00D241FD" w:rsidP="00D241FD">
            <w:pPr>
              <w:jc w:val="center"/>
              <w:rPr>
                <w:rFonts w:ascii="Arial" w:hAnsi="Arial" w:cs="Arial"/>
              </w:rPr>
            </w:pPr>
            <w:r w:rsidRPr="00515805">
              <w:rPr>
                <w:rFonts w:ascii="Arial" w:hAnsi="Arial" w:cs="Arial"/>
              </w:rPr>
              <w:t>12</w:t>
            </w:r>
          </w:p>
        </w:tc>
        <w:tc>
          <w:tcPr>
            <w:tcW w:w="6521" w:type="dxa"/>
          </w:tcPr>
          <w:p w14:paraId="3B973579" w14:textId="2DF6427D" w:rsidR="00D241FD" w:rsidRPr="00D241FD" w:rsidRDefault="00D241FD" w:rsidP="00D241FD">
            <w:pPr>
              <w:rPr>
                <w:rFonts w:ascii="Arial" w:hAnsi="Arial" w:cs="Arial"/>
              </w:rPr>
            </w:pPr>
            <w:r w:rsidRPr="00D241FD">
              <w:rPr>
                <w:rFonts w:ascii="Arial" w:hAnsi="Arial" w:cs="Arial"/>
              </w:rPr>
              <w:t>Nutná podpora pro IP subnet-based VLAN</w:t>
            </w:r>
          </w:p>
        </w:tc>
        <w:tc>
          <w:tcPr>
            <w:tcW w:w="2268" w:type="dxa"/>
            <w:vAlign w:val="center"/>
          </w:tcPr>
          <w:p w14:paraId="32EB286B" w14:textId="4731CDE6"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64DE7140" w14:textId="77777777" w:rsidTr="00515805">
        <w:tc>
          <w:tcPr>
            <w:tcW w:w="709" w:type="dxa"/>
            <w:vAlign w:val="center"/>
          </w:tcPr>
          <w:p w14:paraId="4753946F" w14:textId="77777777" w:rsidR="00D241FD" w:rsidRPr="00515805" w:rsidRDefault="00D241FD" w:rsidP="00D241FD">
            <w:pPr>
              <w:jc w:val="center"/>
              <w:rPr>
                <w:rFonts w:ascii="Arial" w:hAnsi="Arial" w:cs="Arial"/>
              </w:rPr>
            </w:pPr>
            <w:r w:rsidRPr="00515805">
              <w:rPr>
                <w:rFonts w:ascii="Arial" w:hAnsi="Arial" w:cs="Arial"/>
              </w:rPr>
              <w:t>13</w:t>
            </w:r>
          </w:p>
        </w:tc>
        <w:tc>
          <w:tcPr>
            <w:tcW w:w="6521" w:type="dxa"/>
          </w:tcPr>
          <w:p w14:paraId="6C7247E1" w14:textId="1E4F7BAB" w:rsidR="00D241FD" w:rsidRPr="00D241FD" w:rsidRDefault="00D241FD" w:rsidP="00D241FD">
            <w:pPr>
              <w:rPr>
                <w:rFonts w:ascii="Arial" w:hAnsi="Arial" w:cs="Arial"/>
              </w:rPr>
            </w:pPr>
            <w:r w:rsidRPr="00D241FD">
              <w:rPr>
                <w:rFonts w:ascii="Arial" w:hAnsi="Arial" w:cs="Arial"/>
              </w:rPr>
              <w:t>Nutná podpora směrování RIP, OSPF a OSPFv3, IS-IS pro IPv4 i IPv6</w:t>
            </w:r>
          </w:p>
        </w:tc>
        <w:tc>
          <w:tcPr>
            <w:tcW w:w="2268" w:type="dxa"/>
            <w:vAlign w:val="center"/>
          </w:tcPr>
          <w:p w14:paraId="773C6F9B" w14:textId="69DA3F42"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7D7E0726" w14:textId="77777777" w:rsidTr="00515805">
        <w:tc>
          <w:tcPr>
            <w:tcW w:w="709" w:type="dxa"/>
            <w:vAlign w:val="center"/>
          </w:tcPr>
          <w:p w14:paraId="44AB87C1" w14:textId="77777777" w:rsidR="00D241FD" w:rsidRPr="00515805" w:rsidRDefault="00D241FD" w:rsidP="00D241FD">
            <w:pPr>
              <w:jc w:val="center"/>
              <w:rPr>
                <w:rFonts w:ascii="Arial" w:hAnsi="Arial" w:cs="Arial"/>
              </w:rPr>
            </w:pPr>
            <w:r w:rsidRPr="00515805">
              <w:rPr>
                <w:rFonts w:ascii="Arial" w:hAnsi="Arial" w:cs="Arial"/>
              </w:rPr>
              <w:t>14</w:t>
            </w:r>
          </w:p>
        </w:tc>
        <w:tc>
          <w:tcPr>
            <w:tcW w:w="6521" w:type="dxa"/>
          </w:tcPr>
          <w:p w14:paraId="0383D959" w14:textId="12A2C959" w:rsidR="00D241FD" w:rsidRPr="00D241FD" w:rsidRDefault="00D241FD" w:rsidP="00D241FD">
            <w:pPr>
              <w:rPr>
                <w:rFonts w:ascii="Arial" w:hAnsi="Arial" w:cs="Arial"/>
                <w:color w:val="000000"/>
              </w:rPr>
            </w:pPr>
            <w:r w:rsidRPr="00D241FD">
              <w:rPr>
                <w:rFonts w:ascii="Arial" w:hAnsi="Arial" w:cs="Arial"/>
              </w:rPr>
              <w:t xml:space="preserve">Nutná podpora </w:t>
            </w:r>
            <w:r w:rsidRPr="00D241FD">
              <w:rPr>
                <w:rFonts w:ascii="Arial" w:hAnsi="Arial" w:cs="Arial"/>
                <w:color w:val="000000"/>
              </w:rPr>
              <w:t>směrování BGP4 a BGP4+</w:t>
            </w:r>
          </w:p>
        </w:tc>
        <w:tc>
          <w:tcPr>
            <w:tcW w:w="2268" w:type="dxa"/>
            <w:vAlign w:val="center"/>
          </w:tcPr>
          <w:p w14:paraId="7435E3D3" w14:textId="193A20B8"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7E1DE5C0" w14:textId="77777777" w:rsidTr="00515805">
        <w:tc>
          <w:tcPr>
            <w:tcW w:w="709" w:type="dxa"/>
            <w:vAlign w:val="center"/>
          </w:tcPr>
          <w:p w14:paraId="66E52B19" w14:textId="77777777" w:rsidR="00D241FD" w:rsidRPr="00515805" w:rsidRDefault="00D241FD" w:rsidP="00D241FD">
            <w:pPr>
              <w:jc w:val="center"/>
              <w:rPr>
                <w:rFonts w:ascii="Arial" w:hAnsi="Arial" w:cs="Arial"/>
              </w:rPr>
            </w:pPr>
            <w:r w:rsidRPr="00515805">
              <w:rPr>
                <w:rFonts w:ascii="Arial" w:hAnsi="Arial" w:cs="Arial"/>
              </w:rPr>
              <w:t>15</w:t>
            </w:r>
          </w:p>
        </w:tc>
        <w:tc>
          <w:tcPr>
            <w:tcW w:w="6521" w:type="dxa"/>
          </w:tcPr>
          <w:p w14:paraId="00B34650" w14:textId="0AC0B0B5" w:rsidR="00D241FD" w:rsidRPr="00D241FD" w:rsidRDefault="00D241FD" w:rsidP="00D241FD">
            <w:pPr>
              <w:rPr>
                <w:rFonts w:ascii="Arial" w:hAnsi="Arial" w:cs="Arial"/>
                <w:color w:val="000000"/>
              </w:rPr>
            </w:pPr>
            <w:r w:rsidRPr="00D241FD">
              <w:rPr>
                <w:rFonts w:ascii="Arial" w:hAnsi="Arial" w:cs="Arial"/>
                <w:color w:val="000000"/>
              </w:rPr>
              <w:t>Nutná podpora vytváření ACL a klasifikace toků na Layer2-Layer4 minimálně na úrovni zdrojová/cílová MAC adresa, zdrojová/cílová IPv4/v6 adresa, číslo zdrojového/cílového portu, protokol, číslo VLAN</w:t>
            </w:r>
          </w:p>
        </w:tc>
        <w:tc>
          <w:tcPr>
            <w:tcW w:w="2268" w:type="dxa"/>
            <w:vAlign w:val="center"/>
          </w:tcPr>
          <w:p w14:paraId="789D1193" w14:textId="651F3FD8"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3D2B8BEF" w14:textId="77777777" w:rsidTr="00515805">
        <w:tc>
          <w:tcPr>
            <w:tcW w:w="709" w:type="dxa"/>
            <w:vAlign w:val="center"/>
          </w:tcPr>
          <w:p w14:paraId="5C03FD2C" w14:textId="77777777" w:rsidR="00D241FD" w:rsidRPr="00515805" w:rsidRDefault="00D241FD" w:rsidP="00D241FD">
            <w:pPr>
              <w:jc w:val="center"/>
              <w:rPr>
                <w:rFonts w:ascii="Arial" w:hAnsi="Arial" w:cs="Arial"/>
              </w:rPr>
            </w:pPr>
            <w:r w:rsidRPr="00515805">
              <w:rPr>
                <w:rFonts w:ascii="Arial" w:hAnsi="Arial" w:cs="Arial"/>
              </w:rPr>
              <w:t>16</w:t>
            </w:r>
          </w:p>
        </w:tc>
        <w:tc>
          <w:tcPr>
            <w:tcW w:w="6521" w:type="dxa"/>
          </w:tcPr>
          <w:p w14:paraId="201455BB" w14:textId="2D53C429" w:rsidR="00D241FD" w:rsidRPr="00D241FD" w:rsidRDefault="00D241FD" w:rsidP="00D241FD">
            <w:pPr>
              <w:rPr>
                <w:rFonts w:ascii="Arial" w:hAnsi="Arial" w:cs="Arial"/>
                <w:color w:val="000000"/>
              </w:rPr>
            </w:pPr>
            <w:r w:rsidRPr="00D241FD">
              <w:rPr>
                <w:rFonts w:ascii="Arial" w:hAnsi="Arial" w:cs="Arial"/>
              </w:rPr>
              <w:t>Nutná podpora 802.1x (včetně RADIUS Change of Authorization) pro řízení přístupu na úrovni portů (integrace s AAA serverem)</w:t>
            </w:r>
          </w:p>
        </w:tc>
        <w:tc>
          <w:tcPr>
            <w:tcW w:w="2268" w:type="dxa"/>
            <w:vAlign w:val="center"/>
          </w:tcPr>
          <w:p w14:paraId="4729AB1E" w14:textId="6A174C2D"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6F27E0DE" w14:textId="77777777" w:rsidTr="00515805">
        <w:tc>
          <w:tcPr>
            <w:tcW w:w="709" w:type="dxa"/>
            <w:vAlign w:val="center"/>
          </w:tcPr>
          <w:p w14:paraId="4AA424DE" w14:textId="77777777" w:rsidR="00D241FD" w:rsidRPr="00515805" w:rsidRDefault="00D241FD" w:rsidP="00D241FD">
            <w:pPr>
              <w:jc w:val="center"/>
              <w:rPr>
                <w:rFonts w:ascii="Arial" w:hAnsi="Arial" w:cs="Arial"/>
              </w:rPr>
            </w:pPr>
            <w:r w:rsidRPr="00515805">
              <w:rPr>
                <w:rFonts w:ascii="Arial" w:hAnsi="Arial" w:cs="Arial"/>
              </w:rPr>
              <w:t>17</w:t>
            </w:r>
          </w:p>
        </w:tc>
        <w:tc>
          <w:tcPr>
            <w:tcW w:w="6521" w:type="dxa"/>
          </w:tcPr>
          <w:p w14:paraId="162738B6" w14:textId="134A6BF7" w:rsidR="00D241FD" w:rsidRPr="00D241FD" w:rsidRDefault="00D241FD" w:rsidP="00D241FD">
            <w:pPr>
              <w:rPr>
                <w:rFonts w:ascii="Arial" w:hAnsi="Arial" w:cs="Arial"/>
              </w:rPr>
            </w:pPr>
            <w:r w:rsidRPr="00D241FD">
              <w:rPr>
                <w:rFonts w:ascii="Arial" w:hAnsi="Arial" w:cs="Arial"/>
              </w:rPr>
              <w:t>Nutná podpora SNMP v2/v3 pro integraci se stávajícím provozním dohledem</w:t>
            </w:r>
          </w:p>
        </w:tc>
        <w:tc>
          <w:tcPr>
            <w:tcW w:w="2268" w:type="dxa"/>
            <w:vAlign w:val="center"/>
          </w:tcPr>
          <w:p w14:paraId="79B74C58" w14:textId="49761885"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0C771EBE" w14:textId="77777777" w:rsidTr="00515805">
        <w:tc>
          <w:tcPr>
            <w:tcW w:w="709" w:type="dxa"/>
            <w:vAlign w:val="center"/>
          </w:tcPr>
          <w:p w14:paraId="67EAA560" w14:textId="77777777" w:rsidR="00D241FD" w:rsidRPr="00515805" w:rsidRDefault="00D241FD" w:rsidP="00D241FD">
            <w:pPr>
              <w:jc w:val="center"/>
              <w:rPr>
                <w:rFonts w:ascii="Arial" w:hAnsi="Arial" w:cs="Arial"/>
              </w:rPr>
            </w:pPr>
            <w:r w:rsidRPr="00515805">
              <w:rPr>
                <w:rFonts w:ascii="Arial" w:hAnsi="Arial" w:cs="Arial"/>
              </w:rPr>
              <w:t>18</w:t>
            </w:r>
          </w:p>
        </w:tc>
        <w:tc>
          <w:tcPr>
            <w:tcW w:w="6521" w:type="dxa"/>
          </w:tcPr>
          <w:p w14:paraId="2FD7301D" w14:textId="1924EFD1" w:rsidR="00D241FD" w:rsidRPr="00D241FD" w:rsidRDefault="00D241FD" w:rsidP="00D241FD">
            <w:pPr>
              <w:rPr>
                <w:rFonts w:ascii="Arial" w:hAnsi="Arial" w:cs="Arial"/>
              </w:rPr>
            </w:pPr>
            <w:r w:rsidRPr="00D241FD">
              <w:rPr>
                <w:rFonts w:ascii="Arial" w:hAnsi="Arial" w:cs="Arial"/>
              </w:rPr>
              <w:t>Nutná podpora  Syslog pro integraci se SIEM</w:t>
            </w:r>
          </w:p>
        </w:tc>
        <w:tc>
          <w:tcPr>
            <w:tcW w:w="2268" w:type="dxa"/>
            <w:vAlign w:val="center"/>
          </w:tcPr>
          <w:p w14:paraId="6D5D9303" w14:textId="5A1EECFD"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7492E8F3" w14:textId="77777777" w:rsidTr="00515805">
        <w:tc>
          <w:tcPr>
            <w:tcW w:w="709" w:type="dxa"/>
            <w:vAlign w:val="center"/>
          </w:tcPr>
          <w:p w14:paraId="50E30DC7" w14:textId="77777777" w:rsidR="00D241FD" w:rsidRPr="00515805" w:rsidRDefault="00D241FD" w:rsidP="00D241FD">
            <w:pPr>
              <w:jc w:val="center"/>
              <w:rPr>
                <w:rFonts w:ascii="Arial" w:hAnsi="Arial" w:cs="Arial"/>
              </w:rPr>
            </w:pPr>
            <w:r w:rsidRPr="00515805">
              <w:rPr>
                <w:rFonts w:ascii="Arial" w:hAnsi="Arial" w:cs="Arial"/>
              </w:rPr>
              <w:t>19</w:t>
            </w:r>
          </w:p>
        </w:tc>
        <w:tc>
          <w:tcPr>
            <w:tcW w:w="6521" w:type="dxa"/>
          </w:tcPr>
          <w:p w14:paraId="31947252" w14:textId="321DC2C2" w:rsidR="00D241FD" w:rsidRPr="00D241FD" w:rsidRDefault="00D241FD" w:rsidP="00D241FD">
            <w:pPr>
              <w:rPr>
                <w:rFonts w:ascii="Arial" w:hAnsi="Arial" w:cs="Arial"/>
              </w:rPr>
            </w:pPr>
            <w:r w:rsidRPr="00D241FD">
              <w:rPr>
                <w:rFonts w:ascii="Arial" w:hAnsi="Arial" w:cs="Arial"/>
              </w:rPr>
              <w:t>Nutná podpora Netflow pro integraci se SIEM (případně jiný protokol umožňující obdobnou funkcionalitu monitoringu síťových toků)</w:t>
            </w:r>
          </w:p>
        </w:tc>
        <w:tc>
          <w:tcPr>
            <w:tcW w:w="2268" w:type="dxa"/>
            <w:vAlign w:val="center"/>
          </w:tcPr>
          <w:p w14:paraId="26F28444" w14:textId="3E1BEF54"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5BAF5B6D" w14:textId="77777777" w:rsidTr="00515805">
        <w:tc>
          <w:tcPr>
            <w:tcW w:w="709" w:type="dxa"/>
            <w:vAlign w:val="center"/>
          </w:tcPr>
          <w:p w14:paraId="42FF9E66" w14:textId="77777777" w:rsidR="00D241FD" w:rsidRPr="00515805" w:rsidRDefault="00D241FD" w:rsidP="00D241FD">
            <w:pPr>
              <w:jc w:val="center"/>
              <w:rPr>
                <w:rFonts w:ascii="Arial" w:hAnsi="Arial" w:cs="Arial"/>
              </w:rPr>
            </w:pPr>
            <w:r w:rsidRPr="00515805">
              <w:rPr>
                <w:rFonts w:ascii="Arial" w:hAnsi="Arial" w:cs="Arial"/>
              </w:rPr>
              <w:t>20</w:t>
            </w:r>
          </w:p>
        </w:tc>
        <w:tc>
          <w:tcPr>
            <w:tcW w:w="6521" w:type="dxa"/>
          </w:tcPr>
          <w:p w14:paraId="636C8D16" w14:textId="6CC75DD5" w:rsidR="00D241FD" w:rsidRPr="00D241FD" w:rsidRDefault="00D241FD" w:rsidP="00D241FD">
            <w:pPr>
              <w:rPr>
                <w:rFonts w:ascii="Arial" w:hAnsi="Arial" w:cs="Arial"/>
              </w:rPr>
            </w:pPr>
            <w:r w:rsidRPr="00D241FD">
              <w:rPr>
                <w:rFonts w:ascii="Arial" w:hAnsi="Arial" w:cs="Arial"/>
              </w:rPr>
              <w:t>Nutná podpora IP source guard (případně jiná technologie zajišťující identickou funkcionalitu)</w:t>
            </w:r>
          </w:p>
        </w:tc>
        <w:tc>
          <w:tcPr>
            <w:tcW w:w="2268" w:type="dxa"/>
            <w:vAlign w:val="center"/>
          </w:tcPr>
          <w:p w14:paraId="566D839F" w14:textId="20AFC811"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0C4A2CE8" w14:textId="77777777" w:rsidTr="00515805">
        <w:tc>
          <w:tcPr>
            <w:tcW w:w="709" w:type="dxa"/>
            <w:vAlign w:val="center"/>
          </w:tcPr>
          <w:p w14:paraId="71535151" w14:textId="77777777" w:rsidR="00D241FD" w:rsidRPr="00515805" w:rsidRDefault="00D241FD" w:rsidP="00D241FD">
            <w:pPr>
              <w:jc w:val="center"/>
              <w:rPr>
                <w:rFonts w:ascii="Arial" w:hAnsi="Arial" w:cs="Arial"/>
              </w:rPr>
            </w:pPr>
            <w:r w:rsidRPr="00515805">
              <w:rPr>
                <w:rFonts w:ascii="Arial" w:hAnsi="Arial" w:cs="Arial"/>
              </w:rPr>
              <w:t>21</w:t>
            </w:r>
          </w:p>
        </w:tc>
        <w:tc>
          <w:tcPr>
            <w:tcW w:w="6521" w:type="dxa"/>
          </w:tcPr>
          <w:p w14:paraId="24637FC5" w14:textId="5F89F73D" w:rsidR="00D241FD" w:rsidRPr="00D241FD" w:rsidRDefault="00D241FD" w:rsidP="00D241FD">
            <w:pPr>
              <w:rPr>
                <w:rFonts w:ascii="Arial" w:hAnsi="Arial" w:cs="Arial"/>
              </w:rPr>
            </w:pPr>
            <w:r w:rsidRPr="00D241FD">
              <w:rPr>
                <w:rFonts w:ascii="Arial" w:hAnsi="Arial" w:cs="Arial"/>
              </w:rPr>
              <w:t>Nutná podpora pro IEEE 802.1s/w Rapid Spanning Tree Protocol (RSTP) a Multiple Spanning Tree Protocol (MSTP)</w:t>
            </w:r>
          </w:p>
        </w:tc>
        <w:tc>
          <w:tcPr>
            <w:tcW w:w="2268" w:type="dxa"/>
            <w:vAlign w:val="center"/>
          </w:tcPr>
          <w:p w14:paraId="18297F69" w14:textId="5F7A0F01"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4622F316" w14:textId="77777777" w:rsidTr="00515805">
        <w:tc>
          <w:tcPr>
            <w:tcW w:w="709" w:type="dxa"/>
            <w:vAlign w:val="center"/>
          </w:tcPr>
          <w:p w14:paraId="14A97F86" w14:textId="77777777" w:rsidR="00D241FD" w:rsidRPr="00515805" w:rsidRDefault="00D241FD" w:rsidP="00D241FD">
            <w:pPr>
              <w:jc w:val="center"/>
              <w:rPr>
                <w:rFonts w:ascii="Arial" w:hAnsi="Arial" w:cs="Arial"/>
              </w:rPr>
            </w:pPr>
            <w:r w:rsidRPr="00515805">
              <w:rPr>
                <w:rFonts w:ascii="Arial" w:hAnsi="Arial" w:cs="Arial"/>
              </w:rPr>
              <w:t>22</w:t>
            </w:r>
          </w:p>
        </w:tc>
        <w:tc>
          <w:tcPr>
            <w:tcW w:w="6521" w:type="dxa"/>
          </w:tcPr>
          <w:p w14:paraId="458DF6D8" w14:textId="239C2DB5" w:rsidR="00D241FD" w:rsidRPr="00D241FD" w:rsidRDefault="00D241FD" w:rsidP="00D241FD">
            <w:pPr>
              <w:rPr>
                <w:rFonts w:ascii="Arial" w:hAnsi="Arial" w:cs="Arial"/>
              </w:rPr>
            </w:pPr>
            <w:r w:rsidRPr="00D241FD">
              <w:rPr>
                <w:rFonts w:ascii="Arial" w:hAnsi="Arial" w:cs="Arial"/>
              </w:rPr>
              <w:t>Nutná podpora Bridge protocol data unit (BPDU) Guard (případně jiná technologie zajišťující identickou funkcionalitu)</w:t>
            </w:r>
          </w:p>
        </w:tc>
        <w:tc>
          <w:tcPr>
            <w:tcW w:w="2268" w:type="dxa"/>
            <w:vAlign w:val="center"/>
          </w:tcPr>
          <w:p w14:paraId="72439B07" w14:textId="3C830DE2"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249FB3F3" w14:textId="77777777" w:rsidTr="00515805">
        <w:tc>
          <w:tcPr>
            <w:tcW w:w="709" w:type="dxa"/>
            <w:vAlign w:val="center"/>
          </w:tcPr>
          <w:p w14:paraId="45D47FCA" w14:textId="77777777" w:rsidR="00D241FD" w:rsidRPr="00515805" w:rsidRDefault="00D241FD" w:rsidP="00D241FD">
            <w:pPr>
              <w:jc w:val="center"/>
              <w:rPr>
                <w:rFonts w:ascii="Arial" w:hAnsi="Arial" w:cs="Arial"/>
              </w:rPr>
            </w:pPr>
            <w:r w:rsidRPr="00515805">
              <w:rPr>
                <w:rFonts w:ascii="Arial" w:hAnsi="Arial" w:cs="Arial"/>
              </w:rPr>
              <w:t>23</w:t>
            </w:r>
          </w:p>
        </w:tc>
        <w:tc>
          <w:tcPr>
            <w:tcW w:w="6521" w:type="dxa"/>
          </w:tcPr>
          <w:p w14:paraId="04373856" w14:textId="6180F755" w:rsidR="00D241FD" w:rsidRPr="00D241FD" w:rsidRDefault="00D241FD" w:rsidP="00D241FD">
            <w:pPr>
              <w:rPr>
                <w:rFonts w:ascii="Arial" w:hAnsi="Arial" w:cs="Arial"/>
              </w:rPr>
            </w:pPr>
            <w:r w:rsidRPr="00D241FD">
              <w:rPr>
                <w:rFonts w:ascii="Arial" w:hAnsi="Arial" w:cs="Arial"/>
              </w:rPr>
              <w:t>Nutná podpora Spanning Tree Root Guard (STRG) (případně jiná technologie zajišťující identickou funkcionalitu)</w:t>
            </w:r>
          </w:p>
        </w:tc>
        <w:tc>
          <w:tcPr>
            <w:tcW w:w="2268" w:type="dxa"/>
            <w:vAlign w:val="center"/>
          </w:tcPr>
          <w:p w14:paraId="5578E773" w14:textId="4FD5D4AD"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11961359" w14:textId="77777777" w:rsidTr="00515805">
        <w:tc>
          <w:tcPr>
            <w:tcW w:w="709" w:type="dxa"/>
            <w:vAlign w:val="center"/>
          </w:tcPr>
          <w:p w14:paraId="1DC74187" w14:textId="77777777" w:rsidR="00D241FD" w:rsidRPr="00515805" w:rsidRDefault="00D241FD" w:rsidP="00D241FD">
            <w:pPr>
              <w:jc w:val="center"/>
              <w:rPr>
                <w:rFonts w:ascii="Arial" w:hAnsi="Arial" w:cs="Arial"/>
              </w:rPr>
            </w:pPr>
            <w:r w:rsidRPr="00515805">
              <w:rPr>
                <w:rFonts w:ascii="Arial" w:hAnsi="Arial" w:cs="Arial"/>
              </w:rPr>
              <w:t>24</w:t>
            </w:r>
          </w:p>
        </w:tc>
        <w:tc>
          <w:tcPr>
            <w:tcW w:w="6521" w:type="dxa"/>
          </w:tcPr>
          <w:p w14:paraId="0029A021" w14:textId="72397168" w:rsidR="00D241FD" w:rsidRPr="00D241FD" w:rsidRDefault="00D241FD" w:rsidP="00D241FD">
            <w:pPr>
              <w:rPr>
                <w:rFonts w:ascii="Arial" w:hAnsi="Arial" w:cs="Arial"/>
              </w:rPr>
            </w:pPr>
            <w:r w:rsidRPr="00D241FD">
              <w:rPr>
                <w:rFonts w:ascii="Arial" w:hAnsi="Arial" w:cs="Arial"/>
              </w:rPr>
              <w:t>Nutná podpora IGMP filtering (případně jiná technologie zajišťující identickou funkcionalitu)</w:t>
            </w:r>
          </w:p>
        </w:tc>
        <w:tc>
          <w:tcPr>
            <w:tcW w:w="2268" w:type="dxa"/>
            <w:vAlign w:val="center"/>
          </w:tcPr>
          <w:p w14:paraId="57F0BB6C" w14:textId="1A2804A3" w:rsidR="00D241FD" w:rsidRPr="00D241FD" w:rsidRDefault="00D241FD" w:rsidP="00D241FD">
            <w:pPr>
              <w:jc w:val="center"/>
              <w:rPr>
                <w:rFonts w:ascii="Arial" w:hAnsi="Arial" w:cs="Arial"/>
              </w:rPr>
            </w:pPr>
            <w:r w:rsidRPr="00D241FD">
              <w:rPr>
                <w:rFonts w:ascii="Arial" w:hAnsi="Arial" w:cs="Arial"/>
              </w:rPr>
              <w:t>SPLŇUJE</w:t>
            </w:r>
          </w:p>
        </w:tc>
      </w:tr>
      <w:tr w:rsidR="00B6558B" w:rsidRPr="00515805" w14:paraId="2A9DC383" w14:textId="77777777" w:rsidTr="00B6558B">
        <w:tc>
          <w:tcPr>
            <w:tcW w:w="709" w:type="dxa"/>
            <w:vAlign w:val="center"/>
          </w:tcPr>
          <w:p w14:paraId="4570FAEC" w14:textId="77777777" w:rsidR="00B6558B" w:rsidRPr="00515805" w:rsidRDefault="00B6558B" w:rsidP="00B6558B">
            <w:pPr>
              <w:jc w:val="center"/>
              <w:rPr>
                <w:rFonts w:ascii="Arial" w:hAnsi="Arial" w:cs="Arial"/>
              </w:rPr>
            </w:pPr>
            <w:r w:rsidRPr="00515805">
              <w:rPr>
                <w:rFonts w:ascii="Arial" w:hAnsi="Arial" w:cs="Arial"/>
              </w:rPr>
              <w:t>25</w:t>
            </w:r>
          </w:p>
        </w:tc>
        <w:tc>
          <w:tcPr>
            <w:tcW w:w="6521" w:type="dxa"/>
            <w:vAlign w:val="center"/>
          </w:tcPr>
          <w:p w14:paraId="1A57156A" w14:textId="78EA2B6D" w:rsidR="00B6558B" w:rsidRPr="00D241FD" w:rsidRDefault="00B6558B" w:rsidP="00B6558B">
            <w:pPr>
              <w:rPr>
                <w:rFonts w:ascii="Arial" w:hAnsi="Arial" w:cs="Arial"/>
              </w:rPr>
            </w:pPr>
            <w:r w:rsidRPr="003A1788">
              <w:rPr>
                <w:rFonts w:ascii="Arial" w:hAnsi="Arial" w:cs="Arial"/>
              </w:rPr>
              <w:t>Záruka a podpora výrobce na min. 5 let</w:t>
            </w:r>
          </w:p>
        </w:tc>
        <w:tc>
          <w:tcPr>
            <w:tcW w:w="2268" w:type="dxa"/>
            <w:vAlign w:val="center"/>
          </w:tcPr>
          <w:p w14:paraId="19DD49A5" w14:textId="11087DA8" w:rsidR="00B6558B" w:rsidRPr="00D241FD" w:rsidRDefault="00B6558B" w:rsidP="00B6558B">
            <w:pPr>
              <w:jc w:val="center"/>
              <w:rPr>
                <w:rFonts w:ascii="Arial" w:hAnsi="Arial" w:cs="Arial"/>
              </w:rPr>
            </w:pPr>
            <w:r w:rsidRPr="003A1788">
              <w:rPr>
                <w:rFonts w:ascii="Arial" w:hAnsi="Arial" w:cs="Arial"/>
              </w:rPr>
              <w:t>SPLNĚNO</w:t>
            </w:r>
          </w:p>
        </w:tc>
      </w:tr>
      <w:tr w:rsidR="00B6558B" w:rsidRPr="00515805" w14:paraId="5E5916B7" w14:textId="77777777" w:rsidTr="00B6558B">
        <w:tc>
          <w:tcPr>
            <w:tcW w:w="709" w:type="dxa"/>
            <w:vAlign w:val="center"/>
          </w:tcPr>
          <w:p w14:paraId="5A386C88" w14:textId="110E41B1" w:rsidR="00B6558B" w:rsidRPr="00515805" w:rsidRDefault="00B6558B" w:rsidP="00B6558B">
            <w:pPr>
              <w:jc w:val="center"/>
              <w:rPr>
                <w:rFonts w:ascii="Arial" w:hAnsi="Arial" w:cs="Arial"/>
              </w:rPr>
            </w:pPr>
            <w:r>
              <w:rPr>
                <w:rFonts w:ascii="Arial" w:hAnsi="Arial" w:cs="Arial"/>
              </w:rPr>
              <w:t>26</w:t>
            </w:r>
          </w:p>
        </w:tc>
        <w:tc>
          <w:tcPr>
            <w:tcW w:w="6521" w:type="dxa"/>
            <w:vAlign w:val="center"/>
          </w:tcPr>
          <w:p w14:paraId="41A87DD7" w14:textId="1173409F" w:rsidR="00B6558B" w:rsidRPr="00D241FD" w:rsidRDefault="00B6558B" w:rsidP="00B6558B">
            <w:pPr>
              <w:rPr>
                <w:rFonts w:ascii="Arial" w:hAnsi="Arial" w:cs="Arial"/>
              </w:rPr>
            </w:pPr>
            <w:r w:rsidRPr="003A1788">
              <w:rPr>
                <w:rFonts w:ascii="Arial" w:hAnsi="Arial" w:cs="Arial"/>
              </w:rPr>
              <w:t>Garantovaná doba odezvy na nahlášené vady bude do 4 hodin od okamžiku oznámení vady nebo výzvy k výměně vadného zařízení</w:t>
            </w:r>
          </w:p>
        </w:tc>
        <w:tc>
          <w:tcPr>
            <w:tcW w:w="2268" w:type="dxa"/>
            <w:vAlign w:val="center"/>
          </w:tcPr>
          <w:p w14:paraId="77F0722D" w14:textId="0D82C944" w:rsidR="00B6558B" w:rsidRPr="00D241FD" w:rsidRDefault="00B6558B" w:rsidP="00B6558B">
            <w:pPr>
              <w:jc w:val="center"/>
              <w:rPr>
                <w:rFonts w:ascii="Arial" w:hAnsi="Arial" w:cs="Arial"/>
              </w:rPr>
            </w:pPr>
            <w:r w:rsidRPr="003A1788">
              <w:rPr>
                <w:rFonts w:ascii="Arial" w:hAnsi="Arial" w:cs="Arial"/>
              </w:rPr>
              <w:t>SPLNĚNO</w:t>
            </w:r>
          </w:p>
        </w:tc>
      </w:tr>
      <w:tr w:rsidR="00B6558B" w:rsidRPr="00515805" w14:paraId="655B0FC7" w14:textId="77777777" w:rsidTr="00B6558B">
        <w:tc>
          <w:tcPr>
            <w:tcW w:w="709" w:type="dxa"/>
            <w:vAlign w:val="center"/>
          </w:tcPr>
          <w:p w14:paraId="2FD9733F" w14:textId="194E8EBF" w:rsidR="00B6558B" w:rsidRPr="00515805" w:rsidRDefault="00B6558B" w:rsidP="00B6558B">
            <w:pPr>
              <w:jc w:val="center"/>
              <w:rPr>
                <w:rFonts w:ascii="Arial" w:hAnsi="Arial" w:cs="Arial"/>
              </w:rPr>
            </w:pPr>
            <w:r>
              <w:rPr>
                <w:rFonts w:ascii="Arial" w:hAnsi="Arial" w:cs="Arial"/>
              </w:rPr>
              <w:t>27</w:t>
            </w:r>
          </w:p>
        </w:tc>
        <w:tc>
          <w:tcPr>
            <w:tcW w:w="6521" w:type="dxa"/>
            <w:vAlign w:val="center"/>
          </w:tcPr>
          <w:p w14:paraId="442702BD" w14:textId="6D6FDD56" w:rsidR="00B6558B" w:rsidRPr="00D241FD" w:rsidRDefault="00B6558B" w:rsidP="00B6558B">
            <w:pPr>
              <w:rPr>
                <w:rFonts w:ascii="Arial" w:hAnsi="Arial" w:cs="Arial"/>
              </w:rPr>
            </w:pPr>
            <w:r w:rsidRPr="003A1788">
              <w:rPr>
                <w:rFonts w:ascii="Arial" w:hAnsi="Arial" w:cs="Arial"/>
              </w:rPr>
              <w:t>Odstranění nahlášené vady a obnovení funkce zařízení nebo výměna vadného zařízení bude provedena nejpozději následující pracovní den od okamžiku oznámení vady nebo učinění výzvy k výměně vadného hardware</w:t>
            </w:r>
          </w:p>
        </w:tc>
        <w:tc>
          <w:tcPr>
            <w:tcW w:w="2268" w:type="dxa"/>
            <w:vAlign w:val="center"/>
          </w:tcPr>
          <w:p w14:paraId="27A0F81C" w14:textId="778B2FD0" w:rsidR="00B6558B" w:rsidRPr="00D241FD" w:rsidRDefault="00B6558B" w:rsidP="00B6558B">
            <w:pPr>
              <w:jc w:val="center"/>
              <w:rPr>
                <w:rFonts w:ascii="Arial" w:hAnsi="Arial" w:cs="Arial"/>
              </w:rPr>
            </w:pPr>
            <w:r w:rsidRPr="003A1788">
              <w:rPr>
                <w:rFonts w:ascii="Arial" w:hAnsi="Arial" w:cs="Arial"/>
              </w:rPr>
              <w:t>SPLNĚNO</w:t>
            </w:r>
          </w:p>
        </w:tc>
      </w:tr>
    </w:tbl>
    <w:p w14:paraId="01623104" w14:textId="77777777" w:rsidR="00515805" w:rsidRPr="00515805" w:rsidRDefault="00515805" w:rsidP="00515805">
      <w:pPr>
        <w:rPr>
          <w:rFonts w:ascii="Arial" w:hAnsi="Arial" w:cs="Arial"/>
        </w:rPr>
      </w:pPr>
      <w:r w:rsidRPr="00515805">
        <w:rPr>
          <w:rFonts w:ascii="Arial" w:hAnsi="Arial" w:cs="Arial"/>
        </w:rPr>
        <w:t> </w:t>
      </w:r>
    </w:p>
    <w:p w14:paraId="2EFF1150" w14:textId="77777777" w:rsidR="00515805" w:rsidRPr="00515805" w:rsidRDefault="00515805" w:rsidP="00515805">
      <w:pPr>
        <w:rPr>
          <w:rFonts w:ascii="Arial" w:hAnsi="Arial" w:cs="Arial"/>
          <w:b/>
          <w:bCs/>
          <w:sz w:val="22"/>
          <w:szCs w:val="22"/>
        </w:rPr>
      </w:pPr>
      <w:r w:rsidRPr="00515805">
        <w:rPr>
          <w:rFonts w:ascii="Arial" w:hAnsi="Arial" w:cs="Arial"/>
          <w:b/>
          <w:bCs/>
          <w:sz w:val="22"/>
          <w:szCs w:val="22"/>
        </w:rPr>
        <w:t> 1 kus přepínače 48x 10/100/1000</w:t>
      </w:r>
    </w:p>
    <w:tbl>
      <w:tblPr>
        <w:tblStyle w:val="Mkatabulky"/>
        <w:tblW w:w="9498" w:type="dxa"/>
        <w:tblInd w:w="-5" w:type="dxa"/>
        <w:tblLook w:val="04A0" w:firstRow="1" w:lastRow="0" w:firstColumn="1" w:lastColumn="0" w:noHBand="0" w:noVBand="1"/>
      </w:tblPr>
      <w:tblGrid>
        <w:gridCol w:w="709"/>
        <w:gridCol w:w="6521"/>
        <w:gridCol w:w="2268"/>
      </w:tblGrid>
      <w:tr w:rsidR="00515805" w:rsidRPr="00515805" w14:paraId="5792C1E7" w14:textId="77777777" w:rsidTr="00515805">
        <w:tc>
          <w:tcPr>
            <w:tcW w:w="709" w:type="dxa"/>
            <w:shd w:val="clear" w:color="auto" w:fill="BFBFBF" w:themeFill="background1" w:themeFillShade="BF"/>
            <w:vAlign w:val="center"/>
          </w:tcPr>
          <w:p w14:paraId="0A480003" w14:textId="77777777" w:rsidR="00515805" w:rsidRPr="00515805" w:rsidRDefault="00515805" w:rsidP="00515805">
            <w:pPr>
              <w:jc w:val="center"/>
              <w:rPr>
                <w:rFonts w:ascii="Arial" w:hAnsi="Arial" w:cs="Arial"/>
              </w:rPr>
            </w:pPr>
            <w:r w:rsidRPr="00515805">
              <w:rPr>
                <w:rFonts w:ascii="Arial" w:hAnsi="Arial" w:cs="Arial"/>
                <w:b/>
                <w:color w:val="000000"/>
              </w:rPr>
              <w:t>Číslo</w:t>
            </w:r>
          </w:p>
        </w:tc>
        <w:tc>
          <w:tcPr>
            <w:tcW w:w="6521" w:type="dxa"/>
            <w:shd w:val="clear" w:color="auto" w:fill="BFBFBF" w:themeFill="background1" w:themeFillShade="BF"/>
            <w:vAlign w:val="center"/>
          </w:tcPr>
          <w:p w14:paraId="073518D2" w14:textId="77777777" w:rsidR="00515805" w:rsidRPr="00515805" w:rsidRDefault="00515805" w:rsidP="00515805">
            <w:pPr>
              <w:rPr>
                <w:rFonts w:ascii="Arial" w:hAnsi="Arial" w:cs="Arial"/>
              </w:rPr>
            </w:pPr>
            <w:r w:rsidRPr="00515805">
              <w:rPr>
                <w:rFonts w:ascii="Arial" w:hAnsi="Arial" w:cs="Arial"/>
                <w:b/>
                <w:color w:val="000000"/>
              </w:rPr>
              <w:t>Požadovaná funkcionalita</w:t>
            </w:r>
          </w:p>
        </w:tc>
        <w:tc>
          <w:tcPr>
            <w:tcW w:w="2268" w:type="dxa"/>
            <w:shd w:val="clear" w:color="auto" w:fill="BFBFBF" w:themeFill="background1" w:themeFillShade="BF"/>
            <w:vAlign w:val="center"/>
          </w:tcPr>
          <w:p w14:paraId="1B05E215" w14:textId="77777777" w:rsidR="00515805" w:rsidRPr="00515805" w:rsidRDefault="00515805" w:rsidP="00515805">
            <w:pPr>
              <w:jc w:val="center"/>
              <w:rPr>
                <w:rFonts w:ascii="Arial" w:hAnsi="Arial" w:cs="Arial"/>
              </w:rPr>
            </w:pPr>
            <w:r w:rsidRPr="00515805">
              <w:rPr>
                <w:rFonts w:ascii="Arial" w:hAnsi="Arial" w:cs="Arial"/>
                <w:b/>
                <w:color w:val="000000"/>
              </w:rPr>
              <w:t>Minimální požadavky</w:t>
            </w:r>
          </w:p>
        </w:tc>
      </w:tr>
      <w:tr w:rsidR="00D241FD" w:rsidRPr="00515805" w14:paraId="501951B1" w14:textId="77777777" w:rsidTr="00515805">
        <w:tc>
          <w:tcPr>
            <w:tcW w:w="709" w:type="dxa"/>
            <w:vAlign w:val="center"/>
          </w:tcPr>
          <w:p w14:paraId="34259FD9" w14:textId="77777777" w:rsidR="00D241FD" w:rsidRPr="00515805" w:rsidRDefault="00D241FD" w:rsidP="00D241FD">
            <w:pPr>
              <w:jc w:val="center"/>
              <w:rPr>
                <w:rFonts w:ascii="Arial" w:hAnsi="Arial" w:cs="Arial"/>
              </w:rPr>
            </w:pPr>
            <w:r w:rsidRPr="00515805">
              <w:rPr>
                <w:rFonts w:ascii="Arial" w:hAnsi="Arial" w:cs="Arial"/>
              </w:rPr>
              <w:t>1</w:t>
            </w:r>
          </w:p>
        </w:tc>
        <w:tc>
          <w:tcPr>
            <w:tcW w:w="6521" w:type="dxa"/>
            <w:vAlign w:val="center"/>
          </w:tcPr>
          <w:p w14:paraId="22721503" w14:textId="12CBD2B7" w:rsidR="00D241FD" w:rsidRPr="00D241FD" w:rsidRDefault="00D241FD" w:rsidP="00D241FD">
            <w:pPr>
              <w:rPr>
                <w:rFonts w:ascii="Arial" w:hAnsi="Arial" w:cs="Arial"/>
              </w:rPr>
            </w:pPr>
            <w:r w:rsidRPr="00D241FD">
              <w:rPr>
                <w:rFonts w:ascii="Arial" w:hAnsi="Arial" w:cs="Arial"/>
              </w:rPr>
              <w:t xml:space="preserve">Uplink porty </w:t>
            </w:r>
          </w:p>
        </w:tc>
        <w:tc>
          <w:tcPr>
            <w:tcW w:w="2268" w:type="dxa"/>
            <w:vAlign w:val="center"/>
          </w:tcPr>
          <w:p w14:paraId="0D9CCB04" w14:textId="56E0F424" w:rsidR="00D241FD" w:rsidRPr="00D241FD" w:rsidRDefault="00D241FD" w:rsidP="00D241FD">
            <w:pPr>
              <w:jc w:val="center"/>
              <w:rPr>
                <w:rFonts w:ascii="Arial" w:hAnsi="Arial" w:cs="Arial"/>
              </w:rPr>
            </w:pPr>
            <w:r w:rsidRPr="00D241FD">
              <w:rPr>
                <w:rFonts w:ascii="Arial" w:hAnsi="Arial" w:cs="Arial"/>
              </w:rPr>
              <w:t>4x 10G SFP+</w:t>
            </w:r>
          </w:p>
        </w:tc>
      </w:tr>
      <w:tr w:rsidR="00D241FD" w:rsidRPr="00515805" w14:paraId="45F9C7A7" w14:textId="77777777" w:rsidTr="00515805">
        <w:tc>
          <w:tcPr>
            <w:tcW w:w="709" w:type="dxa"/>
            <w:vAlign w:val="center"/>
          </w:tcPr>
          <w:p w14:paraId="765FD2C2" w14:textId="77777777" w:rsidR="00D241FD" w:rsidRPr="00515805" w:rsidRDefault="00D241FD" w:rsidP="00D241FD">
            <w:pPr>
              <w:jc w:val="center"/>
              <w:rPr>
                <w:rFonts w:ascii="Arial" w:hAnsi="Arial" w:cs="Arial"/>
              </w:rPr>
            </w:pPr>
            <w:r w:rsidRPr="00515805">
              <w:rPr>
                <w:rFonts w:ascii="Arial" w:hAnsi="Arial" w:cs="Arial"/>
              </w:rPr>
              <w:t>2</w:t>
            </w:r>
          </w:p>
        </w:tc>
        <w:tc>
          <w:tcPr>
            <w:tcW w:w="6521" w:type="dxa"/>
            <w:vAlign w:val="center"/>
          </w:tcPr>
          <w:p w14:paraId="5525460D" w14:textId="7ED90B3E" w:rsidR="00D241FD" w:rsidRPr="00D241FD" w:rsidRDefault="00D241FD" w:rsidP="00D241FD">
            <w:pPr>
              <w:rPr>
                <w:rFonts w:ascii="Arial" w:hAnsi="Arial" w:cs="Arial"/>
              </w:rPr>
            </w:pPr>
            <w:r w:rsidRPr="00D241FD">
              <w:rPr>
                <w:rFonts w:ascii="Arial" w:hAnsi="Arial" w:cs="Arial"/>
              </w:rPr>
              <w:t>Access porty</w:t>
            </w:r>
          </w:p>
        </w:tc>
        <w:tc>
          <w:tcPr>
            <w:tcW w:w="2268" w:type="dxa"/>
            <w:vAlign w:val="center"/>
          </w:tcPr>
          <w:p w14:paraId="11FD3804" w14:textId="4D0DE793" w:rsidR="00D241FD" w:rsidRPr="00D241FD" w:rsidRDefault="00D241FD" w:rsidP="00D241FD">
            <w:pPr>
              <w:jc w:val="center"/>
              <w:rPr>
                <w:rFonts w:ascii="Arial" w:hAnsi="Arial" w:cs="Arial"/>
              </w:rPr>
            </w:pPr>
            <w:r w:rsidRPr="00D241FD">
              <w:rPr>
                <w:rFonts w:ascii="Arial" w:hAnsi="Arial" w:cs="Arial"/>
              </w:rPr>
              <w:t>48x 10/100/1000 RJ-45</w:t>
            </w:r>
          </w:p>
        </w:tc>
      </w:tr>
      <w:tr w:rsidR="00D241FD" w:rsidRPr="00515805" w14:paraId="58B373D5" w14:textId="77777777" w:rsidTr="00515805">
        <w:tc>
          <w:tcPr>
            <w:tcW w:w="709" w:type="dxa"/>
            <w:vAlign w:val="center"/>
          </w:tcPr>
          <w:p w14:paraId="1A6D3985" w14:textId="77777777" w:rsidR="00D241FD" w:rsidRPr="00515805" w:rsidRDefault="00D241FD" w:rsidP="00D241FD">
            <w:pPr>
              <w:jc w:val="center"/>
              <w:rPr>
                <w:rFonts w:ascii="Arial" w:hAnsi="Arial" w:cs="Arial"/>
              </w:rPr>
            </w:pPr>
            <w:r w:rsidRPr="00515805">
              <w:rPr>
                <w:rFonts w:ascii="Arial" w:hAnsi="Arial" w:cs="Arial"/>
              </w:rPr>
              <w:t>3</w:t>
            </w:r>
          </w:p>
        </w:tc>
        <w:tc>
          <w:tcPr>
            <w:tcW w:w="6521" w:type="dxa"/>
            <w:vAlign w:val="center"/>
          </w:tcPr>
          <w:p w14:paraId="6B4473B6" w14:textId="402D1D3D" w:rsidR="00D241FD" w:rsidRPr="00D241FD" w:rsidRDefault="00D241FD" w:rsidP="00D241FD">
            <w:pPr>
              <w:rPr>
                <w:rFonts w:ascii="Arial" w:hAnsi="Arial" w:cs="Arial"/>
              </w:rPr>
            </w:pPr>
            <w:r w:rsidRPr="00D241FD">
              <w:rPr>
                <w:rFonts w:ascii="Arial" w:hAnsi="Arial" w:cs="Arial"/>
              </w:rPr>
              <w:t>Nutná plná kompatibilita stohování (IRF) se stávajícími prvky HP 5800-24G Switch (P/N: JC100A)</w:t>
            </w:r>
            <w:r w:rsidRPr="00D241FD">
              <w:rPr>
                <w:rFonts w:ascii="Arial" w:hAnsi="Arial" w:cs="Arial"/>
              </w:rPr>
              <w:tab/>
            </w:r>
          </w:p>
        </w:tc>
        <w:tc>
          <w:tcPr>
            <w:tcW w:w="2268" w:type="dxa"/>
            <w:vAlign w:val="center"/>
          </w:tcPr>
          <w:p w14:paraId="3C180980" w14:textId="0B9870E8"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71C878F7" w14:textId="77777777" w:rsidTr="00515805">
        <w:tc>
          <w:tcPr>
            <w:tcW w:w="709" w:type="dxa"/>
            <w:vAlign w:val="center"/>
          </w:tcPr>
          <w:p w14:paraId="776F93DC" w14:textId="77777777" w:rsidR="00D241FD" w:rsidRPr="00515805" w:rsidRDefault="00D241FD" w:rsidP="00D241FD">
            <w:pPr>
              <w:jc w:val="center"/>
              <w:rPr>
                <w:rFonts w:ascii="Arial" w:hAnsi="Arial" w:cs="Arial"/>
              </w:rPr>
            </w:pPr>
            <w:r w:rsidRPr="00515805">
              <w:rPr>
                <w:rFonts w:ascii="Arial" w:hAnsi="Arial" w:cs="Arial"/>
              </w:rPr>
              <w:t>4</w:t>
            </w:r>
          </w:p>
        </w:tc>
        <w:tc>
          <w:tcPr>
            <w:tcW w:w="6521" w:type="dxa"/>
            <w:vAlign w:val="center"/>
          </w:tcPr>
          <w:p w14:paraId="0E88504B" w14:textId="3DAB610D" w:rsidR="00D241FD" w:rsidRPr="00D241FD" w:rsidRDefault="00D241FD" w:rsidP="00D241FD">
            <w:pPr>
              <w:rPr>
                <w:rFonts w:ascii="Arial" w:hAnsi="Arial" w:cs="Arial"/>
              </w:rPr>
            </w:pPr>
            <w:r w:rsidRPr="00D241FD">
              <w:rPr>
                <w:rFonts w:ascii="Arial" w:hAnsi="Arial" w:cs="Arial"/>
              </w:rPr>
              <w:t>Kapacita směrování / přepínání</w:t>
            </w:r>
          </w:p>
        </w:tc>
        <w:tc>
          <w:tcPr>
            <w:tcW w:w="2268" w:type="dxa"/>
            <w:vAlign w:val="center"/>
          </w:tcPr>
          <w:p w14:paraId="1E7CF9FB" w14:textId="7494985C" w:rsidR="00D241FD" w:rsidRPr="00D241FD" w:rsidRDefault="00D241FD" w:rsidP="00D241FD">
            <w:pPr>
              <w:jc w:val="center"/>
              <w:rPr>
                <w:rFonts w:ascii="Arial" w:hAnsi="Arial" w:cs="Arial"/>
              </w:rPr>
            </w:pPr>
            <w:r w:rsidRPr="00D241FD">
              <w:rPr>
                <w:rFonts w:ascii="Arial" w:hAnsi="Arial" w:cs="Arial"/>
              </w:rPr>
              <w:t xml:space="preserve"> 256 Gbps</w:t>
            </w:r>
          </w:p>
        </w:tc>
      </w:tr>
      <w:tr w:rsidR="00D241FD" w:rsidRPr="00515805" w14:paraId="0E0028E9" w14:textId="77777777" w:rsidTr="00515805">
        <w:tc>
          <w:tcPr>
            <w:tcW w:w="709" w:type="dxa"/>
            <w:vAlign w:val="center"/>
          </w:tcPr>
          <w:p w14:paraId="32D594F7" w14:textId="77777777" w:rsidR="00D241FD" w:rsidRPr="00515805" w:rsidRDefault="00D241FD" w:rsidP="00D241FD">
            <w:pPr>
              <w:jc w:val="center"/>
              <w:rPr>
                <w:rFonts w:ascii="Arial" w:hAnsi="Arial" w:cs="Arial"/>
              </w:rPr>
            </w:pPr>
            <w:r w:rsidRPr="00515805">
              <w:rPr>
                <w:rFonts w:ascii="Arial" w:hAnsi="Arial" w:cs="Arial"/>
              </w:rPr>
              <w:t>5</w:t>
            </w:r>
          </w:p>
        </w:tc>
        <w:tc>
          <w:tcPr>
            <w:tcW w:w="6521" w:type="dxa"/>
            <w:vAlign w:val="center"/>
          </w:tcPr>
          <w:p w14:paraId="46C09DAC" w14:textId="0FDBC86E" w:rsidR="00D241FD" w:rsidRPr="00D241FD" w:rsidRDefault="00D241FD" w:rsidP="00D241FD">
            <w:pPr>
              <w:rPr>
                <w:rFonts w:ascii="Arial" w:hAnsi="Arial" w:cs="Arial"/>
              </w:rPr>
            </w:pPr>
            <w:r w:rsidRPr="00D241FD">
              <w:rPr>
                <w:rFonts w:ascii="Arial" w:hAnsi="Arial" w:cs="Arial"/>
              </w:rPr>
              <w:t>Latence (64-byte pakety)</w:t>
            </w:r>
          </w:p>
        </w:tc>
        <w:tc>
          <w:tcPr>
            <w:tcW w:w="2268" w:type="dxa"/>
            <w:vAlign w:val="center"/>
          </w:tcPr>
          <w:p w14:paraId="666DB66F" w14:textId="3A1A3C24" w:rsidR="00D241FD" w:rsidRPr="00D241FD" w:rsidRDefault="00D241FD" w:rsidP="00D241FD">
            <w:pPr>
              <w:jc w:val="center"/>
              <w:rPr>
                <w:rFonts w:ascii="Arial" w:hAnsi="Arial" w:cs="Arial"/>
              </w:rPr>
            </w:pPr>
            <w:r w:rsidRPr="00D241FD">
              <w:rPr>
                <w:rFonts w:ascii="Arial" w:hAnsi="Arial" w:cs="Arial"/>
              </w:rPr>
              <w:t>max. 5 µs</w:t>
            </w:r>
          </w:p>
        </w:tc>
      </w:tr>
      <w:tr w:rsidR="00D241FD" w:rsidRPr="00515805" w14:paraId="5C66FAC2" w14:textId="77777777" w:rsidTr="00515805">
        <w:tc>
          <w:tcPr>
            <w:tcW w:w="709" w:type="dxa"/>
            <w:vAlign w:val="center"/>
          </w:tcPr>
          <w:p w14:paraId="372E35B5" w14:textId="77777777" w:rsidR="00D241FD" w:rsidRPr="00515805" w:rsidRDefault="00D241FD" w:rsidP="00D241FD">
            <w:pPr>
              <w:jc w:val="center"/>
              <w:rPr>
                <w:rFonts w:ascii="Arial" w:hAnsi="Arial" w:cs="Arial"/>
              </w:rPr>
            </w:pPr>
            <w:r w:rsidRPr="00515805">
              <w:rPr>
                <w:rFonts w:ascii="Arial" w:hAnsi="Arial" w:cs="Arial"/>
              </w:rPr>
              <w:t>6</w:t>
            </w:r>
          </w:p>
        </w:tc>
        <w:tc>
          <w:tcPr>
            <w:tcW w:w="6521" w:type="dxa"/>
            <w:vAlign w:val="center"/>
          </w:tcPr>
          <w:p w14:paraId="02CF2A0A" w14:textId="6728E832" w:rsidR="00D241FD" w:rsidRPr="00D241FD" w:rsidRDefault="00D241FD" w:rsidP="00D241FD">
            <w:pPr>
              <w:rPr>
                <w:rFonts w:ascii="Arial" w:hAnsi="Arial" w:cs="Arial"/>
              </w:rPr>
            </w:pPr>
            <w:r w:rsidRPr="00D241FD">
              <w:rPr>
                <w:rFonts w:ascii="Arial" w:hAnsi="Arial" w:cs="Arial"/>
              </w:rPr>
              <w:t>Wirespeed na všech portech</w:t>
            </w:r>
          </w:p>
        </w:tc>
        <w:tc>
          <w:tcPr>
            <w:tcW w:w="2268" w:type="dxa"/>
            <w:vAlign w:val="center"/>
          </w:tcPr>
          <w:p w14:paraId="608C6778" w14:textId="447EEEA7"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1D16B8FA" w14:textId="77777777" w:rsidTr="00515805">
        <w:tc>
          <w:tcPr>
            <w:tcW w:w="709" w:type="dxa"/>
            <w:vAlign w:val="center"/>
          </w:tcPr>
          <w:p w14:paraId="75AED88A" w14:textId="77777777" w:rsidR="00D241FD" w:rsidRPr="00515805" w:rsidRDefault="00D241FD" w:rsidP="00D241FD">
            <w:pPr>
              <w:jc w:val="center"/>
              <w:rPr>
                <w:rFonts w:ascii="Arial" w:hAnsi="Arial" w:cs="Arial"/>
              </w:rPr>
            </w:pPr>
            <w:r w:rsidRPr="00515805">
              <w:rPr>
                <w:rFonts w:ascii="Arial" w:hAnsi="Arial" w:cs="Arial"/>
              </w:rPr>
              <w:t>7</w:t>
            </w:r>
          </w:p>
        </w:tc>
        <w:tc>
          <w:tcPr>
            <w:tcW w:w="6521" w:type="dxa"/>
            <w:vAlign w:val="center"/>
          </w:tcPr>
          <w:p w14:paraId="4FB60DD5" w14:textId="24486482" w:rsidR="00D241FD" w:rsidRPr="00D241FD" w:rsidRDefault="00D241FD" w:rsidP="00D241FD">
            <w:pPr>
              <w:rPr>
                <w:rFonts w:ascii="Arial" w:hAnsi="Arial" w:cs="Arial"/>
              </w:rPr>
            </w:pPr>
            <w:r w:rsidRPr="00D241FD">
              <w:rPr>
                <w:rFonts w:ascii="Arial" w:hAnsi="Arial" w:cs="Arial"/>
              </w:rPr>
              <w:t xml:space="preserve">Tabulka MAC adres pro 32000 záznamů </w:t>
            </w:r>
          </w:p>
        </w:tc>
        <w:tc>
          <w:tcPr>
            <w:tcW w:w="2268" w:type="dxa"/>
            <w:vAlign w:val="center"/>
          </w:tcPr>
          <w:p w14:paraId="163D8D35" w14:textId="48D273FE"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5F2DE89E" w14:textId="77777777" w:rsidTr="00515805">
        <w:tc>
          <w:tcPr>
            <w:tcW w:w="709" w:type="dxa"/>
            <w:vAlign w:val="center"/>
          </w:tcPr>
          <w:p w14:paraId="0BC31B40" w14:textId="77777777" w:rsidR="00D241FD" w:rsidRPr="00515805" w:rsidRDefault="00D241FD" w:rsidP="00D241FD">
            <w:pPr>
              <w:jc w:val="center"/>
              <w:rPr>
                <w:rFonts w:ascii="Arial" w:hAnsi="Arial" w:cs="Arial"/>
              </w:rPr>
            </w:pPr>
            <w:r w:rsidRPr="00515805">
              <w:rPr>
                <w:rFonts w:ascii="Arial" w:hAnsi="Arial" w:cs="Arial"/>
              </w:rPr>
              <w:t>8</w:t>
            </w:r>
          </w:p>
        </w:tc>
        <w:tc>
          <w:tcPr>
            <w:tcW w:w="6521" w:type="dxa"/>
            <w:vAlign w:val="center"/>
          </w:tcPr>
          <w:p w14:paraId="56F92437" w14:textId="6355C3E1" w:rsidR="00D241FD" w:rsidRPr="00D241FD" w:rsidRDefault="00D241FD" w:rsidP="00D241FD">
            <w:pPr>
              <w:rPr>
                <w:rFonts w:ascii="Arial" w:hAnsi="Arial" w:cs="Arial"/>
              </w:rPr>
            </w:pPr>
            <w:r w:rsidRPr="00D241FD">
              <w:rPr>
                <w:rFonts w:ascii="Arial" w:hAnsi="Arial" w:cs="Arial"/>
              </w:rPr>
              <w:t>Počet podporovaných VLAN</w:t>
            </w:r>
          </w:p>
        </w:tc>
        <w:tc>
          <w:tcPr>
            <w:tcW w:w="2268" w:type="dxa"/>
            <w:vAlign w:val="center"/>
          </w:tcPr>
          <w:p w14:paraId="2EEF3423" w14:textId="33D7A54C" w:rsidR="00D241FD" w:rsidRPr="00D241FD" w:rsidRDefault="00D241FD" w:rsidP="00D241FD">
            <w:pPr>
              <w:jc w:val="center"/>
              <w:rPr>
                <w:rFonts w:ascii="Arial" w:hAnsi="Arial" w:cs="Arial"/>
              </w:rPr>
            </w:pPr>
            <w:r w:rsidRPr="00D241FD">
              <w:rPr>
                <w:rFonts w:ascii="Arial" w:hAnsi="Arial" w:cs="Arial"/>
              </w:rPr>
              <w:t>4096</w:t>
            </w:r>
          </w:p>
        </w:tc>
      </w:tr>
      <w:tr w:rsidR="00D241FD" w:rsidRPr="00515805" w14:paraId="756D6206" w14:textId="77777777" w:rsidTr="00515805">
        <w:tc>
          <w:tcPr>
            <w:tcW w:w="709" w:type="dxa"/>
            <w:vAlign w:val="center"/>
          </w:tcPr>
          <w:p w14:paraId="7F41ED35" w14:textId="77777777" w:rsidR="00D241FD" w:rsidRPr="00515805" w:rsidRDefault="00D241FD" w:rsidP="00D241FD">
            <w:pPr>
              <w:jc w:val="center"/>
              <w:rPr>
                <w:rFonts w:ascii="Arial" w:hAnsi="Arial" w:cs="Arial"/>
              </w:rPr>
            </w:pPr>
            <w:r w:rsidRPr="00515805">
              <w:rPr>
                <w:rFonts w:ascii="Arial" w:hAnsi="Arial" w:cs="Arial"/>
              </w:rPr>
              <w:t>9</w:t>
            </w:r>
          </w:p>
        </w:tc>
        <w:tc>
          <w:tcPr>
            <w:tcW w:w="6521" w:type="dxa"/>
            <w:vAlign w:val="center"/>
          </w:tcPr>
          <w:p w14:paraId="1F35F51B" w14:textId="0DFF5BC4" w:rsidR="00D241FD" w:rsidRPr="00D241FD" w:rsidRDefault="00D241FD" w:rsidP="00D241FD">
            <w:pPr>
              <w:rPr>
                <w:rFonts w:ascii="Arial" w:hAnsi="Arial" w:cs="Arial"/>
              </w:rPr>
            </w:pPr>
            <w:r w:rsidRPr="00D241FD">
              <w:rPr>
                <w:rFonts w:ascii="Arial" w:hAnsi="Arial" w:cs="Arial"/>
              </w:rPr>
              <w:t>Nutná podpora pro MAC-based VLAN</w:t>
            </w:r>
          </w:p>
        </w:tc>
        <w:tc>
          <w:tcPr>
            <w:tcW w:w="2268" w:type="dxa"/>
            <w:vAlign w:val="center"/>
          </w:tcPr>
          <w:p w14:paraId="7408C12E" w14:textId="21DCD578"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05C6EAEA" w14:textId="77777777" w:rsidTr="00515805">
        <w:tc>
          <w:tcPr>
            <w:tcW w:w="709" w:type="dxa"/>
            <w:vAlign w:val="center"/>
          </w:tcPr>
          <w:p w14:paraId="00568734" w14:textId="77777777" w:rsidR="00D241FD" w:rsidRPr="00515805" w:rsidRDefault="00D241FD" w:rsidP="00D241FD">
            <w:pPr>
              <w:jc w:val="center"/>
              <w:rPr>
                <w:rFonts w:ascii="Arial" w:hAnsi="Arial" w:cs="Arial"/>
              </w:rPr>
            </w:pPr>
            <w:r w:rsidRPr="00515805">
              <w:rPr>
                <w:rFonts w:ascii="Arial" w:hAnsi="Arial" w:cs="Arial"/>
              </w:rPr>
              <w:t>10</w:t>
            </w:r>
          </w:p>
        </w:tc>
        <w:tc>
          <w:tcPr>
            <w:tcW w:w="6521" w:type="dxa"/>
            <w:vAlign w:val="center"/>
          </w:tcPr>
          <w:p w14:paraId="128D95A8" w14:textId="11B5E778" w:rsidR="00D241FD" w:rsidRPr="00D241FD" w:rsidRDefault="00D241FD" w:rsidP="00D241FD">
            <w:pPr>
              <w:rPr>
                <w:rFonts w:ascii="Arial" w:hAnsi="Arial" w:cs="Arial"/>
              </w:rPr>
            </w:pPr>
            <w:r w:rsidRPr="00D241FD">
              <w:rPr>
                <w:rFonts w:ascii="Arial" w:hAnsi="Arial" w:cs="Arial"/>
              </w:rPr>
              <w:t>Nutná podpora pro IP subnet-based VLAN</w:t>
            </w:r>
          </w:p>
        </w:tc>
        <w:tc>
          <w:tcPr>
            <w:tcW w:w="2268" w:type="dxa"/>
            <w:vAlign w:val="center"/>
          </w:tcPr>
          <w:p w14:paraId="5CB3179C" w14:textId="0E84021D"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470B2DCE" w14:textId="77777777" w:rsidTr="00515805">
        <w:tc>
          <w:tcPr>
            <w:tcW w:w="709" w:type="dxa"/>
            <w:vAlign w:val="center"/>
          </w:tcPr>
          <w:p w14:paraId="3B2EC775" w14:textId="77777777" w:rsidR="00D241FD" w:rsidRPr="00515805" w:rsidRDefault="00D241FD" w:rsidP="00D241FD">
            <w:pPr>
              <w:jc w:val="center"/>
              <w:rPr>
                <w:rFonts w:ascii="Arial" w:hAnsi="Arial" w:cs="Arial"/>
              </w:rPr>
            </w:pPr>
            <w:r w:rsidRPr="00515805">
              <w:rPr>
                <w:rFonts w:ascii="Arial" w:hAnsi="Arial" w:cs="Arial"/>
              </w:rPr>
              <w:t>11</w:t>
            </w:r>
          </w:p>
        </w:tc>
        <w:tc>
          <w:tcPr>
            <w:tcW w:w="6521" w:type="dxa"/>
            <w:vAlign w:val="center"/>
          </w:tcPr>
          <w:p w14:paraId="0CA6B30A" w14:textId="50687B4C" w:rsidR="00D241FD" w:rsidRPr="00D241FD" w:rsidRDefault="00D241FD" w:rsidP="00D241FD">
            <w:pPr>
              <w:rPr>
                <w:rFonts w:ascii="Arial" w:hAnsi="Arial" w:cs="Arial"/>
              </w:rPr>
            </w:pPr>
            <w:r w:rsidRPr="00D241FD">
              <w:rPr>
                <w:rFonts w:ascii="Arial" w:hAnsi="Arial" w:cs="Arial"/>
              </w:rPr>
              <w:t>Nutná podpora směrování RIP, OSPF a OSPFv3, IS-IS pro IPv4 i IPv6</w:t>
            </w:r>
          </w:p>
        </w:tc>
        <w:tc>
          <w:tcPr>
            <w:tcW w:w="2268" w:type="dxa"/>
            <w:vAlign w:val="center"/>
          </w:tcPr>
          <w:p w14:paraId="722F50CF" w14:textId="1644C447"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74B2844E" w14:textId="77777777" w:rsidTr="00515805">
        <w:tc>
          <w:tcPr>
            <w:tcW w:w="709" w:type="dxa"/>
            <w:vAlign w:val="center"/>
          </w:tcPr>
          <w:p w14:paraId="12E90B76" w14:textId="77777777" w:rsidR="00D241FD" w:rsidRPr="00515805" w:rsidRDefault="00D241FD" w:rsidP="00D241FD">
            <w:pPr>
              <w:jc w:val="center"/>
              <w:rPr>
                <w:rFonts w:ascii="Arial" w:hAnsi="Arial" w:cs="Arial"/>
              </w:rPr>
            </w:pPr>
            <w:r w:rsidRPr="00515805">
              <w:rPr>
                <w:rFonts w:ascii="Arial" w:hAnsi="Arial" w:cs="Arial"/>
              </w:rPr>
              <w:t>12</w:t>
            </w:r>
          </w:p>
        </w:tc>
        <w:tc>
          <w:tcPr>
            <w:tcW w:w="6521" w:type="dxa"/>
            <w:vAlign w:val="center"/>
          </w:tcPr>
          <w:p w14:paraId="11695642" w14:textId="6A2739F4" w:rsidR="00D241FD" w:rsidRPr="00D241FD" w:rsidRDefault="00D241FD" w:rsidP="00D241FD">
            <w:pPr>
              <w:rPr>
                <w:rFonts w:ascii="Arial" w:hAnsi="Arial" w:cs="Arial"/>
                <w:color w:val="000000"/>
              </w:rPr>
            </w:pPr>
            <w:r w:rsidRPr="00D241FD">
              <w:rPr>
                <w:rFonts w:ascii="Arial" w:hAnsi="Arial" w:cs="Arial"/>
              </w:rPr>
              <w:t xml:space="preserve">Nutná podpora </w:t>
            </w:r>
            <w:r w:rsidRPr="00D241FD">
              <w:rPr>
                <w:rFonts w:ascii="Arial" w:hAnsi="Arial" w:cs="Arial"/>
                <w:color w:val="000000"/>
              </w:rPr>
              <w:t>směrování BGP4 a BGP4+</w:t>
            </w:r>
          </w:p>
        </w:tc>
        <w:tc>
          <w:tcPr>
            <w:tcW w:w="2268" w:type="dxa"/>
            <w:vAlign w:val="center"/>
          </w:tcPr>
          <w:p w14:paraId="111ED1C9" w14:textId="2C35C3BB"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26E91CC9" w14:textId="77777777" w:rsidTr="00515805">
        <w:tc>
          <w:tcPr>
            <w:tcW w:w="709" w:type="dxa"/>
            <w:vAlign w:val="center"/>
          </w:tcPr>
          <w:p w14:paraId="7F8AACED" w14:textId="77777777" w:rsidR="00D241FD" w:rsidRPr="00515805" w:rsidRDefault="00D241FD" w:rsidP="00D241FD">
            <w:pPr>
              <w:jc w:val="center"/>
              <w:rPr>
                <w:rFonts w:ascii="Arial" w:hAnsi="Arial" w:cs="Arial"/>
              </w:rPr>
            </w:pPr>
            <w:r w:rsidRPr="00515805">
              <w:rPr>
                <w:rFonts w:ascii="Arial" w:hAnsi="Arial" w:cs="Arial"/>
              </w:rPr>
              <w:t>13</w:t>
            </w:r>
          </w:p>
        </w:tc>
        <w:tc>
          <w:tcPr>
            <w:tcW w:w="6521" w:type="dxa"/>
            <w:vAlign w:val="center"/>
          </w:tcPr>
          <w:p w14:paraId="06190566" w14:textId="6959D481" w:rsidR="00D241FD" w:rsidRPr="00D241FD" w:rsidRDefault="00D241FD" w:rsidP="00D241FD">
            <w:pPr>
              <w:rPr>
                <w:rFonts w:ascii="Arial" w:hAnsi="Arial" w:cs="Arial"/>
                <w:color w:val="000000"/>
              </w:rPr>
            </w:pPr>
            <w:r w:rsidRPr="00D241FD">
              <w:rPr>
                <w:rFonts w:ascii="Arial" w:hAnsi="Arial" w:cs="Arial"/>
                <w:color w:val="000000"/>
              </w:rPr>
              <w:t>Nutná podpora vytváření ACL a klasifikace toků na Layer2-Layer4 minimálně na úrovni zdrojová/cílová MAC adresa, zdrojová/cílová IPv4/v6 adresa, číslo zdrojového/cílového portu, protokol, číslo VLAN</w:t>
            </w:r>
          </w:p>
        </w:tc>
        <w:tc>
          <w:tcPr>
            <w:tcW w:w="2268" w:type="dxa"/>
            <w:vAlign w:val="center"/>
          </w:tcPr>
          <w:p w14:paraId="08F0D2EE" w14:textId="732DA43F"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0D86A407" w14:textId="77777777" w:rsidTr="00515805">
        <w:tc>
          <w:tcPr>
            <w:tcW w:w="709" w:type="dxa"/>
            <w:vAlign w:val="center"/>
          </w:tcPr>
          <w:p w14:paraId="58020DDB" w14:textId="77777777" w:rsidR="00D241FD" w:rsidRPr="00515805" w:rsidRDefault="00D241FD" w:rsidP="00D241FD">
            <w:pPr>
              <w:jc w:val="center"/>
              <w:rPr>
                <w:rFonts w:ascii="Arial" w:hAnsi="Arial" w:cs="Arial"/>
              </w:rPr>
            </w:pPr>
            <w:r w:rsidRPr="00515805">
              <w:rPr>
                <w:rFonts w:ascii="Arial" w:hAnsi="Arial" w:cs="Arial"/>
              </w:rPr>
              <w:t>14</w:t>
            </w:r>
          </w:p>
        </w:tc>
        <w:tc>
          <w:tcPr>
            <w:tcW w:w="6521" w:type="dxa"/>
            <w:vAlign w:val="center"/>
          </w:tcPr>
          <w:p w14:paraId="61DA654C" w14:textId="4409938D" w:rsidR="00D241FD" w:rsidRPr="00D241FD" w:rsidRDefault="00D241FD" w:rsidP="00D241FD">
            <w:pPr>
              <w:rPr>
                <w:rFonts w:ascii="Arial" w:hAnsi="Arial" w:cs="Arial"/>
                <w:color w:val="000000"/>
              </w:rPr>
            </w:pPr>
            <w:r w:rsidRPr="00D241FD">
              <w:rPr>
                <w:rFonts w:ascii="Arial" w:hAnsi="Arial" w:cs="Arial"/>
              </w:rPr>
              <w:t>Nutná podpora 802.1x (včetně RADIUS Change of Authorization) pro řízení přístupu na úrovni portů (integrace s AAA serverem)</w:t>
            </w:r>
          </w:p>
        </w:tc>
        <w:tc>
          <w:tcPr>
            <w:tcW w:w="2268" w:type="dxa"/>
            <w:vAlign w:val="center"/>
          </w:tcPr>
          <w:p w14:paraId="126CED2D" w14:textId="2B057960"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24A28A5D" w14:textId="77777777" w:rsidTr="00515805">
        <w:tc>
          <w:tcPr>
            <w:tcW w:w="709" w:type="dxa"/>
            <w:vAlign w:val="center"/>
          </w:tcPr>
          <w:p w14:paraId="014F6867" w14:textId="77777777" w:rsidR="00D241FD" w:rsidRPr="00515805" w:rsidRDefault="00D241FD" w:rsidP="00D241FD">
            <w:pPr>
              <w:jc w:val="center"/>
              <w:rPr>
                <w:rFonts w:ascii="Arial" w:hAnsi="Arial" w:cs="Arial"/>
              </w:rPr>
            </w:pPr>
            <w:r w:rsidRPr="00515805">
              <w:rPr>
                <w:rFonts w:ascii="Arial" w:hAnsi="Arial" w:cs="Arial"/>
              </w:rPr>
              <w:t>15</w:t>
            </w:r>
          </w:p>
        </w:tc>
        <w:tc>
          <w:tcPr>
            <w:tcW w:w="6521" w:type="dxa"/>
            <w:vAlign w:val="center"/>
          </w:tcPr>
          <w:p w14:paraId="5E64F24F" w14:textId="14F2898C" w:rsidR="00D241FD" w:rsidRPr="00D241FD" w:rsidRDefault="00D241FD" w:rsidP="00D241FD">
            <w:pPr>
              <w:rPr>
                <w:rFonts w:ascii="Arial" w:hAnsi="Arial" w:cs="Arial"/>
              </w:rPr>
            </w:pPr>
            <w:r w:rsidRPr="00D241FD">
              <w:rPr>
                <w:rFonts w:ascii="Arial" w:hAnsi="Arial" w:cs="Arial"/>
              </w:rPr>
              <w:t>Nutná podpora SNMP v2/v3 pro integraci se stávajícím provozním dohledem</w:t>
            </w:r>
          </w:p>
        </w:tc>
        <w:tc>
          <w:tcPr>
            <w:tcW w:w="2268" w:type="dxa"/>
            <w:vAlign w:val="center"/>
          </w:tcPr>
          <w:p w14:paraId="61B0B80F" w14:textId="30128C87"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51A46C0F" w14:textId="77777777" w:rsidTr="00515805">
        <w:tc>
          <w:tcPr>
            <w:tcW w:w="709" w:type="dxa"/>
            <w:vAlign w:val="center"/>
          </w:tcPr>
          <w:p w14:paraId="0AA2C976" w14:textId="77777777" w:rsidR="00D241FD" w:rsidRPr="00515805" w:rsidRDefault="00D241FD" w:rsidP="00D241FD">
            <w:pPr>
              <w:jc w:val="center"/>
              <w:rPr>
                <w:rFonts w:ascii="Arial" w:hAnsi="Arial" w:cs="Arial"/>
              </w:rPr>
            </w:pPr>
            <w:r w:rsidRPr="00515805">
              <w:rPr>
                <w:rFonts w:ascii="Arial" w:hAnsi="Arial" w:cs="Arial"/>
              </w:rPr>
              <w:t>16</w:t>
            </w:r>
          </w:p>
        </w:tc>
        <w:tc>
          <w:tcPr>
            <w:tcW w:w="6521" w:type="dxa"/>
            <w:vAlign w:val="center"/>
          </w:tcPr>
          <w:p w14:paraId="221765C6" w14:textId="3E84F469" w:rsidR="00D241FD" w:rsidRPr="00D241FD" w:rsidRDefault="00D241FD" w:rsidP="00D241FD">
            <w:pPr>
              <w:rPr>
                <w:rFonts w:ascii="Arial" w:hAnsi="Arial" w:cs="Arial"/>
              </w:rPr>
            </w:pPr>
            <w:r w:rsidRPr="00D241FD">
              <w:rPr>
                <w:rFonts w:ascii="Arial" w:hAnsi="Arial" w:cs="Arial"/>
              </w:rPr>
              <w:t>Nutná podpora  Syslog pro integraci se SIEM</w:t>
            </w:r>
          </w:p>
        </w:tc>
        <w:tc>
          <w:tcPr>
            <w:tcW w:w="2268" w:type="dxa"/>
            <w:vAlign w:val="center"/>
          </w:tcPr>
          <w:p w14:paraId="76A80F5A" w14:textId="7B8DFD7C"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33EE2904" w14:textId="77777777" w:rsidTr="00515805">
        <w:tc>
          <w:tcPr>
            <w:tcW w:w="709" w:type="dxa"/>
            <w:vAlign w:val="center"/>
          </w:tcPr>
          <w:p w14:paraId="2BD26ACB" w14:textId="77777777" w:rsidR="00D241FD" w:rsidRPr="00515805" w:rsidRDefault="00D241FD" w:rsidP="00D241FD">
            <w:pPr>
              <w:jc w:val="center"/>
              <w:rPr>
                <w:rFonts w:ascii="Arial" w:hAnsi="Arial" w:cs="Arial"/>
              </w:rPr>
            </w:pPr>
            <w:r w:rsidRPr="00515805">
              <w:rPr>
                <w:rFonts w:ascii="Arial" w:hAnsi="Arial" w:cs="Arial"/>
              </w:rPr>
              <w:t>17</w:t>
            </w:r>
          </w:p>
        </w:tc>
        <w:tc>
          <w:tcPr>
            <w:tcW w:w="6521" w:type="dxa"/>
            <w:vAlign w:val="center"/>
          </w:tcPr>
          <w:p w14:paraId="4257C470" w14:textId="3EE98F4F" w:rsidR="00D241FD" w:rsidRPr="00D241FD" w:rsidRDefault="00D241FD" w:rsidP="00D241FD">
            <w:pPr>
              <w:rPr>
                <w:rFonts w:ascii="Arial" w:hAnsi="Arial" w:cs="Arial"/>
              </w:rPr>
            </w:pPr>
            <w:r w:rsidRPr="00D241FD">
              <w:rPr>
                <w:rFonts w:ascii="Arial" w:hAnsi="Arial" w:cs="Arial"/>
              </w:rPr>
              <w:t>Nutná podpora Netflow pro integraci se SIEM (případně jiný protokol umožňující obdobnou funkcionalitu monitoringu síťových toků)</w:t>
            </w:r>
          </w:p>
        </w:tc>
        <w:tc>
          <w:tcPr>
            <w:tcW w:w="2268" w:type="dxa"/>
            <w:vAlign w:val="center"/>
          </w:tcPr>
          <w:p w14:paraId="3C17DC99" w14:textId="23F6C23E"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52CFD4FD" w14:textId="77777777" w:rsidTr="00515805">
        <w:tc>
          <w:tcPr>
            <w:tcW w:w="709" w:type="dxa"/>
            <w:vAlign w:val="center"/>
          </w:tcPr>
          <w:p w14:paraId="52A844CF" w14:textId="77777777" w:rsidR="00D241FD" w:rsidRPr="00515805" w:rsidRDefault="00D241FD" w:rsidP="00D241FD">
            <w:pPr>
              <w:jc w:val="center"/>
              <w:rPr>
                <w:rFonts w:ascii="Arial" w:hAnsi="Arial" w:cs="Arial"/>
              </w:rPr>
            </w:pPr>
            <w:r w:rsidRPr="00515805">
              <w:rPr>
                <w:rFonts w:ascii="Arial" w:hAnsi="Arial" w:cs="Arial"/>
              </w:rPr>
              <w:t>18</w:t>
            </w:r>
          </w:p>
        </w:tc>
        <w:tc>
          <w:tcPr>
            <w:tcW w:w="6521" w:type="dxa"/>
            <w:vAlign w:val="center"/>
          </w:tcPr>
          <w:p w14:paraId="1C64A88C" w14:textId="62EF0D89" w:rsidR="00D241FD" w:rsidRPr="00D241FD" w:rsidRDefault="00D241FD" w:rsidP="00D241FD">
            <w:pPr>
              <w:rPr>
                <w:rFonts w:ascii="Arial" w:hAnsi="Arial" w:cs="Arial"/>
              </w:rPr>
            </w:pPr>
            <w:r w:rsidRPr="00D241FD">
              <w:rPr>
                <w:rFonts w:ascii="Arial" w:hAnsi="Arial" w:cs="Arial"/>
              </w:rPr>
              <w:t>Nutná podpora IP source guard (případně jiná technologie zajišťující identickou funkcionalitu)</w:t>
            </w:r>
          </w:p>
        </w:tc>
        <w:tc>
          <w:tcPr>
            <w:tcW w:w="2268" w:type="dxa"/>
            <w:vAlign w:val="center"/>
          </w:tcPr>
          <w:p w14:paraId="5CA2B330" w14:textId="482B41E3"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49FB4DB1" w14:textId="77777777" w:rsidTr="00515805">
        <w:tc>
          <w:tcPr>
            <w:tcW w:w="709" w:type="dxa"/>
            <w:vAlign w:val="center"/>
          </w:tcPr>
          <w:p w14:paraId="0A2AD2C4" w14:textId="77777777" w:rsidR="00D241FD" w:rsidRPr="00515805" w:rsidRDefault="00D241FD" w:rsidP="00D241FD">
            <w:pPr>
              <w:jc w:val="center"/>
              <w:rPr>
                <w:rFonts w:ascii="Arial" w:hAnsi="Arial" w:cs="Arial"/>
              </w:rPr>
            </w:pPr>
            <w:r w:rsidRPr="00515805">
              <w:rPr>
                <w:rFonts w:ascii="Arial" w:hAnsi="Arial" w:cs="Arial"/>
              </w:rPr>
              <w:t>19</w:t>
            </w:r>
          </w:p>
        </w:tc>
        <w:tc>
          <w:tcPr>
            <w:tcW w:w="6521" w:type="dxa"/>
            <w:vAlign w:val="center"/>
          </w:tcPr>
          <w:p w14:paraId="27E46F6A" w14:textId="07B89481" w:rsidR="00D241FD" w:rsidRPr="00D241FD" w:rsidRDefault="00D241FD" w:rsidP="00D241FD">
            <w:pPr>
              <w:rPr>
                <w:rFonts w:ascii="Arial" w:hAnsi="Arial" w:cs="Arial"/>
              </w:rPr>
            </w:pPr>
            <w:r w:rsidRPr="00D241FD">
              <w:rPr>
                <w:rFonts w:ascii="Arial" w:hAnsi="Arial" w:cs="Arial"/>
              </w:rPr>
              <w:t>Nutná podpora pro IEEE 802.1s/w Rapid Spanning Tree Protocol (RSTP) a Multiple Spanning Tree Protocol (MSTP)</w:t>
            </w:r>
          </w:p>
        </w:tc>
        <w:tc>
          <w:tcPr>
            <w:tcW w:w="2268" w:type="dxa"/>
            <w:vAlign w:val="center"/>
          </w:tcPr>
          <w:p w14:paraId="0192F08E" w14:textId="77791EA5"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44D3D623" w14:textId="77777777" w:rsidTr="00515805">
        <w:tc>
          <w:tcPr>
            <w:tcW w:w="709" w:type="dxa"/>
            <w:vAlign w:val="center"/>
          </w:tcPr>
          <w:p w14:paraId="48E0588A" w14:textId="77777777" w:rsidR="00D241FD" w:rsidRPr="00515805" w:rsidRDefault="00D241FD" w:rsidP="00D241FD">
            <w:pPr>
              <w:jc w:val="center"/>
              <w:rPr>
                <w:rFonts w:ascii="Arial" w:hAnsi="Arial" w:cs="Arial"/>
              </w:rPr>
            </w:pPr>
            <w:r w:rsidRPr="00515805">
              <w:rPr>
                <w:rFonts w:ascii="Arial" w:hAnsi="Arial" w:cs="Arial"/>
              </w:rPr>
              <w:t>20</w:t>
            </w:r>
          </w:p>
        </w:tc>
        <w:tc>
          <w:tcPr>
            <w:tcW w:w="6521" w:type="dxa"/>
            <w:vAlign w:val="center"/>
          </w:tcPr>
          <w:p w14:paraId="61B18CC8" w14:textId="2D4555BE" w:rsidR="00D241FD" w:rsidRPr="00D241FD" w:rsidRDefault="00D241FD" w:rsidP="00D241FD">
            <w:pPr>
              <w:rPr>
                <w:rFonts w:ascii="Arial" w:hAnsi="Arial" w:cs="Arial"/>
              </w:rPr>
            </w:pPr>
            <w:r w:rsidRPr="00D241FD">
              <w:rPr>
                <w:rFonts w:ascii="Arial" w:hAnsi="Arial" w:cs="Arial"/>
              </w:rPr>
              <w:t>Nutná podpora Bridge protocol data unit (BPDU) Guard (případně jiná technologie zajišťující identickou funkcionalitu)</w:t>
            </w:r>
          </w:p>
        </w:tc>
        <w:tc>
          <w:tcPr>
            <w:tcW w:w="2268" w:type="dxa"/>
            <w:vAlign w:val="center"/>
          </w:tcPr>
          <w:p w14:paraId="7372CF03" w14:textId="40C9FFC0"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0D44D774" w14:textId="77777777" w:rsidTr="00515805">
        <w:tc>
          <w:tcPr>
            <w:tcW w:w="709" w:type="dxa"/>
            <w:vAlign w:val="center"/>
          </w:tcPr>
          <w:p w14:paraId="0DCAD416" w14:textId="77777777" w:rsidR="00D241FD" w:rsidRPr="00515805" w:rsidRDefault="00D241FD" w:rsidP="00D241FD">
            <w:pPr>
              <w:jc w:val="center"/>
              <w:rPr>
                <w:rFonts w:ascii="Arial" w:hAnsi="Arial" w:cs="Arial"/>
              </w:rPr>
            </w:pPr>
            <w:r w:rsidRPr="00515805">
              <w:rPr>
                <w:rFonts w:ascii="Arial" w:hAnsi="Arial" w:cs="Arial"/>
              </w:rPr>
              <w:t>21</w:t>
            </w:r>
          </w:p>
        </w:tc>
        <w:tc>
          <w:tcPr>
            <w:tcW w:w="6521" w:type="dxa"/>
            <w:vAlign w:val="center"/>
          </w:tcPr>
          <w:p w14:paraId="3936FB87" w14:textId="69679920" w:rsidR="00D241FD" w:rsidRPr="00D241FD" w:rsidRDefault="00D241FD" w:rsidP="00D241FD">
            <w:pPr>
              <w:rPr>
                <w:rFonts w:ascii="Arial" w:hAnsi="Arial" w:cs="Arial"/>
              </w:rPr>
            </w:pPr>
            <w:r w:rsidRPr="00D241FD">
              <w:rPr>
                <w:rFonts w:ascii="Arial" w:hAnsi="Arial" w:cs="Arial"/>
              </w:rPr>
              <w:t>Nutná podpora Spanning Tree Root Guard (STRG) (případně jiná technologie zajišťující identickou funkcionalitu)</w:t>
            </w:r>
          </w:p>
        </w:tc>
        <w:tc>
          <w:tcPr>
            <w:tcW w:w="2268" w:type="dxa"/>
            <w:vAlign w:val="center"/>
          </w:tcPr>
          <w:p w14:paraId="0D5C31FA" w14:textId="79597EF6" w:rsidR="00D241FD" w:rsidRPr="00D241FD" w:rsidRDefault="00D241FD" w:rsidP="00D241FD">
            <w:pPr>
              <w:jc w:val="center"/>
              <w:rPr>
                <w:rFonts w:ascii="Arial" w:hAnsi="Arial" w:cs="Arial"/>
              </w:rPr>
            </w:pPr>
            <w:r w:rsidRPr="00D241FD">
              <w:rPr>
                <w:rFonts w:ascii="Arial" w:hAnsi="Arial" w:cs="Arial"/>
              </w:rPr>
              <w:t>SPLŇUJE</w:t>
            </w:r>
          </w:p>
        </w:tc>
      </w:tr>
      <w:tr w:rsidR="00D241FD" w:rsidRPr="00515805" w14:paraId="7AD20C78" w14:textId="77777777" w:rsidTr="00515805">
        <w:tc>
          <w:tcPr>
            <w:tcW w:w="709" w:type="dxa"/>
            <w:vAlign w:val="center"/>
          </w:tcPr>
          <w:p w14:paraId="250A3E8E" w14:textId="77777777" w:rsidR="00D241FD" w:rsidRPr="00515805" w:rsidRDefault="00D241FD" w:rsidP="00D241FD">
            <w:pPr>
              <w:jc w:val="center"/>
              <w:rPr>
                <w:rFonts w:ascii="Arial" w:hAnsi="Arial" w:cs="Arial"/>
              </w:rPr>
            </w:pPr>
            <w:r w:rsidRPr="00515805">
              <w:rPr>
                <w:rFonts w:ascii="Arial" w:hAnsi="Arial" w:cs="Arial"/>
              </w:rPr>
              <w:t>22</w:t>
            </w:r>
          </w:p>
        </w:tc>
        <w:tc>
          <w:tcPr>
            <w:tcW w:w="6521" w:type="dxa"/>
            <w:vAlign w:val="center"/>
          </w:tcPr>
          <w:p w14:paraId="150E9705" w14:textId="3D8EB2D7" w:rsidR="00D241FD" w:rsidRPr="00D241FD" w:rsidRDefault="00D241FD" w:rsidP="00D241FD">
            <w:pPr>
              <w:rPr>
                <w:rFonts w:ascii="Arial" w:hAnsi="Arial" w:cs="Arial"/>
              </w:rPr>
            </w:pPr>
            <w:r w:rsidRPr="00D241FD">
              <w:rPr>
                <w:rFonts w:ascii="Arial" w:hAnsi="Arial" w:cs="Arial"/>
              </w:rPr>
              <w:t>Nutná podpora IGMP filtering (případně jiná technologie zajišťující identickou funkcionalitu)</w:t>
            </w:r>
          </w:p>
        </w:tc>
        <w:tc>
          <w:tcPr>
            <w:tcW w:w="2268" w:type="dxa"/>
            <w:vAlign w:val="center"/>
          </w:tcPr>
          <w:p w14:paraId="6BC44E97" w14:textId="25C3D905" w:rsidR="00D241FD" w:rsidRPr="00D241FD" w:rsidRDefault="00D241FD" w:rsidP="00D241FD">
            <w:pPr>
              <w:jc w:val="center"/>
              <w:rPr>
                <w:rFonts w:ascii="Arial" w:hAnsi="Arial" w:cs="Arial"/>
              </w:rPr>
            </w:pPr>
            <w:r w:rsidRPr="00D241FD">
              <w:rPr>
                <w:rFonts w:ascii="Arial" w:hAnsi="Arial" w:cs="Arial"/>
              </w:rPr>
              <w:t>SPLŇUJE</w:t>
            </w:r>
          </w:p>
        </w:tc>
      </w:tr>
      <w:tr w:rsidR="00B6558B" w:rsidRPr="00515805" w14:paraId="31579878" w14:textId="77777777" w:rsidTr="00515805">
        <w:tc>
          <w:tcPr>
            <w:tcW w:w="709" w:type="dxa"/>
            <w:vAlign w:val="center"/>
          </w:tcPr>
          <w:p w14:paraId="67355B9E" w14:textId="77777777" w:rsidR="00B6558B" w:rsidRPr="00515805" w:rsidRDefault="00B6558B" w:rsidP="00B6558B">
            <w:pPr>
              <w:jc w:val="center"/>
              <w:rPr>
                <w:rFonts w:ascii="Arial" w:hAnsi="Arial" w:cs="Arial"/>
              </w:rPr>
            </w:pPr>
            <w:r w:rsidRPr="00515805">
              <w:rPr>
                <w:rFonts w:ascii="Arial" w:hAnsi="Arial" w:cs="Arial"/>
              </w:rPr>
              <w:t>23</w:t>
            </w:r>
          </w:p>
        </w:tc>
        <w:tc>
          <w:tcPr>
            <w:tcW w:w="6521" w:type="dxa"/>
            <w:vAlign w:val="center"/>
          </w:tcPr>
          <w:p w14:paraId="05089857" w14:textId="60BFBEC3" w:rsidR="00B6558B" w:rsidRPr="00D241FD" w:rsidRDefault="00B6558B" w:rsidP="00B6558B">
            <w:pPr>
              <w:rPr>
                <w:rFonts w:ascii="Arial" w:hAnsi="Arial" w:cs="Arial"/>
              </w:rPr>
            </w:pPr>
            <w:r w:rsidRPr="003A1788">
              <w:rPr>
                <w:rFonts w:ascii="Arial" w:hAnsi="Arial" w:cs="Arial"/>
              </w:rPr>
              <w:t>Záruka a podpora výrobce na min. 5 let</w:t>
            </w:r>
          </w:p>
        </w:tc>
        <w:tc>
          <w:tcPr>
            <w:tcW w:w="2268" w:type="dxa"/>
            <w:vAlign w:val="center"/>
          </w:tcPr>
          <w:p w14:paraId="35C8F036" w14:textId="6FE04F3F" w:rsidR="00B6558B" w:rsidRPr="00D241FD" w:rsidRDefault="00B6558B" w:rsidP="00B6558B">
            <w:pPr>
              <w:jc w:val="center"/>
              <w:rPr>
                <w:rFonts w:ascii="Arial" w:hAnsi="Arial" w:cs="Arial"/>
              </w:rPr>
            </w:pPr>
            <w:r w:rsidRPr="003A1788">
              <w:rPr>
                <w:rFonts w:ascii="Arial" w:hAnsi="Arial" w:cs="Arial"/>
              </w:rPr>
              <w:t>SPLNĚNO</w:t>
            </w:r>
          </w:p>
        </w:tc>
      </w:tr>
      <w:tr w:rsidR="00B6558B" w:rsidRPr="00515805" w14:paraId="4BE812F7" w14:textId="77777777" w:rsidTr="00515805">
        <w:tc>
          <w:tcPr>
            <w:tcW w:w="709" w:type="dxa"/>
            <w:vAlign w:val="center"/>
          </w:tcPr>
          <w:p w14:paraId="5053B930" w14:textId="4597669F" w:rsidR="00B6558B" w:rsidRPr="00515805" w:rsidRDefault="00B6558B" w:rsidP="00B6558B">
            <w:pPr>
              <w:jc w:val="center"/>
              <w:rPr>
                <w:rFonts w:ascii="Arial" w:hAnsi="Arial" w:cs="Arial"/>
              </w:rPr>
            </w:pPr>
            <w:r>
              <w:rPr>
                <w:rFonts w:ascii="Arial" w:hAnsi="Arial" w:cs="Arial"/>
              </w:rPr>
              <w:t>24</w:t>
            </w:r>
          </w:p>
        </w:tc>
        <w:tc>
          <w:tcPr>
            <w:tcW w:w="6521" w:type="dxa"/>
            <w:vAlign w:val="center"/>
          </w:tcPr>
          <w:p w14:paraId="36F4424E" w14:textId="76FA9FFD" w:rsidR="00B6558B" w:rsidRPr="00D241FD" w:rsidRDefault="00B6558B" w:rsidP="00B6558B">
            <w:pPr>
              <w:rPr>
                <w:rFonts w:ascii="Arial" w:hAnsi="Arial" w:cs="Arial"/>
              </w:rPr>
            </w:pPr>
            <w:r w:rsidRPr="003A1788">
              <w:rPr>
                <w:rFonts w:ascii="Arial" w:hAnsi="Arial" w:cs="Arial"/>
              </w:rPr>
              <w:t>Garantovaná doba odezvy na nahlášené vady bude do 4 hodin od okamžiku oznámení vady nebo výzvy k výměně vadného zařízení</w:t>
            </w:r>
          </w:p>
        </w:tc>
        <w:tc>
          <w:tcPr>
            <w:tcW w:w="2268" w:type="dxa"/>
            <w:vAlign w:val="center"/>
          </w:tcPr>
          <w:p w14:paraId="53A068FA" w14:textId="07D89789" w:rsidR="00B6558B" w:rsidRPr="00D241FD" w:rsidRDefault="00B6558B" w:rsidP="00B6558B">
            <w:pPr>
              <w:jc w:val="center"/>
              <w:rPr>
                <w:rFonts w:ascii="Arial" w:hAnsi="Arial" w:cs="Arial"/>
              </w:rPr>
            </w:pPr>
            <w:r w:rsidRPr="003A1788">
              <w:rPr>
                <w:rFonts w:ascii="Arial" w:hAnsi="Arial" w:cs="Arial"/>
              </w:rPr>
              <w:t>SPLNĚNO</w:t>
            </w:r>
          </w:p>
        </w:tc>
      </w:tr>
      <w:tr w:rsidR="00B6558B" w:rsidRPr="00515805" w14:paraId="1C725FA7" w14:textId="77777777" w:rsidTr="00515805">
        <w:tc>
          <w:tcPr>
            <w:tcW w:w="709" w:type="dxa"/>
            <w:vAlign w:val="center"/>
          </w:tcPr>
          <w:p w14:paraId="64534700" w14:textId="35833571" w:rsidR="00B6558B" w:rsidRPr="00515805" w:rsidRDefault="00B6558B" w:rsidP="00B6558B">
            <w:pPr>
              <w:jc w:val="center"/>
              <w:rPr>
                <w:rFonts w:ascii="Arial" w:hAnsi="Arial" w:cs="Arial"/>
              </w:rPr>
            </w:pPr>
            <w:r>
              <w:rPr>
                <w:rFonts w:ascii="Arial" w:hAnsi="Arial" w:cs="Arial"/>
              </w:rPr>
              <w:t>25</w:t>
            </w:r>
          </w:p>
        </w:tc>
        <w:tc>
          <w:tcPr>
            <w:tcW w:w="6521" w:type="dxa"/>
            <w:vAlign w:val="center"/>
          </w:tcPr>
          <w:p w14:paraId="69D7BF96" w14:textId="1B3A2888" w:rsidR="00B6558B" w:rsidRPr="00D241FD" w:rsidRDefault="00B6558B" w:rsidP="00B6558B">
            <w:pPr>
              <w:rPr>
                <w:rFonts w:ascii="Arial" w:hAnsi="Arial" w:cs="Arial"/>
              </w:rPr>
            </w:pPr>
            <w:r w:rsidRPr="003A1788">
              <w:rPr>
                <w:rFonts w:ascii="Arial" w:hAnsi="Arial" w:cs="Arial"/>
              </w:rPr>
              <w:t>Odstranění nahlášené vady a obnovení funkce zařízení nebo výměna vadného zařízení bude provedena nejpozději následující pracovní den od okamžiku oznámení vady nebo učinění výzvy k výměně vadného hardware</w:t>
            </w:r>
          </w:p>
        </w:tc>
        <w:tc>
          <w:tcPr>
            <w:tcW w:w="2268" w:type="dxa"/>
            <w:vAlign w:val="center"/>
          </w:tcPr>
          <w:p w14:paraId="14DDCF9C" w14:textId="2131A101" w:rsidR="00B6558B" w:rsidRPr="00D241FD" w:rsidRDefault="00B6558B" w:rsidP="00B6558B">
            <w:pPr>
              <w:jc w:val="center"/>
              <w:rPr>
                <w:rFonts w:ascii="Arial" w:hAnsi="Arial" w:cs="Arial"/>
              </w:rPr>
            </w:pPr>
            <w:r w:rsidRPr="003A1788">
              <w:rPr>
                <w:rFonts w:ascii="Arial" w:hAnsi="Arial" w:cs="Arial"/>
              </w:rPr>
              <w:t>SPLNĚNO</w:t>
            </w:r>
          </w:p>
        </w:tc>
      </w:tr>
    </w:tbl>
    <w:p w14:paraId="08810FD6" w14:textId="77777777" w:rsidR="00515805" w:rsidRPr="00515805" w:rsidRDefault="00515805" w:rsidP="00515805">
      <w:pPr>
        <w:rPr>
          <w:rFonts w:ascii="Arial" w:hAnsi="Arial" w:cs="Arial"/>
        </w:rPr>
      </w:pPr>
    </w:p>
    <w:p w14:paraId="5A4928DB" w14:textId="77777777" w:rsidR="00515805" w:rsidRPr="00515805" w:rsidRDefault="00515805" w:rsidP="00515805">
      <w:pPr>
        <w:rPr>
          <w:rFonts w:ascii="Arial" w:hAnsi="Arial" w:cs="Arial"/>
          <w:b/>
          <w:bCs/>
          <w:sz w:val="22"/>
          <w:szCs w:val="22"/>
        </w:rPr>
      </w:pPr>
      <w:r w:rsidRPr="00515805">
        <w:rPr>
          <w:rFonts w:ascii="Arial" w:hAnsi="Arial" w:cs="Arial"/>
          <w:b/>
          <w:bCs/>
          <w:sz w:val="22"/>
          <w:szCs w:val="22"/>
        </w:rPr>
        <w:t>Délky a počty DAC kabelů</w:t>
      </w:r>
    </w:p>
    <w:tbl>
      <w:tblPr>
        <w:tblStyle w:val="Mkatabulky"/>
        <w:tblW w:w="9493" w:type="dxa"/>
        <w:tblLook w:val="04A0" w:firstRow="1" w:lastRow="0" w:firstColumn="1" w:lastColumn="0" w:noHBand="0" w:noVBand="1"/>
      </w:tblPr>
      <w:tblGrid>
        <w:gridCol w:w="705"/>
        <w:gridCol w:w="6520"/>
        <w:gridCol w:w="2268"/>
      </w:tblGrid>
      <w:tr w:rsidR="00515805" w:rsidRPr="00515805" w14:paraId="43939E59" w14:textId="77777777" w:rsidTr="00515805">
        <w:tc>
          <w:tcPr>
            <w:tcW w:w="705" w:type="dxa"/>
            <w:shd w:val="clear" w:color="auto" w:fill="BFBFBF" w:themeFill="background1" w:themeFillShade="BF"/>
            <w:vAlign w:val="center"/>
          </w:tcPr>
          <w:p w14:paraId="43B14887" w14:textId="77777777" w:rsidR="00515805" w:rsidRPr="00515805" w:rsidRDefault="00515805" w:rsidP="00515805">
            <w:pPr>
              <w:jc w:val="center"/>
              <w:rPr>
                <w:rFonts w:ascii="Arial" w:hAnsi="Arial" w:cs="Arial"/>
                <w:b/>
                <w:color w:val="000000"/>
              </w:rPr>
            </w:pPr>
            <w:r w:rsidRPr="00515805">
              <w:rPr>
                <w:rFonts w:ascii="Arial" w:hAnsi="Arial" w:cs="Arial"/>
                <w:b/>
                <w:color w:val="000000"/>
              </w:rPr>
              <w:t>Číslo</w:t>
            </w:r>
          </w:p>
        </w:tc>
        <w:tc>
          <w:tcPr>
            <w:tcW w:w="6520" w:type="dxa"/>
            <w:shd w:val="clear" w:color="auto" w:fill="BFBFBF" w:themeFill="background1" w:themeFillShade="BF"/>
            <w:vAlign w:val="center"/>
          </w:tcPr>
          <w:p w14:paraId="03383D43" w14:textId="77777777" w:rsidR="00515805" w:rsidRPr="00515805" w:rsidRDefault="00515805" w:rsidP="00515805">
            <w:pPr>
              <w:rPr>
                <w:rFonts w:ascii="Arial" w:hAnsi="Arial" w:cs="Arial"/>
                <w:b/>
                <w:color w:val="000000"/>
              </w:rPr>
            </w:pPr>
            <w:r w:rsidRPr="00515805">
              <w:rPr>
                <w:rFonts w:ascii="Arial" w:hAnsi="Arial" w:cs="Arial"/>
                <w:b/>
                <w:color w:val="000000"/>
              </w:rPr>
              <w:t>Druh a rozměr kabelu</w:t>
            </w:r>
          </w:p>
        </w:tc>
        <w:tc>
          <w:tcPr>
            <w:tcW w:w="2268" w:type="dxa"/>
            <w:shd w:val="clear" w:color="auto" w:fill="BFBFBF" w:themeFill="background1" w:themeFillShade="BF"/>
            <w:vAlign w:val="center"/>
          </w:tcPr>
          <w:p w14:paraId="1F92DB21" w14:textId="77777777" w:rsidR="00515805" w:rsidRPr="00515805" w:rsidRDefault="00515805" w:rsidP="00515805">
            <w:pPr>
              <w:jc w:val="center"/>
              <w:rPr>
                <w:rFonts w:ascii="Arial" w:hAnsi="Arial" w:cs="Arial"/>
                <w:b/>
                <w:color w:val="000000"/>
              </w:rPr>
            </w:pPr>
            <w:r w:rsidRPr="00515805">
              <w:rPr>
                <w:rFonts w:ascii="Arial" w:hAnsi="Arial" w:cs="Arial"/>
                <w:b/>
                <w:color w:val="000000"/>
              </w:rPr>
              <w:t>Požadované množství</w:t>
            </w:r>
          </w:p>
        </w:tc>
      </w:tr>
      <w:tr w:rsidR="00515805" w:rsidRPr="00515805" w14:paraId="0B1DACD4" w14:textId="77777777" w:rsidTr="00515805">
        <w:tc>
          <w:tcPr>
            <w:tcW w:w="705" w:type="dxa"/>
            <w:vAlign w:val="center"/>
          </w:tcPr>
          <w:p w14:paraId="112E9533" w14:textId="77777777" w:rsidR="00515805" w:rsidRPr="00515805" w:rsidRDefault="00515805" w:rsidP="00515805">
            <w:pPr>
              <w:jc w:val="center"/>
              <w:rPr>
                <w:rFonts w:ascii="Arial" w:hAnsi="Arial" w:cs="Arial"/>
              </w:rPr>
            </w:pPr>
            <w:r w:rsidRPr="00515805">
              <w:rPr>
                <w:rFonts w:ascii="Arial" w:hAnsi="Arial" w:cs="Arial"/>
              </w:rPr>
              <w:t>1</w:t>
            </w:r>
          </w:p>
        </w:tc>
        <w:tc>
          <w:tcPr>
            <w:tcW w:w="6520" w:type="dxa"/>
            <w:vAlign w:val="center"/>
          </w:tcPr>
          <w:p w14:paraId="431E8956" w14:textId="77777777" w:rsidR="00515805" w:rsidRPr="00515805" w:rsidRDefault="00515805" w:rsidP="00515805">
            <w:pPr>
              <w:rPr>
                <w:rFonts w:ascii="Arial" w:hAnsi="Arial" w:cs="Arial"/>
              </w:rPr>
            </w:pPr>
            <w:r w:rsidRPr="00515805">
              <w:rPr>
                <w:rFonts w:ascii="Arial" w:hAnsi="Arial" w:cs="Arial"/>
              </w:rPr>
              <w:t>DAC kabel, 3m</w:t>
            </w:r>
          </w:p>
        </w:tc>
        <w:tc>
          <w:tcPr>
            <w:tcW w:w="2268" w:type="dxa"/>
            <w:vAlign w:val="center"/>
          </w:tcPr>
          <w:p w14:paraId="058790D9" w14:textId="77777777" w:rsidR="00515805" w:rsidRPr="00515805" w:rsidRDefault="00515805" w:rsidP="00515805">
            <w:pPr>
              <w:jc w:val="center"/>
              <w:rPr>
                <w:rFonts w:ascii="Arial" w:hAnsi="Arial" w:cs="Arial"/>
              </w:rPr>
            </w:pPr>
            <w:r w:rsidRPr="00515805">
              <w:rPr>
                <w:rFonts w:ascii="Arial" w:hAnsi="Arial" w:cs="Arial"/>
              </w:rPr>
              <w:t>16 ks</w:t>
            </w:r>
          </w:p>
        </w:tc>
      </w:tr>
    </w:tbl>
    <w:p w14:paraId="0C7BE5F5" w14:textId="45920C9E" w:rsidR="00515805" w:rsidRDefault="00515805" w:rsidP="00515805">
      <w:pPr>
        <w:rPr>
          <w:rFonts w:ascii="Arial" w:hAnsi="Arial" w:cs="Arial"/>
        </w:rPr>
      </w:pPr>
    </w:p>
    <w:p w14:paraId="6E2A92EF" w14:textId="2319B0CC" w:rsidR="00E02F63" w:rsidRDefault="00E02F63" w:rsidP="00515805">
      <w:pPr>
        <w:rPr>
          <w:rFonts w:ascii="Arial" w:hAnsi="Arial" w:cs="Arial"/>
        </w:rPr>
      </w:pPr>
    </w:p>
    <w:p w14:paraId="2BA0586E" w14:textId="77777777" w:rsidR="00E02F63" w:rsidRPr="00515805" w:rsidRDefault="00E02F63" w:rsidP="00515805">
      <w:pPr>
        <w:rPr>
          <w:rFonts w:ascii="Arial" w:hAnsi="Arial" w:cs="Arial"/>
        </w:rPr>
      </w:pPr>
    </w:p>
    <w:p w14:paraId="69275C77" w14:textId="77777777" w:rsidR="00515805" w:rsidRPr="003F4A7B" w:rsidRDefault="00515805" w:rsidP="003F4A7B">
      <w:pPr>
        <w:pStyle w:val="Nadpis2"/>
        <w:spacing w:after="120"/>
        <w:ind w:left="578" w:hanging="578"/>
        <w:rPr>
          <w:rFonts w:ascii="Arial" w:hAnsi="Arial" w:cs="Arial"/>
          <w:color w:val="auto"/>
        </w:rPr>
      </w:pPr>
      <w:r w:rsidRPr="003F4A7B">
        <w:rPr>
          <w:rFonts w:ascii="Arial" w:hAnsi="Arial" w:cs="Arial"/>
          <w:color w:val="auto"/>
        </w:rPr>
        <w:t xml:space="preserve">Technická specifikace opatření ID5 </w:t>
      </w:r>
      <w:bookmarkStart w:id="1" w:name="_Ref460956883"/>
      <w:bookmarkStart w:id="2" w:name="_Toc462755908"/>
      <w:bookmarkStart w:id="3" w:name="_Toc466363873"/>
      <w:bookmarkStart w:id="4" w:name="_Toc477959457"/>
      <w:r w:rsidRPr="003F4A7B">
        <w:rPr>
          <w:rFonts w:ascii="Arial" w:hAnsi="Arial" w:cs="Arial"/>
          <w:color w:val="auto"/>
        </w:rPr>
        <w:t>Rozšíření dostupnosti technologické vrstvy</w:t>
      </w:r>
      <w:bookmarkEnd w:id="1"/>
      <w:bookmarkEnd w:id="2"/>
      <w:bookmarkEnd w:id="3"/>
      <w:bookmarkEnd w:id="4"/>
    </w:p>
    <w:p w14:paraId="4835B9DD" w14:textId="15390537" w:rsidR="00515805" w:rsidRDefault="00515805" w:rsidP="00515805">
      <w:pPr>
        <w:spacing w:after="120"/>
        <w:rPr>
          <w:rFonts w:ascii="Arial" w:hAnsi="Arial" w:cs="Arial"/>
        </w:rPr>
      </w:pPr>
      <w:r w:rsidRPr="00515805">
        <w:rPr>
          <w:rFonts w:ascii="Arial" w:hAnsi="Arial" w:cs="Arial"/>
        </w:rPr>
        <w:t>Jedná se o pořízení síťových karet stávajících databázových a aplikačních serverů IBM.</w:t>
      </w:r>
    </w:p>
    <w:p w14:paraId="3A8B9DDC" w14:textId="77777777" w:rsidR="00515805" w:rsidRPr="00515805" w:rsidRDefault="00515805" w:rsidP="00515805">
      <w:pPr>
        <w:spacing w:before="120" w:after="120"/>
        <w:rPr>
          <w:rFonts w:ascii="Arial" w:hAnsi="Arial" w:cs="Arial"/>
          <w:u w:val="single"/>
        </w:rPr>
      </w:pPr>
      <w:r w:rsidRPr="00515805">
        <w:rPr>
          <w:rFonts w:ascii="Arial" w:hAnsi="Arial" w:cs="Arial"/>
          <w:u w:val="single"/>
        </w:rPr>
        <w:t>Kompletní dodávka zahrnuje:</w:t>
      </w:r>
    </w:p>
    <w:p w14:paraId="50282A93" w14:textId="77777777" w:rsidR="00515805" w:rsidRPr="00191388" w:rsidRDefault="00515805" w:rsidP="00515805">
      <w:pPr>
        <w:rPr>
          <w:rFonts w:ascii="Arial" w:hAnsi="Arial" w:cs="Arial"/>
          <w:b/>
          <w:bCs/>
          <w:sz w:val="22"/>
          <w:szCs w:val="22"/>
        </w:rPr>
      </w:pPr>
      <w:r w:rsidRPr="00191388">
        <w:rPr>
          <w:rFonts w:ascii="Arial" w:hAnsi="Arial" w:cs="Arial"/>
          <w:b/>
          <w:bCs/>
          <w:sz w:val="22"/>
          <w:szCs w:val="22"/>
        </w:rPr>
        <w:t>4 kusy síťových karet pro systém IBM x3690 X5</w:t>
      </w:r>
    </w:p>
    <w:tbl>
      <w:tblPr>
        <w:tblStyle w:val="Mkatabulky"/>
        <w:tblW w:w="9498" w:type="dxa"/>
        <w:tblInd w:w="-5" w:type="dxa"/>
        <w:tblLook w:val="04A0" w:firstRow="1" w:lastRow="0" w:firstColumn="1" w:lastColumn="0" w:noHBand="0" w:noVBand="1"/>
      </w:tblPr>
      <w:tblGrid>
        <w:gridCol w:w="709"/>
        <w:gridCol w:w="6521"/>
        <w:gridCol w:w="2268"/>
      </w:tblGrid>
      <w:tr w:rsidR="00515805" w:rsidRPr="00515805" w14:paraId="3D47EB1F" w14:textId="77777777" w:rsidTr="00191388">
        <w:tc>
          <w:tcPr>
            <w:tcW w:w="709" w:type="dxa"/>
            <w:shd w:val="clear" w:color="auto" w:fill="BFBFBF" w:themeFill="background1" w:themeFillShade="BF"/>
            <w:vAlign w:val="center"/>
          </w:tcPr>
          <w:p w14:paraId="2FF63AB2" w14:textId="77777777" w:rsidR="00515805" w:rsidRPr="00515805" w:rsidRDefault="00515805" w:rsidP="00515805">
            <w:pPr>
              <w:jc w:val="center"/>
              <w:rPr>
                <w:rFonts w:ascii="Arial" w:hAnsi="Arial" w:cs="Arial"/>
              </w:rPr>
            </w:pPr>
            <w:r w:rsidRPr="00515805">
              <w:rPr>
                <w:rFonts w:ascii="Arial" w:hAnsi="Arial" w:cs="Arial"/>
                <w:b/>
                <w:color w:val="000000"/>
              </w:rPr>
              <w:t>Číslo</w:t>
            </w:r>
          </w:p>
        </w:tc>
        <w:tc>
          <w:tcPr>
            <w:tcW w:w="6521" w:type="dxa"/>
            <w:shd w:val="clear" w:color="auto" w:fill="BFBFBF" w:themeFill="background1" w:themeFillShade="BF"/>
            <w:vAlign w:val="center"/>
          </w:tcPr>
          <w:p w14:paraId="14368AB8" w14:textId="77777777" w:rsidR="00515805" w:rsidRPr="00515805" w:rsidRDefault="00515805" w:rsidP="00515805">
            <w:pPr>
              <w:rPr>
                <w:rFonts w:ascii="Arial" w:hAnsi="Arial" w:cs="Arial"/>
              </w:rPr>
            </w:pPr>
            <w:r w:rsidRPr="00515805">
              <w:rPr>
                <w:rFonts w:ascii="Arial" w:hAnsi="Arial" w:cs="Arial"/>
                <w:b/>
                <w:color w:val="000000"/>
              </w:rPr>
              <w:t>Požadovaná funkcionalita</w:t>
            </w:r>
          </w:p>
        </w:tc>
        <w:tc>
          <w:tcPr>
            <w:tcW w:w="2268" w:type="dxa"/>
            <w:shd w:val="clear" w:color="auto" w:fill="BFBFBF" w:themeFill="background1" w:themeFillShade="BF"/>
            <w:vAlign w:val="center"/>
          </w:tcPr>
          <w:p w14:paraId="0B747656" w14:textId="77777777" w:rsidR="00515805" w:rsidRPr="00515805" w:rsidRDefault="00515805" w:rsidP="00515805">
            <w:pPr>
              <w:jc w:val="center"/>
              <w:rPr>
                <w:rFonts w:ascii="Arial" w:hAnsi="Arial" w:cs="Arial"/>
              </w:rPr>
            </w:pPr>
            <w:r w:rsidRPr="00515805">
              <w:rPr>
                <w:rFonts w:ascii="Arial" w:hAnsi="Arial" w:cs="Arial"/>
                <w:b/>
                <w:color w:val="000000"/>
              </w:rPr>
              <w:t>Minimální požadavky</w:t>
            </w:r>
          </w:p>
        </w:tc>
      </w:tr>
      <w:tr w:rsidR="006426C2" w:rsidRPr="00515805" w14:paraId="58A36C30" w14:textId="77777777" w:rsidTr="00191388">
        <w:trPr>
          <w:trHeight w:val="626"/>
        </w:trPr>
        <w:tc>
          <w:tcPr>
            <w:tcW w:w="709" w:type="dxa"/>
            <w:vAlign w:val="center"/>
          </w:tcPr>
          <w:p w14:paraId="0B13C9A6" w14:textId="77777777" w:rsidR="006426C2" w:rsidRPr="00515805" w:rsidRDefault="006426C2" w:rsidP="006426C2">
            <w:pPr>
              <w:jc w:val="center"/>
              <w:rPr>
                <w:rFonts w:ascii="Arial" w:hAnsi="Arial" w:cs="Arial"/>
              </w:rPr>
            </w:pPr>
            <w:r w:rsidRPr="00515805">
              <w:rPr>
                <w:rFonts w:ascii="Arial" w:hAnsi="Arial" w:cs="Arial"/>
              </w:rPr>
              <w:t>1</w:t>
            </w:r>
          </w:p>
        </w:tc>
        <w:tc>
          <w:tcPr>
            <w:tcW w:w="6521" w:type="dxa"/>
            <w:vAlign w:val="center"/>
          </w:tcPr>
          <w:p w14:paraId="112BA06D" w14:textId="2244DC2B" w:rsidR="006426C2" w:rsidRPr="006426C2" w:rsidRDefault="006426C2" w:rsidP="006426C2">
            <w:pPr>
              <w:rPr>
                <w:rFonts w:ascii="Arial" w:hAnsi="Arial" w:cs="Arial"/>
              </w:rPr>
            </w:pPr>
            <w:r w:rsidRPr="006426C2">
              <w:rPr>
                <w:rFonts w:ascii="Arial" w:hAnsi="Arial" w:cs="Arial"/>
              </w:rPr>
              <w:t>A148 Emulex 10GbE Integrated Virtual Fabric Adapter II for IBM System x Half x8 PCIe</w:t>
            </w:r>
          </w:p>
        </w:tc>
        <w:tc>
          <w:tcPr>
            <w:tcW w:w="2268" w:type="dxa"/>
            <w:vAlign w:val="center"/>
          </w:tcPr>
          <w:p w14:paraId="51B63523" w14:textId="2B7B5832" w:rsidR="006426C2" w:rsidRPr="006426C2" w:rsidRDefault="006426C2" w:rsidP="006426C2">
            <w:pPr>
              <w:jc w:val="center"/>
              <w:rPr>
                <w:rFonts w:ascii="Arial" w:hAnsi="Arial" w:cs="Arial"/>
              </w:rPr>
            </w:pPr>
            <w:r w:rsidRPr="006426C2">
              <w:rPr>
                <w:rFonts w:ascii="Arial" w:hAnsi="Arial" w:cs="Arial"/>
              </w:rPr>
              <w:t>PN: 49Y7940</w:t>
            </w:r>
          </w:p>
        </w:tc>
      </w:tr>
      <w:tr w:rsidR="006426C2" w:rsidRPr="00515805" w14:paraId="0DEA2996" w14:textId="77777777" w:rsidTr="00191388">
        <w:trPr>
          <w:trHeight w:val="193"/>
        </w:trPr>
        <w:tc>
          <w:tcPr>
            <w:tcW w:w="709" w:type="dxa"/>
            <w:vAlign w:val="center"/>
          </w:tcPr>
          <w:p w14:paraId="107A519F" w14:textId="77777777" w:rsidR="006426C2" w:rsidRPr="00515805" w:rsidRDefault="006426C2" w:rsidP="006426C2">
            <w:pPr>
              <w:jc w:val="center"/>
              <w:rPr>
                <w:rFonts w:ascii="Arial" w:hAnsi="Arial" w:cs="Arial"/>
              </w:rPr>
            </w:pPr>
            <w:r w:rsidRPr="00515805">
              <w:rPr>
                <w:rFonts w:ascii="Arial" w:hAnsi="Arial" w:cs="Arial"/>
              </w:rPr>
              <w:t>2</w:t>
            </w:r>
          </w:p>
        </w:tc>
        <w:tc>
          <w:tcPr>
            <w:tcW w:w="6521" w:type="dxa"/>
            <w:vAlign w:val="center"/>
          </w:tcPr>
          <w:p w14:paraId="3F99EE9E" w14:textId="4EB091CF" w:rsidR="006426C2" w:rsidRPr="006426C2" w:rsidRDefault="006426C2" w:rsidP="006426C2">
            <w:pPr>
              <w:rPr>
                <w:rFonts w:ascii="Arial" w:hAnsi="Arial" w:cs="Arial"/>
              </w:rPr>
            </w:pPr>
            <w:r w:rsidRPr="006426C2">
              <w:rPr>
                <w:rFonts w:ascii="Arial" w:hAnsi="Arial" w:cs="Arial"/>
              </w:rPr>
              <w:t>Záruka min. 5 let</w:t>
            </w:r>
          </w:p>
        </w:tc>
        <w:tc>
          <w:tcPr>
            <w:tcW w:w="2268" w:type="dxa"/>
            <w:vAlign w:val="center"/>
          </w:tcPr>
          <w:p w14:paraId="0F640389" w14:textId="4DF86220" w:rsidR="006426C2" w:rsidRPr="006426C2" w:rsidRDefault="006426C2" w:rsidP="006426C2">
            <w:pPr>
              <w:jc w:val="center"/>
              <w:rPr>
                <w:rFonts w:ascii="Arial" w:hAnsi="Arial" w:cs="Arial"/>
              </w:rPr>
            </w:pPr>
            <w:r w:rsidRPr="006426C2">
              <w:rPr>
                <w:rFonts w:ascii="Arial" w:hAnsi="Arial" w:cs="Arial"/>
              </w:rPr>
              <w:t>SPLŇUJE</w:t>
            </w:r>
          </w:p>
        </w:tc>
      </w:tr>
    </w:tbl>
    <w:p w14:paraId="6B4A26D2" w14:textId="77777777" w:rsidR="00515805" w:rsidRPr="00515805" w:rsidRDefault="00515805" w:rsidP="00515805">
      <w:pPr>
        <w:rPr>
          <w:rFonts w:ascii="Arial" w:hAnsi="Arial" w:cs="Arial"/>
        </w:rPr>
      </w:pPr>
      <w:r w:rsidRPr="00515805">
        <w:rPr>
          <w:rFonts w:ascii="Arial" w:hAnsi="Arial" w:cs="Arial"/>
        </w:rPr>
        <w:t> </w:t>
      </w:r>
    </w:p>
    <w:p w14:paraId="16C0437F" w14:textId="77777777" w:rsidR="00515805" w:rsidRPr="00191388" w:rsidRDefault="00515805" w:rsidP="00515805">
      <w:pPr>
        <w:rPr>
          <w:rFonts w:ascii="Arial" w:hAnsi="Arial" w:cs="Arial"/>
          <w:b/>
          <w:bCs/>
          <w:sz w:val="22"/>
          <w:szCs w:val="22"/>
        </w:rPr>
      </w:pPr>
      <w:r w:rsidRPr="00191388">
        <w:rPr>
          <w:rFonts w:ascii="Arial" w:hAnsi="Arial" w:cs="Arial"/>
          <w:b/>
          <w:bCs/>
          <w:sz w:val="22"/>
          <w:szCs w:val="22"/>
        </w:rPr>
        <w:t>4 kusy síťových karet pro systém IBM x3850 X5</w:t>
      </w:r>
    </w:p>
    <w:tbl>
      <w:tblPr>
        <w:tblStyle w:val="Mkatabulky"/>
        <w:tblW w:w="9498" w:type="dxa"/>
        <w:tblInd w:w="-5" w:type="dxa"/>
        <w:tblLook w:val="04A0" w:firstRow="1" w:lastRow="0" w:firstColumn="1" w:lastColumn="0" w:noHBand="0" w:noVBand="1"/>
      </w:tblPr>
      <w:tblGrid>
        <w:gridCol w:w="709"/>
        <w:gridCol w:w="6521"/>
        <w:gridCol w:w="2268"/>
      </w:tblGrid>
      <w:tr w:rsidR="00515805" w:rsidRPr="00515805" w14:paraId="20C7D10B" w14:textId="77777777" w:rsidTr="00191388">
        <w:tc>
          <w:tcPr>
            <w:tcW w:w="709" w:type="dxa"/>
            <w:shd w:val="clear" w:color="auto" w:fill="BFBFBF" w:themeFill="background1" w:themeFillShade="BF"/>
            <w:vAlign w:val="center"/>
          </w:tcPr>
          <w:p w14:paraId="68EA26B1" w14:textId="77777777" w:rsidR="00515805" w:rsidRPr="00515805" w:rsidRDefault="00515805" w:rsidP="00515805">
            <w:pPr>
              <w:jc w:val="center"/>
              <w:rPr>
                <w:rFonts w:ascii="Arial" w:hAnsi="Arial" w:cs="Arial"/>
              </w:rPr>
            </w:pPr>
            <w:r w:rsidRPr="00515805">
              <w:rPr>
                <w:rFonts w:ascii="Arial" w:hAnsi="Arial" w:cs="Arial"/>
                <w:b/>
                <w:color w:val="000000"/>
              </w:rPr>
              <w:t>Číslo</w:t>
            </w:r>
          </w:p>
        </w:tc>
        <w:tc>
          <w:tcPr>
            <w:tcW w:w="6521" w:type="dxa"/>
            <w:shd w:val="clear" w:color="auto" w:fill="BFBFBF" w:themeFill="background1" w:themeFillShade="BF"/>
            <w:vAlign w:val="center"/>
          </w:tcPr>
          <w:p w14:paraId="79DB400B" w14:textId="77777777" w:rsidR="00515805" w:rsidRPr="00515805" w:rsidRDefault="00515805" w:rsidP="00515805">
            <w:pPr>
              <w:rPr>
                <w:rFonts w:ascii="Arial" w:hAnsi="Arial" w:cs="Arial"/>
              </w:rPr>
            </w:pPr>
            <w:r w:rsidRPr="00515805">
              <w:rPr>
                <w:rFonts w:ascii="Arial" w:hAnsi="Arial" w:cs="Arial"/>
                <w:b/>
                <w:color w:val="000000"/>
              </w:rPr>
              <w:t>Požadovaná funkcionalita</w:t>
            </w:r>
          </w:p>
        </w:tc>
        <w:tc>
          <w:tcPr>
            <w:tcW w:w="2268" w:type="dxa"/>
            <w:shd w:val="clear" w:color="auto" w:fill="BFBFBF" w:themeFill="background1" w:themeFillShade="BF"/>
            <w:vAlign w:val="center"/>
          </w:tcPr>
          <w:p w14:paraId="6B34EDD7" w14:textId="77777777" w:rsidR="00515805" w:rsidRPr="00515805" w:rsidRDefault="00515805" w:rsidP="00515805">
            <w:pPr>
              <w:jc w:val="center"/>
              <w:rPr>
                <w:rFonts w:ascii="Arial" w:hAnsi="Arial" w:cs="Arial"/>
              </w:rPr>
            </w:pPr>
            <w:r w:rsidRPr="00515805">
              <w:rPr>
                <w:rFonts w:ascii="Arial" w:hAnsi="Arial" w:cs="Arial"/>
                <w:b/>
                <w:color w:val="000000"/>
              </w:rPr>
              <w:t>Minimální požadavky</w:t>
            </w:r>
          </w:p>
        </w:tc>
      </w:tr>
      <w:tr w:rsidR="006426C2" w:rsidRPr="00515805" w14:paraId="2C6D8EF5" w14:textId="77777777" w:rsidTr="00191388">
        <w:trPr>
          <w:trHeight w:val="81"/>
        </w:trPr>
        <w:tc>
          <w:tcPr>
            <w:tcW w:w="709" w:type="dxa"/>
            <w:vAlign w:val="center"/>
          </w:tcPr>
          <w:p w14:paraId="2CAB4D11" w14:textId="77777777" w:rsidR="006426C2" w:rsidRPr="00515805" w:rsidRDefault="006426C2" w:rsidP="006426C2">
            <w:pPr>
              <w:jc w:val="center"/>
              <w:rPr>
                <w:rFonts w:ascii="Arial" w:hAnsi="Arial" w:cs="Arial"/>
              </w:rPr>
            </w:pPr>
            <w:r w:rsidRPr="00515805">
              <w:rPr>
                <w:rFonts w:ascii="Arial" w:hAnsi="Arial" w:cs="Arial"/>
              </w:rPr>
              <w:t>1</w:t>
            </w:r>
          </w:p>
        </w:tc>
        <w:tc>
          <w:tcPr>
            <w:tcW w:w="6521" w:type="dxa"/>
            <w:vAlign w:val="center"/>
          </w:tcPr>
          <w:p w14:paraId="42B85640" w14:textId="29DC4D94" w:rsidR="006426C2" w:rsidRPr="006426C2" w:rsidRDefault="006426C2" w:rsidP="006426C2">
            <w:pPr>
              <w:rPr>
                <w:rFonts w:ascii="Arial" w:hAnsi="Arial" w:cs="Arial"/>
              </w:rPr>
            </w:pPr>
            <w:r w:rsidRPr="006426C2">
              <w:rPr>
                <w:rFonts w:ascii="Arial" w:hAnsi="Arial" w:cs="Arial"/>
              </w:rPr>
              <w:t>A18Z Emulex 10GbE Virtual Fabric Adapter II for IBM System x</w:t>
            </w:r>
          </w:p>
        </w:tc>
        <w:tc>
          <w:tcPr>
            <w:tcW w:w="2268" w:type="dxa"/>
            <w:vAlign w:val="center"/>
          </w:tcPr>
          <w:p w14:paraId="34D19D42" w14:textId="1F7F8E92" w:rsidR="006426C2" w:rsidRPr="006426C2" w:rsidRDefault="006426C2" w:rsidP="006426C2">
            <w:pPr>
              <w:jc w:val="center"/>
              <w:rPr>
                <w:rFonts w:ascii="Arial" w:hAnsi="Arial" w:cs="Arial"/>
              </w:rPr>
            </w:pPr>
            <w:r w:rsidRPr="006426C2">
              <w:rPr>
                <w:rFonts w:ascii="Arial" w:hAnsi="Arial" w:cs="Arial"/>
              </w:rPr>
              <w:t>PN: 49Y7950</w:t>
            </w:r>
          </w:p>
        </w:tc>
      </w:tr>
      <w:tr w:rsidR="006426C2" w:rsidRPr="00515805" w14:paraId="598AFBE1" w14:textId="77777777" w:rsidTr="00191388">
        <w:trPr>
          <w:trHeight w:val="207"/>
        </w:trPr>
        <w:tc>
          <w:tcPr>
            <w:tcW w:w="709" w:type="dxa"/>
            <w:vAlign w:val="center"/>
          </w:tcPr>
          <w:p w14:paraId="02120ECC" w14:textId="77777777" w:rsidR="006426C2" w:rsidRPr="00515805" w:rsidRDefault="006426C2" w:rsidP="006426C2">
            <w:pPr>
              <w:jc w:val="center"/>
              <w:rPr>
                <w:rFonts w:ascii="Arial" w:hAnsi="Arial" w:cs="Arial"/>
              </w:rPr>
            </w:pPr>
            <w:r w:rsidRPr="00515805">
              <w:rPr>
                <w:rFonts w:ascii="Arial" w:hAnsi="Arial" w:cs="Arial"/>
              </w:rPr>
              <w:t>2</w:t>
            </w:r>
          </w:p>
        </w:tc>
        <w:tc>
          <w:tcPr>
            <w:tcW w:w="6521" w:type="dxa"/>
            <w:vAlign w:val="center"/>
          </w:tcPr>
          <w:p w14:paraId="09CE47A8" w14:textId="726E1292" w:rsidR="006426C2" w:rsidRPr="006426C2" w:rsidRDefault="006426C2" w:rsidP="006426C2">
            <w:pPr>
              <w:rPr>
                <w:rFonts w:ascii="Arial" w:hAnsi="Arial" w:cs="Arial"/>
              </w:rPr>
            </w:pPr>
            <w:r w:rsidRPr="006426C2">
              <w:rPr>
                <w:rFonts w:ascii="Arial" w:hAnsi="Arial" w:cs="Arial"/>
              </w:rPr>
              <w:t>Záruka min. 5 let</w:t>
            </w:r>
          </w:p>
        </w:tc>
        <w:tc>
          <w:tcPr>
            <w:tcW w:w="2268" w:type="dxa"/>
            <w:vAlign w:val="center"/>
          </w:tcPr>
          <w:p w14:paraId="499FBD91" w14:textId="2AD01E73" w:rsidR="006426C2" w:rsidRPr="006426C2" w:rsidRDefault="006426C2" w:rsidP="006426C2">
            <w:pPr>
              <w:jc w:val="center"/>
              <w:rPr>
                <w:rFonts w:ascii="Arial" w:hAnsi="Arial" w:cs="Arial"/>
              </w:rPr>
            </w:pPr>
            <w:r w:rsidRPr="006426C2">
              <w:rPr>
                <w:rFonts w:ascii="Arial" w:hAnsi="Arial" w:cs="Arial"/>
              </w:rPr>
              <w:t>SPLŇUJE</w:t>
            </w:r>
          </w:p>
        </w:tc>
      </w:tr>
    </w:tbl>
    <w:p w14:paraId="43EDC140" w14:textId="77777777" w:rsidR="00515805" w:rsidRPr="00515805" w:rsidRDefault="00515805" w:rsidP="00515805">
      <w:pPr>
        <w:rPr>
          <w:rFonts w:ascii="Arial" w:hAnsi="Arial" w:cs="Arial"/>
        </w:rPr>
      </w:pPr>
    </w:p>
    <w:p w14:paraId="131B9E47" w14:textId="77777777" w:rsidR="00515805" w:rsidRPr="00191388" w:rsidRDefault="00515805" w:rsidP="00515805">
      <w:pPr>
        <w:rPr>
          <w:rFonts w:ascii="Arial" w:hAnsi="Arial" w:cs="Arial"/>
          <w:b/>
          <w:bCs/>
          <w:sz w:val="22"/>
          <w:szCs w:val="22"/>
        </w:rPr>
      </w:pPr>
      <w:r w:rsidRPr="00191388">
        <w:rPr>
          <w:rFonts w:ascii="Arial" w:hAnsi="Arial" w:cs="Arial"/>
          <w:b/>
          <w:bCs/>
          <w:sz w:val="22"/>
          <w:szCs w:val="22"/>
        </w:rPr>
        <w:t>Délky a počty DAC kabelů</w:t>
      </w:r>
    </w:p>
    <w:tbl>
      <w:tblPr>
        <w:tblStyle w:val="Mkatabulky"/>
        <w:tblW w:w="9493" w:type="dxa"/>
        <w:tblLook w:val="04A0" w:firstRow="1" w:lastRow="0" w:firstColumn="1" w:lastColumn="0" w:noHBand="0" w:noVBand="1"/>
      </w:tblPr>
      <w:tblGrid>
        <w:gridCol w:w="705"/>
        <w:gridCol w:w="6520"/>
        <w:gridCol w:w="2268"/>
      </w:tblGrid>
      <w:tr w:rsidR="00515805" w:rsidRPr="00515805" w14:paraId="6C6BB9DA" w14:textId="77777777" w:rsidTr="00191388">
        <w:tc>
          <w:tcPr>
            <w:tcW w:w="705" w:type="dxa"/>
            <w:shd w:val="clear" w:color="auto" w:fill="BFBFBF" w:themeFill="background1" w:themeFillShade="BF"/>
            <w:vAlign w:val="center"/>
          </w:tcPr>
          <w:p w14:paraId="2593BE18" w14:textId="77777777" w:rsidR="00515805" w:rsidRPr="00515805" w:rsidRDefault="00515805" w:rsidP="00515805">
            <w:pPr>
              <w:jc w:val="center"/>
              <w:rPr>
                <w:rFonts w:ascii="Arial" w:hAnsi="Arial" w:cs="Arial"/>
                <w:b/>
                <w:color w:val="000000"/>
              </w:rPr>
            </w:pPr>
            <w:r w:rsidRPr="00515805">
              <w:rPr>
                <w:rFonts w:ascii="Arial" w:hAnsi="Arial" w:cs="Arial"/>
                <w:b/>
                <w:color w:val="000000"/>
              </w:rPr>
              <w:t>Číslo</w:t>
            </w:r>
          </w:p>
        </w:tc>
        <w:tc>
          <w:tcPr>
            <w:tcW w:w="6520" w:type="dxa"/>
            <w:shd w:val="clear" w:color="auto" w:fill="BFBFBF" w:themeFill="background1" w:themeFillShade="BF"/>
            <w:vAlign w:val="center"/>
          </w:tcPr>
          <w:p w14:paraId="2FF07051" w14:textId="77777777" w:rsidR="00515805" w:rsidRPr="00515805" w:rsidRDefault="00515805" w:rsidP="00515805">
            <w:pPr>
              <w:rPr>
                <w:rFonts w:ascii="Arial" w:hAnsi="Arial" w:cs="Arial"/>
                <w:b/>
                <w:color w:val="000000"/>
              </w:rPr>
            </w:pPr>
            <w:r w:rsidRPr="00515805">
              <w:rPr>
                <w:rFonts w:ascii="Arial" w:hAnsi="Arial" w:cs="Arial"/>
                <w:b/>
                <w:color w:val="000000"/>
              </w:rPr>
              <w:t>Druh a rozměr kabelu</w:t>
            </w:r>
          </w:p>
        </w:tc>
        <w:tc>
          <w:tcPr>
            <w:tcW w:w="2268" w:type="dxa"/>
            <w:shd w:val="clear" w:color="auto" w:fill="BFBFBF" w:themeFill="background1" w:themeFillShade="BF"/>
            <w:vAlign w:val="center"/>
          </w:tcPr>
          <w:p w14:paraId="3611A5D9" w14:textId="77777777" w:rsidR="00515805" w:rsidRPr="00515805" w:rsidRDefault="00515805" w:rsidP="00515805">
            <w:pPr>
              <w:jc w:val="center"/>
              <w:rPr>
                <w:rFonts w:ascii="Arial" w:hAnsi="Arial" w:cs="Arial"/>
                <w:b/>
                <w:color w:val="000000"/>
              </w:rPr>
            </w:pPr>
            <w:r w:rsidRPr="00515805">
              <w:rPr>
                <w:rFonts w:ascii="Arial" w:hAnsi="Arial" w:cs="Arial"/>
                <w:b/>
                <w:color w:val="000000"/>
              </w:rPr>
              <w:t>Požadované množství</w:t>
            </w:r>
          </w:p>
        </w:tc>
      </w:tr>
      <w:tr w:rsidR="00515805" w:rsidRPr="00515805" w14:paraId="545A880A" w14:textId="77777777" w:rsidTr="00191388">
        <w:trPr>
          <w:trHeight w:val="151"/>
        </w:trPr>
        <w:tc>
          <w:tcPr>
            <w:tcW w:w="705" w:type="dxa"/>
            <w:vAlign w:val="center"/>
          </w:tcPr>
          <w:p w14:paraId="7BC5D5AE" w14:textId="77777777" w:rsidR="00515805" w:rsidRPr="00515805" w:rsidRDefault="00515805" w:rsidP="00515805">
            <w:pPr>
              <w:jc w:val="center"/>
              <w:rPr>
                <w:rFonts w:ascii="Arial" w:hAnsi="Arial" w:cs="Arial"/>
              </w:rPr>
            </w:pPr>
            <w:r w:rsidRPr="00515805">
              <w:rPr>
                <w:rFonts w:ascii="Arial" w:hAnsi="Arial" w:cs="Arial"/>
              </w:rPr>
              <w:t>1</w:t>
            </w:r>
          </w:p>
        </w:tc>
        <w:tc>
          <w:tcPr>
            <w:tcW w:w="6520" w:type="dxa"/>
            <w:vAlign w:val="center"/>
          </w:tcPr>
          <w:p w14:paraId="6FA36D38" w14:textId="5C7BC5F9" w:rsidR="00515805" w:rsidRPr="006426C2" w:rsidRDefault="006426C2" w:rsidP="00515805">
            <w:pPr>
              <w:rPr>
                <w:rFonts w:ascii="Arial" w:hAnsi="Arial" w:cs="Arial"/>
              </w:rPr>
            </w:pPr>
            <w:r w:rsidRPr="006426C2">
              <w:rPr>
                <w:rFonts w:ascii="Arial" w:hAnsi="Arial" w:cs="Arial"/>
              </w:rPr>
              <w:t>Passive SFP+ DAC Cable včetně SFP+ modulů, 3m</w:t>
            </w:r>
          </w:p>
        </w:tc>
        <w:tc>
          <w:tcPr>
            <w:tcW w:w="2268" w:type="dxa"/>
            <w:vAlign w:val="center"/>
          </w:tcPr>
          <w:p w14:paraId="6BA1E4AB" w14:textId="77777777" w:rsidR="00515805" w:rsidRPr="00515805" w:rsidRDefault="00515805" w:rsidP="00515805">
            <w:pPr>
              <w:jc w:val="center"/>
              <w:rPr>
                <w:rFonts w:ascii="Arial" w:hAnsi="Arial" w:cs="Arial"/>
              </w:rPr>
            </w:pPr>
            <w:r w:rsidRPr="00515805">
              <w:rPr>
                <w:rFonts w:ascii="Arial" w:hAnsi="Arial" w:cs="Arial"/>
              </w:rPr>
              <w:t>16 ks</w:t>
            </w:r>
          </w:p>
        </w:tc>
      </w:tr>
    </w:tbl>
    <w:p w14:paraId="5229CEC5" w14:textId="77777777" w:rsidR="00E02F63" w:rsidRDefault="00E02F63" w:rsidP="00E02F63">
      <w:pPr>
        <w:rPr>
          <w:rFonts w:ascii="Arial" w:hAnsi="Arial" w:cs="Arial"/>
        </w:rPr>
      </w:pPr>
    </w:p>
    <w:p w14:paraId="73C28FB8" w14:textId="0B6F9167" w:rsidR="00191388" w:rsidRPr="003F4A7B" w:rsidRDefault="00191388" w:rsidP="003F4A7B">
      <w:pPr>
        <w:pStyle w:val="Nadpis2"/>
        <w:spacing w:after="120"/>
        <w:ind w:left="578" w:hanging="578"/>
        <w:rPr>
          <w:rFonts w:ascii="Arial" w:hAnsi="Arial" w:cs="Arial"/>
          <w:color w:val="auto"/>
        </w:rPr>
      </w:pPr>
      <w:r w:rsidRPr="003F4A7B">
        <w:rPr>
          <w:rFonts w:ascii="Arial" w:hAnsi="Arial" w:cs="Arial"/>
          <w:color w:val="auto"/>
        </w:rPr>
        <w:t>Technická specifikace opatření ID6 Monitoring bezdrátové části přístupové vrstvy sítě</w:t>
      </w:r>
    </w:p>
    <w:p w14:paraId="4AF99D13" w14:textId="77777777" w:rsidR="006426C2" w:rsidRPr="006426C2" w:rsidRDefault="006426C2" w:rsidP="006426C2">
      <w:pPr>
        <w:spacing w:after="120"/>
        <w:rPr>
          <w:rFonts w:ascii="Arial" w:hAnsi="Arial" w:cs="Arial"/>
        </w:rPr>
      </w:pPr>
      <w:r w:rsidRPr="006426C2">
        <w:rPr>
          <w:rFonts w:ascii="Arial" w:hAnsi="Arial" w:cs="Arial"/>
        </w:rPr>
        <w:t xml:space="preserve">Níže uvedené technické specifikace uvádějí parametry SW modulu pro sledování bezdrátové části přístupové vrstvy sítě LAN, které jsou zamýšleny jako rozšíření stávajícího systému provozního dohledu. </w:t>
      </w:r>
    </w:p>
    <w:p w14:paraId="650BB0CD" w14:textId="77777777" w:rsidR="006426C2" w:rsidRPr="006426C2" w:rsidRDefault="006426C2" w:rsidP="006426C2">
      <w:pPr>
        <w:spacing w:after="120"/>
        <w:rPr>
          <w:rFonts w:ascii="Arial" w:hAnsi="Arial" w:cs="Arial"/>
        </w:rPr>
      </w:pPr>
      <w:r w:rsidRPr="006426C2">
        <w:rPr>
          <w:rFonts w:ascii="Arial" w:hAnsi="Arial" w:cs="Arial"/>
        </w:rPr>
        <w:t>Toto SW rozšíření bude plně integrováno do stávajícího nástroje (HP iMC Standard Edition Software Platform, P/N: JG747AAE, 100 nodes) pro provozní dohled síťové infrastruktury.</w:t>
      </w:r>
    </w:p>
    <w:p w14:paraId="0C8A8C95" w14:textId="77777777" w:rsidR="006426C2" w:rsidRPr="006426C2" w:rsidRDefault="006426C2" w:rsidP="006426C2">
      <w:pPr>
        <w:spacing w:after="120"/>
        <w:rPr>
          <w:rFonts w:ascii="Arial" w:hAnsi="Arial" w:cs="Arial"/>
        </w:rPr>
      </w:pPr>
      <w:r w:rsidRPr="006426C2">
        <w:rPr>
          <w:rFonts w:ascii="Arial" w:hAnsi="Arial" w:cs="Arial"/>
        </w:rPr>
        <w:t>Je požadovaná kompatibilita s plánovaným opatřením ID3 Přístupové body bezdrátové části přístupové vrstvy sítě, tedy schopnost monitorovat dodávané přístupové body bezdrátové sítě a jejich řídící prvky.</w:t>
      </w:r>
    </w:p>
    <w:p w14:paraId="12649EAB" w14:textId="77777777" w:rsidR="00191388" w:rsidRPr="00515805" w:rsidRDefault="00191388" w:rsidP="00191388">
      <w:pPr>
        <w:spacing w:before="120" w:after="120"/>
        <w:rPr>
          <w:rFonts w:ascii="Arial" w:hAnsi="Arial" w:cs="Arial"/>
          <w:u w:val="single"/>
        </w:rPr>
      </w:pPr>
      <w:r w:rsidRPr="00515805">
        <w:rPr>
          <w:rFonts w:ascii="Arial" w:hAnsi="Arial" w:cs="Arial"/>
          <w:u w:val="single"/>
        </w:rPr>
        <w:t>Kompletní dodávka zahrnuje:</w:t>
      </w:r>
    </w:p>
    <w:tbl>
      <w:tblPr>
        <w:tblStyle w:val="Mkatabulky"/>
        <w:tblW w:w="9498" w:type="dxa"/>
        <w:tblInd w:w="-5" w:type="dxa"/>
        <w:tblLook w:val="04A0" w:firstRow="1" w:lastRow="0" w:firstColumn="1" w:lastColumn="0" w:noHBand="0" w:noVBand="1"/>
      </w:tblPr>
      <w:tblGrid>
        <w:gridCol w:w="709"/>
        <w:gridCol w:w="6521"/>
        <w:gridCol w:w="2268"/>
      </w:tblGrid>
      <w:tr w:rsidR="00191388" w:rsidRPr="00191388" w14:paraId="5C1327CB" w14:textId="77777777" w:rsidTr="00191388">
        <w:tc>
          <w:tcPr>
            <w:tcW w:w="709" w:type="dxa"/>
            <w:shd w:val="clear" w:color="auto" w:fill="BFBFBF" w:themeFill="background1" w:themeFillShade="BF"/>
            <w:vAlign w:val="center"/>
          </w:tcPr>
          <w:p w14:paraId="1051EEEA" w14:textId="77777777" w:rsidR="00191388" w:rsidRPr="00191388" w:rsidRDefault="00191388" w:rsidP="00C475DD">
            <w:pPr>
              <w:jc w:val="center"/>
              <w:rPr>
                <w:rFonts w:ascii="Arial" w:hAnsi="Arial" w:cs="Arial"/>
              </w:rPr>
            </w:pPr>
            <w:r w:rsidRPr="00191388">
              <w:rPr>
                <w:rFonts w:ascii="Arial" w:hAnsi="Arial" w:cs="Arial"/>
                <w:b/>
                <w:color w:val="000000"/>
              </w:rPr>
              <w:t>Číslo</w:t>
            </w:r>
          </w:p>
        </w:tc>
        <w:tc>
          <w:tcPr>
            <w:tcW w:w="6521" w:type="dxa"/>
            <w:shd w:val="clear" w:color="auto" w:fill="BFBFBF" w:themeFill="background1" w:themeFillShade="BF"/>
            <w:vAlign w:val="center"/>
          </w:tcPr>
          <w:p w14:paraId="32474713" w14:textId="77777777" w:rsidR="00191388" w:rsidRPr="00191388" w:rsidRDefault="00191388" w:rsidP="00C475DD">
            <w:pPr>
              <w:rPr>
                <w:rFonts w:ascii="Arial" w:hAnsi="Arial" w:cs="Arial"/>
              </w:rPr>
            </w:pPr>
            <w:r w:rsidRPr="00191388">
              <w:rPr>
                <w:rFonts w:ascii="Arial" w:hAnsi="Arial" w:cs="Arial"/>
                <w:b/>
                <w:color w:val="000000"/>
              </w:rPr>
              <w:t>Požadovaná funkcionalita</w:t>
            </w:r>
          </w:p>
        </w:tc>
        <w:tc>
          <w:tcPr>
            <w:tcW w:w="2268" w:type="dxa"/>
            <w:shd w:val="clear" w:color="auto" w:fill="BFBFBF" w:themeFill="background1" w:themeFillShade="BF"/>
            <w:vAlign w:val="center"/>
          </w:tcPr>
          <w:p w14:paraId="737E62FD" w14:textId="77777777" w:rsidR="00191388" w:rsidRPr="00191388" w:rsidRDefault="00191388" w:rsidP="00C475DD">
            <w:pPr>
              <w:jc w:val="center"/>
              <w:rPr>
                <w:rFonts w:ascii="Arial" w:hAnsi="Arial" w:cs="Arial"/>
              </w:rPr>
            </w:pPr>
            <w:r w:rsidRPr="00191388">
              <w:rPr>
                <w:rFonts w:ascii="Arial" w:hAnsi="Arial" w:cs="Arial"/>
                <w:b/>
                <w:color w:val="000000"/>
              </w:rPr>
              <w:t>Minimální požadavky</w:t>
            </w:r>
          </w:p>
        </w:tc>
      </w:tr>
      <w:tr w:rsidR="006426C2" w:rsidRPr="00191388" w14:paraId="0549531F" w14:textId="77777777" w:rsidTr="00191388">
        <w:tc>
          <w:tcPr>
            <w:tcW w:w="709" w:type="dxa"/>
            <w:vAlign w:val="center"/>
          </w:tcPr>
          <w:p w14:paraId="65EA7BF9" w14:textId="77777777" w:rsidR="006426C2" w:rsidRPr="00191388" w:rsidRDefault="006426C2" w:rsidP="006426C2">
            <w:pPr>
              <w:jc w:val="center"/>
              <w:rPr>
                <w:rFonts w:ascii="Arial" w:hAnsi="Arial" w:cs="Arial"/>
              </w:rPr>
            </w:pPr>
            <w:r w:rsidRPr="00191388">
              <w:rPr>
                <w:rFonts w:ascii="Arial" w:hAnsi="Arial" w:cs="Arial"/>
              </w:rPr>
              <w:t>1</w:t>
            </w:r>
          </w:p>
        </w:tc>
        <w:tc>
          <w:tcPr>
            <w:tcW w:w="6521" w:type="dxa"/>
            <w:vAlign w:val="bottom"/>
          </w:tcPr>
          <w:p w14:paraId="6FA2E881" w14:textId="673E54CE" w:rsidR="006426C2" w:rsidRPr="006426C2" w:rsidRDefault="006426C2" w:rsidP="006426C2">
            <w:pPr>
              <w:rPr>
                <w:rFonts w:ascii="Arial" w:hAnsi="Arial" w:cs="Arial"/>
              </w:rPr>
            </w:pPr>
            <w:r w:rsidRPr="006426C2">
              <w:rPr>
                <w:rFonts w:ascii="Arial" w:hAnsi="Arial" w:cs="Arial"/>
                <w:color w:val="000000"/>
              </w:rPr>
              <w:t>Zásuvný modul do management nástroje výrobce pro správu drátové sítě výrobce (integrovaná správa drátové a bezdrátové sítě z jediné aplikace)</w:t>
            </w:r>
          </w:p>
        </w:tc>
        <w:tc>
          <w:tcPr>
            <w:tcW w:w="2268" w:type="dxa"/>
            <w:vAlign w:val="center"/>
          </w:tcPr>
          <w:p w14:paraId="57BE9007" w14:textId="394C3380"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16F88656" w14:textId="77777777" w:rsidTr="00191388">
        <w:tc>
          <w:tcPr>
            <w:tcW w:w="709" w:type="dxa"/>
            <w:vAlign w:val="center"/>
          </w:tcPr>
          <w:p w14:paraId="69067B8A" w14:textId="77777777" w:rsidR="006426C2" w:rsidRPr="00191388" w:rsidRDefault="006426C2" w:rsidP="006426C2">
            <w:pPr>
              <w:jc w:val="center"/>
              <w:rPr>
                <w:rFonts w:ascii="Arial" w:hAnsi="Arial" w:cs="Arial"/>
              </w:rPr>
            </w:pPr>
            <w:r w:rsidRPr="00191388">
              <w:rPr>
                <w:rFonts w:ascii="Arial" w:hAnsi="Arial" w:cs="Arial"/>
              </w:rPr>
              <w:t>2</w:t>
            </w:r>
          </w:p>
        </w:tc>
        <w:tc>
          <w:tcPr>
            <w:tcW w:w="6521" w:type="dxa"/>
          </w:tcPr>
          <w:p w14:paraId="38BE4E93" w14:textId="01A45713" w:rsidR="006426C2" w:rsidRPr="006426C2" w:rsidRDefault="006426C2" w:rsidP="006426C2">
            <w:pPr>
              <w:rPr>
                <w:rFonts w:ascii="Arial" w:hAnsi="Arial" w:cs="Arial"/>
              </w:rPr>
            </w:pPr>
            <w:r w:rsidRPr="006426C2">
              <w:rPr>
                <w:rFonts w:ascii="Arial" w:hAnsi="Arial" w:cs="Arial"/>
                <w:color w:val="000000"/>
              </w:rPr>
              <w:t>Správa přístupových bodů a kontrolérů</w:t>
            </w:r>
          </w:p>
        </w:tc>
        <w:tc>
          <w:tcPr>
            <w:tcW w:w="2268" w:type="dxa"/>
            <w:vAlign w:val="center"/>
          </w:tcPr>
          <w:p w14:paraId="77D93763" w14:textId="477BB283"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59ED3156" w14:textId="77777777" w:rsidTr="00191388">
        <w:tc>
          <w:tcPr>
            <w:tcW w:w="709" w:type="dxa"/>
            <w:vAlign w:val="center"/>
          </w:tcPr>
          <w:p w14:paraId="57466037" w14:textId="77777777" w:rsidR="006426C2" w:rsidRPr="00191388" w:rsidRDefault="006426C2" w:rsidP="006426C2">
            <w:pPr>
              <w:jc w:val="center"/>
              <w:rPr>
                <w:rFonts w:ascii="Arial" w:hAnsi="Arial" w:cs="Arial"/>
              </w:rPr>
            </w:pPr>
            <w:r w:rsidRPr="00191388">
              <w:rPr>
                <w:rFonts w:ascii="Arial" w:hAnsi="Arial" w:cs="Arial"/>
              </w:rPr>
              <w:t>3</w:t>
            </w:r>
          </w:p>
        </w:tc>
        <w:tc>
          <w:tcPr>
            <w:tcW w:w="6521" w:type="dxa"/>
            <w:vAlign w:val="center"/>
          </w:tcPr>
          <w:p w14:paraId="41E6090E" w14:textId="09B60319" w:rsidR="006426C2" w:rsidRPr="006426C2" w:rsidRDefault="006426C2" w:rsidP="006426C2">
            <w:pPr>
              <w:rPr>
                <w:rFonts w:ascii="Arial" w:hAnsi="Arial" w:cs="Arial"/>
              </w:rPr>
            </w:pPr>
            <w:r w:rsidRPr="006426C2">
              <w:rPr>
                <w:rFonts w:ascii="Arial" w:hAnsi="Arial" w:cs="Arial"/>
              </w:rPr>
              <w:t>Počet spravovaných bezdrátových přístupových bodů</w:t>
            </w:r>
          </w:p>
        </w:tc>
        <w:tc>
          <w:tcPr>
            <w:tcW w:w="2268" w:type="dxa"/>
            <w:vAlign w:val="center"/>
          </w:tcPr>
          <w:p w14:paraId="30F62738" w14:textId="20D8E596" w:rsidR="006426C2" w:rsidRPr="006426C2" w:rsidRDefault="006426C2" w:rsidP="006426C2">
            <w:pPr>
              <w:jc w:val="center"/>
              <w:rPr>
                <w:rFonts w:ascii="Arial" w:hAnsi="Arial" w:cs="Arial"/>
              </w:rPr>
            </w:pPr>
            <w:r w:rsidRPr="006426C2">
              <w:rPr>
                <w:rFonts w:ascii="Arial" w:hAnsi="Arial" w:cs="Arial"/>
              </w:rPr>
              <w:t>200</w:t>
            </w:r>
          </w:p>
        </w:tc>
      </w:tr>
      <w:tr w:rsidR="006426C2" w:rsidRPr="00191388" w14:paraId="4C0BC7AA" w14:textId="77777777" w:rsidTr="00191388">
        <w:tc>
          <w:tcPr>
            <w:tcW w:w="709" w:type="dxa"/>
            <w:vAlign w:val="center"/>
          </w:tcPr>
          <w:p w14:paraId="7B8A9E29" w14:textId="77777777" w:rsidR="006426C2" w:rsidRPr="00191388" w:rsidRDefault="006426C2" w:rsidP="006426C2">
            <w:pPr>
              <w:jc w:val="center"/>
              <w:rPr>
                <w:rFonts w:ascii="Arial" w:hAnsi="Arial" w:cs="Arial"/>
              </w:rPr>
            </w:pPr>
            <w:r w:rsidRPr="00191388">
              <w:rPr>
                <w:rFonts w:ascii="Arial" w:hAnsi="Arial" w:cs="Arial"/>
              </w:rPr>
              <w:t>4</w:t>
            </w:r>
          </w:p>
        </w:tc>
        <w:tc>
          <w:tcPr>
            <w:tcW w:w="6521" w:type="dxa"/>
          </w:tcPr>
          <w:p w14:paraId="0FE276A5" w14:textId="7734D40E" w:rsidR="006426C2" w:rsidRPr="006426C2" w:rsidRDefault="006426C2" w:rsidP="006426C2">
            <w:pPr>
              <w:rPr>
                <w:rFonts w:ascii="Arial" w:hAnsi="Arial" w:cs="Arial"/>
              </w:rPr>
            </w:pPr>
            <w:r w:rsidRPr="006426C2">
              <w:rPr>
                <w:rFonts w:ascii="Arial" w:hAnsi="Arial" w:cs="Arial"/>
              </w:rPr>
              <w:t>Grafické statistické přehledy o vytížení sítě - počet klientů, distribuce v pásmech, propustnost atd.</w:t>
            </w:r>
          </w:p>
        </w:tc>
        <w:tc>
          <w:tcPr>
            <w:tcW w:w="2268" w:type="dxa"/>
            <w:vAlign w:val="center"/>
          </w:tcPr>
          <w:p w14:paraId="7DEE5335" w14:textId="6FFE0C02"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0DB391E5" w14:textId="77777777" w:rsidTr="00191388">
        <w:tc>
          <w:tcPr>
            <w:tcW w:w="709" w:type="dxa"/>
            <w:vAlign w:val="center"/>
          </w:tcPr>
          <w:p w14:paraId="7AF7A184" w14:textId="77777777" w:rsidR="006426C2" w:rsidRPr="00191388" w:rsidRDefault="006426C2" w:rsidP="006426C2">
            <w:pPr>
              <w:jc w:val="center"/>
              <w:rPr>
                <w:rFonts w:ascii="Arial" w:hAnsi="Arial" w:cs="Arial"/>
              </w:rPr>
            </w:pPr>
            <w:r w:rsidRPr="00191388">
              <w:rPr>
                <w:rFonts w:ascii="Arial" w:hAnsi="Arial" w:cs="Arial"/>
              </w:rPr>
              <w:t>5</w:t>
            </w:r>
          </w:p>
        </w:tc>
        <w:tc>
          <w:tcPr>
            <w:tcW w:w="6521" w:type="dxa"/>
          </w:tcPr>
          <w:p w14:paraId="08FC4037" w14:textId="5A1C1EB8" w:rsidR="006426C2" w:rsidRPr="006426C2" w:rsidRDefault="006426C2" w:rsidP="006426C2">
            <w:pPr>
              <w:rPr>
                <w:rFonts w:ascii="Arial" w:hAnsi="Arial" w:cs="Arial"/>
              </w:rPr>
            </w:pPr>
            <w:r w:rsidRPr="006426C2">
              <w:rPr>
                <w:rFonts w:ascii="Arial" w:hAnsi="Arial" w:cs="Arial"/>
                <w:color w:val="000000"/>
              </w:rPr>
              <w:t>Možnost vytváření a aplikace nových SSID profilů na skupiny bezdrátových přístupových bodů</w:t>
            </w:r>
          </w:p>
        </w:tc>
        <w:tc>
          <w:tcPr>
            <w:tcW w:w="2268" w:type="dxa"/>
            <w:vAlign w:val="center"/>
          </w:tcPr>
          <w:p w14:paraId="503829D0" w14:textId="614DD322"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551070D9" w14:textId="77777777" w:rsidTr="00191388">
        <w:tc>
          <w:tcPr>
            <w:tcW w:w="709" w:type="dxa"/>
            <w:vAlign w:val="center"/>
          </w:tcPr>
          <w:p w14:paraId="3CF0A634" w14:textId="77777777" w:rsidR="006426C2" w:rsidRPr="00191388" w:rsidRDefault="006426C2" w:rsidP="006426C2">
            <w:pPr>
              <w:jc w:val="center"/>
              <w:rPr>
                <w:rFonts w:ascii="Arial" w:hAnsi="Arial" w:cs="Arial"/>
              </w:rPr>
            </w:pPr>
            <w:r w:rsidRPr="00191388">
              <w:rPr>
                <w:rFonts w:ascii="Arial" w:hAnsi="Arial" w:cs="Arial"/>
              </w:rPr>
              <w:t>6</w:t>
            </w:r>
          </w:p>
        </w:tc>
        <w:tc>
          <w:tcPr>
            <w:tcW w:w="6521" w:type="dxa"/>
          </w:tcPr>
          <w:p w14:paraId="7724F294" w14:textId="65BC7810" w:rsidR="006426C2" w:rsidRPr="006426C2" w:rsidRDefault="006426C2" w:rsidP="006426C2">
            <w:pPr>
              <w:rPr>
                <w:rFonts w:ascii="Arial" w:hAnsi="Arial" w:cs="Arial"/>
              </w:rPr>
            </w:pPr>
            <w:r w:rsidRPr="006426C2">
              <w:rPr>
                <w:rFonts w:ascii="Arial" w:hAnsi="Arial" w:cs="Arial"/>
              </w:rPr>
              <w:t>Topologie bezdrátové sítě a mapa pokrytí</w:t>
            </w:r>
          </w:p>
        </w:tc>
        <w:tc>
          <w:tcPr>
            <w:tcW w:w="2268" w:type="dxa"/>
            <w:vAlign w:val="center"/>
          </w:tcPr>
          <w:p w14:paraId="5F7B01DD" w14:textId="4117993E"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605E6895" w14:textId="77777777" w:rsidTr="00191388">
        <w:tc>
          <w:tcPr>
            <w:tcW w:w="709" w:type="dxa"/>
            <w:vAlign w:val="center"/>
          </w:tcPr>
          <w:p w14:paraId="72C607A0" w14:textId="77777777" w:rsidR="006426C2" w:rsidRPr="00191388" w:rsidRDefault="006426C2" w:rsidP="006426C2">
            <w:pPr>
              <w:jc w:val="center"/>
              <w:rPr>
                <w:rFonts w:ascii="Arial" w:hAnsi="Arial" w:cs="Arial"/>
              </w:rPr>
            </w:pPr>
            <w:r w:rsidRPr="00191388">
              <w:rPr>
                <w:rFonts w:ascii="Arial" w:hAnsi="Arial" w:cs="Arial"/>
              </w:rPr>
              <w:t>7</w:t>
            </w:r>
          </w:p>
        </w:tc>
        <w:tc>
          <w:tcPr>
            <w:tcW w:w="6521" w:type="dxa"/>
          </w:tcPr>
          <w:p w14:paraId="321F7A50" w14:textId="6AE5ABDA" w:rsidR="006426C2" w:rsidRPr="006426C2" w:rsidRDefault="006426C2" w:rsidP="006426C2">
            <w:pPr>
              <w:rPr>
                <w:rFonts w:ascii="Arial" w:hAnsi="Arial" w:cs="Arial"/>
              </w:rPr>
            </w:pPr>
            <w:r w:rsidRPr="006426C2">
              <w:rPr>
                <w:rFonts w:ascii="Arial" w:hAnsi="Arial" w:cs="Arial"/>
              </w:rPr>
              <w:t>Lokalizace koncových stanic a jejich statistiky (úroveň signálu, MAC adresa apod.)</w:t>
            </w:r>
          </w:p>
        </w:tc>
        <w:tc>
          <w:tcPr>
            <w:tcW w:w="2268" w:type="dxa"/>
            <w:vAlign w:val="center"/>
          </w:tcPr>
          <w:p w14:paraId="7CA42C32" w14:textId="4FF0331E"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26050FC9" w14:textId="77777777" w:rsidTr="00191388">
        <w:tc>
          <w:tcPr>
            <w:tcW w:w="709" w:type="dxa"/>
            <w:vAlign w:val="center"/>
          </w:tcPr>
          <w:p w14:paraId="20DF08C7" w14:textId="77777777" w:rsidR="006426C2" w:rsidRPr="00191388" w:rsidRDefault="006426C2" w:rsidP="006426C2">
            <w:pPr>
              <w:jc w:val="center"/>
              <w:rPr>
                <w:rFonts w:ascii="Arial" w:hAnsi="Arial" w:cs="Arial"/>
              </w:rPr>
            </w:pPr>
            <w:r w:rsidRPr="00191388">
              <w:rPr>
                <w:rFonts w:ascii="Arial" w:hAnsi="Arial" w:cs="Arial"/>
              </w:rPr>
              <w:t>8</w:t>
            </w:r>
          </w:p>
        </w:tc>
        <w:tc>
          <w:tcPr>
            <w:tcW w:w="6521" w:type="dxa"/>
          </w:tcPr>
          <w:p w14:paraId="27607C4E" w14:textId="2B6BB453" w:rsidR="006426C2" w:rsidRPr="006426C2" w:rsidRDefault="006426C2" w:rsidP="006426C2">
            <w:pPr>
              <w:rPr>
                <w:rFonts w:ascii="Arial" w:hAnsi="Arial" w:cs="Arial"/>
              </w:rPr>
            </w:pPr>
            <w:r w:rsidRPr="006426C2">
              <w:rPr>
                <w:rFonts w:ascii="Arial" w:hAnsi="Arial" w:cs="Arial"/>
              </w:rPr>
              <w:t>Historie roamingu pro jednotlivé stanice</w:t>
            </w:r>
          </w:p>
        </w:tc>
        <w:tc>
          <w:tcPr>
            <w:tcW w:w="2268" w:type="dxa"/>
            <w:vAlign w:val="center"/>
          </w:tcPr>
          <w:p w14:paraId="3B8D9726" w14:textId="170F501A"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09312A1A" w14:textId="77777777" w:rsidTr="00191388">
        <w:tc>
          <w:tcPr>
            <w:tcW w:w="709" w:type="dxa"/>
            <w:vAlign w:val="center"/>
          </w:tcPr>
          <w:p w14:paraId="2B3B651E" w14:textId="77777777" w:rsidR="006426C2" w:rsidRPr="00191388" w:rsidRDefault="006426C2" w:rsidP="006426C2">
            <w:pPr>
              <w:jc w:val="center"/>
              <w:rPr>
                <w:rFonts w:ascii="Arial" w:hAnsi="Arial" w:cs="Arial"/>
              </w:rPr>
            </w:pPr>
            <w:r w:rsidRPr="00191388">
              <w:rPr>
                <w:rFonts w:ascii="Arial" w:hAnsi="Arial" w:cs="Arial"/>
              </w:rPr>
              <w:t>9</w:t>
            </w:r>
          </w:p>
        </w:tc>
        <w:tc>
          <w:tcPr>
            <w:tcW w:w="6521" w:type="dxa"/>
          </w:tcPr>
          <w:p w14:paraId="20A2F43C" w14:textId="00A94E3A" w:rsidR="006426C2" w:rsidRPr="006426C2" w:rsidRDefault="006426C2" w:rsidP="006426C2">
            <w:pPr>
              <w:rPr>
                <w:rFonts w:ascii="Arial" w:hAnsi="Arial" w:cs="Arial"/>
              </w:rPr>
            </w:pPr>
            <w:r w:rsidRPr="006426C2">
              <w:rPr>
                <w:rFonts w:ascii="Arial" w:hAnsi="Arial" w:cs="Arial"/>
              </w:rPr>
              <w:t>Podpora plánování pokrytí a vykreslení frekvenčního pásma</w:t>
            </w:r>
          </w:p>
        </w:tc>
        <w:tc>
          <w:tcPr>
            <w:tcW w:w="2268" w:type="dxa"/>
            <w:vAlign w:val="center"/>
          </w:tcPr>
          <w:p w14:paraId="26806E73" w14:textId="5657269B"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7A5ABC4F" w14:textId="77777777" w:rsidTr="00191388">
        <w:tc>
          <w:tcPr>
            <w:tcW w:w="709" w:type="dxa"/>
            <w:vAlign w:val="center"/>
          </w:tcPr>
          <w:p w14:paraId="3E28DA19" w14:textId="77777777" w:rsidR="006426C2" w:rsidRPr="00191388" w:rsidRDefault="006426C2" w:rsidP="006426C2">
            <w:pPr>
              <w:jc w:val="center"/>
              <w:rPr>
                <w:rFonts w:ascii="Arial" w:hAnsi="Arial" w:cs="Arial"/>
              </w:rPr>
            </w:pPr>
            <w:r w:rsidRPr="00191388">
              <w:rPr>
                <w:rFonts w:ascii="Arial" w:hAnsi="Arial" w:cs="Arial"/>
              </w:rPr>
              <w:t>10</w:t>
            </w:r>
          </w:p>
        </w:tc>
        <w:tc>
          <w:tcPr>
            <w:tcW w:w="6521" w:type="dxa"/>
          </w:tcPr>
          <w:p w14:paraId="4043C2D4" w14:textId="5007C1CD" w:rsidR="006426C2" w:rsidRPr="006426C2" w:rsidRDefault="006426C2" w:rsidP="006426C2">
            <w:pPr>
              <w:rPr>
                <w:rFonts w:ascii="Arial" w:hAnsi="Arial" w:cs="Arial"/>
              </w:rPr>
            </w:pPr>
            <w:r w:rsidRPr="006426C2">
              <w:rPr>
                <w:rFonts w:ascii="Arial" w:hAnsi="Arial" w:cs="Arial"/>
              </w:rPr>
              <w:t>Podpora vizualizace výsledků spektrální analýzy WiFi pásma</w:t>
            </w:r>
          </w:p>
        </w:tc>
        <w:tc>
          <w:tcPr>
            <w:tcW w:w="2268" w:type="dxa"/>
            <w:vAlign w:val="center"/>
          </w:tcPr>
          <w:p w14:paraId="02961F61" w14:textId="002C61BD"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5E40371C" w14:textId="77777777" w:rsidTr="00191388">
        <w:tc>
          <w:tcPr>
            <w:tcW w:w="709" w:type="dxa"/>
            <w:vAlign w:val="center"/>
          </w:tcPr>
          <w:p w14:paraId="05F72886" w14:textId="77777777" w:rsidR="006426C2" w:rsidRPr="00191388" w:rsidRDefault="006426C2" w:rsidP="006426C2">
            <w:pPr>
              <w:jc w:val="center"/>
              <w:rPr>
                <w:rFonts w:ascii="Arial" w:hAnsi="Arial" w:cs="Arial"/>
              </w:rPr>
            </w:pPr>
            <w:r w:rsidRPr="00191388">
              <w:rPr>
                <w:rFonts w:ascii="Arial" w:hAnsi="Arial" w:cs="Arial"/>
              </w:rPr>
              <w:t>11</w:t>
            </w:r>
          </w:p>
        </w:tc>
        <w:tc>
          <w:tcPr>
            <w:tcW w:w="6521" w:type="dxa"/>
            <w:vAlign w:val="bottom"/>
          </w:tcPr>
          <w:p w14:paraId="75DA600A" w14:textId="5541282A" w:rsidR="006426C2" w:rsidRPr="006426C2" w:rsidRDefault="006426C2" w:rsidP="006426C2">
            <w:pPr>
              <w:rPr>
                <w:rFonts w:ascii="Arial" w:hAnsi="Arial" w:cs="Arial"/>
              </w:rPr>
            </w:pPr>
            <w:r w:rsidRPr="006426C2">
              <w:rPr>
                <w:rFonts w:ascii="Arial" w:hAnsi="Arial" w:cs="Arial"/>
                <w:color w:val="000000"/>
              </w:rPr>
              <w:t>Vizualizace spektrální analýzy musí umožňovat minimálně: přehled spektra v reálném čase, spektrograf se záznamem vývoje v časovém intervalu a pracovní cyklus rušení</w:t>
            </w:r>
          </w:p>
        </w:tc>
        <w:tc>
          <w:tcPr>
            <w:tcW w:w="2268" w:type="dxa"/>
            <w:vAlign w:val="center"/>
          </w:tcPr>
          <w:p w14:paraId="55A344C9" w14:textId="2B3EE93D"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263A69C5" w14:textId="77777777" w:rsidTr="00191388">
        <w:tc>
          <w:tcPr>
            <w:tcW w:w="709" w:type="dxa"/>
            <w:vAlign w:val="center"/>
          </w:tcPr>
          <w:p w14:paraId="608F0583" w14:textId="77777777" w:rsidR="006426C2" w:rsidRPr="00191388" w:rsidRDefault="006426C2" w:rsidP="006426C2">
            <w:pPr>
              <w:jc w:val="center"/>
              <w:rPr>
                <w:rFonts w:ascii="Arial" w:hAnsi="Arial" w:cs="Arial"/>
              </w:rPr>
            </w:pPr>
            <w:r w:rsidRPr="00191388">
              <w:rPr>
                <w:rFonts w:ascii="Arial" w:hAnsi="Arial" w:cs="Arial"/>
              </w:rPr>
              <w:t>12</w:t>
            </w:r>
          </w:p>
        </w:tc>
        <w:tc>
          <w:tcPr>
            <w:tcW w:w="6521" w:type="dxa"/>
          </w:tcPr>
          <w:p w14:paraId="69D35259" w14:textId="709E65E6" w:rsidR="006426C2" w:rsidRPr="006426C2" w:rsidRDefault="006426C2" w:rsidP="006426C2">
            <w:pPr>
              <w:rPr>
                <w:rFonts w:ascii="Arial" w:hAnsi="Arial" w:cs="Arial"/>
              </w:rPr>
            </w:pPr>
            <w:r w:rsidRPr="006426C2">
              <w:rPr>
                <w:rFonts w:ascii="Arial" w:hAnsi="Arial" w:cs="Arial"/>
                <w:color w:val="000000"/>
              </w:rPr>
              <w:t>Wireless intrusion detection včetně vyhledání neoprávněných bezdrátových přístupových bodů a zjištění portu, do kterého jsou připojeny</w:t>
            </w:r>
          </w:p>
        </w:tc>
        <w:tc>
          <w:tcPr>
            <w:tcW w:w="2268" w:type="dxa"/>
            <w:vAlign w:val="center"/>
          </w:tcPr>
          <w:p w14:paraId="6B0AFF6A" w14:textId="3AC79CDA"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2D538FA2" w14:textId="77777777" w:rsidTr="00191388">
        <w:tc>
          <w:tcPr>
            <w:tcW w:w="709" w:type="dxa"/>
            <w:vAlign w:val="center"/>
          </w:tcPr>
          <w:p w14:paraId="29F86CA8" w14:textId="77777777" w:rsidR="006426C2" w:rsidRPr="00191388" w:rsidRDefault="006426C2" w:rsidP="006426C2">
            <w:pPr>
              <w:jc w:val="center"/>
              <w:rPr>
                <w:rFonts w:ascii="Arial" w:hAnsi="Arial" w:cs="Arial"/>
              </w:rPr>
            </w:pPr>
            <w:r w:rsidRPr="00191388">
              <w:rPr>
                <w:rFonts w:ascii="Arial" w:hAnsi="Arial" w:cs="Arial"/>
              </w:rPr>
              <w:t>13</w:t>
            </w:r>
          </w:p>
        </w:tc>
        <w:tc>
          <w:tcPr>
            <w:tcW w:w="6521" w:type="dxa"/>
          </w:tcPr>
          <w:p w14:paraId="3A6D2473" w14:textId="22B4350B" w:rsidR="006426C2" w:rsidRPr="006426C2" w:rsidRDefault="006426C2" w:rsidP="006426C2">
            <w:pPr>
              <w:rPr>
                <w:rFonts w:ascii="Arial" w:hAnsi="Arial" w:cs="Arial"/>
                <w:color w:val="000000"/>
              </w:rPr>
            </w:pPr>
            <w:r w:rsidRPr="006426C2">
              <w:rPr>
                <w:rFonts w:ascii="Arial" w:hAnsi="Arial" w:cs="Arial"/>
                <w:color w:val="000000"/>
              </w:rPr>
              <w:t>Reporting</w:t>
            </w:r>
          </w:p>
        </w:tc>
        <w:tc>
          <w:tcPr>
            <w:tcW w:w="2268" w:type="dxa"/>
            <w:vAlign w:val="center"/>
          </w:tcPr>
          <w:p w14:paraId="081C2B32" w14:textId="6712BB27" w:rsidR="006426C2" w:rsidRPr="006426C2" w:rsidRDefault="006426C2" w:rsidP="006426C2">
            <w:pPr>
              <w:jc w:val="center"/>
              <w:rPr>
                <w:rFonts w:ascii="Arial" w:hAnsi="Arial" w:cs="Arial"/>
              </w:rPr>
            </w:pPr>
            <w:r w:rsidRPr="006426C2">
              <w:rPr>
                <w:rFonts w:ascii="Arial" w:hAnsi="Arial" w:cs="Arial"/>
              </w:rPr>
              <w:t>SPLŇUJE</w:t>
            </w:r>
          </w:p>
        </w:tc>
      </w:tr>
      <w:tr w:rsidR="00B6558B" w:rsidRPr="00191388" w14:paraId="7A63689F" w14:textId="77777777" w:rsidTr="00B6558B">
        <w:tc>
          <w:tcPr>
            <w:tcW w:w="709" w:type="dxa"/>
            <w:vAlign w:val="center"/>
          </w:tcPr>
          <w:p w14:paraId="79BA0FF1" w14:textId="77777777" w:rsidR="00B6558B" w:rsidRPr="00191388" w:rsidRDefault="00B6558B" w:rsidP="00B6558B">
            <w:pPr>
              <w:jc w:val="center"/>
              <w:rPr>
                <w:rFonts w:ascii="Arial" w:hAnsi="Arial" w:cs="Arial"/>
              </w:rPr>
            </w:pPr>
            <w:r w:rsidRPr="00191388">
              <w:rPr>
                <w:rFonts w:ascii="Arial" w:hAnsi="Arial" w:cs="Arial"/>
              </w:rPr>
              <w:t>14</w:t>
            </w:r>
          </w:p>
        </w:tc>
        <w:tc>
          <w:tcPr>
            <w:tcW w:w="6521" w:type="dxa"/>
            <w:vAlign w:val="center"/>
          </w:tcPr>
          <w:p w14:paraId="72028570" w14:textId="51432C8E" w:rsidR="00B6558B" w:rsidRPr="006426C2" w:rsidRDefault="00B6558B" w:rsidP="00B6558B">
            <w:pPr>
              <w:rPr>
                <w:rFonts w:ascii="Arial" w:hAnsi="Arial" w:cs="Arial"/>
              </w:rPr>
            </w:pPr>
            <w:r w:rsidRPr="003A1788">
              <w:rPr>
                <w:rFonts w:ascii="Arial" w:hAnsi="Arial" w:cs="Arial"/>
              </w:rPr>
              <w:t>Záruka a podpora výrobce na min. 5 let</w:t>
            </w:r>
          </w:p>
        </w:tc>
        <w:tc>
          <w:tcPr>
            <w:tcW w:w="2268" w:type="dxa"/>
            <w:vAlign w:val="center"/>
          </w:tcPr>
          <w:p w14:paraId="65C60150" w14:textId="4F131B06" w:rsidR="00B6558B" w:rsidRPr="006426C2" w:rsidRDefault="00B6558B" w:rsidP="00B6558B">
            <w:pPr>
              <w:jc w:val="center"/>
              <w:rPr>
                <w:rFonts w:ascii="Arial" w:hAnsi="Arial" w:cs="Arial"/>
              </w:rPr>
            </w:pPr>
            <w:r w:rsidRPr="003A1788">
              <w:rPr>
                <w:rFonts w:ascii="Arial" w:hAnsi="Arial" w:cs="Arial"/>
              </w:rPr>
              <w:t>SPLNĚNO</w:t>
            </w:r>
          </w:p>
        </w:tc>
      </w:tr>
      <w:tr w:rsidR="00B6558B" w:rsidRPr="00191388" w14:paraId="708F4556" w14:textId="77777777" w:rsidTr="00B6558B">
        <w:tc>
          <w:tcPr>
            <w:tcW w:w="709" w:type="dxa"/>
            <w:vAlign w:val="center"/>
          </w:tcPr>
          <w:p w14:paraId="0E15D0AB" w14:textId="6628CAE7" w:rsidR="00B6558B" w:rsidRPr="00191388" w:rsidRDefault="00B6558B" w:rsidP="00B6558B">
            <w:pPr>
              <w:jc w:val="center"/>
              <w:rPr>
                <w:rFonts w:ascii="Arial" w:hAnsi="Arial" w:cs="Arial"/>
              </w:rPr>
            </w:pPr>
            <w:r>
              <w:rPr>
                <w:rFonts w:ascii="Arial" w:hAnsi="Arial" w:cs="Arial"/>
              </w:rPr>
              <w:t>15</w:t>
            </w:r>
          </w:p>
        </w:tc>
        <w:tc>
          <w:tcPr>
            <w:tcW w:w="6521" w:type="dxa"/>
            <w:vAlign w:val="center"/>
          </w:tcPr>
          <w:p w14:paraId="75F2D5A8" w14:textId="3722F0C5" w:rsidR="00B6558B" w:rsidRPr="006426C2" w:rsidRDefault="00B6558B" w:rsidP="00B6558B">
            <w:pPr>
              <w:rPr>
                <w:rFonts w:ascii="Arial" w:hAnsi="Arial" w:cs="Arial"/>
              </w:rPr>
            </w:pPr>
            <w:r w:rsidRPr="003A1788">
              <w:rPr>
                <w:rFonts w:ascii="Arial" w:hAnsi="Arial" w:cs="Arial"/>
              </w:rPr>
              <w:t>Garantovaná doba odezvy na nahlášené vady bude do 4 hodin od okamžiku oznámení vady nebo výzvy k výměně vadného zařízení</w:t>
            </w:r>
          </w:p>
        </w:tc>
        <w:tc>
          <w:tcPr>
            <w:tcW w:w="2268" w:type="dxa"/>
            <w:vAlign w:val="center"/>
          </w:tcPr>
          <w:p w14:paraId="7FFB8E4E" w14:textId="527B807E" w:rsidR="00B6558B" w:rsidRPr="006426C2" w:rsidRDefault="00B6558B" w:rsidP="00B6558B">
            <w:pPr>
              <w:jc w:val="center"/>
              <w:rPr>
                <w:rFonts w:ascii="Arial" w:hAnsi="Arial" w:cs="Arial"/>
              </w:rPr>
            </w:pPr>
            <w:r w:rsidRPr="003A1788">
              <w:rPr>
                <w:rFonts w:ascii="Arial" w:hAnsi="Arial" w:cs="Arial"/>
              </w:rPr>
              <w:t>SPLNĚNO</w:t>
            </w:r>
          </w:p>
        </w:tc>
      </w:tr>
      <w:tr w:rsidR="00B6558B" w:rsidRPr="00191388" w14:paraId="0EB32581" w14:textId="77777777" w:rsidTr="00B6558B">
        <w:tc>
          <w:tcPr>
            <w:tcW w:w="709" w:type="dxa"/>
            <w:vAlign w:val="center"/>
          </w:tcPr>
          <w:p w14:paraId="20C6555F" w14:textId="4FCBB54F" w:rsidR="00B6558B" w:rsidRPr="00191388" w:rsidRDefault="00B6558B" w:rsidP="00B6558B">
            <w:pPr>
              <w:jc w:val="center"/>
              <w:rPr>
                <w:rFonts w:ascii="Arial" w:hAnsi="Arial" w:cs="Arial"/>
              </w:rPr>
            </w:pPr>
            <w:r>
              <w:rPr>
                <w:rFonts w:ascii="Arial" w:hAnsi="Arial" w:cs="Arial"/>
              </w:rPr>
              <w:t>16</w:t>
            </w:r>
          </w:p>
        </w:tc>
        <w:tc>
          <w:tcPr>
            <w:tcW w:w="6521" w:type="dxa"/>
            <w:vAlign w:val="center"/>
          </w:tcPr>
          <w:p w14:paraId="73C5F2A1" w14:textId="66FD5430" w:rsidR="00B6558B" w:rsidRPr="006426C2" w:rsidRDefault="00B6558B" w:rsidP="00B6558B">
            <w:pPr>
              <w:rPr>
                <w:rFonts w:ascii="Arial" w:hAnsi="Arial" w:cs="Arial"/>
              </w:rPr>
            </w:pPr>
            <w:r w:rsidRPr="003A1788">
              <w:rPr>
                <w:rFonts w:ascii="Arial" w:hAnsi="Arial" w:cs="Arial"/>
              </w:rPr>
              <w:t>Odstranění nahlášené vady a obnovení funkce zařízení nebo výměna vadného zařízení bude provedena nejpozději následující pracovní den od okamžiku oznámení vady nebo učinění výzvy k výměně vadného hardware</w:t>
            </w:r>
          </w:p>
        </w:tc>
        <w:tc>
          <w:tcPr>
            <w:tcW w:w="2268" w:type="dxa"/>
            <w:vAlign w:val="center"/>
          </w:tcPr>
          <w:p w14:paraId="0BF9F185" w14:textId="1F939D4A" w:rsidR="00B6558B" w:rsidRPr="006426C2" w:rsidRDefault="00B6558B" w:rsidP="00B6558B">
            <w:pPr>
              <w:jc w:val="center"/>
              <w:rPr>
                <w:rFonts w:ascii="Arial" w:hAnsi="Arial" w:cs="Arial"/>
              </w:rPr>
            </w:pPr>
            <w:r w:rsidRPr="003A1788">
              <w:rPr>
                <w:rFonts w:ascii="Arial" w:hAnsi="Arial" w:cs="Arial"/>
              </w:rPr>
              <w:t>SPLNĚNO</w:t>
            </w:r>
          </w:p>
        </w:tc>
      </w:tr>
    </w:tbl>
    <w:p w14:paraId="52B18496" w14:textId="77777777" w:rsidR="00191388" w:rsidRPr="00191388" w:rsidRDefault="00191388" w:rsidP="00191388">
      <w:pPr>
        <w:rPr>
          <w:rFonts w:ascii="Arial" w:hAnsi="Arial" w:cs="Arial"/>
        </w:rPr>
      </w:pPr>
    </w:p>
    <w:p w14:paraId="7A9AEB13" w14:textId="77777777" w:rsidR="00191388" w:rsidRPr="003F4A7B" w:rsidRDefault="00191388" w:rsidP="003F4A7B">
      <w:pPr>
        <w:pStyle w:val="Nadpis2"/>
        <w:spacing w:after="120"/>
        <w:ind w:left="578" w:hanging="578"/>
        <w:rPr>
          <w:rFonts w:ascii="Arial" w:hAnsi="Arial" w:cs="Arial"/>
          <w:color w:val="auto"/>
        </w:rPr>
      </w:pPr>
      <w:r w:rsidRPr="003F4A7B">
        <w:rPr>
          <w:rFonts w:ascii="Arial" w:hAnsi="Arial" w:cs="Arial"/>
          <w:color w:val="auto"/>
        </w:rPr>
        <w:t>Technická specifikace opatření ID7 Ochrana síťového perimetru</w:t>
      </w:r>
    </w:p>
    <w:p w14:paraId="67A3F64C" w14:textId="77777777" w:rsidR="006426C2" w:rsidRPr="006426C2" w:rsidRDefault="006426C2" w:rsidP="006426C2">
      <w:pPr>
        <w:spacing w:after="120"/>
        <w:rPr>
          <w:rFonts w:ascii="Arial" w:hAnsi="Arial" w:cs="Arial"/>
        </w:rPr>
      </w:pPr>
      <w:r w:rsidRPr="006426C2">
        <w:rPr>
          <w:rFonts w:ascii="Arial" w:hAnsi="Arial" w:cs="Arial"/>
        </w:rPr>
        <w:t xml:space="preserve">Níže uvedené technické specifikace uvádějí parametry řešení, které je zamýšleno jako ochrana síťového perimetru. </w:t>
      </w:r>
    </w:p>
    <w:p w14:paraId="182CAFAF" w14:textId="77777777" w:rsidR="006426C2" w:rsidRPr="006426C2" w:rsidRDefault="006426C2" w:rsidP="006426C2">
      <w:pPr>
        <w:spacing w:after="120"/>
        <w:rPr>
          <w:rFonts w:ascii="Arial" w:hAnsi="Arial" w:cs="Arial"/>
        </w:rPr>
      </w:pPr>
      <w:r w:rsidRPr="006426C2">
        <w:rPr>
          <w:rFonts w:ascii="Arial" w:hAnsi="Arial" w:cs="Arial"/>
        </w:rPr>
        <w:t>Dvojice HW NGFW (Next-Generation Firewall) bude instalována jako vysoce dostupné řešení dle níže uvedené specifikace. Vlastní zařízení budou umístěna v oddělených, datově propojených lokalitách, a budou propojena do funkčního, vysoce dostupného clusteru, umožňujícího výměnu konfiguračních a stavových informací pro režimy provozu aktivní - aktivní a aktivní - záložní.</w:t>
      </w:r>
    </w:p>
    <w:p w14:paraId="055C7989" w14:textId="77777777" w:rsidR="006426C2" w:rsidRPr="006426C2" w:rsidRDefault="006426C2" w:rsidP="006426C2">
      <w:pPr>
        <w:spacing w:after="120"/>
        <w:rPr>
          <w:rFonts w:ascii="Arial" w:hAnsi="Arial" w:cs="Arial"/>
        </w:rPr>
      </w:pPr>
      <w:r w:rsidRPr="006426C2">
        <w:rPr>
          <w:rFonts w:ascii="Arial" w:hAnsi="Arial" w:cs="Arial"/>
        </w:rPr>
        <w:t>Součástí řešení bude také centrální management, logovací a reportovací nástroj, instalovaný samostatně jako virtuální appliance pro VMware, který bude s řešením NGFW plně integrován.</w:t>
      </w:r>
    </w:p>
    <w:p w14:paraId="4C923D21" w14:textId="77777777" w:rsidR="00191388" w:rsidRPr="00515805" w:rsidRDefault="00191388" w:rsidP="00191388">
      <w:pPr>
        <w:spacing w:before="120" w:after="120"/>
        <w:rPr>
          <w:rFonts w:ascii="Arial" w:hAnsi="Arial" w:cs="Arial"/>
          <w:u w:val="single"/>
        </w:rPr>
      </w:pPr>
      <w:r w:rsidRPr="00515805">
        <w:rPr>
          <w:rFonts w:ascii="Arial" w:hAnsi="Arial" w:cs="Arial"/>
          <w:u w:val="single"/>
        </w:rPr>
        <w:t>Kompletní dodávka zahrnuje:</w:t>
      </w:r>
    </w:p>
    <w:p w14:paraId="3C32FB70" w14:textId="77777777" w:rsidR="00191388" w:rsidRPr="00191388" w:rsidRDefault="00191388" w:rsidP="00191388">
      <w:pPr>
        <w:rPr>
          <w:rFonts w:ascii="Arial" w:hAnsi="Arial" w:cs="Arial"/>
          <w:b/>
          <w:bCs/>
          <w:sz w:val="22"/>
          <w:szCs w:val="22"/>
        </w:rPr>
      </w:pPr>
      <w:r w:rsidRPr="00191388">
        <w:rPr>
          <w:rFonts w:ascii="Arial" w:hAnsi="Arial" w:cs="Arial"/>
          <w:b/>
          <w:bCs/>
          <w:sz w:val="22"/>
          <w:szCs w:val="22"/>
        </w:rPr>
        <w:t>2 kusy HW NGFW</w:t>
      </w:r>
    </w:p>
    <w:tbl>
      <w:tblPr>
        <w:tblStyle w:val="Mkatabulky"/>
        <w:tblW w:w="9498" w:type="dxa"/>
        <w:tblInd w:w="-5" w:type="dxa"/>
        <w:tblLook w:val="04A0" w:firstRow="1" w:lastRow="0" w:firstColumn="1" w:lastColumn="0" w:noHBand="0" w:noVBand="1"/>
      </w:tblPr>
      <w:tblGrid>
        <w:gridCol w:w="709"/>
        <w:gridCol w:w="6521"/>
        <w:gridCol w:w="2268"/>
      </w:tblGrid>
      <w:tr w:rsidR="00191388" w:rsidRPr="00191388" w14:paraId="49800AF2" w14:textId="77777777" w:rsidTr="00191388">
        <w:tc>
          <w:tcPr>
            <w:tcW w:w="709" w:type="dxa"/>
            <w:shd w:val="clear" w:color="auto" w:fill="BFBFBF" w:themeFill="background1" w:themeFillShade="BF"/>
            <w:vAlign w:val="center"/>
          </w:tcPr>
          <w:p w14:paraId="32A897B9" w14:textId="77777777" w:rsidR="00191388" w:rsidRPr="00191388" w:rsidRDefault="00191388" w:rsidP="00C475DD">
            <w:pPr>
              <w:jc w:val="center"/>
              <w:rPr>
                <w:rFonts w:ascii="Arial" w:hAnsi="Arial" w:cs="Arial"/>
              </w:rPr>
            </w:pPr>
            <w:r w:rsidRPr="00191388">
              <w:rPr>
                <w:rFonts w:ascii="Arial" w:hAnsi="Arial" w:cs="Arial"/>
                <w:b/>
                <w:color w:val="000000"/>
              </w:rPr>
              <w:t>Číslo</w:t>
            </w:r>
          </w:p>
        </w:tc>
        <w:tc>
          <w:tcPr>
            <w:tcW w:w="6521" w:type="dxa"/>
            <w:shd w:val="clear" w:color="auto" w:fill="BFBFBF" w:themeFill="background1" w:themeFillShade="BF"/>
            <w:vAlign w:val="center"/>
          </w:tcPr>
          <w:p w14:paraId="08D171CC" w14:textId="77777777" w:rsidR="00191388" w:rsidRPr="00191388" w:rsidRDefault="00191388" w:rsidP="00C475DD">
            <w:pPr>
              <w:rPr>
                <w:rFonts w:ascii="Arial" w:hAnsi="Arial" w:cs="Arial"/>
              </w:rPr>
            </w:pPr>
            <w:r w:rsidRPr="00191388">
              <w:rPr>
                <w:rFonts w:ascii="Arial" w:hAnsi="Arial" w:cs="Arial"/>
                <w:b/>
                <w:color w:val="000000"/>
              </w:rPr>
              <w:t>Požadovaná funkcionalita</w:t>
            </w:r>
          </w:p>
        </w:tc>
        <w:tc>
          <w:tcPr>
            <w:tcW w:w="2268" w:type="dxa"/>
            <w:shd w:val="clear" w:color="auto" w:fill="BFBFBF" w:themeFill="background1" w:themeFillShade="BF"/>
            <w:vAlign w:val="center"/>
          </w:tcPr>
          <w:p w14:paraId="66074D90" w14:textId="77777777" w:rsidR="00191388" w:rsidRPr="00191388" w:rsidRDefault="00191388" w:rsidP="00C475DD">
            <w:pPr>
              <w:jc w:val="center"/>
              <w:rPr>
                <w:rFonts w:ascii="Arial" w:hAnsi="Arial" w:cs="Arial"/>
              </w:rPr>
            </w:pPr>
            <w:r w:rsidRPr="00191388">
              <w:rPr>
                <w:rFonts w:ascii="Arial" w:hAnsi="Arial" w:cs="Arial"/>
                <w:b/>
                <w:color w:val="000000"/>
              </w:rPr>
              <w:t>Minimální požadavky</w:t>
            </w:r>
          </w:p>
        </w:tc>
      </w:tr>
      <w:tr w:rsidR="006426C2" w:rsidRPr="00191388" w14:paraId="462FE00C" w14:textId="77777777" w:rsidTr="00191388">
        <w:tc>
          <w:tcPr>
            <w:tcW w:w="709" w:type="dxa"/>
          </w:tcPr>
          <w:p w14:paraId="5030B76F" w14:textId="77777777" w:rsidR="006426C2" w:rsidRPr="00191388" w:rsidRDefault="006426C2" w:rsidP="006426C2">
            <w:pPr>
              <w:jc w:val="center"/>
              <w:rPr>
                <w:rFonts w:ascii="Arial" w:hAnsi="Arial" w:cs="Arial"/>
              </w:rPr>
            </w:pPr>
            <w:r w:rsidRPr="00191388">
              <w:rPr>
                <w:rFonts w:ascii="Arial" w:hAnsi="Arial" w:cs="Arial"/>
              </w:rPr>
              <w:t>1</w:t>
            </w:r>
          </w:p>
        </w:tc>
        <w:tc>
          <w:tcPr>
            <w:tcW w:w="6521" w:type="dxa"/>
          </w:tcPr>
          <w:p w14:paraId="77FA0F23" w14:textId="675DD87A" w:rsidR="006426C2" w:rsidRPr="006426C2" w:rsidRDefault="006426C2" w:rsidP="006426C2">
            <w:pPr>
              <w:rPr>
                <w:rFonts w:ascii="Arial" w:hAnsi="Arial" w:cs="Arial"/>
              </w:rPr>
            </w:pPr>
            <w:r w:rsidRPr="006426C2">
              <w:rPr>
                <w:rFonts w:ascii="Arial" w:hAnsi="Arial" w:cs="Arial"/>
              </w:rPr>
              <w:t>HW appliance NGFW/UTM firewall s montáží do racku</w:t>
            </w:r>
          </w:p>
        </w:tc>
        <w:tc>
          <w:tcPr>
            <w:tcW w:w="2268" w:type="dxa"/>
          </w:tcPr>
          <w:p w14:paraId="4F23AE8B" w14:textId="2DF9840B"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38AD6574" w14:textId="77777777" w:rsidTr="00191388">
        <w:tc>
          <w:tcPr>
            <w:tcW w:w="709" w:type="dxa"/>
          </w:tcPr>
          <w:p w14:paraId="35B307D9" w14:textId="77777777" w:rsidR="006426C2" w:rsidRPr="00191388" w:rsidRDefault="006426C2" w:rsidP="006426C2">
            <w:pPr>
              <w:jc w:val="center"/>
              <w:rPr>
                <w:rFonts w:ascii="Arial" w:hAnsi="Arial" w:cs="Arial"/>
              </w:rPr>
            </w:pPr>
            <w:r w:rsidRPr="00191388">
              <w:rPr>
                <w:rFonts w:ascii="Arial" w:hAnsi="Arial" w:cs="Arial"/>
              </w:rPr>
              <w:t>2</w:t>
            </w:r>
          </w:p>
        </w:tc>
        <w:tc>
          <w:tcPr>
            <w:tcW w:w="6521" w:type="dxa"/>
          </w:tcPr>
          <w:p w14:paraId="3040E15B" w14:textId="5D383D7F" w:rsidR="006426C2" w:rsidRPr="006426C2" w:rsidRDefault="006426C2" w:rsidP="006426C2">
            <w:pPr>
              <w:rPr>
                <w:rFonts w:ascii="Arial" w:hAnsi="Arial" w:cs="Arial"/>
              </w:rPr>
            </w:pPr>
            <w:r w:rsidRPr="006426C2">
              <w:rPr>
                <w:rFonts w:ascii="Arial" w:hAnsi="Arial" w:cs="Arial"/>
              </w:rPr>
              <w:t>HW akcelerované sloty 10GE</w:t>
            </w:r>
          </w:p>
        </w:tc>
        <w:tc>
          <w:tcPr>
            <w:tcW w:w="2268" w:type="dxa"/>
          </w:tcPr>
          <w:p w14:paraId="44122B83" w14:textId="6CC7EEAF" w:rsidR="006426C2" w:rsidRPr="006426C2" w:rsidRDefault="006426C2" w:rsidP="006426C2">
            <w:pPr>
              <w:jc w:val="center"/>
              <w:rPr>
                <w:rFonts w:ascii="Arial" w:hAnsi="Arial" w:cs="Arial"/>
              </w:rPr>
            </w:pPr>
            <w:r w:rsidRPr="006426C2">
              <w:rPr>
                <w:rFonts w:ascii="Arial" w:hAnsi="Arial" w:cs="Arial"/>
              </w:rPr>
              <w:t>2 x 10G SFP+</w:t>
            </w:r>
          </w:p>
        </w:tc>
      </w:tr>
      <w:tr w:rsidR="006426C2" w:rsidRPr="00191388" w14:paraId="7AD19FED" w14:textId="77777777" w:rsidTr="00191388">
        <w:tc>
          <w:tcPr>
            <w:tcW w:w="709" w:type="dxa"/>
            <w:vAlign w:val="center"/>
          </w:tcPr>
          <w:p w14:paraId="6F19E629" w14:textId="77777777" w:rsidR="006426C2" w:rsidRPr="00191388" w:rsidRDefault="006426C2" w:rsidP="006426C2">
            <w:pPr>
              <w:jc w:val="center"/>
              <w:rPr>
                <w:rFonts w:ascii="Arial" w:hAnsi="Arial" w:cs="Arial"/>
              </w:rPr>
            </w:pPr>
            <w:r w:rsidRPr="00191388">
              <w:rPr>
                <w:rFonts w:ascii="Arial" w:hAnsi="Arial" w:cs="Arial"/>
              </w:rPr>
              <w:t>3</w:t>
            </w:r>
          </w:p>
        </w:tc>
        <w:tc>
          <w:tcPr>
            <w:tcW w:w="6521" w:type="dxa"/>
            <w:vAlign w:val="center"/>
          </w:tcPr>
          <w:p w14:paraId="4F9F96A0" w14:textId="5FF21E13" w:rsidR="006426C2" w:rsidRPr="006426C2" w:rsidRDefault="006426C2" w:rsidP="006426C2">
            <w:pPr>
              <w:rPr>
                <w:rFonts w:ascii="Arial" w:hAnsi="Arial" w:cs="Arial"/>
              </w:rPr>
            </w:pPr>
            <w:r w:rsidRPr="006426C2">
              <w:rPr>
                <w:rFonts w:ascii="Arial" w:hAnsi="Arial" w:cs="Arial"/>
              </w:rPr>
              <w:t xml:space="preserve">HW akcelerované sloty 1GE </w:t>
            </w:r>
          </w:p>
        </w:tc>
        <w:tc>
          <w:tcPr>
            <w:tcW w:w="2268" w:type="dxa"/>
            <w:vAlign w:val="center"/>
          </w:tcPr>
          <w:p w14:paraId="386248F9" w14:textId="40AFE756" w:rsidR="006426C2" w:rsidRPr="006426C2" w:rsidRDefault="006426C2" w:rsidP="006426C2">
            <w:pPr>
              <w:jc w:val="center"/>
              <w:rPr>
                <w:rFonts w:ascii="Arial" w:hAnsi="Arial" w:cs="Arial"/>
              </w:rPr>
            </w:pPr>
            <w:r w:rsidRPr="006426C2">
              <w:rPr>
                <w:rFonts w:ascii="Arial" w:hAnsi="Arial" w:cs="Arial"/>
              </w:rPr>
              <w:t>16x 1GE SFP</w:t>
            </w:r>
          </w:p>
        </w:tc>
      </w:tr>
      <w:tr w:rsidR="006426C2" w:rsidRPr="00191388" w14:paraId="31E8D4CF" w14:textId="77777777" w:rsidTr="00191388">
        <w:tc>
          <w:tcPr>
            <w:tcW w:w="709" w:type="dxa"/>
            <w:vAlign w:val="center"/>
          </w:tcPr>
          <w:p w14:paraId="56F13517" w14:textId="77777777" w:rsidR="006426C2" w:rsidRPr="00191388" w:rsidRDefault="006426C2" w:rsidP="006426C2">
            <w:pPr>
              <w:jc w:val="center"/>
              <w:rPr>
                <w:rFonts w:ascii="Arial" w:hAnsi="Arial" w:cs="Arial"/>
              </w:rPr>
            </w:pPr>
            <w:r w:rsidRPr="00191388">
              <w:rPr>
                <w:rFonts w:ascii="Arial" w:hAnsi="Arial" w:cs="Arial"/>
              </w:rPr>
              <w:t>4</w:t>
            </w:r>
          </w:p>
        </w:tc>
        <w:tc>
          <w:tcPr>
            <w:tcW w:w="6521" w:type="dxa"/>
            <w:vAlign w:val="center"/>
          </w:tcPr>
          <w:p w14:paraId="7E8EA611" w14:textId="444A7462" w:rsidR="006426C2" w:rsidRPr="006426C2" w:rsidRDefault="006426C2" w:rsidP="006426C2">
            <w:pPr>
              <w:rPr>
                <w:rFonts w:ascii="Arial" w:hAnsi="Arial" w:cs="Arial"/>
              </w:rPr>
            </w:pPr>
            <w:r w:rsidRPr="006426C2">
              <w:rPr>
                <w:rFonts w:ascii="Arial" w:hAnsi="Arial" w:cs="Arial"/>
              </w:rPr>
              <w:t>HW akcelerované sloty porty 1GE</w:t>
            </w:r>
          </w:p>
        </w:tc>
        <w:tc>
          <w:tcPr>
            <w:tcW w:w="2268" w:type="dxa"/>
            <w:vAlign w:val="center"/>
          </w:tcPr>
          <w:p w14:paraId="29AADAF6" w14:textId="77777777" w:rsidR="006426C2" w:rsidRPr="006426C2" w:rsidRDefault="006426C2" w:rsidP="006426C2">
            <w:pPr>
              <w:jc w:val="center"/>
              <w:rPr>
                <w:rFonts w:ascii="Arial" w:hAnsi="Arial" w:cs="Arial"/>
              </w:rPr>
            </w:pPr>
            <w:r w:rsidRPr="006426C2">
              <w:rPr>
                <w:rFonts w:ascii="Arial" w:hAnsi="Arial" w:cs="Arial"/>
              </w:rPr>
              <w:t xml:space="preserve">16x 10/100/1000 </w:t>
            </w:r>
          </w:p>
          <w:p w14:paraId="479EA6FB" w14:textId="1A9ED9C6" w:rsidR="006426C2" w:rsidRPr="006426C2" w:rsidRDefault="006426C2" w:rsidP="006426C2">
            <w:pPr>
              <w:jc w:val="center"/>
              <w:rPr>
                <w:rFonts w:ascii="Arial" w:hAnsi="Arial" w:cs="Arial"/>
              </w:rPr>
            </w:pPr>
            <w:r w:rsidRPr="006426C2">
              <w:rPr>
                <w:rFonts w:ascii="Arial" w:hAnsi="Arial" w:cs="Arial"/>
              </w:rPr>
              <w:t>RJ45</w:t>
            </w:r>
          </w:p>
        </w:tc>
      </w:tr>
      <w:tr w:rsidR="006426C2" w:rsidRPr="00191388" w14:paraId="4D617DC6" w14:textId="77777777" w:rsidTr="00191388">
        <w:tc>
          <w:tcPr>
            <w:tcW w:w="709" w:type="dxa"/>
            <w:vAlign w:val="center"/>
          </w:tcPr>
          <w:p w14:paraId="4C38C9A3" w14:textId="77777777" w:rsidR="006426C2" w:rsidRPr="00191388" w:rsidRDefault="006426C2" w:rsidP="006426C2">
            <w:pPr>
              <w:jc w:val="center"/>
              <w:rPr>
                <w:rFonts w:ascii="Arial" w:hAnsi="Arial" w:cs="Arial"/>
              </w:rPr>
            </w:pPr>
            <w:r w:rsidRPr="00191388">
              <w:rPr>
                <w:rFonts w:ascii="Arial" w:hAnsi="Arial" w:cs="Arial"/>
              </w:rPr>
              <w:t>5</w:t>
            </w:r>
          </w:p>
        </w:tc>
        <w:tc>
          <w:tcPr>
            <w:tcW w:w="6521" w:type="dxa"/>
            <w:vAlign w:val="center"/>
          </w:tcPr>
          <w:p w14:paraId="399C5426" w14:textId="59A79302" w:rsidR="006426C2" w:rsidRPr="006426C2" w:rsidRDefault="006426C2" w:rsidP="006426C2">
            <w:pPr>
              <w:rPr>
                <w:rFonts w:ascii="Arial" w:hAnsi="Arial" w:cs="Arial"/>
              </w:rPr>
            </w:pPr>
            <w:r w:rsidRPr="006426C2">
              <w:rPr>
                <w:rFonts w:ascii="Arial" w:hAnsi="Arial" w:cs="Arial"/>
              </w:rPr>
              <w:t>Management porty</w:t>
            </w:r>
          </w:p>
        </w:tc>
        <w:tc>
          <w:tcPr>
            <w:tcW w:w="2268" w:type="dxa"/>
            <w:vAlign w:val="center"/>
          </w:tcPr>
          <w:p w14:paraId="3D54F8CB" w14:textId="2F97B7F5" w:rsidR="006426C2" w:rsidRPr="006426C2" w:rsidRDefault="006426C2" w:rsidP="006426C2">
            <w:pPr>
              <w:jc w:val="center"/>
              <w:rPr>
                <w:rFonts w:ascii="Arial" w:hAnsi="Arial" w:cs="Arial"/>
              </w:rPr>
            </w:pPr>
            <w:r w:rsidRPr="006426C2">
              <w:rPr>
                <w:rFonts w:ascii="Arial" w:hAnsi="Arial" w:cs="Arial"/>
              </w:rPr>
              <w:t>2x GE RJ45</w:t>
            </w:r>
          </w:p>
        </w:tc>
      </w:tr>
      <w:tr w:rsidR="006426C2" w:rsidRPr="00191388" w14:paraId="73915B64" w14:textId="77777777" w:rsidTr="00191388">
        <w:tc>
          <w:tcPr>
            <w:tcW w:w="709" w:type="dxa"/>
            <w:vAlign w:val="center"/>
          </w:tcPr>
          <w:p w14:paraId="3022E3FB" w14:textId="77777777" w:rsidR="006426C2" w:rsidRPr="00191388" w:rsidRDefault="006426C2" w:rsidP="006426C2">
            <w:pPr>
              <w:jc w:val="center"/>
              <w:rPr>
                <w:rFonts w:ascii="Arial" w:hAnsi="Arial" w:cs="Arial"/>
              </w:rPr>
            </w:pPr>
            <w:r w:rsidRPr="00191388">
              <w:rPr>
                <w:rFonts w:ascii="Arial" w:hAnsi="Arial" w:cs="Arial"/>
              </w:rPr>
              <w:t>6</w:t>
            </w:r>
          </w:p>
        </w:tc>
        <w:tc>
          <w:tcPr>
            <w:tcW w:w="6521" w:type="dxa"/>
            <w:vAlign w:val="center"/>
          </w:tcPr>
          <w:p w14:paraId="4590DFDC" w14:textId="3CA93E9B" w:rsidR="006426C2" w:rsidRPr="006426C2" w:rsidRDefault="006426C2" w:rsidP="006426C2">
            <w:pPr>
              <w:rPr>
                <w:rFonts w:ascii="Arial" w:hAnsi="Arial" w:cs="Arial"/>
              </w:rPr>
            </w:pPr>
            <w:r w:rsidRPr="006426C2">
              <w:rPr>
                <w:rFonts w:ascii="Arial" w:hAnsi="Arial" w:cs="Arial"/>
              </w:rPr>
              <w:t>Konzolový port pro management</w:t>
            </w:r>
          </w:p>
        </w:tc>
        <w:tc>
          <w:tcPr>
            <w:tcW w:w="2268" w:type="dxa"/>
            <w:vAlign w:val="center"/>
          </w:tcPr>
          <w:p w14:paraId="61E8E64B" w14:textId="246C3C68"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7B1E7ECF" w14:textId="77777777" w:rsidTr="00191388">
        <w:tc>
          <w:tcPr>
            <w:tcW w:w="709" w:type="dxa"/>
            <w:vAlign w:val="center"/>
          </w:tcPr>
          <w:p w14:paraId="2A6C0ADC" w14:textId="77777777" w:rsidR="006426C2" w:rsidRPr="00191388" w:rsidRDefault="006426C2" w:rsidP="006426C2">
            <w:pPr>
              <w:jc w:val="center"/>
              <w:rPr>
                <w:rFonts w:ascii="Arial" w:hAnsi="Arial" w:cs="Arial"/>
              </w:rPr>
            </w:pPr>
            <w:r w:rsidRPr="00191388">
              <w:rPr>
                <w:rFonts w:ascii="Arial" w:hAnsi="Arial" w:cs="Arial"/>
              </w:rPr>
              <w:t>7</w:t>
            </w:r>
          </w:p>
        </w:tc>
        <w:tc>
          <w:tcPr>
            <w:tcW w:w="6521" w:type="dxa"/>
          </w:tcPr>
          <w:p w14:paraId="0DE95365" w14:textId="6E54A14F" w:rsidR="006426C2" w:rsidRPr="006426C2" w:rsidRDefault="006426C2" w:rsidP="006426C2">
            <w:pPr>
              <w:rPr>
                <w:rFonts w:ascii="Arial" w:hAnsi="Arial" w:cs="Arial"/>
              </w:rPr>
            </w:pPr>
            <w:r w:rsidRPr="006426C2">
              <w:rPr>
                <w:rFonts w:ascii="Arial" w:hAnsi="Arial" w:cs="Arial"/>
              </w:rPr>
              <w:t>HW akcelerované architektura (tj. zařízení vybavené kombinací CPU + specializované obvody FPGA/ASIC pro zpracování komunikace a vybraných výpočetně náročných funkcí (firewall, SSL dekrypce, porovnávání se signaturovou databází, apod.)</w:t>
            </w:r>
          </w:p>
        </w:tc>
        <w:tc>
          <w:tcPr>
            <w:tcW w:w="2268" w:type="dxa"/>
            <w:vAlign w:val="center"/>
          </w:tcPr>
          <w:p w14:paraId="4B310961" w14:textId="590CE77F"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69DCA199" w14:textId="77777777" w:rsidTr="00191388">
        <w:tc>
          <w:tcPr>
            <w:tcW w:w="709" w:type="dxa"/>
            <w:vAlign w:val="center"/>
          </w:tcPr>
          <w:p w14:paraId="5BF3D67D" w14:textId="77777777" w:rsidR="006426C2" w:rsidRPr="00191388" w:rsidRDefault="006426C2" w:rsidP="006426C2">
            <w:pPr>
              <w:jc w:val="center"/>
              <w:rPr>
                <w:rFonts w:ascii="Arial" w:hAnsi="Arial" w:cs="Arial"/>
              </w:rPr>
            </w:pPr>
            <w:r w:rsidRPr="00191388">
              <w:rPr>
                <w:rFonts w:ascii="Arial" w:hAnsi="Arial" w:cs="Arial"/>
              </w:rPr>
              <w:t>8</w:t>
            </w:r>
          </w:p>
        </w:tc>
        <w:tc>
          <w:tcPr>
            <w:tcW w:w="6521" w:type="dxa"/>
          </w:tcPr>
          <w:p w14:paraId="34786D07" w14:textId="7AFC0E72" w:rsidR="006426C2" w:rsidRPr="006426C2" w:rsidRDefault="006426C2" w:rsidP="006426C2">
            <w:pPr>
              <w:rPr>
                <w:rFonts w:ascii="Arial" w:hAnsi="Arial" w:cs="Arial"/>
              </w:rPr>
            </w:pPr>
            <w:r w:rsidRPr="006426C2">
              <w:rPr>
                <w:rFonts w:ascii="Arial" w:hAnsi="Arial" w:cs="Arial"/>
              </w:rPr>
              <w:t>Možnost doplnit druhý napájecí zdroj (interní nebo externí), nebo zařízení vybavené dvěma zdroji</w:t>
            </w:r>
          </w:p>
        </w:tc>
        <w:tc>
          <w:tcPr>
            <w:tcW w:w="2268" w:type="dxa"/>
            <w:vAlign w:val="center"/>
          </w:tcPr>
          <w:p w14:paraId="0AFB6370" w14:textId="05EB6CE0"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620CC9FF" w14:textId="77777777" w:rsidTr="00191388">
        <w:tc>
          <w:tcPr>
            <w:tcW w:w="709" w:type="dxa"/>
            <w:vAlign w:val="center"/>
          </w:tcPr>
          <w:p w14:paraId="50306CE2" w14:textId="77777777" w:rsidR="006426C2" w:rsidRPr="00191388" w:rsidRDefault="006426C2" w:rsidP="006426C2">
            <w:pPr>
              <w:jc w:val="center"/>
              <w:rPr>
                <w:rFonts w:ascii="Arial" w:hAnsi="Arial" w:cs="Arial"/>
              </w:rPr>
            </w:pPr>
            <w:r w:rsidRPr="00191388">
              <w:rPr>
                <w:rFonts w:ascii="Arial" w:hAnsi="Arial" w:cs="Arial"/>
              </w:rPr>
              <w:t>9</w:t>
            </w:r>
          </w:p>
        </w:tc>
        <w:tc>
          <w:tcPr>
            <w:tcW w:w="6521" w:type="dxa"/>
          </w:tcPr>
          <w:p w14:paraId="6CCDEF11" w14:textId="5FF030A7" w:rsidR="006426C2" w:rsidRPr="006426C2" w:rsidRDefault="006426C2" w:rsidP="006426C2">
            <w:pPr>
              <w:rPr>
                <w:rFonts w:ascii="Arial" w:hAnsi="Arial" w:cs="Arial"/>
              </w:rPr>
            </w:pPr>
            <w:r w:rsidRPr="006426C2">
              <w:rPr>
                <w:rFonts w:ascii="Arial" w:hAnsi="Arial" w:cs="Arial"/>
              </w:rPr>
              <w:t>Podpora režimu vysoké dostupnost (režim L2 cluster, tedy využití virtuálních MAC adres. Celý cluster se tváří z pohledu L3 jako jedno zařízení) v režimu active-active (A/A) a active-passive (A/P).</w:t>
            </w:r>
          </w:p>
        </w:tc>
        <w:tc>
          <w:tcPr>
            <w:tcW w:w="2268" w:type="dxa"/>
            <w:vAlign w:val="center"/>
          </w:tcPr>
          <w:p w14:paraId="33595EA1" w14:textId="109820D7"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6AAECE28" w14:textId="77777777" w:rsidTr="00191388">
        <w:tc>
          <w:tcPr>
            <w:tcW w:w="709" w:type="dxa"/>
            <w:vAlign w:val="center"/>
          </w:tcPr>
          <w:p w14:paraId="1FAE285C" w14:textId="77777777" w:rsidR="006426C2" w:rsidRPr="00191388" w:rsidRDefault="006426C2" w:rsidP="006426C2">
            <w:pPr>
              <w:jc w:val="center"/>
              <w:rPr>
                <w:rFonts w:ascii="Arial" w:hAnsi="Arial" w:cs="Arial"/>
              </w:rPr>
            </w:pPr>
            <w:r w:rsidRPr="00191388">
              <w:rPr>
                <w:rFonts w:ascii="Arial" w:hAnsi="Arial" w:cs="Arial"/>
              </w:rPr>
              <w:t>10</w:t>
            </w:r>
          </w:p>
        </w:tc>
        <w:tc>
          <w:tcPr>
            <w:tcW w:w="6521" w:type="dxa"/>
          </w:tcPr>
          <w:p w14:paraId="774F1A66" w14:textId="5A8D5A23" w:rsidR="006426C2" w:rsidRPr="006426C2" w:rsidRDefault="006426C2" w:rsidP="006426C2">
            <w:pPr>
              <w:rPr>
                <w:rFonts w:ascii="Arial" w:hAnsi="Arial" w:cs="Arial"/>
              </w:rPr>
            </w:pPr>
            <w:r w:rsidRPr="006426C2">
              <w:rPr>
                <w:rFonts w:ascii="Arial" w:hAnsi="Arial" w:cs="Arial"/>
              </w:rPr>
              <w:t>Integrovaný disk (nerotační technologie) min. 250 GB pro lokální ukládání logů v případě výpadku centrálního log serveru</w:t>
            </w:r>
          </w:p>
        </w:tc>
        <w:tc>
          <w:tcPr>
            <w:tcW w:w="2268" w:type="dxa"/>
            <w:vAlign w:val="center"/>
          </w:tcPr>
          <w:p w14:paraId="30B4B81C" w14:textId="3ECBAC0E"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7C0F4933" w14:textId="77777777" w:rsidTr="00191388">
        <w:tc>
          <w:tcPr>
            <w:tcW w:w="709" w:type="dxa"/>
            <w:vAlign w:val="center"/>
          </w:tcPr>
          <w:p w14:paraId="4F27B543" w14:textId="77777777" w:rsidR="006426C2" w:rsidRPr="00191388" w:rsidRDefault="006426C2" w:rsidP="006426C2">
            <w:pPr>
              <w:jc w:val="center"/>
              <w:rPr>
                <w:rFonts w:ascii="Arial" w:hAnsi="Arial" w:cs="Arial"/>
              </w:rPr>
            </w:pPr>
            <w:r w:rsidRPr="00191388">
              <w:rPr>
                <w:rFonts w:ascii="Arial" w:hAnsi="Arial" w:cs="Arial"/>
              </w:rPr>
              <w:t>11</w:t>
            </w:r>
          </w:p>
        </w:tc>
        <w:tc>
          <w:tcPr>
            <w:tcW w:w="6521" w:type="dxa"/>
          </w:tcPr>
          <w:p w14:paraId="4161B849" w14:textId="262E5A42" w:rsidR="006426C2" w:rsidRPr="006426C2" w:rsidRDefault="006426C2" w:rsidP="006426C2">
            <w:pPr>
              <w:rPr>
                <w:rFonts w:ascii="Arial" w:hAnsi="Arial" w:cs="Arial"/>
              </w:rPr>
            </w:pPr>
            <w:r w:rsidRPr="006426C2">
              <w:rPr>
                <w:rFonts w:ascii="Arial" w:hAnsi="Arial" w:cs="Arial"/>
              </w:rPr>
              <w:t>Celková propustnost firewall min. 30 Gbps (měřeno na UDP paketech 64B pro IPv4 a IPv6)</w:t>
            </w:r>
          </w:p>
        </w:tc>
        <w:tc>
          <w:tcPr>
            <w:tcW w:w="2268" w:type="dxa"/>
            <w:vAlign w:val="center"/>
          </w:tcPr>
          <w:p w14:paraId="5CE7A667" w14:textId="25B07785"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28386740" w14:textId="77777777" w:rsidTr="00191388">
        <w:tc>
          <w:tcPr>
            <w:tcW w:w="709" w:type="dxa"/>
            <w:vAlign w:val="center"/>
          </w:tcPr>
          <w:p w14:paraId="71783258" w14:textId="77777777" w:rsidR="006426C2" w:rsidRPr="00191388" w:rsidRDefault="006426C2" w:rsidP="006426C2">
            <w:pPr>
              <w:jc w:val="center"/>
              <w:rPr>
                <w:rFonts w:ascii="Arial" w:hAnsi="Arial" w:cs="Arial"/>
              </w:rPr>
            </w:pPr>
            <w:r w:rsidRPr="00191388">
              <w:rPr>
                <w:rFonts w:ascii="Arial" w:hAnsi="Arial" w:cs="Arial"/>
              </w:rPr>
              <w:t>12</w:t>
            </w:r>
          </w:p>
        </w:tc>
        <w:tc>
          <w:tcPr>
            <w:tcW w:w="6521" w:type="dxa"/>
          </w:tcPr>
          <w:p w14:paraId="2B304DE2" w14:textId="7B956CE4" w:rsidR="006426C2" w:rsidRPr="006426C2" w:rsidRDefault="006426C2" w:rsidP="006426C2">
            <w:pPr>
              <w:rPr>
                <w:rFonts w:ascii="Arial" w:hAnsi="Arial" w:cs="Arial"/>
              </w:rPr>
            </w:pPr>
            <w:r w:rsidRPr="006426C2">
              <w:rPr>
                <w:rFonts w:ascii="Arial" w:hAnsi="Arial" w:cs="Arial"/>
              </w:rPr>
              <w:t>Vložená latence firewallu nepřesahuje 3 µs (měřeno na UDP paketech 64B)</w:t>
            </w:r>
          </w:p>
        </w:tc>
        <w:tc>
          <w:tcPr>
            <w:tcW w:w="2268" w:type="dxa"/>
            <w:vAlign w:val="center"/>
          </w:tcPr>
          <w:p w14:paraId="7728B0F0" w14:textId="67028246"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57CE6D5B" w14:textId="77777777" w:rsidTr="00191388">
        <w:tc>
          <w:tcPr>
            <w:tcW w:w="709" w:type="dxa"/>
            <w:vAlign w:val="center"/>
          </w:tcPr>
          <w:p w14:paraId="16DDB820" w14:textId="77777777" w:rsidR="006426C2" w:rsidRPr="00191388" w:rsidRDefault="006426C2" w:rsidP="006426C2">
            <w:pPr>
              <w:jc w:val="center"/>
              <w:rPr>
                <w:rFonts w:ascii="Arial" w:hAnsi="Arial" w:cs="Arial"/>
              </w:rPr>
            </w:pPr>
            <w:r w:rsidRPr="00191388">
              <w:rPr>
                <w:rFonts w:ascii="Arial" w:hAnsi="Arial" w:cs="Arial"/>
              </w:rPr>
              <w:t>13</w:t>
            </w:r>
          </w:p>
        </w:tc>
        <w:tc>
          <w:tcPr>
            <w:tcW w:w="6521" w:type="dxa"/>
          </w:tcPr>
          <w:p w14:paraId="52ED6E1A" w14:textId="2619CB73" w:rsidR="006426C2" w:rsidRPr="006426C2" w:rsidRDefault="006426C2" w:rsidP="006426C2">
            <w:pPr>
              <w:rPr>
                <w:rFonts w:ascii="Arial" w:hAnsi="Arial" w:cs="Arial"/>
              </w:rPr>
            </w:pPr>
            <w:r w:rsidRPr="006426C2">
              <w:rPr>
                <w:rFonts w:ascii="Arial" w:hAnsi="Arial" w:cs="Arial"/>
              </w:rPr>
              <w:t>Počet nově navázaných TCP spojení za sekundu</w:t>
            </w:r>
          </w:p>
        </w:tc>
        <w:tc>
          <w:tcPr>
            <w:tcW w:w="2268" w:type="dxa"/>
            <w:vAlign w:val="center"/>
          </w:tcPr>
          <w:p w14:paraId="79A5CA69" w14:textId="55836C40" w:rsidR="006426C2" w:rsidRPr="006426C2" w:rsidRDefault="006426C2" w:rsidP="006426C2">
            <w:pPr>
              <w:jc w:val="center"/>
              <w:rPr>
                <w:rFonts w:ascii="Arial" w:hAnsi="Arial" w:cs="Arial"/>
              </w:rPr>
            </w:pPr>
            <w:r w:rsidRPr="006426C2">
              <w:rPr>
                <w:rFonts w:ascii="Arial" w:hAnsi="Arial" w:cs="Arial"/>
              </w:rPr>
              <w:t>250.000</w:t>
            </w:r>
          </w:p>
        </w:tc>
      </w:tr>
      <w:tr w:rsidR="006426C2" w:rsidRPr="00191388" w14:paraId="7C3E0FB5" w14:textId="77777777" w:rsidTr="00191388">
        <w:tc>
          <w:tcPr>
            <w:tcW w:w="709" w:type="dxa"/>
            <w:vAlign w:val="center"/>
          </w:tcPr>
          <w:p w14:paraId="25462735" w14:textId="77777777" w:rsidR="006426C2" w:rsidRPr="00191388" w:rsidRDefault="006426C2" w:rsidP="006426C2">
            <w:pPr>
              <w:jc w:val="center"/>
              <w:rPr>
                <w:rFonts w:ascii="Arial" w:hAnsi="Arial" w:cs="Arial"/>
              </w:rPr>
            </w:pPr>
            <w:r w:rsidRPr="00191388">
              <w:rPr>
                <w:rFonts w:ascii="Arial" w:hAnsi="Arial" w:cs="Arial"/>
              </w:rPr>
              <w:t>14</w:t>
            </w:r>
          </w:p>
        </w:tc>
        <w:tc>
          <w:tcPr>
            <w:tcW w:w="6521" w:type="dxa"/>
          </w:tcPr>
          <w:p w14:paraId="0F5AEC5B" w14:textId="0972944B" w:rsidR="006426C2" w:rsidRPr="006426C2" w:rsidRDefault="006426C2" w:rsidP="006426C2">
            <w:pPr>
              <w:rPr>
                <w:rFonts w:ascii="Arial" w:hAnsi="Arial" w:cs="Arial"/>
              </w:rPr>
            </w:pPr>
            <w:r w:rsidRPr="006426C2">
              <w:rPr>
                <w:rFonts w:ascii="Arial" w:hAnsi="Arial" w:cs="Arial"/>
              </w:rPr>
              <w:t>Celkový počet současných TCP spojení firewallu</w:t>
            </w:r>
          </w:p>
        </w:tc>
        <w:tc>
          <w:tcPr>
            <w:tcW w:w="2268" w:type="dxa"/>
            <w:vAlign w:val="center"/>
          </w:tcPr>
          <w:p w14:paraId="2E2A1934" w14:textId="6F9244EB" w:rsidR="006426C2" w:rsidRPr="006426C2" w:rsidRDefault="006426C2" w:rsidP="006426C2">
            <w:pPr>
              <w:jc w:val="center"/>
              <w:rPr>
                <w:rFonts w:ascii="Arial" w:hAnsi="Arial" w:cs="Arial"/>
              </w:rPr>
            </w:pPr>
            <w:r w:rsidRPr="006426C2">
              <w:rPr>
                <w:rFonts w:ascii="Arial" w:hAnsi="Arial" w:cs="Arial"/>
              </w:rPr>
              <w:t>10.000.000</w:t>
            </w:r>
          </w:p>
        </w:tc>
      </w:tr>
      <w:tr w:rsidR="006426C2" w:rsidRPr="00191388" w14:paraId="6F447A0D" w14:textId="77777777" w:rsidTr="00191388">
        <w:tc>
          <w:tcPr>
            <w:tcW w:w="709" w:type="dxa"/>
            <w:vAlign w:val="center"/>
          </w:tcPr>
          <w:p w14:paraId="73ED8252" w14:textId="77777777" w:rsidR="006426C2" w:rsidRPr="00191388" w:rsidRDefault="006426C2" w:rsidP="006426C2">
            <w:pPr>
              <w:jc w:val="center"/>
              <w:rPr>
                <w:rFonts w:ascii="Arial" w:hAnsi="Arial" w:cs="Arial"/>
              </w:rPr>
            </w:pPr>
            <w:r w:rsidRPr="00191388">
              <w:rPr>
                <w:rFonts w:ascii="Arial" w:hAnsi="Arial" w:cs="Arial"/>
              </w:rPr>
              <w:t>15</w:t>
            </w:r>
          </w:p>
        </w:tc>
        <w:tc>
          <w:tcPr>
            <w:tcW w:w="6521" w:type="dxa"/>
          </w:tcPr>
          <w:p w14:paraId="743B6AF9" w14:textId="77777777" w:rsidR="006426C2" w:rsidRPr="006426C2" w:rsidRDefault="006426C2" w:rsidP="006426C2">
            <w:pPr>
              <w:rPr>
                <w:rFonts w:ascii="Arial" w:hAnsi="Arial" w:cs="Arial"/>
              </w:rPr>
            </w:pPr>
            <w:r w:rsidRPr="006426C2">
              <w:rPr>
                <w:rFonts w:ascii="Arial" w:hAnsi="Arial" w:cs="Arial"/>
              </w:rPr>
              <w:t xml:space="preserve">Podpora SSL dekrypce/SSL inspekce s propustností </w:t>
            </w:r>
          </w:p>
          <w:p w14:paraId="0D99DC75" w14:textId="2683CFE4" w:rsidR="006426C2" w:rsidRPr="006426C2" w:rsidRDefault="006426C2" w:rsidP="006426C2">
            <w:pPr>
              <w:rPr>
                <w:rFonts w:ascii="Arial" w:hAnsi="Arial" w:cs="Arial"/>
              </w:rPr>
            </w:pPr>
            <w:r w:rsidRPr="006426C2">
              <w:rPr>
                <w:rFonts w:ascii="Arial" w:hAnsi="Arial" w:cs="Arial"/>
              </w:rPr>
              <w:t>(TLS 1.2AES256-SHA, měřeno v kombinaci s IPS kontrolou)</w:t>
            </w:r>
          </w:p>
        </w:tc>
        <w:tc>
          <w:tcPr>
            <w:tcW w:w="2268" w:type="dxa"/>
            <w:vAlign w:val="center"/>
          </w:tcPr>
          <w:p w14:paraId="62AB3F35" w14:textId="6ECB2A59" w:rsidR="006426C2" w:rsidRPr="006426C2" w:rsidRDefault="006426C2" w:rsidP="006426C2">
            <w:pPr>
              <w:jc w:val="center"/>
              <w:rPr>
                <w:rFonts w:ascii="Arial" w:hAnsi="Arial" w:cs="Arial"/>
              </w:rPr>
            </w:pPr>
            <w:r w:rsidRPr="006426C2">
              <w:rPr>
                <w:rFonts w:ascii="Arial" w:hAnsi="Arial" w:cs="Arial"/>
              </w:rPr>
              <w:t>3,5 Gbps</w:t>
            </w:r>
          </w:p>
        </w:tc>
      </w:tr>
      <w:tr w:rsidR="006426C2" w:rsidRPr="00191388" w14:paraId="2343B559" w14:textId="77777777" w:rsidTr="00191388">
        <w:tc>
          <w:tcPr>
            <w:tcW w:w="709" w:type="dxa"/>
            <w:vAlign w:val="center"/>
          </w:tcPr>
          <w:p w14:paraId="310B3A5C" w14:textId="77777777" w:rsidR="006426C2" w:rsidRPr="00191388" w:rsidRDefault="006426C2" w:rsidP="006426C2">
            <w:pPr>
              <w:jc w:val="center"/>
              <w:rPr>
                <w:rFonts w:ascii="Arial" w:hAnsi="Arial" w:cs="Arial"/>
              </w:rPr>
            </w:pPr>
            <w:r w:rsidRPr="00191388">
              <w:rPr>
                <w:rFonts w:ascii="Arial" w:hAnsi="Arial" w:cs="Arial"/>
              </w:rPr>
              <w:t>16</w:t>
            </w:r>
          </w:p>
        </w:tc>
        <w:tc>
          <w:tcPr>
            <w:tcW w:w="6521" w:type="dxa"/>
          </w:tcPr>
          <w:p w14:paraId="2EAEC980" w14:textId="77777777" w:rsidR="006426C2" w:rsidRPr="006426C2" w:rsidRDefault="006426C2" w:rsidP="006426C2">
            <w:pPr>
              <w:rPr>
                <w:rFonts w:ascii="Arial" w:hAnsi="Arial" w:cs="Arial"/>
              </w:rPr>
            </w:pPr>
            <w:r w:rsidRPr="006426C2">
              <w:rPr>
                <w:rFonts w:ascii="Arial" w:hAnsi="Arial" w:cs="Arial"/>
              </w:rPr>
              <w:t>Funkce IPSEC VPN</w:t>
            </w:r>
          </w:p>
          <w:p w14:paraId="0274FA8A" w14:textId="77777777"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podpora site-to-site VPN</w:t>
            </w:r>
          </w:p>
          <w:p w14:paraId="5CBC2BBD" w14:textId="77777777"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podpora klientských VPN</w:t>
            </w:r>
          </w:p>
          <w:p w14:paraId="39E6E6ED" w14:textId="77777777"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dostupnost VPN klienta pro koncové stanice (Windows, MacOS)</w:t>
            </w:r>
          </w:p>
          <w:p w14:paraId="3E708537" w14:textId="6A35E6D7"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funkce klientských IPSec VPN bez omezení počtu uživatelů</w:t>
            </w:r>
          </w:p>
        </w:tc>
        <w:tc>
          <w:tcPr>
            <w:tcW w:w="2268" w:type="dxa"/>
            <w:vAlign w:val="center"/>
          </w:tcPr>
          <w:p w14:paraId="7DB36D50" w14:textId="76B6DBBE"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28C00BB9" w14:textId="77777777" w:rsidTr="00191388">
        <w:tc>
          <w:tcPr>
            <w:tcW w:w="709" w:type="dxa"/>
            <w:vAlign w:val="center"/>
          </w:tcPr>
          <w:p w14:paraId="7790E39B" w14:textId="77777777" w:rsidR="006426C2" w:rsidRPr="00191388" w:rsidRDefault="006426C2" w:rsidP="006426C2">
            <w:pPr>
              <w:jc w:val="center"/>
              <w:rPr>
                <w:rFonts w:ascii="Arial" w:hAnsi="Arial" w:cs="Arial"/>
              </w:rPr>
            </w:pPr>
            <w:r w:rsidRPr="00191388">
              <w:rPr>
                <w:rFonts w:ascii="Arial" w:hAnsi="Arial" w:cs="Arial"/>
              </w:rPr>
              <w:t>17</w:t>
            </w:r>
          </w:p>
        </w:tc>
        <w:tc>
          <w:tcPr>
            <w:tcW w:w="6521" w:type="dxa"/>
          </w:tcPr>
          <w:p w14:paraId="0C78AE11" w14:textId="3B8E488B" w:rsidR="006426C2" w:rsidRPr="006426C2" w:rsidRDefault="006426C2" w:rsidP="006426C2">
            <w:pPr>
              <w:pStyle w:val="Odstavecseseznamem"/>
              <w:rPr>
                <w:rFonts w:ascii="Arial" w:hAnsi="Arial" w:cs="Arial"/>
                <w:sz w:val="20"/>
                <w:szCs w:val="20"/>
              </w:rPr>
            </w:pPr>
            <w:r w:rsidRPr="006426C2">
              <w:rPr>
                <w:rFonts w:ascii="Arial" w:hAnsi="Arial" w:cs="Arial"/>
                <w:sz w:val="20"/>
                <w:szCs w:val="20"/>
              </w:rPr>
              <w:t>Minimální počet IPSEC VPN tunelů typu lokalita-lokalita</w:t>
            </w:r>
          </w:p>
        </w:tc>
        <w:tc>
          <w:tcPr>
            <w:tcW w:w="2268" w:type="dxa"/>
            <w:vAlign w:val="center"/>
          </w:tcPr>
          <w:p w14:paraId="0CBA864A" w14:textId="7CF7082D" w:rsidR="006426C2" w:rsidRPr="006426C2" w:rsidRDefault="006426C2" w:rsidP="006426C2">
            <w:pPr>
              <w:jc w:val="center"/>
              <w:rPr>
                <w:rFonts w:ascii="Arial" w:hAnsi="Arial" w:cs="Arial"/>
              </w:rPr>
            </w:pPr>
            <w:r w:rsidRPr="006426C2">
              <w:rPr>
                <w:rFonts w:ascii="Arial" w:hAnsi="Arial" w:cs="Arial"/>
              </w:rPr>
              <w:t>2.000</w:t>
            </w:r>
          </w:p>
        </w:tc>
      </w:tr>
      <w:tr w:rsidR="006426C2" w:rsidRPr="00191388" w14:paraId="19A25209" w14:textId="77777777" w:rsidTr="00191388">
        <w:tc>
          <w:tcPr>
            <w:tcW w:w="709" w:type="dxa"/>
            <w:vAlign w:val="center"/>
          </w:tcPr>
          <w:p w14:paraId="6A8E8CE0" w14:textId="77777777" w:rsidR="006426C2" w:rsidRPr="00191388" w:rsidRDefault="006426C2" w:rsidP="006426C2">
            <w:pPr>
              <w:jc w:val="center"/>
              <w:rPr>
                <w:rFonts w:ascii="Arial" w:hAnsi="Arial" w:cs="Arial"/>
              </w:rPr>
            </w:pPr>
            <w:r w:rsidRPr="00191388">
              <w:rPr>
                <w:rFonts w:ascii="Arial" w:hAnsi="Arial" w:cs="Arial"/>
              </w:rPr>
              <w:t>18</w:t>
            </w:r>
          </w:p>
        </w:tc>
        <w:tc>
          <w:tcPr>
            <w:tcW w:w="6521" w:type="dxa"/>
          </w:tcPr>
          <w:p w14:paraId="79BF50F4" w14:textId="56C99C1C" w:rsidR="006426C2" w:rsidRPr="006426C2" w:rsidRDefault="006426C2" w:rsidP="006426C2">
            <w:pPr>
              <w:rPr>
                <w:rFonts w:ascii="Arial" w:hAnsi="Arial" w:cs="Arial"/>
              </w:rPr>
            </w:pPr>
            <w:r w:rsidRPr="006426C2">
              <w:rPr>
                <w:rFonts w:ascii="Arial" w:hAnsi="Arial" w:cs="Arial"/>
              </w:rPr>
              <w:t>Minimální počet klientských IPSEC VPN tunelů</w:t>
            </w:r>
          </w:p>
        </w:tc>
        <w:tc>
          <w:tcPr>
            <w:tcW w:w="2268" w:type="dxa"/>
            <w:vAlign w:val="center"/>
          </w:tcPr>
          <w:p w14:paraId="3B9189D7" w14:textId="58923BDB" w:rsidR="006426C2" w:rsidRPr="006426C2" w:rsidRDefault="006426C2" w:rsidP="006426C2">
            <w:pPr>
              <w:jc w:val="center"/>
              <w:rPr>
                <w:rFonts w:ascii="Arial" w:hAnsi="Arial" w:cs="Arial"/>
              </w:rPr>
            </w:pPr>
            <w:r w:rsidRPr="006426C2">
              <w:rPr>
                <w:rFonts w:ascii="Arial" w:hAnsi="Arial" w:cs="Arial"/>
              </w:rPr>
              <w:t>10.000</w:t>
            </w:r>
          </w:p>
        </w:tc>
      </w:tr>
      <w:tr w:rsidR="006426C2" w:rsidRPr="00191388" w14:paraId="312B2008" w14:textId="77777777" w:rsidTr="00191388">
        <w:tc>
          <w:tcPr>
            <w:tcW w:w="709" w:type="dxa"/>
            <w:vAlign w:val="center"/>
          </w:tcPr>
          <w:p w14:paraId="0331F193" w14:textId="77777777" w:rsidR="006426C2" w:rsidRPr="00191388" w:rsidRDefault="006426C2" w:rsidP="006426C2">
            <w:pPr>
              <w:jc w:val="center"/>
              <w:rPr>
                <w:rFonts w:ascii="Arial" w:hAnsi="Arial" w:cs="Arial"/>
              </w:rPr>
            </w:pPr>
            <w:r w:rsidRPr="00191388">
              <w:rPr>
                <w:rFonts w:ascii="Arial" w:hAnsi="Arial" w:cs="Arial"/>
              </w:rPr>
              <w:t>19</w:t>
            </w:r>
          </w:p>
        </w:tc>
        <w:tc>
          <w:tcPr>
            <w:tcW w:w="6521" w:type="dxa"/>
          </w:tcPr>
          <w:p w14:paraId="2E0D40C3" w14:textId="48D05D14" w:rsidR="006426C2" w:rsidRPr="006426C2" w:rsidRDefault="006426C2" w:rsidP="006426C2">
            <w:pPr>
              <w:rPr>
                <w:rFonts w:ascii="Arial" w:hAnsi="Arial" w:cs="Arial"/>
              </w:rPr>
            </w:pPr>
            <w:r w:rsidRPr="006426C2">
              <w:rPr>
                <w:rFonts w:ascii="Arial" w:hAnsi="Arial" w:cs="Arial"/>
              </w:rPr>
              <w:t>Propustnost IPSec VPN (měřeno při AES 256)</w:t>
            </w:r>
          </w:p>
        </w:tc>
        <w:tc>
          <w:tcPr>
            <w:tcW w:w="2268" w:type="dxa"/>
            <w:vAlign w:val="center"/>
          </w:tcPr>
          <w:p w14:paraId="4D7A40B3" w14:textId="2D3F3800" w:rsidR="006426C2" w:rsidRPr="006426C2" w:rsidRDefault="006426C2" w:rsidP="006426C2">
            <w:pPr>
              <w:jc w:val="center"/>
              <w:rPr>
                <w:rFonts w:ascii="Arial" w:hAnsi="Arial" w:cs="Arial"/>
              </w:rPr>
            </w:pPr>
            <w:r w:rsidRPr="006426C2">
              <w:rPr>
                <w:rFonts w:ascii="Arial" w:hAnsi="Arial" w:cs="Arial"/>
              </w:rPr>
              <w:t>20 Gbps</w:t>
            </w:r>
          </w:p>
        </w:tc>
      </w:tr>
      <w:tr w:rsidR="006426C2" w:rsidRPr="00191388" w14:paraId="5AEE83C4" w14:textId="77777777" w:rsidTr="00191388">
        <w:tc>
          <w:tcPr>
            <w:tcW w:w="709" w:type="dxa"/>
            <w:vAlign w:val="center"/>
          </w:tcPr>
          <w:p w14:paraId="5E7894C4" w14:textId="77777777" w:rsidR="006426C2" w:rsidRPr="00191388" w:rsidRDefault="006426C2" w:rsidP="006426C2">
            <w:pPr>
              <w:jc w:val="center"/>
              <w:rPr>
                <w:rFonts w:ascii="Arial" w:hAnsi="Arial" w:cs="Arial"/>
              </w:rPr>
            </w:pPr>
            <w:r w:rsidRPr="00191388">
              <w:rPr>
                <w:rFonts w:ascii="Arial" w:hAnsi="Arial" w:cs="Arial"/>
              </w:rPr>
              <w:t>20</w:t>
            </w:r>
          </w:p>
        </w:tc>
        <w:tc>
          <w:tcPr>
            <w:tcW w:w="6521" w:type="dxa"/>
          </w:tcPr>
          <w:p w14:paraId="4EB5FD0F" w14:textId="77777777" w:rsidR="006426C2" w:rsidRPr="006426C2" w:rsidRDefault="006426C2" w:rsidP="006426C2">
            <w:pPr>
              <w:rPr>
                <w:rFonts w:ascii="Arial" w:hAnsi="Arial" w:cs="Arial"/>
              </w:rPr>
            </w:pPr>
            <w:r w:rsidRPr="006426C2">
              <w:rPr>
                <w:rFonts w:ascii="Arial" w:hAnsi="Arial" w:cs="Arial"/>
              </w:rPr>
              <w:t>Funkce SSL VPN</w:t>
            </w:r>
          </w:p>
          <w:p w14:paraId="5F99D4D3" w14:textId="36B9FA32" w:rsidR="006426C2" w:rsidRPr="006426C2" w:rsidRDefault="006426C2" w:rsidP="006426C2">
            <w:pPr>
              <w:pStyle w:val="Odstavecseseznamem"/>
              <w:numPr>
                <w:ilvl w:val="0"/>
                <w:numId w:val="7"/>
              </w:numPr>
              <w:overflowPunct/>
              <w:autoSpaceDE/>
              <w:autoSpaceDN/>
              <w:adjustRightInd/>
              <w:spacing w:before="0" w:after="0"/>
              <w:contextualSpacing/>
              <w:jc w:val="left"/>
              <w:textAlignment w:val="auto"/>
              <w:rPr>
                <w:rFonts w:ascii="Arial" w:hAnsi="Arial" w:cs="Arial"/>
                <w:sz w:val="20"/>
                <w:szCs w:val="20"/>
              </w:rPr>
            </w:pPr>
            <w:r w:rsidRPr="006426C2">
              <w:rPr>
                <w:rFonts w:ascii="Arial" w:hAnsi="Arial" w:cs="Arial"/>
                <w:sz w:val="20"/>
                <w:szCs w:val="20"/>
              </w:rPr>
              <w:t>podpora klientského i bezklientského (portálového) režimu</w:t>
            </w:r>
          </w:p>
        </w:tc>
        <w:tc>
          <w:tcPr>
            <w:tcW w:w="2268" w:type="dxa"/>
            <w:vAlign w:val="center"/>
          </w:tcPr>
          <w:p w14:paraId="2B869272" w14:textId="77777777" w:rsidR="006426C2" w:rsidRPr="006426C2" w:rsidRDefault="006426C2" w:rsidP="006426C2">
            <w:pPr>
              <w:jc w:val="center"/>
              <w:rPr>
                <w:rFonts w:ascii="Arial" w:hAnsi="Arial" w:cs="Arial"/>
              </w:rPr>
            </w:pPr>
          </w:p>
        </w:tc>
      </w:tr>
      <w:tr w:rsidR="006426C2" w:rsidRPr="00191388" w14:paraId="42571015" w14:textId="77777777" w:rsidTr="00191388">
        <w:tc>
          <w:tcPr>
            <w:tcW w:w="709" w:type="dxa"/>
            <w:vAlign w:val="center"/>
          </w:tcPr>
          <w:p w14:paraId="0B41E57A" w14:textId="77777777" w:rsidR="006426C2" w:rsidRPr="00191388" w:rsidRDefault="006426C2" w:rsidP="006426C2">
            <w:pPr>
              <w:jc w:val="center"/>
              <w:rPr>
                <w:rFonts w:ascii="Arial" w:hAnsi="Arial" w:cs="Arial"/>
              </w:rPr>
            </w:pPr>
            <w:r w:rsidRPr="00191388">
              <w:rPr>
                <w:rFonts w:ascii="Arial" w:hAnsi="Arial" w:cs="Arial"/>
              </w:rPr>
              <w:t>21</w:t>
            </w:r>
          </w:p>
        </w:tc>
        <w:tc>
          <w:tcPr>
            <w:tcW w:w="6521" w:type="dxa"/>
          </w:tcPr>
          <w:p w14:paraId="7A0D22AD" w14:textId="43124EC9" w:rsidR="006426C2" w:rsidRPr="006426C2" w:rsidRDefault="006426C2" w:rsidP="006426C2">
            <w:pPr>
              <w:rPr>
                <w:rFonts w:ascii="Arial" w:hAnsi="Arial" w:cs="Arial"/>
              </w:rPr>
            </w:pPr>
            <w:r w:rsidRPr="006426C2">
              <w:rPr>
                <w:rFonts w:ascii="Arial" w:hAnsi="Arial" w:cs="Arial"/>
              </w:rPr>
              <w:t>Minimální počet současně navázaných SSL VPN tunelů</w:t>
            </w:r>
          </w:p>
        </w:tc>
        <w:tc>
          <w:tcPr>
            <w:tcW w:w="2268" w:type="dxa"/>
            <w:vAlign w:val="center"/>
          </w:tcPr>
          <w:p w14:paraId="64F8513D" w14:textId="37811743" w:rsidR="006426C2" w:rsidRPr="006426C2" w:rsidRDefault="006426C2" w:rsidP="006426C2">
            <w:pPr>
              <w:jc w:val="center"/>
              <w:rPr>
                <w:rFonts w:ascii="Arial" w:hAnsi="Arial" w:cs="Arial"/>
              </w:rPr>
            </w:pPr>
            <w:r w:rsidRPr="006426C2">
              <w:rPr>
                <w:rFonts w:ascii="Arial" w:hAnsi="Arial" w:cs="Arial"/>
              </w:rPr>
              <w:t>5.000</w:t>
            </w:r>
          </w:p>
        </w:tc>
      </w:tr>
      <w:tr w:rsidR="006426C2" w:rsidRPr="00191388" w14:paraId="3723A22B" w14:textId="77777777" w:rsidTr="00191388">
        <w:tc>
          <w:tcPr>
            <w:tcW w:w="709" w:type="dxa"/>
            <w:vAlign w:val="center"/>
          </w:tcPr>
          <w:p w14:paraId="2110CC53" w14:textId="77777777" w:rsidR="006426C2" w:rsidRPr="00191388" w:rsidRDefault="006426C2" w:rsidP="006426C2">
            <w:pPr>
              <w:jc w:val="center"/>
              <w:rPr>
                <w:rFonts w:ascii="Arial" w:hAnsi="Arial" w:cs="Arial"/>
              </w:rPr>
            </w:pPr>
            <w:r w:rsidRPr="00191388">
              <w:rPr>
                <w:rFonts w:ascii="Arial" w:hAnsi="Arial" w:cs="Arial"/>
              </w:rPr>
              <w:t>22</w:t>
            </w:r>
          </w:p>
        </w:tc>
        <w:tc>
          <w:tcPr>
            <w:tcW w:w="6521" w:type="dxa"/>
          </w:tcPr>
          <w:p w14:paraId="1C7B45B3" w14:textId="618A50CA" w:rsidR="006426C2" w:rsidRPr="006426C2" w:rsidRDefault="006426C2" w:rsidP="006426C2">
            <w:pPr>
              <w:rPr>
                <w:rFonts w:ascii="Arial" w:hAnsi="Arial" w:cs="Arial"/>
              </w:rPr>
            </w:pPr>
            <w:r w:rsidRPr="006426C2">
              <w:rPr>
                <w:rFonts w:ascii="Arial" w:hAnsi="Arial" w:cs="Arial"/>
              </w:rPr>
              <w:t>Minimální propustnost SSL VPN</w:t>
            </w:r>
          </w:p>
        </w:tc>
        <w:tc>
          <w:tcPr>
            <w:tcW w:w="2268" w:type="dxa"/>
            <w:vAlign w:val="center"/>
          </w:tcPr>
          <w:p w14:paraId="402DAAAF" w14:textId="458092AB" w:rsidR="006426C2" w:rsidRPr="006426C2" w:rsidRDefault="006426C2" w:rsidP="006426C2">
            <w:pPr>
              <w:jc w:val="center"/>
              <w:rPr>
                <w:rFonts w:ascii="Arial" w:hAnsi="Arial" w:cs="Arial"/>
              </w:rPr>
            </w:pPr>
            <w:r w:rsidRPr="006426C2">
              <w:rPr>
                <w:rFonts w:ascii="Arial" w:hAnsi="Arial" w:cs="Arial"/>
              </w:rPr>
              <w:t>3 Gbps</w:t>
            </w:r>
          </w:p>
        </w:tc>
      </w:tr>
      <w:tr w:rsidR="006426C2" w:rsidRPr="00191388" w14:paraId="16E1C032" w14:textId="77777777" w:rsidTr="00191388">
        <w:tc>
          <w:tcPr>
            <w:tcW w:w="709" w:type="dxa"/>
            <w:vAlign w:val="center"/>
          </w:tcPr>
          <w:p w14:paraId="6D112D07" w14:textId="77777777" w:rsidR="006426C2" w:rsidRPr="00191388" w:rsidRDefault="006426C2" w:rsidP="006426C2">
            <w:pPr>
              <w:jc w:val="center"/>
              <w:rPr>
                <w:rFonts w:ascii="Arial" w:hAnsi="Arial" w:cs="Arial"/>
              </w:rPr>
            </w:pPr>
            <w:r w:rsidRPr="00191388">
              <w:rPr>
                <w:rFonts w:ascii="Arial" w:hAnsi="Arial" w:cs="Arial"/>
              </w:rPr>
              <w:t>23</w:t>
            </w:r>
          </w:p>
        </w:tc>
        <w:tc>
          <w:tcPr>
            <w:tcW w:w="6521" w:type="dxa"/>
          </w:tcPr>
          <w:p w14:paraId="46F9447A" w14:textId="1AAD3CBB" w:rsidR="006426C2" w:rsidRPr="006426C2" w:rsidRDefault="006426C2" w:rsidP="006426C2">
            <w:pPr>
              <w:rPr>
                <w:rFonts w:ascii="Arial" w:hAnsi="Arial" w:cs="Arial"/>
              </w:rPr>
            </w:pPr>
            <w:r w:rsidRPr="006426C2">
              <w:rPr>
                <w:rFonts w:ascii="Arial" w:hAnsi="Arial" w:cs="Arial"/>
              </w:rPr>
              <w:t>Podpora RADIUS protokolu</w:t>
            </w:r>
          </w:p>
        </w:tc>
        <w:tc>
          <w:tcPr>
            <w:tcW w:w="2268" w:type="dxa"/>
            <w:vAlign w:val="center"/>
          </w:tcPr>
          <w:p w14:paraId="63C4DB8D" w14:textId="21294DBF"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1157E147" w14:textId="77777777" w:rsidTr="00191388">
        <w:tc>
          <w:tcPr>
            <w:tcW w:w="709" w:type="dxa"/>
            <w:vAlign w:val="center"/>
          </w:tcPr>
          <w:p w14:paraId="6D9700FF" w14:textId="77777777" w:rsidR="006426C2" w:rsidRPr="00191388" w:rsidRDefault="006426C2" w:rsidP="006426C2">
            <w:pPr>
              <w:jc w:val="center"/>
              <w:rPr>
                <w:rFonts w:ascii="Arial" w:hAnsi="Arial" w:cs="Arial"/>
              </w:rPr>
            </w:pPr>
            <w:r w:rsidRPr="00191388">
              <w:rPr>
                <w:rFonts w:ascii="Arial" w:hAnsi="Arial" w:cs="Arial"/>
              </w:rPr>
              <w:t>24</w:t>
            </w:r>
          </w:p>
        </w:tc>
        <w:tc>
          <w:tcPr>
            <w:tcW w:w="6521" w:type="dxa"/>
          </w:tcPr>
          <w:p w14:paraId="1A49506C" w14:textId="77777777" w:rsidR="006426C2" w:rsidRPr="006426C2" w:rsidRDefault="006426C2" w:rsidP="006426C2">
            <w:pPr>
              <w:rPr>
                <w:rFonts w:ascii="Arial" w:hAnsi="Arial" w:cs="Arial"/>
              </w:rPr>
            </w:pPr>
            <w:r w:rsidRPr="006426C2">
              <w:rPr>
                <w:rFonts w:ascii="Arial" w:hAnsi="Arial" w:cs="Arial"/>
              </w:rPr>
              <w:t xml:space="preserve">Funkce kategorizace webových stránek </w:t>
            </w:r>
          </w:p>
          <w:p w14:paraId="099EFD6E" w14:textId="77777777"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založená na centrálně spravované databázi výrobce</w:t>
            </w:r>
          </w:p>
          <w:p w14:paraId="336D0F4C" w14:textId="77777777"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možnost definice vlastních kategorií</w:t>
            </w:r>
          </w:p>
          <w:p w14:paraId="79F0A222" w14:textId="77777777"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možnost definice vlastních seznamů zakázaných URL</w:t>
            </w:r>
          </w:p>
          <w:p w14:paraId="0A35FDDC" w14:textId="1F88F627"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kategorizace musí zahrnovat I české a slovenské internetové stránky</w:t>
            </w:r>
          </w:p>
        </w:tc>
        <w:tc>
          <w:tcPr>
            <w:tcW w:w="2268" w:type="dxa"/>
            <w:vAlign w:val="center"/>
          </w:tcPr>
          <w:p w14:paraId="5458984B" w14:textId="1E968EFE"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52E810B3" w14:textId="77777777" w:rsidTr="00191388">
        <w:tc>
          <w:tcPr>
            <w:tcW w:w="709" w:type="dxa"/>
            <w:vAlign w:val="center"/>
          </w:tcPr>
          <w:p w14:paraId="736A1C22" w14:textId="77777777" w:rsidR="006426C2" w:rsidRPr="00191388" w:rsidRDefault="006426C2" w:rsidP="006426C2">
            <w:pPr>
              <w:jc w:val="center"/>
              <w:rPr>
                <w:rFonts w:ascii="Arial" w:hAnsi="Arial" w:cs="Arial"/>
              </w:rPr>
            </w:pPr>
            <w:r w:rsidRPr="00191388">
              <w:rPr>
                <w:rFonts w:ascii="Arial" w:hAnsi="Arial" w:cs="Arial"/>
              </w:rPr>
              <w:t>25</w:t>
            </w:r>
          </w:p>
        </w:tc>
        <w:tc>
          <w:tcPr>
            <w:tcW w:w="6521" w:type="dxa"/>
          </w:tcPr>
          <w:p w14:paraId="22EE288B" w14:textId="77777777" w:rsidR="006426C2" w:rsidRPr="006426C2" w:rsidRDefault="006426C2" w:rsidP="006426C2">
            <w:pPr>
              <w:rPr>
                <w:rFonts w:ascii="Arial" w:hAnsi="Arial" w:cs="Arial"/>
              </w:rPr>
            </w:pPr>
            <w:r w:rsidRPr="006426C2">
              <w:rPr>
                <w:rFonts w:ascii="Arial" w:hAnsi="Arial" w:cs="Arial"/>
              </w:rPr>
              <w:t xml:space="preserve">Funkce detekce aplikací na L7 (Application Control) </w:t>
            </w:r>
          </w:p>
          <w:p w14:paraId="25962D58" w14:textId="77777777"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detekce známých aplikací na základě signatur</w:t>
            </w:r>
          </w:p>
          <w:p w14:paraId="0D566270" w14:textId="77777777"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signatury automaticky aktualizované výrobcem</w:t>
            </w:r>
          </w:p>
          <w:p w14:paraId="460B1185" w14:textId="77777777"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alespoň 2.000 podporovaných aplikací</w:t>
            </w:r>
          </w:p>
          <w:p w14:paraId="31ABE2F3" w14:textId="77777777"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možnost tvorby vlastních signatur</w:t>
            </w:r>
          </w:p>
          <w:p w14:paraId="2A2E50A2" w14:textId="77777777"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detekované aplikace je možné: povolit, monitorovat, blokovat</w:t>
            </w:r>
          </w:p>
          <w:p w14:paraId="4DD80DD9" w14:textId="77777777"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na základě typu aplikace je možné omezit šířku pásma pro danou aplikaci</w:t>
            </w:r>
          </w:p>
          <w:p w14:paraId="72496B7B" w14:textId="7498241B"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funkce Application Control se konfiguruje v rámci IPS profilů, které jsou následně přiřazeny konkrétním FW pravidlům</w:t>
            </w:r>
          </w:p>
        </w:tc>
        <w:tc>
          <w:tcPr>
            <w:tcW w:w="2268" w:type="dxa"/>
            <w:vAlign w:val="center"/>
          </w:tcPr>
          <w:p w14:paraId="05AD4306" w14:textId="31B5C8C6"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1CB24F6B" w14:textId="77777777" w:rsidTr="00191388">
        <w:tc>
          <w:tcPr>
            <w:tcW w:w="709" w:type="dxa"/>
            <w:vAlign w:val="center"/>
          </w:tcPr>
          <w:p w14:paraId="2BD57F6A" w14:textId="77777777" w:rsidR="006426C2" w:rsidRPr="00191388" w:rsidRDefault="006426C2" w:rsidP="006426C2">
            <w:pPr>
              <w:jc w:val="center"/>
              <w:rPr>
                <w:rFonts w:ascii="Arial" w:hAnsi="Arial" w:cs="Arial"/>
              </w:rPr>
            </w:pPr>
            <w:r w:rsidRPr="00191388">
              <w:rPr>
                <w:rFonts w:ascii="Arial" w:hAnsi="Arial" w:cs="Arial"/>
              </w:rPr>
              <w:t>26</w:t>
            </w:r>
          </w:p>
        </w:tc>
        <w:tc>
          <w:tcPr>
            <w:tcW w:w="6521" w:type="dxa"/>
          </w:tcPr>
          <w:p w14:paraId="39D17D60" w14:textId="77777777" w:rsidR="006426C2" w:rsidRPr="006426C2" w:rsidRDefault="006426C2" w:rsidP="006426C2">
            <w:pPr>
              <w:rPr>
                <w:rFonts w:ascii="Arial" w:hAnsi="Arial" w:cs="Arial"/>
              </w:rPr>
            </w:pPr>
            <w:r w:rsidRPr="006426C2">
              <w:rPr>
                <w:rFonts w:ascii="Arial" w:hAnsi="Arial" w:cs="Arial"/>
              </w:rPr>
              <w:t>Funkce detekce a potlačení narušení (IPS/IDS)</w:t>
            </w:r>
          </w:p>
          <w:p w14:paraId="34C391B6" w14:textId="77777777"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signatury automaticky aktualizované výrobcem</w:t>
            </w:r>
          </w:p>
          <w:p w14:paraId="4DB9B1AF" w14:textId="77777777"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alespoň 5.000 rozpoznávaných hrozeb (signatur) definovaných výrobcem</w:t>
            </w:r>
          </w:p>
          <w:p w14:paraId="67E253C0" w14:textId="77777777"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možnost tvorby vlastních signatur</w:t>
            </w:r>
          </w:p>
          <w:p w14:paraId="142C905A" w14:textId="70B3CA08"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funkce IPS se konfiguruje v rámci IPS profilů, které jsou následně přiřazeny konkrétním FW pravidlům</w:t>
            </w:r>
          </w:p>
        </w:tc>
        <w:tc>
          <w:tcPr>
            <w:tcW w:w="2268" w:type="dxa"/>
            <w:vAlign w:val="center"/>
          </w:tcPr>
          <w:p w14:paraId="0CAA977A" w14:textId="7AE8FB66"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30122BE2" w14:textId="77777777" w:rsidTr="00191388">
        <w:tc>
          <w:tcPr>
            <w:tcW w:w="709" w:type="dxa"/>
            <w:vAlign w:val="center"/>
          </w:tcPr>
          <w:p w14:paraId="7F9D8B84" w14:textId="77777777" w:rsidR="006426C2" w:rsidRPr="00191388" w:rsidRDefault="006426C2" w:rsidP="006426C2">
            <w:pPr>
              <w:jc w:val="center"/>
              <w:rPr>
                <w:rFonts w:ascii="Arial" w:hAnsi="Arial" w:cs="Arial"/>
              </w:rPr>
            </w:pPr>
            <w:r w:rsidRPr="00191388">
              <w:rPr>
                <w:rFonts w:ascii="Arial" w:hAnsi="Arial" w:cs="Arial"/>
              </w:rPr>
              <w:t>27</w:t>
            </w:r>
          </w:p>
        </w:tc>
        <w:tc>
          <w:tcPr>
            <w:tcW w:w="6521" w:type="dxa"/>
          </w:tcPr>
          <w:p w14:paraId="59FE4A60" w14:textId="6F46E419" w:rsidR="006426C2" w:rsidRPr="006426C2" w:rsidRDefault="006426C2" w:rsidP="006426C2">
            <w:pPr>
              <w:rPr>
                <w:rFonts w:ascii="Arial" w:hAnsi="Arial" w:cs="Arial"/>
              </w:rPr>
            </w:pPr>
            <w:r w:rsidRPr="006426C2">
              <w:rPr>
                <w:rFonts w:ascii="Arial" w:hAnsi="Arial" w:cs="Arial"/>
              </w:rPr>
              <w:t xml:space="preserve">Propustnost NGFW  = IPS + Application Control (Enterprise Traffic Mix) </w:t>
            </w:r>
          </w:p>
        </w:tc>
        <w:tc>
          <w:tcPr>
            <w:tcW w:w="2268" w:type="dxa"/>
            <w:vAlign w:val="center"/>
          </w:tcPr>
          <w:p w14:paraId="0B7835CC" w14:textId="39767807" w:rsidR="006426C2" w:rsidRPr="006426C2" w:rsidRDefault="006426C2" w:rsidP="006426C2">
            <w:pPr>
              <w:jc w:val="center"/>
              <w:rPr>
                <w:rFonts w:ascii="Arial" w:hAnsi="Arial" w:cs="Arial"/>
              </w:rPr>
            </w:pPr>
            <w:r w:rsidRPr="006426C2">
              <w:rPr>
                <w:rFonts w:ascii="Arial" w:hAnsi="Arial" w:cs="Arial"/>
              </w:rPr>
              <w:t>5 Gbps</w:t>
            </w:r>
          </w:p>
        </w:tc>
      </w:tr>
      <w:tr w:rsidR="006426C2" w:rsidRPr="00191388" w14:paraId="10043E86" w14:textId="77777777" w:rsidTr="00191388">
        <w:tc>
          <w:tcPr>
            <w:tcW w:w="709" w:type="dxa"/>
            <w:vAlign w:val="center"/>
          </w:tcPr>
          <w:p w14:paraId="442A4BA0" w14:textId="77777777" w:rsidR="006426C2" w:rsidRPr="00191388" w:rsidRDefault="006426C2" w:rsidP="006426C2">
            <w:pPr>
              <w:jc w:val="center"/>
              <w:rPr>
                <w:rFonts w:ascii="Arial" w:hAnsi="Arial" w:cs="Arial"/>
              </w:rPr>
            </w:pPr>
            <w:r w:rsidRPr="00191388">
              <w:rPr>
                <w:rFonts w:ascii="Arial" w:hAnsi="Arial" w:cs="Arial"/>
              </w:rPr>
              <w:t>28</w:t>
            </w:r>
          </w:p>
        </w:tc>
        <w:tc>
          <w:tcPr>
            <w:tcW w:w="6521" w:type="dxa"/>
          </w:tcPr>
          <w:p w14:paraId="1CA8DE9C" w14:textId="77777777" w:rsidR="006426C2" w:rsidRPr="006426C2" w:rsidRDefault="006426C2" w:rsidP="006426C2">
            <w:pPr>
              <w:rPr>
                <w:rFonts w:ascii="Arial" w:hAnsi="Arial" w:cs="Arial"/>
              </w:rPr>
            </w:pPr>
            <w:r w:rsidRPr="006426C2">
              <w:rPr>
                <w:rFonts w:ascii="Arial" w:hAnsi="Arial" w:cs="Arial"/>
              </w:rPr>
              <w:t>Funkce antivirové kontroly</w:t>
            </w:r>
          </w:p>
          <w:p w14:paraId="1570D87F" w14:textId="77777777"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ochrana před škodlivým kódem (malware, trojské koně, atp.), včetně ochrany před polymorfním kódem</w:t>
            </w:r>
          </w:p>
          <w:p w14:paraId="252E411A" w14:textId="77777777"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signatury automaticky aktualizované výrobcem</w:t>
            </w:r>
          </w:p>
          <w:p w14:paraId="7A84486D" w14:textId="77777777"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AV kontrolu lze rozšířit o inspekci tzv. Sandbox technikou, poskytovanou formou služby dodávané výrobcem FW nebo formou lokální HW appliance stejného výrobce</w:t>
            </w:r>
          </w:p>
          <w:p w14:paraId="24E3F73F" w14:textId="3FDB7077"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funkce AV kontroly se konfiguruje v rámci IPS profilů, které jsou následně přiřazeny konkrétním FW pravidlům</w:t>
            </w:r>
          </w:p>
        </w:tc>
        <w:tc>
          <w:tcPr>
            <w:tcW w:w="2268" w:type="dxa"/>
            <w:vAlign w:val="center"/>
          </w:tcPr>
          <w:p w14:paraId="5890FE75" w14:textId="350AEB2A"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14A98620" w14:textId="77777777" w:rsidTr="00191388">
        <w:tc>
          <w:tcPr>
            <w:tcW w:w="709" w:type="dxa"/>
            <w:vAlign w:val="center"/>
          </w:tcPr>
          <w:p w14:paraId="0DDF4491" w14:textId="77777777" w:rsidR="006426C2" w:rsidRPr="00191388" w:rsidRDefault="006426C2" w:rsidP="006426C2">
            <w:pPr>
              <w:jc w:val="center"/>
              <w:rPr>
                <w:rFonts w:ascii="Arial" w:hAnsi="Arial" w:cs="Arial"/>
              </w:rPr>
            </w:pPr>
            <w:r w:rsidRPr="00191388">
              <w:rPr>
                <w:rFonts w:ascii="Arial" w:hAnsi="Arial" w:cs="Arial"/>
              </w:rPr>
              <w:t>29</w:t>
            </w:r>
          </w:p>
        </w:tc>
        <w:tc>
          <w:tcPr>
            <w:tcW w:w="6521" w:type="dxa"/>
          </w:tcPr>
          <w:p w14:paraId="495636C2" w14:textId="51BA0E95" w:rsidR="006426C2" w:rsidRPr="006426C2" w:rsidRDefault="006426C2" w:rsidP="006426C2">
            <w:pPr>
              <w:rPr>
                <w:rFonts w:ascii="Arial" w:hAnsi="Arial" w:cs="Arial"/>
                <w:color w:val="FF0000"/>
              </w:rPr>
            </w:pPr>
            <w:r w:rsidRPr="006426C2">
              <w:rPr>
                <w:rFonts w:ascii="Arial" w:hAnsi="Arial" w:cs="Arial"/>
              </w:rPr>
              <w:t>Propustnost IPS + Application Control + Anti-Malware, (Enterprise Traffic Mix)</w:t>
            </w:r>
          </w:p>
        </w:tc>
        <w:tc>
          <w:tcPr>
            <w:tcW w:w="2268" w:type="dxa"/>
            <w:vAlign w:val="center"/>
          </w:tcPr>
          <w:p w14:paraId="0B7F8047" w14:textId="29F8486C" w:rsidR="006426C2" w:rsidRPr="006426C2" w:rsidRDefault="006426C2" w:rsidP="006426C2">
            <w:pPr>
              <w:jc w:val="center"/>
              <w:rPr>
                <w:rFonts w:ascii="Arial" w:hAnsi="Arial" w:cs="Arial"/>
              </w:rPr>
            </w:pPr>
            <w:r w:rsidRPr="006426C2">
              <w:rPr>
                <w:rFonts w:ascii="Arial" w:hAnsi="Arial" w:cs="Arial"/>
              </w:rPr>
              <w:t>3 Gbps</w:t>
            </w:r>
          </w:p>
        </w:tc>
      </w:tr>
      <w:tr w:rsidR="006426C2" w:rsidRPr="00191388" w14:paraId="77B2EE98" w14:textId="77777777" w:rsidTr="00191388">
        <w:tc>
          <w:tcPr>
            <w:tcW w:w="709" w:type="dxa"/>
            <w:vAlign w:val="center"/>
          </w:tcPr>
          <w:p w14:paraId="468B3C03" w14:textId="77777777" w:rsidR="006426C2" w:rsidRPr="00191388" w:rsidRDefault="006426C2" w:rsidP="006426C2">
            <w:pPr>
              <w:jc w:val="center"/>
              <w:rPr>
                <w:rFonts w:ascii="Arial" w:hAnsi="Arial" w:cs="Arial"/>
              </w:rPr>
            </w:pPr>
            <w:r w:rsidRPr="00191388">
              <w:rPr>
                <w:rFonts w:ascii="Arial" w:hAnsi="Arial" w:cs="Arial"/>
              </w:rPr>
              <w:t>30</w:t>
            </w:r>
          </w:p>
        </w:tc>
        <w:tc>
          <w:tcPr>
            <w:tcW w:w="6521" w:type="dxa"/>
          </w:tcPr>
          <w:p w14:paraId="398F5FAA" w14:textId="77777777" w:rsidR="006426C2" w:rsidRPr="006426C2" w:rsidRDefault="006426C2" w:rsidP="006426C2">
            <w:pPr>
              <w:rPr>
                <w:rFonts w:ascii="Arial" w:hAnsi="Arial" w:cs="Arial"/>
              </w:rPr>
            </w:pPr>
            <w:r w:rsidRPr="006426C2">
              <w:rPr>
                <w:rFonts w:ascii="Arial" w:hAnsi="Arial" w:cs="Arial"/>
              </w:rPr>
              <w:t>Funkce ochrany před únikem citlivých informací (DLP)</w:t>
            </w:r>
          </w:p>
          <w:p w14:paraId="4C55E1B0" w14:textId="77777777"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možnost analýzy běžných typů dokumentů a protokolů</w:t>
            </w:r>
          </w:p>
          <w:p w14:paraId="66E1C575" w14:textId="15BFEA1E" w:rsidR="006426C2" w:rsidRPr="006426C2" w:rsidRDefault="006426C2" w:rsidP="006426C2">
            <w:pPr>
              <w:pStyle w:val="Odstavecseseznamem"/>
              <w:numPr>
                <w:ilvl w:val="0"/>
                <w:numId w:val="4"/>
              </w:numPr>
              <w:spacing w:before="0" w:after="0"/>
              <w:ind w:left="318" w:hanging="284"/>
              <w:rPr>
                <w:rFonts w:ascii="Arial" w:hAnsi="Arial" w:cs="Arial"/>
                <w:sz w:val="20"/>
                <w:szCs w:val="20"/>
              </w:rPr>
            </w:pPr>
            <w:r w:rsidRPr="006426C2">
              <w:rPr>
                <w:rFonts w:ascii="Arial" w:hAnsi="Arial" w:cs="Arial"/>
                <w:sz w:val="20"/>
                <w:szCs w:val="20"/>
              </w:rPr>
              <w:t>možnost definice pravidel min. na základě regulárních výrazů, watermarkovacího nástroje a kontroly typu file checksum</w:t>
            </w:r>
          </w:p>
        </w:tc>
        <w:tc>
          <w:tcPr>
            <w:tcW w:w="2268" w:type="dxa"/>
            <w:vAlign w:val="center"/>
          </w:tcPr>
          <w:p w14:paraId="7E61015A" w14:textId="57BB5299"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03DB9EE6" w14:textId="77777777" w:rsidTr="00191388">
        <w:tc>
          <w:tcPr>
            <w:tcW w:w="709" w:type="dxa"/>
            <w:vAlign w:val="center"/>
          </w:tcPr>
          <w:p w14:paraId="2678321C" w14:textId="77777777" w:rsidR="006426C2" w:rsidRPr="00191388" w:rsidRDefault="006426C2" w:rsidP="006426C2">
            <w:pPr>
              <w:jc w:val="center"/>
              <w:rPr>
                <w:rFonts w:ascii="Arial" w:hAnsi="Arial" w:cs="Arial"/>
              </w:rPr>
            </w:pPr>
            <w:r w:rsidRPr="00191388">
              <w:rPr>
                <w:rFonts w:ascii="Arial" w:hAnsi="Arial" w:cs="Arial"/>
              </w:rPr>
              <w:t>31</w:t>
            </w:r>
          </w:p>
        </w:tc>
        <w:tc>
          <w:tcPr>
            <w:tcW w:w="6521" w:type="dxa"/>
          </w:tcPr>
          <w:p w14:paraId="6C271D6F" w14:textId="2288AACE" w:rsidR="006426C2" w:rsidRPr="006426C2" w:rsidRDefault="006426C2" w:rsidP="006426C2">
            <w:pPr>
              <w:rPr>
                <w:rFonts w:ascii="Arial" w:hAnsi="Arial" w:cs="Arial"/>
              </w:rPr>
            </w:pPr>
            <w:r w:rsidRPr="006426C2">
              <w:rPr>
                <w:rFonts w:ascii="Arial" w:hAnsi="Arial" w:cs="Arial"/>
              </w:rPr>
              <w:t>Podpora routovacích protokolů RIP, OSPF, BGP</w:t>
            </w:r>
          </w:p>
        </w:tc>
        <w:tc>
          <w:tcPr>
            <w:tcW w:w="2268" w:type="dxa"/>
            <w:vAlign w:val="center"/>
          </w:tcPr>
          <w:p w14:paraId="33A10D2F" w14:textId="4CC3F793"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6B7456EE" w14:textId="77777777" w:rsidTr="00191388">
        <w:tc>
          <w:tcPr>
            <w:tcW w:w="709" w:type="dxa"/>
            <w:vAlign w:val="center"/>
          </w:tcPr>
          <w:p w14:paraId="1B6B7EE6" w14:textId="77777777" w:rsidR="006426C2" w:rsidRPr="00191388" w:rsidRDefault="006426C2" w:rsidP="006426C2">
            <w:pPr>
              <w:jc w:val="center"/>
              <w:rPr>
                <w:rFonts w:ascii="Arial" w:hAnsi="Arial" w:cs="Arial"/>
              </w:rPr>
            </w:pPr>
            <w:r w:rsidRPr="00191388">
              <w:rPr>
                <w:rFonts w:ascii="Arial" w:hAnsi="Arial" w:cs="Arial"/>
              </w:rPr>
              <w:t>32</w:t>
            </w:r>
          </w:p>
        </w:tc>
        <w:tc>
          <w:tcPr>
            <w:tcW w:w="6521" w:type="dxa"/>
          </w:tcPr>
          <w:p w14:paraId="05F010E1" w14:textId="62D82BBE" w:rsidR="006426C2" w:rsidRPr="006426C2" w:rsidRDefault="006426C2" w:rsidP="006426C2">
            <w:pPr>
              <w:rPr>
                <w:rFonts w:ascii="Arial" w:hAnsi="Arial" w:cs="Arial"/>
              </w:rPr>
            </w:pPr>
            <w:r w:rsidRPr="006426C2">
              <w:rPr>
                <w:rFonts w:ascii="Arial" w:hAnsi="Arial" w:cs="Arial"/>
              </w:rPr>
              <w:t>podpora funkce explicit proxy</w:t>
            </w:r>
          </w:p>
        </w:tc>
        <w:tc>
          <w:tcPr>
            <w:tcW w:w="2268" w:type="dxa"/>
            <w:vAlign w:val="center"/>
          </w:tcPr>
          <w:p w14:paraId="65C43A9D" w14:textId="65E0A56B"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53519A88" w14:textId="77777777" w:rsidTr="00191388">
        <w:tc>
          <w:tcPr>
            <w:tcW w:w="709" w:type="dxa"/>
            <w:vAlign w:val="center"/>
          </w:tcPr>
          <w:p w14:paraId="6937DA0D" w14:textId="77777777" w:rsidR="006426C2" w:rsidRPr="00191388" w:rsidRDefault="006426C2" w:rsidP="006426C2">
            <w:pPr>
              <w:jc w:val="center"/>
              <w:rPr>
                <w:rFonts w:ascii="Arial" w:hAnsi="Arial" w:cs="Arial"/>
              </w:rPr>
            </w:pPr>
            <w:r w:rsidRPr="00191388">
              <w:rPr>
                <w:rFonts w:ascii="Arial" w:hAnsi="Arial" w:cs="Arial"/>
              </w:rPr>
              <w:t>33</w:t>
            </w:r>
          </w:p>
        </w:tc>
        <w:tc>
          <w:tcPr>
            <w:tcW w:w="6521" w:type="dxa"/>
          </w:tcPr>
          <w:p w14:paraId="1EB50CA7" w14:textId="32E8A1D2" w:rsidR="006426C2" w:rsidRPr="006426C2" w:rsidRDefault="006426C2" w:rsidP="006426C2">
            <w:pPr>
              <w:rPr>
                <w:rFonts w:ascii="Arial" w:hAnsi="Arial" w:cs="Arial"/>
              </w:rPr>
            </w:pPr>
            <w:r w:rsidRPr="006426C2">
              <w:rPr>
                <w:rFonts w:ascii="Arial" w:hAnsi="Arial" w:cs="Arial"/>
              </w:rPr>
              <w:t>Funkce transparentního ověřování uživatelů pomocí domény (MS Active Directory) včetně podpory autentizace uživatele na terminálovém serveru</w:t>
            </w:r>
          </w:p>
        </w:tc>
        <w:tc>
          <w:tcPr>
            <w:tcW w:w="2268" w:type="dxa"/>
            <w:vAlign w:val="center"/>
          </w:tcPr>
          <w:p w14:paraId="22B313AC" w14:textId="64737B50"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2580D2A2" w14:textId="77777777" w:rsidTr="00191388">
        <w:tc>
          <w:tcPr>
            <w:tcW w:w="709" w:type="dxa"/>
          </w:tcPr>
          <w:p w14:paraId="7CA23BA1" w14:textId="77777777" w:rsidR="006426C2" w:rsidRPr="00191388" w:rsidRDefault="006426C2" w:rsidP="006426C2">
            <w:pPr>
              <w:jc w:val="center"/>
              <w:rPr>
                <w:rFonts w:ascii="Arial" w:hAnsi="Arial" w:cs="Arial"/>
              </w:rPr>
            </w:pPr>
            <w:r w:rsidRPr="00191388">
              <w:rPr>
                <w:rFonts w:ascii="Arial" w:hAnsi="Arial" w:cs="Arial"/>
              </w:rPr>
              <w:t>34</w:t>
            </w:r>
          </w:p>
        </w:tc>
        <w:tc>
          <w:tcPr>
            <w:tcW w:w="6521" w:type="dxa"/>
          </w:tcPr>
          <w:p w14:paraId="76D682BA" w14:textId="0D5EC7F3" w:rsidR="006426C2" w:rsidRPr="006426C2" w:rsidRDefault="006426C2" w:rsidP="006426C2">
            <w:pPr>
              <w:rPr>
                <w:rFonts w:ascii="Arial" w:hAnsi="Arial" w:cs="Arial"/>
              </w:rPr>
            </w:pPr>
            <w:r w:rsidRPr="006426C2">
              <w:rPr>
                <w:rFonts w:ascii="Arial" w:hAnsi="Arial" w:cs="Arial"/>
                <w:color w:val="000000" w:themeColor="text1"/>
              </w:rPr>
              <w:t>Možnost definice FW pravidel v tzv. NGFW režimu (tj. možnost definice pravidel pomocí aplikační vrstvy, názvů jednotlivých aplikací či jejich funkcionalit bez nutnosti aplikace specifikovat pomocí informací L3/L4 vrstvy)</w:t>
            </w:r>
          </w:p>
        </w:tc>
        <w:tc>
          <w:tcPr>
            <w:tcW w:w="2268" w:type="dxa"/>
            <w:vAlign w:val="center"/>
          </w:tcPr>
          <w:p w14:paraId="1E620180" w14:textId="374889ED"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322E49B8" w14:textId="77777777" w:rsidTr="00191388">
        <w:tc>
          <w:tcPr>
            <w:tcW w:w="709" w:type="dxa"/>
            <w:vAlign w:val="center"/>
          </w:tcPr>
          <w:p w14:paraId="5A1D54A9" w14:textId="77777777" w:rsidR="006426C2" w:rsidRPr="00191388" w:rsidRDefault="006426C2" w:rsidP="006426C2">
            <w:pPr>
              <w:jc w:val="center"/>
              <w:rPr>
                <w:rFonts w:ascii="Arial" w:hAnsi="Arial" w:cs="Arial"/>
              </w:rPr>
            </w:pPr>
            <w:r w:rsidRPr="00191388">
              <w:rPr>
                <w:rFonts w:ascii="Arial" w:hAnsi="Arial" w:cs="Arial"/>
              </w:rPr>
              <w:t>35</w:t>
            </w:r>
          </w:p>
        </w:tc>
        <w:tc>
          <w:tcPr>
            <w:tcW w:w="6521" w:type="dxa"/>
          </w:tcPr>
          <w:p w14:paraId="3245BFFF" w14:textId="525C08E1" w:rsidR="006426C2" w:rsidRPr="006426C2" w:rsidRDefault="006426C2" w:rsidP="006426C2">
            <w:pPr>
              <w:rPr>
                <w:rFonts w:ascii="Arial" w:hAnsi="Arial" w:cs="Arial"/>
              </w:rPr>
            </w:pPr>
            <w:r w:rsidRPr="006426C2">
              <w:rPr>
                <w:rFonts w:ascii="Arial" w:hAnsi="Arial" w:cs="Arial"/>
              </w:rPr>
              <w:t>Nutná podpora VLAN</w:t>
            </w:r>
          </w:p>
        </w:tc>
        <w:tc>
          <w:tcPr>
            <w:tcW w:w="2268" w:type="dxa"/>
            <w:vAlign w:val="center"/>
          </w:tcPr>
          <w:p w14:paraId="38E362FE" w14:textId="7C054EAC" w:rsidR="006426C2" w:rsidRPr="006426C2" w:rsidRDefault="006426C2" w:rsidP="006426C2">
            <w:pPr>
              <w:jc w:val="center"/>
              <w:rPr>
                <w:rFonts w:ascii="Arial" w:hAnsi="Arial" w:cs="Arial"/>
              </w:rPr>
            </w:pPr>
            <w:r w:rsidRPr="006426C2">
              <w:rPr>
                <w:rFonts w:ascii="Arial" w:hAnsi="Arial" w:cs="Arial"/>
              </w:rPr>
              <w:t>1000</w:t>
            </w:r>
          </w:p>
        </w:tc>
      </w:tr>
      <w:tr w:rsidR="006426C2" w:rsidRPr="00191388" w14:paraId="7AC87112" w14:textId="77777777" w:rsidTr="00191388">
        <w:tc>
          <w:tcPr>
            <w:tcW w:w="709" w:type="dxa"/>
            <w:vAlign w:val="center"/>
          </w:tcPr>
          <w:p w14:paraId="34CEE060" w14:textId="77777777" w:rsidR="006426C2" w:rsidRPr="00191388" w:rsidRDefault="006426C2" w:rsidP="006426C2">
            <w:pPr>
              <w:jc w:val="center"/>
              <w:rPr>
                <w:rFonts w:ascii="Arial" w:hAnsi="Arial" w:cs="Arial"/>
              </w:rPr>
            </w:pPr>
            <w:r w:rsidRPr="00191388">
              <w:rPr>
                <w:rFonts w:ascii="Arial" w:hAnsi="Arial" w:cs="Arial"/>
              </w:rPr>
              <w:t>36</w:t>
            </w:r>
          </w:p>
        </w:tc>
        <w:tc>
          <w:tcPr>
            <w:tcW w:w="6521" w:type="dxa"/>
          </w:tcPr>
          <w:p w14:paraId="7F82961E" w14:textId="3433B6C6" w:rsidR="006426C2" w:rsidRPr="006426C2" w:rsidRDefault="006426C2" w:rsidP="006426C2">
            <w:pPr>
              <w:rPr>
                <w:rFonts w:ascii="Arial" w:hAnsi="Arial" w:cs="Arial"/>
              </w:rPr>
            </w:pPr>
            <w:r w:rsidRPr="006426C2">
              <w:rPr>
                <w:rFonts w:ascii="Arial" w:hAnsi="Arial" w:cs="Arial"/>
              </w:rPr>
              <w:t>Nutná podpora LACP</w:t>
            </w:r>
          </w:p>
        </w:tc>
        <w:tc>
          <w:tcPr>
            <w:tcW w:w="2268" w:type="dxa"/>
            <w:vAlign w:val="center"/>
          </w:tcPr>
          <w:p w14:paraId="4FC5F588" w14:textId="3D63CD76"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0D1A8652" w14:textId="77777777" w:rsidTr="00191388">
        <w:tc>
          <w:tcPr>
            <w:tcW w:w="709" w:type="dxa"/>
            <w:vAlign w:val="center"/>
          </w:tcPr>
          <w:p w14:paraId="76A6AC8F" w14:textId="77777777" w:rsidR="006426C2" w:rsidRPr="00191388" w:rsidRDefault="006426C2" w:rsidP="006426C2">
            <w:pPr>
              <w:jc w:val="center"/>
              <w:rPr>
                <w:rFonts w:ascii="Arial" w:hAnsi="Arial" w:cs="Arial"/>
              </w:rPr>
            </w:pPr>
            <w:r w:rsidRPr="00191388">
              <w:rPr>
                <w:rFonts w:ascii="Arial" w:hAnsi="Arial" w:cs="Arial"/>
              </w:rPr>
              <w:t>37</w:t>
            </w:r>
          </w:p>
        </w:tc>
        <w:tc>
          <w:tcPr>
            <w:tcW w:w="6521" w:type="dxa"/>
          </w:tcPr>
          <w:p w14:paraId="7336CEE0" w14:textId="541E37AA" w:rsidR="006426C2" w:rsidRPr="006426C2" w:rsidRDefault="006426C2" w:rsidP="006426C2">
            <w:pPr>
              <w:rPr>
                <w:rFonts w:ascii="Arial" w:hAnsi="Arial" w:cs="Arial"/>
              </w:rPr>
            </w:pPr>
            <w:r w:rsidRPr="006426C2">
              <w:rPr>
                <w:rFonts w:ascii="Arial" w:hAnsi="Arial" w:cs="Arial"/>
              </w:rPr>
              <w:t>Podpora izolovaných virtuálních kontextů (virtualizace FW na daném HW). Každý virtuální kontext musí být plnohodnotné řešení včetně odděleného GUI, management účtů, atp.</w:t>
            </w:r>
          </w:p>
        </w:tc>
        <w:tc>
          <w:tcPr>
            <w:tcW w:w="2268" w:type="dxa"/>
            <w:vAlign w:val="center"/>
          </w:tcPr>
          <w:p w14:paraId="18AB5AFE" w14:textId="0C2ECFD3"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7EE08B4C" w14:textId="77777777" w:rsidTr="00191388">
        <w:tc>
          <w:tcPr>
            <w:tcW w:w="709" w:type="dxa"/>
            <w:vAlign w:val="center"/>
          </w:tcPr>
          <w:p w14:paraId="4D9FA951" w14:textId="77777777" w:rsidR="006426C2" w:rsidRPr="00191388" w:rsidRDefault="006426C2" w:rsidP="006426C2">
            <w:pPr>
              <w:jc w:val="center"/>
              <w:rPr>
                <w:rFonts w:ascii="Arial" w:hAnsi="Arial" w:cs="Arial"/>
              </w:rPr>
            </w:pPr>
            <w:r w:rsidRPr="00191388">
              <w:rPr>
                <w:rFonts w:ascii="Arial" w:hAnsi="Arial" w:cs="Arial"/>
              </w:rPr>
              <w:t>38</w:t>
            </w:r>
          </w:p>
        </w:tc>
        <w:tc>
          <w:tcPr>
            <w:tcW w:w="6521" w:type="dxa"/>
          </w:tcPr>
          <w:p w14:paraId="012F703E" w14:textId="21A8751B" w:rsidR="006426C2" w:rsidRPr="006426C2" w:rsidRDefault="006426C2" w:rsidP="006426C2">
            <w:pPr>
              <w:rPr>
                <w:rFonts w:ascii="Arial" w:hAnsi="Arial" w:cs="Arial"/>
              </w:rPr>
            </w:pPr>
            <w:r w:rsidRPr="006426C2">
              <w:rPr>
                <w:rFonts w:ascii="Arial" w:hAnsi="Arial" w:cs="Arial"/>
              </w:rPr>
              <w:t>Podpora řízení přístupu ke konfiguračnímu rozhraní dle rolí pro různé skupiny administrátorů (RBAC)</w:t>
            </w:r>
          </w:p>
        </w:tc>
        <w:tc>
          <w:tcPr>
            <w:tcW w:w="2268" w:type="dxa"/>
            <w:vAlign w:val="center"/>
          </w:tcPr>
          <w:p w14:paraId="13F1B439" w14:textId="07A9CE77"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5423D6E2" w14:textId="77777777" w:rsidTr="00191388">
        <w:tc>
          <w:tcPr>
            <w:tcW w:w="709" w:type="dxa"/>
            <w:vAlign w:val="center"/>
          </w:tcPr>
          <w:p w14:paraId="074CDE8B" w14:textId="77777777" w:rsidR="006426C2" w:rsidRPr="00191388" w:rsidRDefault="006426C2" w:rsidP="006426C2">
            <w:pPr>
              <w:jc w:val="center"/>
              <w:rPr>
                <w:rFonts w:ascii="Arial" w:hAnsi="Arial" w:cs="Arial"/>
              </w:rPr>
            </w:pPr>
            <w:r w:rsidRPr="00191388">
              <w:rPr>
                <w:rFonts w:ascii="Arial" w:hAnsi="Arial" w:cs="Arial"/>
              </w:rPr>
              <w:t>39</w:t>
            </w:r>
          </w:p>
        </w:tc>
        <w:tc>
          <w:tcPr>
            <w:tcW w:w="6521" w:type="dxa"/>
          </w:tcPr>
          <w:p w14:paraId="2B023EC2" w14:textId="10F4D623" w:rsidR="006426C2" w:rsidRPr="006426C2" w:rsidRDefault="006426C2" w:rsidP="006426C2">
            <w:pPr>
              <w:rPr>
                <w:rFonts w:ascii="Arial" w:hAnsi="Arial" w:cs="Arial"/>
              </w:rPr>
            </w:pPr>
            <w:r w:rsidRPr="006426C2">
              <w:rPr>
                <w:rFonts w:ascii="Arial" w:hAnsi="Arial" w:cs="Arial"/>
              </w:rPr>
              <w:t>Počet virtuálních kontextů (včetně licence na kompletní podporu požadovaných bezpečnostních funkcí v těchto virtuálních kontextech)</w:t>
            </w:r>
          </w:p>
        </w:tc>
        <w:tc>
          <w:tcPr>
            <w:tcW w:w="2268" w:type="dxa"/>
            <w:vAlign w:val="center"/>
          </w:tcPr>
          <w:p w14:paraId="102E5E2A" w14:textId="56409F29" w:rsidR="006426C2" w:rsidRPr="006426C2" w:rsidRDefault="006426C2" w:rsidP="006426C2">
            <w:pPr>
              <w:jc w:val="center"/>
              <w:rPr>
                <w:rFonts w:ascii="Arial" w:hAnsi="Arial" w:cs="Arial"/>
              </w:rPr>
            </w:pPr>
            <w:r w:rsidRPr="006426C2">
              <w:rPr>
                <w:rFonts w:ascii="Arial" w:hAnsi="Arial" w:cs="Arial"/>
              </w:rPr>
              <w:t>10</w:t>
            </w:r>
          </w:p>
        </w:tc>
      </w:tr>
      <w:tr w:rsidR="006426C2" w:rsidRPr="00191388" w14:paraId="219AAC85" w14:textId="77777777" w:rsidTr="00191388">
        <w:tc>
          <w:tcPr>
            <w:tcW w:w="709" w:type="dxa"/>
            <w:vAlign w:val="center"/>
          </w:tcPr>
          <w:p w14:paraId="7DF778A2" w14:textId="77777777" w:rsidR="006426C2" w:rsidRPr="00191388" w:rsidRDefault="006426C2" w:rsidP="006426C2">
            <w:pPr>
              <w:jc w:val="center"/>
              <w:rPr>
                <w:rFonts w:ascii="Arial" w:hAnsi="Arial" w:cs="Arial"/>
              </w:rPr>
            </w:pPr>
            <w:r w:rsidRPr="00191388">
              <w:rPr>
                <w:rFonts w:ascii="Arial" w:hAnsi="Arial" w:cs="Arial"/>
              </w:rPr>
              <w:t>40</w:t>
            </w:r>
          </w:p>
        </w:tc>
        <w:tc>
          <w:tcPr>
            <w:tcW w:w="6521" w:type="dxa"/>
          </w:tcPr>
          <w:p w14:paraId="19DBEB92" w14:textId="55FF2BA2" w:rsidR="006426C2" w:rsidRPr="006426C2" w:rsidRDefault="006426C2" w:rsidP="006426C2">
            <w:pPr>
              <w:rPr>
                <w:rFonts w:ascii="Arial" w:hAnsi="Arial" w:cs="Arial"/>
              </w:rPr>
            </w:pPr>
            <w:r w:rsidRPr="006426C2">
              <w:rPr>
                <w:rFonts w:ascii="Arial" w:hAnsi="Arial" w:cs="Arial"/>
              </w:rPr>
              <w:t>FW cluster musí být možné plnohodnotně spravovat pomocí lokálního GUI a CLI, provozovaného přímo na FW platformě bez nutnosti instalovat klienta na koncovou (management) stanici</w:t>
            </w:r>
          </w:p>
        </w:tc>
        <w:tc>
          <w:tcPr>
            <w:tcW w:w="2268" w:type="dxa"/>
            <w:vAlign w:val="center"/>
          </w:tcPr>
          <w:p w14:paraId="24E8F850" w14:textId="7B588E7B"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6E1D1E4F" w14:textId="77777777" w:rsidTr="00191388">
        <w:tc>
          <w:tcPr>
            <w:tcW w:w="709" w:type="dxa"/>
            <w:vAlign w:val="center"/>
          </w:tcPr>
          <w:p w14:paraId="45D92A28" w14:textId="77777777" w:rsidR="006426C2" w:rsidRPr="00191388" w:rsidRDefault="006426C2" w:rsidP="006426C2">
            <w:pPr>
              <w:jc w:val="center"/>
              <w:rPr>
                <w:rFonts w:ascii="Arial" w:hAnsi="Arial" w:cs="Arial"/>
              </w:rPr>
            </w:pPr>
            <w:r w:rsidRPr="00191388">
              <w:rPr>
                <w:rFonts w:ascii="Arial" w:hAnsi="Arial" w:cs="Arial"/>
              </w:rPr>
              <w:t>41</w:t>
            </w:r>
          </w:p>
        </w:tc>
        <w:tc>
          <w:tcPr>
            <w:tcW w:w="6521" w:type="dxa"/>
          </w:tcPr>
          <w:p w14:paraId="37331114" w14:textId="4B7F07E2" w:rsidR="006426C2" w:rsidRPr="006426C2" w:rsidRDefault="006426C2" w:rsidP="006426C2">
            <w:pPr>
              <w:rPr>
                <w:rFonts w:ascii="Arial" w:hAnsi="Arial" w:cs="Arial"/>
              </w:rPr>
            </w:pPr>
            <w:r w:rsidRPr="006426C2">
              <w:rPr>
                <w:rFonts w:ascii="Arial" w:hAnsi="Arial" w:cs="Arial"/>
              </w:rPr>
              <w:t>Jediné management rozhraní pro celý cluster (jakákoliv změna je mezi jednotlivými členy clusteru synchronizována automaticky)</w:t>
            </w:r>
          </w:p>
        </w:tc>
        <w:tc>
          <w:tcPr>
            <w:tcW w:w="2268" w:type="dxa"/>
            <w:vAlign w:val="center"/>
          </w:tcPr>
          <w:p w14:paraId="3D231038" w14:textId="3396B993"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140BCD35" w14:textId="77777777" w:rsidTr="00191388">
        <w:tc>
          <w:tcPr>
            <w:tcW w:w="709" w:type="dxa"/>
            <w:vAlign w:val="center"/>
          </w:tcPr>
          <w:p w14:paraId="6E20BD80" w14:textId="77777777" w:rsidR="006426C2" w:rsidRPr="00191388" w:rsidRDefault="006426C2" w:rsidP="006426C2">
            <w:pPr>
              <w:jc w:val="center"/>
              <w:rPr>
                <w:rFonts w:ascii="Arial" w:hAnsi="Arial" w:cs="Arial"/>
              </w:rPr>
            </w:pPr>
            <w:r w:rsidRPr="00191388">
              <w:rPr>
                <w:rFonts w:ascii="Arial" w:hAnsi="Arial" w:cs="Arial"/>
              </w:rPr>
              <w:t>42</w:t>
            </w:r>
          </w:p>
        </w:tc>
        <w:tc>
          <w:tcPr>
            <w:tcW w:w="6521" w:type="dxa"/>
          </w:tcPr>
          <w:p w14:paraId="7912BAA1" w14:textId="7305BAD7" w:rsidR="006426C2" w:rsidRPr="006426C2" w:rsidRDefault="006426C2" w:rsidP="006426C2">
            <w:pPr>
              <w:rPr>
                <w:rFonts w:ascii="Arial" w:hAnsi="Arial" w:cs="Arial"/>
              </w:rPr>
            </w:pPr>
            <w:r w:rsidRPr="006426C2">
              <w:rPr>
                <w:rFonts w:ascii="Arial" w:hAnsi="Arial" w:cs="Arial"/>
              </w:rPr>
              <w:t>Podpora SNMP včetně SMPB MIB souboru dodávaného výrobcem, možnost začlenění do stávajícího systému dohledu sítě HP iMC</w:t>
            </w:r>
          </w:p>
        </w:tc>
        <w:tc>
          <w:tcPr>
            <w:tcW w:w="2268" w:type="dxa"/>
            <w:vAlign w:val="center"/>
          </w:tcPr>
          <w:p w14:paraId="5E8E9850" w14:textId="7DEC89CB"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1BD07026" w14:textId="77777777" w:rsidTr="00191388">
        <w:tc>
          <w:tcPr>
            <w:tcW w:w="709" w:type="dxa"/>
            <w:vAlign w:val="center"/>
          </w:tcPr>
          <w:p w14:paraId="23CC2393" w14:textId="77777777" w:rsidR="006426C2" w:rsidRPr="00191388" w:rsidRDefault="006426C2" w:rsidP="006426C2">
            <w:pPr>
              <w:jc w:val="center"/>
              <w:rPr>
                <w:rFonts w:ascii="Arial" w:hAnsi="Arial" w:cs="Arial"/>
              </w:rPr>
            </w:pPr>
            <w:r w:rsidRPr="00191388">
              <w:rPr>
                <w:rFonts w:ascii="Arial" w:hAnsi="Arial" w:cs="Arial"/>
              </w:rPr>
              <w:t>43</w:t>
            </w:r>
          </w:p>
        </w:tc>
        <w:tc>
          <w:tcPr>
            <w:tcW w:w="6521" w:type="dxa"/>
          </w:tcPr>
          <w:p w14:paraId="697D9684" w14:textId="233CC606" w:rsidR="006426C2" w:rsidRPr="006426C2" w:rsidRDefault="006426C2" w:rsidP="006426C2">
            <w:pPr>
              <w:rPr>
                <w:rFonts w:ascii="Arial" w:hAnsi="Arial" w:cs="Arial"/>
              </w:rPr>
            </w:pPr>
            <w:r w:rsidRPr="006426C2">
              <w:rPr>
                <w:rFonts w:ascii="Arial" w:hAnsi="Arial" w:cs="Arial"/>
              </w:rPr>
              <w:t>Podpora otevřeného API (možnost integrace vybraných funkcí do stávající management infrastruktury)</w:t>
            </w:r>
          </w:p>
        </w:tc>
        <w:tc>
          <w:tcPr>
            <w:tcW w:w="2268" w:type="dxa"/>
            <w:vAlign w:val="center"/>
          </w:tcPr>
          <w:p w14:paraId="1204372C" w14:textId="38727587" w:rsidR="006426C2" w:rsidRPr="006426C2" w:rsidRDefault="006426C2" w:rsidP="006426C2">
            <w:pPr>
              <w:jc w:val="center"/>
              <w:rPr>
                <w:rFonts w:ascii="Arial" w:hAnsi="Arial" w:cs="Arial"/>
              </w:rPr>
            </w:pPr>
            <w:r w:rsidRPr="006426C2">
              <w:rPr>
                <w:rFonts w:ascii="Arial" w:hAnsi="Arial" w:cs="Arial"/>
              </w:rPr>
              <w:t>SPLŇUJE</w:t>
            </w:r>
          </w:p>
        </w:tc>
      </w:tr>
      <w:tr w:rsidR="00584E93" w:rsidRPr="00191388" w14:paraId="7DB6EDE1" w14:textId="77777777" w:rsidTr="00584E93">
        <w:tc>
          <w:tcPr>
            <w:tcW w:w="709" w:type="dxa"/>
            <w:vAlign w:val="center"/>
          </w:tcPr>
          <w:p w14:paraId="266B31D4" w14:textId="77777777" w:rsidR="00584E93" w:rsidRPr="00191388" w:rsidRDefault="00584E93" w:rsidP="00584E93">
            <w:pPr>
              <w:jc w:val="center"/>
              <w:rPr>
                <w:rFonts w:ascii="Arial" w:hAnsi="Arial" w:cs="Arial"/>
              </w:rPr>
            </w:pPr>
            <w:r w:rsidRPr="00191388">
              <w:rPr>
                <w:rFonts w:ascii="Arial" w:hAnsi="Arial" w:cs="Arial"/>
              </w:rPr>
              <w:t>44</w:t>
            </w:r>
          </w:p>
        </w:tc>
        <w:tc>
          <w:tcPr>
            <w:tcW w:w="6521" w:type="dxa"/>
            <w:vAlign w:val="center"/>
          </w:tcPr>
          <w:p w14:paraId="79636B8D" w14:textId="612E7C8F" w:rsidR="00584E93" w:rsidRPr="006426C2" w:rsidRDefault="00584E93" w:rsidP="00584E93">
            <w:pPr>
              <w:rPr>
                <w:rFonts w:ascii="Arial" w:hAnsi="Arial" w:cs="Arial"/>
              </w:rPr>
            </w:pPr>
            <w:r w:rsidRPr="003A1788">
              <w:rPr>
                <w:rFonts w:ascii="Arial" w:hAnsi="Arial" w:cs="Arial"/>
              </w:rPr>
              <w:t>Záruka a podpora výrobce na min. 5 let</w:t>
            </w:r>
          </w:p>
        </w:tc>
        <w:tc>
          <w:tcPr>
            <w:tcW w:w="2268" w:type="dxa"/>
            <w:vAlign w:val="center"/>
          </w:tcPr>
          <w:p w14:paraId="762202BF" w14:textId="65AD5599" w:rsidR="00584E93" w:rsidRPr="006426C2" w:rsidRDefault="00584E93" w:rsidP="00584E93">
            <w:pPr>
              <w:jc w:val="center"/>
              <w:rPr>
                <w:rFonts w:ascii="Arial" w:hAnsi="Arial" w:cs="Arial"/>
              </w:rPr>
            </w:pPr>
            <w:r w:rsidRPr="003A1788">
              <w:rPr>
                <w:rFonts w:ascii="Arial" w:hAnsi="Arial" w:cs="Arial"/>
              </w:rPr>
              <w:t>SPLNĚNO</w:t>
            </w:r>
          </w:p>
        </w:tc>
      </w:tr>
      <w:tr w:rsidR="00584E93" w:rsidRPr="00191388" w14:paraId="3EAB0029" w14:textId="77777777" w:rsidTr="00584E93">
        <w:tc>
          <w:tcPr>
            <w:tcW w:w="709" w:type="dxa"/>
            <w:vAlign w:val="center"/>
          </w:tcPr>
          <w:p w14:paraId="295C4873" w14:textId="2E902E75" w:rsidR="00584E93" w:rsidRPr="00191388" w:rsidRDefault="00584E93" w:rsidP="00584E93">
            <w:pPr>
              <w:jc w:val="center"/>
              <w:rPr>
                <w:rFonts w:ascii="Arial" w:hAnsi="Arial" w:cs="Arial"/>
              </w:rPr>
            </w:pPr>
            <w:r>
              <w:rPr>
                <w:rFonts w:ascii="Arial" w:hAnsi="Arial" w:cs="Arial"/>
              </w:rPr>
              <w:t>45</w:t>
            </w:r>
          </w:p>
        </w:tc>
        <w:tc>
          <w:tcPr>
            <w:tcW w:w="6521" w:type="dxa"/>
            <w:vAlign w:val="center"/>
          </w:tcPr>
          <w:p w14:paraId="54543958" w14:textId="59E3F2EC" w:rsidR="00584E93" w:rsidRPr="006426C2" w:rsidRDefault="00584E93" w:rsidP="00584E93">
            <w:pPr>
              <w:rPr>
                <w:rFonts w:ascii="Arial" w:hAnsi="Arial" w:cs="Arial"/>
              </w:rPr>
            </w:pPr>
            <w:r w:rsidRPr="003A1788">
              <w:rPr>
                <w:rFonts w:ascii="Arial" w:hAnsi="Arial" w:cs="Arial"/>
              </w:rPr>
              <w:t>Garantovaná doba odezvy na nahlášené vady bude do 4 hodin od okamžiku oznámení vady nebo výzvy k výměně vadného zařízení</w:t>
            </w:r>
          </w:p>
        </w:tc>
        <w:tc>
          <w:tcPr>
            <w:tcW w:w="2268" w:type="dxa"/>
            <w:vAlign w:val="center"/>
          </w:tcPr>
          <w:p w14:paraId="3E28CF71" w14:textId="18EB2DA4" w:rsidR="00584E93" w:rsidRPr="006426C2" w:rsidRDefault="00584E93" w:rsidP="00584E93">
            <w:pPr>
              <w:jc w:val="center"/>
              <w:rPr>
                <w:rFonts w:ascii="Arial" w:hAnsi="Arial" w:cs="Arial"/>
              </w:rPr>
            </w:pPr>
            <w:r w:rsidRPr="003A1788">
              <w:rPr>
                <w:rFonts w:ascii="Arial" w:hAnsi="Arial" w:cs="Arial"/>
              </w:rPr>
              <w:t>SPLNĚNO</w:t>
            </w:r>
          </w:p>
        </w:tc>
      </w:tr>
      <w:tr w:rsidR="00584E93" w:rsidRPr="00191388" w14:paraId="0EB593D1" w14:textId="77777777" w:rsidTr="00584E93">
        <w:tc>
          <w:tcPr>
            <w:tcW w:w="709" w:type="dxa"/>
            <w:vAlign w:val="center"/>
          </w:tcPr>
          <w:p w14:paraId="5823A2F2" w14:textId="162B26D2" w:rsidR="00584E93" w:rsidRPr="00191388" w:rsidRDefault="00584E93" w:rsidP="00584E93">
            <w:pPr>
              <w:jc w:val="center"/>
              <w:rPr>
                <w:rFonts w:ascii="Arial" w:hAnsi="Arial" w:cs="Arial"/>
              </w:rPr>
            </w:pPr>
            <w:r>
              <w:rPr>
                <w:rFonts w:ascii="Arial" w:hAnsi="Arial" w:cs="Arial"/>
              </w:rPr>
              <w:t>46</w:t>
            </w:r>
          </w:p>
        </w:tc>
        <w:tc>
          <w:tcPr>
            <w:tcW w:w="6521" w:type="dxa"/>
            <w:vAlign w:val="center"/>
          </w:tcPr>
          <w:p w14:paraId="6A2F1233" w14:textId="1142A142" w:rsidR="00584E93" w:rsidRPr="006426C2" w:rsidRDefault="00584E93" w:rsidP="00584E93">
            <w:pPr>
              <w:rPr>
                <w:rFonts w:ascii="Arial" w:hAnsi="Arial" w:cs="Arial"/>
              </w:rPr>
            </w:pPr>
            <w:r w:rsidRPr="003A1788">
              <w:rPr>
                <w:rFonts w:ascii="Arial" w:hAnsi="Arial" w:cs="Arial"/>
              </w:rPr>
              <w:t>Odstranění nahlášené vady a obnovení funkce zařízení nebo výměna vadného zařízení bude provedena nejpozději následující pracovní den od okamžiku oznámení vady nebo učinění výzvy k výměně vadného hardware</w:t>
            </w:r>
          </w:p>
        </w:tc>
        <w:tc>
          <w:tcPr>
            <w:tcW w:w="2268" w:type="dxa"/>
            <w:vAlign w:val="center"/>
          </w:tcPr>
          <w:p w14:paraId="2ADA2B22" w14:textId="443108B0" w:rsidR="00584E93" w:rsidRPr="006426C2" w:rsidRDefault="00584E93" w:rsidP="00584E93">
            <w:pPr>
              <w:jc w:val="center"/>
              <w:rPr>
                <w:rFonts w:ascii="Arial" w:hAnsi="Arial" w:cs="Arial"/>
              </w:rPr>
            </w:pPr>
            <w:r w:rsidRPr="003A1788">
              <w:rPr>
                <w:rFonts w:ascii="Arial" w:hAnsi="Arial" w:cs="Arial"/>
              </w:rPr>
              <w:t>SPLNĚNO</w:t>
            </w:r>
          </w:p>
        </w:tc>
      </w:tr>
    </w:tbl>
    <w:p w14:paraId="7B999282" w14:textId="77777777" w:rsidR="00191388" w:rsidRPr="00191388" w:rsidRDefault="00191388" w:rsidP="00191388">
      <w:pPr>
        <w:rPr>
          <w:rFonts w:ascii="Arial" w:hAnsi="Arial" w:cs="Arial"/>
        </w:rPr>
      </w:pPr>
      <w:r w:rsidRPr="00191388">
        <w:rPr>
          <w:rFonts w:ascii="Arial" w:hAnsi="Arial" w:cs="Arial"/>
        </w:rPr>
        <w:t> </w:t>
      </w:r>
    </w:p>
    <w:p w14:paraId="4D9689A0" w14:textId="349D3D76" w:rsidR="00191388" w:rsidRPr="00191388" w:rsidRDefault="00191388" w:rsidP="00191388">
      <w:pPr>
        <w:rPr>
          <w:rFonts w:ascii="Arial" w:hAnsi="Arial" w:cs="Arial"/>
          <w:b/>
          <w:bCs/>
          <w:sz w:val="22"/>
          <w:szCs w:val="22"/>
        </w:rPr>
      </w:pPr>
      <w:r w:rsidRPr="00191388">
        <w:rPr>
          <w:rFonts w:ascii="Arial" w:hAnsi="Arial" w:cs="Arial"/>
          <w:b/>
          <w:bCs/>
          <w:sz w:val="22"/>
          <w:szCs w:val="22"/>
        </w:rPr>
        <w:t>1 kus dedikovaný management, logovací a reportovací nástroj</w:t>
      </w:r>
    </w:p>
    <w:tbl>
      <w:tblPr>
        <w:tblStyle w:val="Mkatabulky"/>
        <w:tblW w:w="9498" w:type="dxa"/>
        <w:tblInd w:w="-5" w:type="dxa"/>
        <w:tblLook w:val="04A0" w:firstRow="1" w:lastRow="0" w:firstColumn="1" w:lastColumn="0" w:noHBand="0" w:noVBand="1"/>
      </w:tblPr>
      <w:tblGrid>
        <w:gridCol w:w="709"/>
        <w:gridCol w:w="6521"/>
        <w:gridCol w:w="2268"/>
      </w:tblGrid>
      <w:tr w:rsidR="00191388" w:rsidRPr="00191388" w14:paraId="3B05BB8B" w14:textId="77777777" w:rsidTr="00191388">
        <w:tc>
          <w:tcPr>
            <w:tcW w:w="709" w:type="dxa"/>
            <w:shd w:val="clear" w:color="auto" w:fill="BFBFBF" w:themeFill="background1" w:themeFillShade="BF"/>
            <w:vAlign w:val="center"/>
          </w:tcPr>
          <w:p w14:paraId="232A9778" w14:textId="77777777" w:rsidR="00191388" w:rsidRPr="00191388" w:rsidRDefault="00191388" w:rsidP="00C475DD">
            <w:pPr>
              <w:jc w:val="center"/>
              <w:rPr>
                <w:rFonts w:ascii="Arial" w:hAnsi="Arial" w:cs="Arial"/>
              </w:rPr>
            </w:pPr>
            <w:r w:rsidRPr="00191388">
              <w:rPr>
                <w:rFonts w:ascii="Arial" w:hAnsi="Arial" w:cs="Arial"/>
                <w:b/>
                <w:color w:val="000000"/>
              </w:rPr>
              <w:t>Číslo</w:t>
            </w:r>
          </w:p>
        </w:tc>
        <w:tc>
          <w:tcPr>
            <w:tcW w:w="6521" w:type="dxa"/>
            <w:shd w:val="clear" w:color="auto" w:fill="BFBFBF" w:themeFill="background1" w:themeFillShade="BF"/>
            <w:vAlign w:val="center"/>
          </w:tcPr>
          <w:p w14:paraId="34018FFD" w14:textId="77777777" w:rsidR="00191388" w:rsidRPr="00191388" w:rsidRDefault="00191388" w:rsidP="00C475DD">
            <w:pPr>
              <w:rPr>
                <w:rFonts w:ascii="Arial" w:hAnsi="Arial" w:cs="Arial"/>
              </w:rPr>
            </w:pPr>
            <w:r w:rsidRPr="00191388">
              <w:rPr>
                <w:rFonts w:ascii="Arial" w:hAnsi="Arial" w:cs="Arial"/>
                <w:b/>
                <w:color w:val="000000"/>
              </w:rPr>
              <w:t>Požadovaná funkcionalita</w:t>
            </w:r>
          </w:p>
        </w:tc>
        <w:tc>
          <w:tcPr>
            <w:tcW w:w="2268" w:type="dxa"/>
            <w:shd w:val="clear" w:color="auto" w:fill="BFBFBF" w:themeFill="background1" w:themeFillShade="BF"/>
            <w:vAlign w:val="center"/>
          </w:tcPr>
          <w:p w14:paraId="3AFDBBFF" w14:textId="77777777" w:rsidR="00191388" w:rsidRPr="00191388" w:rsidRDefault="00191388" w:rsidP="00C475DD">
            <w:pPr>
              <w:jc w:val="center"/>
              <w:rPr>
                <w:rFonts w:ascii="Arial" w:hAnsi="Arial" w:cs="Arial"/>
              </w:rPr>
            </w:pPr>
            <w:r w:rsidRPr="00191388">
              <w:rPr>
                <w:rFonts w:ascii="Arial" w:hAnsi="Arial" w:cs="Arial"/>
                <w:b/>
                <w:color w:val="000000"/>
              </w:rPr>
              <w:t>Minimální požadavky</w:t>
            </w:r>
          </w:p>
        </w:tc>
      </w:tr>
      <w:tr w:rsidR="006426C2" w:rsidRPr="00191388" w14:paraId="0BF38907" w14:textId="77777777" w:rsidTr="006426C2">
        <w:trPr>
          <w:trHeight w:val="227"/>
        </w:trPr>
        <w:tc>
          <w:tcPr>
            <w:tcW w:w="709" w:type="dxa"/>
          </w:tcPr>
          <w:p w14:paraId="65F8A547" w14:textId="77777777" w:rsidR="006426C2" w:rsidRPr="00191388" w:rsidRDefault="006426C2" w:rsidP="006426C2">
            <w:pPr>
              <w:jc w:val="center"/>
              <w:rPr>
                <w:rFonts w:ascii="Arial" w:hAnsi="Arial" w:cs="Arial"/>
              </w:rPr>
            </w:pPr>
            <w:r w:rsidRPr="00191388">
              <w:rPr>
                <w:rFonts w:ascii="Arial" w:hAnsi="Arial" w:cs="Arial"/>
              </w:rPr>
              <w:t>1</w:t>
            </w:r>
          </w:p>
        </w:tc>
        <w:tc>
          <w:tcPr>
            <w:tcW w:w="6521" w:type="dxa"/>
          </w:tcPr>
          <w:p w14:paraId="0EE97035" w14:textId="096DF46B" w:rsidR="006426C2" w:rsidRPr="006426C2" w:rsidRDefault="006426C2" w:rsidP="006426C2">
            <w:pPr>
              <w:rPr>
                <w:rFonts w:ascii="Arial" w:hAnsi="Arial" w:cs="Arial"/>
              </w:rPr>
            </w:pPr>
            <w:r w:rsidRPr="006426C2">
              <w:rPr>
                <w:rFonts w:ascii="Arial" w:hAnsi="Arial" w:cs="Arial"/>
              </w:rPr>
              <w:t>VM appliance pro platformu VMware vSphere</w:t>
            </w:r>
          </w:p>
        </w:tc>
        <w:tc>
          <w:tcPr>
            <w:tcW w:w="2268" w:type="dxa"/>
          </w:tcPr>
          <w:p w14:paraId="2C826BCF" w14:textId="5BB9A7AC"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5822E223" w14:textId="77777777" w:rsidTr="006426C2">
        <w:trPr>
          <w:trHeight w:val="227"/>
        </w:trPr>
        <w:tc>
          <w:tcPr>
            <w:tcW w:w="709" w:type="dxa"/>
          </w:tcPr>
          <w:p w14:paraId="18DC79B5" w14:textId="77777777" w:rsidR="006426C2" w:rsidRPr="00191388" w:rsidRDefault="006426C2" w:rsidP="006426C2">
            <w:pPr>
              <w:jc w:val="center"/>
              <w:rPr>
                <w:rFonts w:ascii="Arial" w:hAnsi="Arial" w:cs="Arial"/>
                <w:color w:val="000000" w:themeColor="text1"/>
              </w:rPr>
            </w:pPr>
            <w:r w:rsidRPr="00191388">
              <w:rPr>
                <w:rFonts w:ascii="Arial" w:hAnsi="Arial" w:cs="Arial"/>
                <w:color w:val="000000" w:themeColor="text1"/>
              </w:rPr>
              <w:t>2</w:t>
            </w:r>
          </w:p>
        </w:tc>
        <w:tc>
          <w:tcPr>
            <w:tcW w:w="6521" w:type="dxa"/>
          </w:tcPr>
          <w:p w14:paraId="5D35D604" w14:textId="62B3F807" w:rsidR="006426C2" w:rsidRPr="006426C2" w:rsidRDefault="006426C2" w:rsidP="006426C2">
            <w:pPr>
              <w:rPr>
                <w:rFonts w:ascii="Arial" w:hAnsi="Arial" w:cs="Arial"/>
                <w:color w:val="000000" w:themeColor="text1"/>
              </w:rPr>
            </w:pPr>
            <w:r w:rsidRPr="006426C2">
              <w:rPr>
                <w:rFonts w:ascii="Arial" w:hAnsi="Arial" w:cs="Arial"/>
                <w:color w:val="000000" w:themeColor="text1"/>
              </w:rPr>
              <w:t>Nástroj pro správu od stejného výrobce jako NGFW</w:t>
            </w:r>
          </w:p>
        </w:tc>
        <w:tc>
          <w:tcPr>
            <w:tcW w:w="2268" w:type="dxa"/>
          </w:tcPr>
          <w:p w14:paraId="7560394E" w14:textId="68A599C0"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7A7DE74F" w14:textId="77777777" w:rsidTr="006426C2">
        <w:trPr>
          <w:trHeight w:val="227"/>
        </w:trPr>
        <w:tc>
          <w:tcPr>
            <w:tcW w:w="709" w:type="dxa"/>
            <w:vAlign w:val="center"/>
          </w:tcPr>
          <w:p w14:paraId="4D4A2FA2" w14:textId="77777777" w:rsidR="006426C2" w:rsidRPr="00191388" w:rsidRDefault="006426C2" w:rsidP="006426C2">
            <w:pPr>
              <w:jc w:val="center"/>
              <w:rPr>
                <w:rFonts w:ascii="Arial" w:hAnsi="Arial" w:cs="Arial"/>
              </w:rPr>
            </w:pPr>
            <w:r w:rsidRPr="00191388">
              <w:rPr>
                <w:rFonts w:ascii="Arial" w:hAnsi="Arial" w:cs="Arial"/>
              </w:rPr>
              <w:t>3</w:t>
            </w:r>
          </w:p>
        </w:tc>
        <w:tc>
          <w:tcPr>
            <w:tcW w:w="6521" w:type="dxa"/>
            <w:vAlign w:val="center"/>
          </w:tcPr>
          <w:p w14:paraId="3212284D" w14:textId="3AD90AE3" w:rsidR="006426C2" w:rsidRPr="006426C2" w:rsidRDefault="006426C2" w:rsidP="006426C2">
            <w:pPr>
              <w:rPr>
                <w:rFonts w:ascii="Arial" w:hAnsi="Arial" w:cs="Arial"/>
              </w:rPr>
            </w:pPr>
            <w:r w:rsidRPr="006426C2">
              <w:rPr>
                <w:rFonts w:ascii="Arial" w:hAnsi="Arial" w:cs="Arial"/>
              </w:rPr>
              <w:t>Nutná plná integrace s FW řešením, včetně obousměrné komunikace (tj. logy uložené na logserveru musí být možné prohlížet přímo z management rozhraní firewallu)</w:t>
            </w:r>
          </w:p>
        </w:tc>
        <w:tc>
          <w:tcPr>
            <w:tcW w:w="2268" w:type="dxa"/>
            <w:vAlign w:val="center"/>
          </w:tcPr>
          <w:p w14:paraId="7DA0F2A0" w14:textId="58B56CCC" w:rsidR="006426C2" w:rsidRPr="006426C2" w:rsidRDefault="006426C2" w:rsidP="006426C2">
            <w:pPr>
              <w:jc w:val="center"/>
              <w:rPr>
                <w:rFonts w:ascii="Arial" w:hAnsi="Arial" w:cs="Arial"/>
              </w:rPr>
            </w:pPr>
            <w:r w:rsidRPr="006426C2">
              <w:rPr>
                <w:rFonts w:ascii="Arial" w:hAnsi="Arial" w:cs="Arial"/>
              </w:rPr>
              <w:t>SPLŇUJE</w:t>
            </w:r>
          </w:p>
        </w:tc>
      </w:tr>
      <w:tr w:rsidR="006426C2" w:rsidRPr="006426C2" w14:paraId="7FE17060" w14:textId="77777777" w:rsidTr="006426C2">
        <w:trPr>
          <w:trHeight w:val="227"/>
        </w:trPr>
        <w:tc>
          <w:tcPr>
            <w:tcW w:w="709" w:type="dxa"/>
            <w:vAlign w:val="center"/>
          </w:tcPr>
          <w:p w14:paraId="4B1FB8FC" w14:textId="77777777" w:rsidR="006426C2" w:rsidRPr="00191388" w:rsidRDefault="006426C2" w:rsidP="006426C2">
            <w:pPr>
              <w:jc w:val="center"/>
              <w:rPr>
                <w:rFonts w:ascii="Arial" w:hAnsi="Arial" w:cs="Arial"/>
              </w:rPr>
            </w:pPr>
            <w:r w:rsidRPr="00191388">
              <w:rPr>
                <w:rFonts w:ascii="Arial" w:hAnsi="Arial" w:cs="Arial"/>
              </w:rPr>
              <w:t>4</w:t>
            </w:r>
          </w:p>
        </w:tc>
        <w:tc>
          <w:tcPr>
            <w:tcW w:w="6521" w:type="dxa"/>
            <w:vAlign w:val="center"/>
          </w:tcPr>
          <w:p w14:paraId="1B087BFB" w14:textId="19290E61" w:rsidR="006426C2" w:rsidRPr="006426C2" w:rsidRDefault="006426C2" w:rsidP="006426C2">
            <w:pPr>
              <w:rPr>
                <w:rFonts w:ascii="Arial" w:hAnsi="Arial" w:cs="Arial"/>
                <w:color w:val="000000" w:themeColor="text1"/>
              </w:rPr>
            </w:pPr>
            <w:r w:rsidRPr="006426C2">
              <w:rPr>
                <w:rFonts w:ascii="Arial" w:hAnsi="Arial" w:cs="Arial"/>
                <w:color w:val="000000" w:themeColor="text1"/>
              </w:rPr>
              <w:t>Možnost detailního prohledávání logů</w:t>
            </w:r>
          </w:p>
        </w:tc>
        <w:tc>
          <w:tcPr>
            <w:tcW w:w="2268" w:type="dxa"/>
            <w:vAlign w:val="center"/>
          </w:tcPr>
          <w:p w14:paraId="2F891D42" w14:textId="04D9E1E0" w:rsidR="006426C2" w:rsidRPr="006426C2" w:rsidRDefault="006426C2" w:rsidP="006426C2">
            <w:pPr>
              <w:jc w:val="center"/>
              <w:rPr>
                <w:rFonts w:ascii="Arial" w:hAnsi="Arial" w:cs="Arial"/>
                <w:color w:val="000000" w:themeColor="text1"/>
              </w:rPr>
            </w:pPr>
            <w:r w:rsidRPr="006426C2">
              <w:rPr>
                <w:rFonts w:ascii="Arial" w:hAnsi="Arial" w:cs="Arial"/>
                <w:color w:val="000000" w:themeColor="text1"/>
              </w:rPr>
              <w:t>SPLŇUJE</w:t>
            </w:r>
          </w:p>
        </w:tc>
      </w:tr>
      <w:tr w:rsidR="006426C2" w:rsidRPr="00191388" w14:paraId="410E6E19" w14:textId="77777777" w:rsidTr="006426C2">
        <w:trPr>
          <w:trHeight w:val="227"/>
        </w:trPr>
        <w:tc>
          <w:tcPr>
            <w:tcW w:w="709" w:type="dxa"/>
            <w:vAlign w:val="center"/>
          </w:tcPr>
          <w:p w14:paraId="06A101FF" w14:textId="608D8980" w:rsidR="006426C2" w:rsidRPr="00191388" w:rsidRDefault="006426C2" w:rsidP="006426C2">
            <w:pPr>
              <w:jc w:val="center"/>
              <w:rPr>
                <w:rFonts w:ascii="Arial" w:hAnsi="Arial" w:cs="Arial"/>
              </w:rPr>
            </w:pPr>
            <w:r>
              <w:rPr>
                <w:rFonts w:ascii="Arial" w:hAnsi="Arial" w:cs="Arial"/>
              </w:rPr>
              <w:t>5</w:t>
            </w:r>
          </w:p>
        </w:tc>
        <w:tc>
          <w:tcPr>
            <w:tcW w:w="6521" w:type="dxa"/>
            <w:vAlign w:val="center"/>
          </w:tcPr>
          <w:p w14:paraId="69D6557F" w14:textId="635C8D31" w:rsidR="006426C2" w:rsidRPr="006426C2" w:rsidRDefault="006426C2" w:rsidP="006426C2">
            <w:pPr>
              <w:rPr>
                <w:rFonts w:ascii="Arial" w:hAnsi="Arial" w:cs="Arial"/>
              </w:rPr>
            </w:pPr>
            <w:r w:rsidRPr="006426C2">
              <w:rPr>
                <w:rFonts w:ascii="Arial" w:hAnsi="Arial" w:cs="Arial"/>
              </w:rPr>
              <w:t>Přehled o aktuálním stavu FW clusteru a událostí formou widgetů s podporou funkce DrillDown</w:t>
            </w:r>
          </w:p>
        </w:tc>
        <w:tc>
          <w:tcPr>
            <w:tcW w:w="2268" w:type="dxa"/>
            <w:vAlign w:val="center"/>
          </w:tcPr>
          <w:p w14:paraId="5E9ADC60" w14:textId="7E2B48BA"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4B8F4ED8" w14:textId="77777777" w:rsidTr="006426C2">
        <w:trPr>
          <w:trHeight w:val="227"/>
        </w:trPr>
        <w:tc>
          <w:tcPr>
            <w:tcW w:w="709" w:type="dxa"/>
            <w:vAlign w:val="center"/>
          </w:tcPr>
          <w:p w14:paraId="61A28F38" w14:textId="2236D4B7" w:rsidR="006426C2" w:rsidRPr="00191388" w:rsidRDefault="006426C2" w:rsidP="006426C2">
            <w:pPr>
              <w:jc w:val="center"/>
              <w:rPr>
                <w:rFonts w:ascii="Arial" w:hAnsi="Arial" w:cs="Arial"/>
              </w:rPr>
            </w:pPr>
            <w:r>
              <w:rPr>
                <w:rFonts w:ascii="Arial" w:hAnsi="Arial" w:cs="Arial"/>
              </w:rPr>
              <w:t>6</w:t>
            </w:r>
          </w:p>
        </w:tc>
        <w:tc>
          <w:tcPr>
            <w:tcW w:w="6521" w:type="dxa"/>
            <w:vAlign w:val="center"/>
          </w:tcPr>
          <w:p w14:paraId="345D44E4" w14:textId="44302079" w:rsidR="006426C2" w:rsidRPr="006426C2" w:rsidRDefault="006426C2" w:rsidP="006426C2">
            <w:pPr>
              <w:rPr>
                <w:rFonts w:ascii="Arial" w:hAnsi="Arial" w:cs="Arial"/>
              </w:rPr>
            </w:pPr>
            <w:r w:rsidRPr="006426C2">
              <w:rPr>
                <w:rFonts w:ascii="Arial" w:hAnsi="Arial" w:cs="Arial"/>
              </w:rPr>
              <w:t xml:space="preserve">Široká nabídka předpřipravených reportů (bezpečnostní incidenty, využití konektivity, navštěvované kategorie stránek, apod.)  </w:t>
            </w:r>
          </w:p>
        </w:tc>
        <w:tc>
          <w:tcPr>
            <w:tcW w:w="2268" w:type="dxa"/>
            <w:vAlign w:val="center"/>
          </w:tcPr>
          <w:p w14:paraId="7928A7BB" w14:textId="7FB8D70C"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4FED6FE3" w14:textId="77777777" w:rsidTr="006426C2">
        <w:trPr>
          <w:trHeight w:val="227"/>
        </w:trPr>
        <w:tc>
          <w:tcPr>
            <w:tcW w:w="709" w:type="dxa"/>
            <w:vAlign w:val="center"/>
          </w:tcPr>
          <w:p w14:paraId="53D0A11D" w14:textId="33ECA32D" w:rsidR="006426C2" w:rsidRPr="00191388" w:rsidRDefault="006426C2" w:rsidP="006426C2">
            <w:pPr>
              <w:jc w:val="center"/>
              <w:rPr>
                <w:rFonts w:ascii="Arial" w:hAnsi="Arial" w:cs="Arial"/>
              </w:rPr>
            </w:pPr>
            <w:r>
              <w:rPr>
                <w:rFonts w:ascii="Arial" w:hAnsi="Arial" w:cs="Arial"/>
              </w:rPr>
              <w:t>7</w:t>
            </w:r>
          </w:p>
        </w:tc>
        <w:tc>
          <w:tcPr>
            <w:tcW w:w="6521" w:type="dxa"/>
          </w:tcPr>
          <w:p w14:paraId="05C1BDEA" w14:textId="46F74FE5" w:rsidR="006426C2" w:rsidRPr="006426C2" w:rsidRDefault="006426C2" w:rsidP="006426C2">
            <w:pPr>
              <w:rPr>
                <w:rFonts w:ascii="Arial" w:hAnsi="Arial" w:cs="Arial"/>
              </w:rPr>
            </w:pPr>
            <w:r w:rsidRPr="006426C2">
              <w:rPr>
                <w:rFonts w:ascii="Arial" w:hAnsi="Arial" w:cs="Arial"/>
              </w:rPr>
              <w:t>Možnost tvorby vlastních detailních reportů</w:t>
            </w:r>
          </w:p>
        </w:tc>
        <w:tc>
          <w:tcPr>
            <w:tcW w:w="2268" w:type="dxa"/>
            <w:vAlign w:val="center"/>
          </w:tcPr>
          <w:p w14:paraId="749F6E74" w14:textId="382440D3"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4FFF777C" w14:textId="77777777" w:rsidTr="006426C2">
        <w:trPr>
          <w:trHeight w:val="227"/>
        </w:trPr>
        <w:tc>
          <w:tcPr>
            <w:tcW w:w="709" w:type="dxa"/>
            <w:vAlign w:val="center"/>
          </w:tcPr>
          <w:p w14:paraId="62EA3187" w14:textId="1EFF670F" w:rsidR="006426C2" w:rsidRPr="00191388" w:rsidRDefault="006426C2" w:rsidP="006426C2">
            <w:pPr>
              <w:jc w:val="center"/>
              <w:rPr>
                <w:rFonts w:ascii="Arial" w:hAnsi="Arial" w:cs="Arial"/>
              </w:rPr>
            </w:pPr>
            <w:r>
              <w:rPr>
                <w:rFonts w:ascii="Arial" w:hAnsi="Arial" w:cs="Arial"/>
              </w:rPr>
              <w:t>8</w:t>
            </w:r>
          </w:p>
        </w:tc>
        <w:tc>
          <w:tcPr>
            <w:tcW w:w="6521" w:type="dxa"/>
          </w:tcPr>
          <w:p w14:paraId="4D7AEE9F" w14:textId="28B9EEE2" w:rsidR="006426C2" w:rsidRPr="006426C2" w:rsidRDefault="006426C2" w:rsidP="006426C2">
            <w:pPr>
              <w:rPr>
                <w:rFonts w:ascii="Arial" w:hAnsi="Arial" w:cs="Arial"/>
              </w:rPr>
            </w:pPr>
            <w:r w:rsidRPr="006426C2">
              <w:rPr>
                <w:rFonts w:ascii="Arial" w:hAnsi="Arial" w:cs="Arial"/>
              </w:rPr>
              <w:t>Podpora vyhodnocování událostí a upozornění na ně (email, snmp trap)</w:t>
            </w:r>
          </w:p>
        </w:tc>
        <w:tc>
          <w:tcPr>
            <w:tcW w:w="2268" w:type="dxa"/>
            <w:vAlign w:val="center"/>
          </w:tcPr>
          <w:p w14:paraId="002116CB" w14:textId="37B26E81"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41F8823E" w14:textId="77777777" w:rsidTr="006426C2">
        <w:trPr>
          <w:trHeight w:val="227"/>
        </w:trPr>
        <w:tc>
          <w:tcPr>
            <w:tcW w:w="709" w:type="dxa"/>
            <w:vAlign w:val="center"/>
          </w:tcPr>
          <w:p w14:paraId="1697B94E" w14:textId="6E398DBA" w:rsidR="006426C2" w:rsidRPr="00191388" w:rsidRDefault="006426C2" w:rsidP="006426C2">
            <w:pPr>
              <w:jc w:val="center"/>
              <w:rPr>
                <w:rFonts w:ascii="Arial" w:hAnsi="Arial" w:cs="Arial"/>
              </w:rPr>
            </w:pPr>
            <w:r>
              <w:rPr>
                <w:rFonts w:ascii="Arial" w:hAnsi="Arial" w:cs="Arial"/>
              </w:rPr>
              <w:t>9</w:t>
            </w:r>
          </w:p>
        </w:tc>
        <w:tc>
          <w:tcPr>
            <w:tcW w:w="6521" w:type="dxa"/>
          </w:tcPr>
          <w:p w14:paraId="55ACA88C" w14:textId="43BEBAED" w:rsidR="006426C2" w:rsidRPr="006426C2" w:rsidRDefault="006426C2" w:rsidP="006426C2">
            <w:pPr>
              <w:rPr>
                <w:rFonts w:ascii="Arial" w:hAnsi="Arial" w:cs="Arial"/>
              </w:rPr>
            </w:pPr>
            <w:r w:rsidRPr="006426C2">
              <w:rPr>
                <w:rFonts w:ascii="Arial" w:hAnsi="Arial" w:cs="Arial"/>
              </w:rPr>
              <w:t xml:space="preserve">Podpora multi-tenantního prostředí (tj. oddělené rozhraní na </w:t>
            </w:r>
            <w:r w:rsidRPr="006426C2">
              <w:rPr>
                <w:rFonts w:ascii="Arial" w:hAnsi="Arial" w:cs="Arial"/>
                <w:color w:val="000000" w:themeColor="text1"/>
              </w:rPr>
              <w:t>management</w:t>
            </w:r>
            <w:r w:rsidRPr="006426C2">
              <w:rPr>
                <w:rFonts w:ascii="Arial" w:hAnsi="Arial" w:cs="Arial"/>
              </w:rPr>
              <w:t>/log/reporting)</w:t>
            </w:r>
          </w:p>
        </w:tc>
        <w:tc>
          <w:tcPr>
            <w:tcW w:w="2268" w:type="dxa"/>
            <w:vAlign w:val="center"/>
          </w:tcPr>
          <w:p w14:paraId="5BCADA13" w14:textId="6ED964E9" w:rsidR="006426C2" w:rsidRPr="006426C2" w:rsidRDefault="006426C2" w:rsidP="006426C2">
            <w:pPr>
              <w:jc w:val="center"/>
              <w:rPr>
                <w:rFonts w:ascii="Arial" w:hAnsi="Arial" w:cs="Arial"/>
              </w:rPr>
            </w:pPr>
            <w:r w:rsidRPr="006426C2">
              <w:rPr>
                <w:rFonts w:ascii="Arial" w:hAnsi="Arial" w:cs="Arial"/>
              </w:rPr>
              <w:t>SPLŇUJE</w:t>
            </w:r>
          </w:p>
        </w:tc>
      </w:tr>
      <w:tr w:rsidR="006426C2" w:rsidRPr="00191388" w14:paraId="3D0DC0A7" w14:textId="77777777" w:rsidTr="006426C2">
        <w:trPr>
          <w:trHeight w:val="227"/>
        </w:trPr>
        <w:tc>
          <w:tcPr>
            <w:tcW w:w="709" w:type="dxa"/>
            <w:vAlign w:val="center"/>
          </w:tcPr>
          <w:p w14:paraId="75A96BFF" w14:textId="3F215CA9" w:rsidR="006426C2" w:rsidRPr="00191388" w:rsidRDefault="006426C2" w:rsidP="006426C2">
            <w:pPr>
              <w:jc w:val="center"/>
              <w:rPr>
                <w:rFonts w:ascii="Arial" w:hAnsi="Arial" w:cs="Arial"/>
              </w:rPr>
            </w:pPr>
            <w:r>
              <w:rPr>
                <w:rFonts w:ascii="Arial" w:hAnsi="Arial" w:cs="Arial"/>
              </w:rPr>
              <w:t>10</w:t>
            </w:r>
          </w:p>
        </w:tc>
        <w:tc>
          <w:tcPr>
            <w:tcW w:w="6521" w:type="dxa"/>
          </w:tcPr>
          <w:p w14:paraId="7FA10FEB" w14:textId="39007D2B" w:rsidR="006426C2" w:rsidRPr="006426C2" w:rsidRDefault="006426C2" w:rsidP="006426C2">
            <w:pPr>
              <w:rPr>
                <w:rFonts w:ascii="Arial" w:hAnsi="Arial" w:cs="Arial"/>
              </w:rPr>
            </w:pPr>
            <w:r w:rsidRPr="006426C2">
              <w:rPr>
                <w:rFonts w:ascii="Arial" w:hAnsi="Arial" w:cs="Arial"/>
              </w:rPr>
              <w:t>Podpora pro ukládání logů</w:t>
            </w:r>
          </w:p>
        </w:tc>
        <w:tc>
          <w:tcPr>
            <w:tcW w:w="2268" w:type="dxa"/>
            <w:vAlign w:val="center"/>
          </w:tcPr>
          <w:p w14:paraId="60EC94FE" w14:textId="304F74A2" w:rsidR="006426C2" w:rsidRPr="006426C2" w:rsidRDefault="006426C2" w:rsidP="006426C2">
            <w:pPr>
              <w:jc w:val="center"/>
              <w:rPr>
                <w:rFonts w:ascii="Arial" w:hAnsi="Arial" w:cs="Arial"/>
                <w:color w:val="000000" w:themeColor="text1"/>
              </w:rPr>
            </w:pPr>
            <w:r w:rsidRPr="006426C2">
              <w:rPr>
                <w:rFonts w:ascii="Arial" w:hAnsi="Arial" w:cs="Arial"/>
                <w:color w:val="000000" w:themeColor="text1"/>
              </w:rPr>
              <w:t>100 GB</w:t>
            </w:r>
          </w:p>
        </w:tc>
      </w:tr>
      <w:tr w:rsidR="006426C2" w:rsidRPr="00191388" w14:paraId="41344D60" w14:textId="77777777" w:rsidTr="006426C2">
        <w:trPr>
          <w:trHeight w:val="227"/>
        </w:trPr>
        <w:tc>
          <w:tcPr>
            <w:tcW w:w="709" w:type="dxa"/>
            <w:vAlign w:val="center"/>
          </w:tcPr>
          <w:p w14:paraId="53A4981D" w14:textId="43242E8F" w:rsidR="006426C2" w:rsidRPr="00191388" w:rsidRDefault="006426C2" w:rsidP="006426C2">
            <w:pPr>
              <w:jc w:val="center"/>
              <w:rPr>
                <w:rFonts w:ascii="Arial" w:hAnsi="Arial" w:cs="Arial"/>
              </w:rPr>
            </w:pPr>
            <w:r>
              <w:rPr>
                <w:rFonts w:ascii="Arial" w:hAnsi="Arial" w:cs="Arial"/>
              </w:rPr>
              <w:t>11</w:t>
            </w:r>
          </w:p>
        </w:tc>
        <w:tc>
          <w:tcPr>
            <w:tcW w:w="6521" w:type="dxa"/>
          </w:tcPr>
          <w:p w14:paraId="6C6C7B61" w14:textId="1C1F7AD9" w:rsidR="006426C2" w:rsidRPr="006426C2" w:rsidRDefault="006426C2" w:rsidP="006426C2">
            <w:pPr>
              <w:rPr>
                <w:rFonts w:ascii="Arial" w:hAnsi="Arial" w:cs="Arial"/>
              </w:rPr>
            </w:pPr>
            <w:r w:rsidRPr="006426C2">
              <w:rPr>
                <w:rFonts w:ascii="Arial" w:hAnsi="Arial" w:cs="Arial"/>
              </w:rPr>
              <w:t xml:space="preserve">Denní objem přijatých logů </w:t>
            </w:r>
          </w:p>
        </w:tc>
        <w:tc>
          <w:tcPr>
            <w:tcW w:w="2268" w:type="dxa"/>
            <w:vAlign w:val="center"/>
          </w:tcPr>
          <w:p w14:paraId="18C63931" w14:textId="0A98B39D" w:rsidR="006426C2" w:rsidRPr="006426C2" w:rsidRDefault="006426C2" w:rsidP="006426C2">
            <w:pPr>
              <w:jc w:val="center"/>
              <w:rPr>
                <w:rFonts w:ascii="Arial" w:hAnsi="Arial" w:cs="Arial"/>
                <w:color w:val="000000" w:themeColor="text1"/>
              </w:rPr>
            </w:pPr>
            <w:r w:rsidRPr="006426C2">
              <w:rPr>
                <w:rFonts w:ascii="Arial" w:hAnsi="Arial" w:cs="Arial"/>
                <w:color w:val="000000" w:themeColor="text1"/>
              </w:rPr>
              <w:t>1 GB / den</w:t>
            </w:r>
          </w:p>
        </w:tc>
      </w:tr>
      <w:tr w:rsidR="00584E93" w:rsidRPr="00191388" w14:paraId="48CF2F10" w14:textId="77777777" w:rsidTr="00584E93">
        <w:trPr>
          <w:trHeight w:val="227"/>
        </w:trPr>
        <w:tc>
          <w:tcPr>
            <w:tcW w:w="709" w:type="dxa"/>
            <w:vAlign w:val="center"/>
          </w:tcPr>
          <w:p w14:paraId="0E8929BB" w14:textId="74F2792D" w:rsidR="00584E93" w:rsidRPr="00191388" w:rsidRDefault="00584E93" w:rsidP="00584E93">
            <w:pPr>
              <w:jc w:val="center"/>
              <w:rPr>
                <w:rFonts w:ascii="Arial" w:hAnsi="Arial" w:cs="Arial"/>
              </w:rPr>
            </w:pPr>
            <w:r>
              <w:rPr>
                <w:rFonts w:ascii="Arial" w:hAnsi="Arial" w:cs="Arial"/>
              </w:rPr>
              <w:t>12</w:t>
            </w:r>
          </w:p>
        </w:tc>
        <w:tc>
          <w:tcPr>
            <w:tcW w:w="6521" w:type="dxa"/>
            <w:vAlign w:val="center"/>
          </w:tcPr>
          <w:p w14:paraId="3F1293D8" w14:textId="4685DB95" w:rsidR="00584E93" w:rsidRPr="006426C2" w:rsidRDefault="00584E93" w:rsidP="00584E93">
            <w:pPr>
              <w:rPr>
                <w:rFonts w:ascii="Arial" w:hAnsi="Arial" w:cs="Arial"/>
              </w:rPr>
            </w:pPr>
            <w:r w:rsidRPr="003A1788">
              <w:rPr>
                <w:rFonts w:ascii="Arial" w:hAnsi="Arial" w:cs="Arial"/>
              </w:rPr>
              <w:t>Záruka a podpora výrobce na min. 5 let</w:t>
            </w:r>
          </w:p>
        </w:tc>
        <w:tc>
          <w:tcPr>
            <w:tcW w:w="2268" w:type="dxa"/>
            <w:vAlign w:val="center"/>
          </w:tcPr>
          <w:p w14:paraId="46BEA60D" w14:textId="26107A62" w:rsidR="00584E93" w:rsidRPr="006426C2" w:rsidRDefault="00584E93" w:rsidP="00584E93">
            <w:pPr>
              <w:jc w:val="center"/>
              <w:rPr>
                <w:rFonts w:ascii="Arial" w:hAnsi="Arial" w:cs="Arial"/>
              </w:rPr>
            </w:pPr>
            <w:r w:rsidRPr="003A1788">
              <w:rPr>
                <w:rFonts w:ascii="Arial" w:hAnsi="Arial" w:cs="Arial"/>
              </w:rPr>
              <w:t>SPLNĚNO</w:t>
            </w:r>
          </w:p>
        </w:tc>
      </w:tr>
      <w:tr w:rsidR="00584E93" w:rsidRPr="00191388" w14:paraId="5A8AB4CE" w14:textId="77777777" w:rsidTr="00584E93">
        <w:trPr>
          <w:trHeight w:val="227"/>
        </w:trPr>
        <w:tc>
          <w:tcPr>
            <w:tcW w:w="709" w:type="dxa"/>
            <w:vAlign w:val="center"/>
          </w:tcPr>
          <w:p w14:paraId="05F386BF" w14:textId="1AD38447" w:rsidR="00584E93" w:rsidRDefault="00584E93" w:rsidP="00584E93">
            <w:pPr>
              <w:jc w:val="center"/>
              <w:rPr>
                <w:rFonts w:ascii="Arial" w:hAnsi="Arial" w:cs="Arial"/>
              </w:rPr>
            </w:pPr>
            <w:r>
              <w:rPr>
                <w:rFonts w:ascii="Arial" w:hAnsi="Arial" w:cs="Arial"/>
              </w:rPr>
              <w:t>13</w:t>
            </w:r>
          </w:p>
        </w:tc>
        <w:tc>
          <w:tcPr>
            <w:tcW w:w="6521" w:type="dxa"/>
            <w:vAlign w:val="center"/>
          </w:tcPr>
          <w:p w14:paraId="6A850D99" w14:textId="1BD6AEBE" w:rsidR="00584E93" w:rsidRPr="006426C2" w:rsidRDefault="00584E93" w:rsidP="00584E93">
            <w:pPr>
              <w:rPr>
                <w:rFonts w:ascii="Arial" w:hAnsi="Arial" w:cs="Arial"/>
              </w:rPr>
            </w:pPr>
            <w:r w:rsidRPr="003A1788">
              <w:rPr>
                <w:rFonts w:ascii="Arial" w:hAnsi="Arial" w:cs="Arial"/>
              </w:rPr>
              <w:t>Garantovaná doba odezvy na nahlášené vady bude do 4 hodin od okamžiku oznámení vady nebo výzvy k výměně vadného zařízení</w:t>
            </w:r>
          </w:p>
        </w:tc>
        <w:tc>
          <w:tcPr>
            <w:tcW w:w="2268" w:type="dxa"/>
            <w:vAlign w:val="center"/>
          </w:tcPr>
          <w:p w14:paraId="0D6799FA" w14:textId="15FA6640" w:rsidR="00584E93" w:rsidRPr="006426C2" w:rsidRDefault="00584E93" w:rsidP="00584E93">
            <w:pPr>
              <w:jc w:val="center"/>
              <w:rPr>
                <w:rFonts w:ascii="Arial" w:hAnsi="Arial" w:cs="Arial"/>
              </w:rPr>
            </w:pPr>
            <w:r w:rsidRPr="003A1788">
              <w:rPr>
                <w:rFonts w:ascii="Arial" w:hAnsi="Arial" w:cs="Arial"/>
              </w:rPr>
              <w:t>SPLNĚNO</w:t>
            </w:r>
          </w:p>
        </w:tc>
      </w:tr>
      <w:tr w:rsidR="00584E93" w:rsidRPr="00191388" w14:paraId="58571ECD" w14:textId="77777777" w:rsidTr="00584E93">
        <w:trPr>
          <w:trHeight w:val="227"/>
        </w:trPr>
        <w:tc>
          <w:tcPr>
            <w:tcW w:w="709" w:type="dxa"/>
            <w:vAlign w:val="center"/>
          </w:tcPr>
          <w:p w14:paraId="25C48400" w14:textId="69C88159" w:rsidR="00584E93" w:rsidRDefault="00584E93" w:rsidP="00584E93">
            <w:pPr>
              <w:jc w:val="center"/>
              <w:rPr>
                <w:rFonts w:ascii="Arial" w:hAnsi="Arial" w:cs="Arial"/>
              </w:rPr>
            </w:pPr>
            <w:r>
              <w:rPr>
                <w:rFonts w:ascii="Arial" w:hAnsi="Arial" w:cs="Arial"/>
              </w:rPr>
              <w:t>14</w:t>
            </w:r>
          </w:p>
        </w:tc>
        <w:tc>
          <w:tcPr>
            <w:tcW w:w="6521" w:type="dxa"/>
            <w:vAlign w:val="center"/>
          </w:tcPr>
          <w:p w14:paraId="7F08C645" w14:textId="423153B5" w:rsidR="00584E93" w:rsidRPr="006426C2" w:rsidRDefault="00584E93" w:rsidP="00584E93">
            <w:pPr>
              <w:rPr>
                <w:rFonts w:ascii="Arial" w:hAnsi="Arial" w:cs="Arial"/>
              </w:rPr>
            </w:pPr>
            <w:r w:rsidRPr="003A1788">
              <w:rPr>
                <w:rFonts w:ascii="Arial" w:hAnsi="Arial" w:cs="Arial"/>
              </w:rPr>
              <w:t>Odstranění nahlášené vady a obnovení funkce zařízení nebo výměna vadného zařízení bude provedena nejpozději následující pracovní den od okamžiku oznámení vady nebo učinění výzvy k výměně vadného hardware</w:t>
            </w:r>
          </w:p>
        </w:tc>
        <w:tc>
          <w:tcPr>
            <w:tcW w:w="2268" w:type="dxa"/>
            <w:vAlign w:val="center"/>
          </w:tcPr>
          <w:p w14:paraId="0EAB2FD8" w14:textId="796511E7" w:rsidR="00584E93" w:rsidRPr="006426C2" w:rsidRDefault="00584E93" w:rsidP="00584E93">
            <w:pPr>
              <w:jc w:val="center"/>
              <w:rPr>
                <w:rFonts w:ascii="Arial" w:hAnsi="Arial" w:cs="Arial"/>
              </w:rPr>
            </w:pPr>
            <w:r w:rsidRPr="003A1788">
              <w:rPr>
                <w:rFonts w:ascii="Arial" w:hAnsi="Arial" w:cs="Arial"/>
              </w:rPr>
              <w:t>SPLNĚNO</w:t>
            </w:r>
          </w:p>
        </w:tc>
      </w:tr>
    </w:tbl>
    <w:p w14:paraId="4F4D4264" w14:textId="77777777" w:rsidR="00191388" w:rsidRPr="00191388" w:rsidRDefault="00191388" w:rsidP="00191388">
      <w:pPr>
        <w:rPr>
          <w:rFonts w:ascii="Arial" w:hAnsi="Arial" w:cs="Arial"/>
        </w:rPr>
      </w:pPr>
    </w:p>
    <w:p w14:paraId="5CB021EE" w14:textId="77777777" w:rsidR="00191388" w:rsidRPr="003F4A7B" w:rsidRDefault="00191388" w:rsidP="003F4A7B">
      <w:pPr>
        <w:pStyle w:val="Nadpis2"/>
        <w:spacing w:after="120"/>
        <w:ind w:left="578" w:hanging="578"/>
        <w:rPr>
          <w:rFonts w:ascii="Arial" w:hAnsi="Arial" w:cs="Arial"/>
          <w:color w:val="auto"/>
        </w:rPr>
      </w:pPr>
      <w:r w:rsidRPr="003F4A7B">
        <w:rPr>
          <w:rFonts w:ascii="Arial" w:hAnsi="Arial" w:cs="Arial"/>
          <w:color w:val="auto"/>
        </w:rPr>
        <w:t>Technická specifikace opatření ID8 Ochrana před DDoS útoky</w:t>
      </w:r>
    </w:p>
    <w:p w14:paraId="056BB0C8" w14:textId="77777777" w:rsidR="006426C2" w:rsidRPr="000440BE" w:rsidRDefault="006426C2" w:rsidP="000440BE">
      <w:pPr>
        <w:spacing w:after="120"/>
        <w:rPr>
          <w:rFonts w:ascii="Arial" w:hAnsi="Arial" w:cs="Arial"/>
        </w:rPr>
      </w:pPr>
      <w:r w:rsidRPr="000440BE">
        <w:rPr>
          <w:rFonts w:ascii="Arial" w:hAnsi="Arial" w:cs="Arial"/>
        </w:rPr>
        <w:t xml:space="preserve">Níže uvedené technické specifikace uvádějí parametry řešení, které je zamýšleno jako ochrana před DDoS útoky. </w:t>
      </w:r>
    </w:p>
    <w:p w14:paraId="0F69A2CE" w14:textId="77777777" w:rsidR="006426C2" w:rsidRPr="000440BE" w:rsidRDefault="006426C2" w:rsidP="000440BE">
      <w:pPr>
        <w:spacing w:after="120"/>
        <w:rPr>
          <w:rFonts w:ascii="Arial" w:hAnsi="Arial" w:cs="Arial"/>
        </w:rPr>
      </w:pPr>
      <w:r w:rsidRPr="000440BE">
        <w:rPr>
          <w:rFonts w:ascii="Arial" w:hAnsi="Arial" w:cs="Arial"/>
        </w:rPr>
        <w:t>Dvojice HW DDoS zařízení dle níže uvedené specifikace bude nasazena na primární i sekundární Internetovou konektivitu.</w:t>
      </w:r>
    </w:p>
    <w:p w14:paraId="62976A83" w14:textId="77777777" w:rsidR="006426C2" w:rsidRPr="000440BE" w:rsidRDefault="006426C2" w:rsidP="000440BE">
      <w:pPr>
        <w:spacing w:after="120"/>
        <w:rPr>
          <w:rFonts w:ascii="Arial" w:hAnsi="Arial" w:cs="Arial"/>
        </w:rPr>
      </w:pPr>
      <w:r w:rsidRPr="000440BE">
        <w:rPr>
          <w:rFonts w:ascii="Arial" w:hAnsi="Arial" w:cs="Arial"/>
        </w:rPr>
        <w:t>Součástí řešení bude také služba výrobce tzv. IP reputační databáze, která bude pravidelně aktualizována po dobu min. 5 let.</w:t>
      </w:r>
    </w:p>
    <w:p w14:paraId="1AB4587A" w14:textId="77777777" w:rsidR="00C475DD" w:rsidRPr="00515805" w:rsidRDefault="00C475DD" w:rsidP="00C475DD">
      <w:pPr>
        <w:spacing w:before="120" w:after="120"/>
        <w:rPr>
          <w:rFonts w:ascii="Arial" w:hAnsi="Arial" w:cs="Arial"/>
          <w:u w:val="single"/>
        </w:rPr>
      </w:pPr>
      <w:r w:rsidRPr="00515805">
        <w:rPr>
          <w:rFonts w:ascii="Arial" w:hAnsi="Arial" w:cs="Arial"/>
          <w:u w:val="single"/>
        </w:rPr>
        <w:t>Kompletní dodávka zahrnuje:</w:t>
      </w:r>
    </w:p>
    <w:p w14:paraId="6FE54CA9" w14:textId="77777777" w:rsidR="00191388" w:rsidRPr="00C475DD" w:rsidRDefault="00191388" w:rsidP="00191388">
      <w:pPr>
        <w:rPr>
          <w:rFonts w:ascii="Arial" w:hAnsi="Arial" w:cs="Arial"/>
          <w:b/>
          <w:bCs/>
          <w:sz w:val="22"/>
          <w:szCs w:val="22"/>
        </w:rPr>
      </w:pPr>
      <w:r w:rsidRPr="00C475DD">
        <w:rPr>
          <w:rFonts w:ascii="Arial" w:hAnsi="Arial" w:cs="Arial"/>
          <w:b/>
          <w:bCs/>
          <w:sz w:val="22"/>
          <w:szCs w:val="22"/>
        </w:rPr>
        <w:t xml:space="preserve">2 kusy HW DDoS </w:t>
      </w:r>
    </w:p>
    <w:tbl>
      <w:tblPr>
        <w:tblStyle w:val="Mkatabulky"/>
        <w:tblW w:w="9498" w:type="dxa"/>
        <w:tblInd w:w="-5" w:type="dxa"/>
        <w:tblLook w:val="04A0" w:firstRow="1" w:lastRow="0" w:firstColumn="1" w:lastColumn="0" w:noHBand="0" w:noVBand="1"/>
      </w:tblPr>
      <w:tblGrid>
        <w:gridCol w:w="709"/>
        <w:gridCol w:w="6521"/>
        <w:gridCol w:w="2268"/>
      </w:tblGrid>
      <w:tr w:rsidR="00191388" w:rsidRPr="00C475DD" w14:paraId="712772B2" w14:textId="77777777" w:rsidTr="00C475DD">
        <w:tc>
          <w:tcPr>
            <w:tcW w:w="709" w:type="dxa"/>
            <w:shd w:val="clear" w:color="auto" w:fill="BFBFBF" w:themeFill="background1" w:themeFillShade="BF"/>
            <w:vAlign w:val="center"/>
          </w:tcPr>
          <w:p w14:paraId="4ABAEA94" w14:textId="77777777" w:rsidR="00191388" w:rsidRPr="00C475DD" w:rsidRDefault="00191388" w:rsidP="00C475DD">
            <w:pPr>
              <w:jc w:val="center"/>
              <w:rPr>
                <w:rFonts w:ascii="Arial" w:hAnsi="Arial" w:cs="Arial"/>
              </w:rPr>
            </w:pPr>
            <w:r w:rsidRPr="00C475DD">
              <w:rPr>
                <w:rFonts w:ascii="Arial" w:hAnsi="Arial" w:cs="Arial"/>
                <w:b/>
                <w:color w:val="000000"/>
              </w:rPr>
              <w:t>Číslo</w:t>
            </w:r>
          </w:p>
        </w:tc>
        <w:tc>
          <w:tcPr>
            <w:tcW w:w="6521" w:type="dxa"/>
            <w:shd w:val="clear" w:color="auto" w:fill="BFBFBF" w:themeFill="background1" w:themeFillShade="BF"/>
            <w:vAlign w:val="center"/>
          </w:tcPr>
          <w:p w14:paraId="7FC5FAEA" w14:textId="77777777" w:rsidR="00191388" w:rsidRPr="00C475DD" w:rsidRDefault="00191388" w:rsidP="00C475DD">
            <w:pPr>
              <w:rPr>
                <w:rFonts w:ascii="Arial" w:hAnsi="Arial" w:cs="Arial"/>
              </w:rPr>
            </w:pPr>
            <w:r w:rsidRPr="00C475DD">
              <w:rPr>
                <w:rFonts w:ascii="Arial" w:hAnsi="Arial" w:cs="Arial"/>
                <w:b/>
                <w:color w:val="000000"/>
              </w:rPr>
              <w:t>Požadovaná funkcionalita</w:t>
            </w:r>
          </w:p>
        </w:tc>
        <w:tc>
          <w:tcPr>
            <w:tcW w:w="2268" w:type="dxa"/>
            <w:shd w:val="clear" w:color="auto" w:fill="BFBFBF" w:themeFill="background1" w:themeFillShade="BF"/>
            <w:vAlign w:val="center"/>
          </w:tcPr>
          <w:p w14:paraId="6937EA53" w14:textId="77777777" w:rsidR="00191388" w:rsidRPr="00C475DD" w:rsidRDefault="00191388" w:rsidP="00C475DD">
            <w:pPr>
              <w:jc w:val="center"/>
              <w:rPr>
                <w:rFonts w:ascii="Arial" w:hAnsi="Arial" w:cs="Arial"/>
              </w:rPr>
            </w:pPr>
            <w:r w:rsidRPr="00C475DD">
              <w:rPr>
                <w:rFonts w:ascii="Arial" w:hAnsi="Arial" w:cs="Arial"/>
                <w:b/>
                <w:color w:val="000000"/>
              </w:rPr>
              <w:t>Minimální požadavky</w:t>
            </w:r>
          </w:p>
        </w:tc>
      </w:tr>
      <w:tr w:rsidR="000440BE" w:rsidRPr="00C475DD" w14:paraId="6A44DA06" w14:textId="77777777" w:rsidTr="00C475DD">
        <w:tc>
          <w:tcPr>
            <w:tcW w:w="709" w:type="dxa"/>
          </w:tcPr>
          <w:p w14:paraId="1168143F" w14:textId="77777777" w:rsidR="000440BE" w:rsidRPr="00C475DD" w:rsidRDefault="000440BE" w:rsidP="000440BE">
            <w:pPr>
              <w:jc w:val="center"/>
              <w:rPr>
                <w:rFonts w:ascii="Arial" w:hAnsi="Arial" w:cs="Arial"/>
              </w:rPr>
            </w:pPr>
            <w:r w:rsidRPr="00C475DD">
              <w:rPr>
                <w:rFonts w:ascii="Arial" w:hAnsi="Arial" w:cs="Arial"/>
              </w:rPr>
              <w:t>1</w:t>
            </w:r>
          </w:p>
        </w:tc>
        <w:tc>
          <w:tcPr>
            <w:tcW w:w="6521" w:type="dxa"/>
          </w:tcPr>
          <w:p w14:paraId="60DD78D8" w14:textId="09E7910A" w:rsidR="000440BE" w:rsidRPr="000440BE" w:rsidRDefault="000440BE" w:rsidP="000440BE">
            <w:pPr>
              <w:rPr>
                <w:rFonts w:ascii="Arial" w:hAnsi="Arial" w:cs="Arial"/>
              </w:rPr>
            </w:pPr>
            <w:r w:rsidRPr="000440BE">
              <w:rPr>
                <w:rFonts w:ascii="Arial" w:hAnsi="Arial" w:cs="Arial"/>
              </w:rPr>
              <w:t>HW appliance s montáží do racku</w:t>
            </w:r>
          </w:p>
        </w:tc>
        <w:tc>
          <w:tcPr>
            <w:tcW w:w="2268" w:type="dxa"/>
          </w:tcPr>
          <w:p w14:paraId="2B71ED02" w14:textId="745014E4" w:rsidR="000440BE" w:rsidRPr="000440BE" w:rsidRDefault="000440BE" w:rsidP="000440BE">
            <w:pPr>
              <w:jc w:val="center"/>
              <w:rPr>
                <w:rFonts w:ascii="Arial" w:hAnsi="Arial" w:cs="Arial"/>
              </w:rPr>
            </w:pPr>
            <w:r w:rsidRPr="000440BE">
              <w:rPr>
                <w:rFonts w:ascii="Arial" w:hAnsi="Arial" w:cs="Arial"/>
              </w:rPr>
              <w:t>SPLŇUJE</w:t>
            </w:r>
          </w:p>
        </w:tc>
      </w:tr>
      <w:tr w:rsidR="000440BE" w:rsidRPr="00C475DD" w14:paraId="010F2E38" w14:textId="77777777" w:rsidTr="00C475DD">
        <w:tc>
          <w:tcPr>
            <w:tcW w:w="709" w:type="dxa"/>
          </w:tcPr>
          <w:p w14:paraId="6E6D02CD" w14:textId="77777777" w:rsidR="000440BE" w:rsidRPr="00C475DD" w:rsidRDefault="000440BE" w:rsidP="000440BE">
            <w:pPr>
              <w:jc w:val="center"/>
              <w:rPr>
                <w:rFonts w:ascii="Arial" w:hAnsi="Arial" w:cs="Arial"/>
              </w:rPr>
            </w:pPr>
            <w:r w:rsidRPr="00C475DD">
              <w:rPr>
                <w:rFonts w:ascii="Arial" w:hAnsi="Arial" w:cs="Arial"/>
              </w:rPr>
              <w:t>2</w:t>
            </w:r>
          </w:p>
        </w:tc>
        <w:tc>
          <w:tcPr>
            <w:tcW w:w="6521" w:type="dxa"/>
          </w:tcPr>
          <w:p w14:paraId="67115E84" w14:textId="560A4C39" w:rsidR="000440BE" w:rsidRPr="000440BE" w:rsidRDefault="000440BE" w:rsidP="000440BE">
            <w:pPr>
              <w:rPr>
                <w:rFonts w:ascii="Arial" w:hAnsi="Arial" w:cs="Arial"/>
              </w:rPr>
            </w:pPr>
            <w:r w:rsidRPr="000440BE">
              <w:rPr>
                <w:rFonts w:ascii="Arial" w:hAnsi="Arial" w:cs="Arial"/>
              </w:rPr>
              <w:t>Porty 1GE</w:t>
            </w:r>
          </w:p>
        </w:tc>
        <w:tc>
          <w:tcPr>
            <w:tcW w:w="2268" w:type="dxa"/>
          </w:tcPr>
          <w:p w14:paraId="2063EB76" w14:textId="7E6EC44F" w:rsidR="000440BE" w:rsidRPr="000440BE" w:rsidRDefault="000440BE" w:rsidP="000440BE">
            <w:pPr>
              <w:jc w:val="center"/>
              <w:rPr>
                <w:rFonts w:ascii="Arial" w:hAnsi="Arial" w:cs="Arial"/>
              </w:rPr>
            </w:pPr>
            <w:r w:rsidRPr="000440BE">
              <w:rPr>
                <w:rFonts w:ascii="Arial" w:hAnsi="Arial" w:cs="Arial"/>
              </w:rPr>
              <w:t>8x 1G RJ45/SFP</w:t>
            </w:r>
          </w:p>
        </w:tc>
      </w:tr>
      <w:tr w:rsidR="000440BE" w:rsidRPr="00C475DD" w14:paraId="2E84E699" w14:textId="77777777" w:rsidTr="00C475DD">
        <w:tc>
          <w:tcPr>
            <w:tcW w:w="709" w:type="dxa"/>
            <w:vAlign w:val="center"/>
          </w:tcPr>
          <w:p w14:paraId="3E6CDB15" w14:textId="77777777" w:rsidR="000440BE" w:rsidRPr="00C475DD" w:rsidRDefault="000440BE" w:rsidP="000440BE">
            <w:pPr>
              <w:jc w:val="center"/>
              <w:rPr>
                <w:rFonts w:ascii="Arial" w:hAnsi="Arial" w:cs="Arial"/>
              </w:rPr>
            </w:pPr>
            <w:r w:rsidRPr="00C475DD">
              <w:rPr>
                <w:rFonts w:ascii="Arial" w:hAnsi="Arial" w:cs="Arial"/>
              </w:rPr>
              <w:t>3</w:t>
            </w:r>
          </w:p>
        </w:tc>
        <w:tc>
          <w:tcPr>
            <w:tcW w:w="6521" w:type="dxa"/>
            <w:vAlign w:val="center"/>
          </w:tcPr>
          <w:p w14:paraId="711D8C12" w14:textId="683B0D65" w:rsidR="000440BE" w:rsidRPr="000440BE" w:rsidRDefault="000440BE" w:rsidP="000440BE">
            <w:pPr>
              <w:rPr>
                <w:rFonts w:ascii="Arial" w:hAnsi="Arial" w:cs="Arial"/>
              </w:rPr>
            </w:pPr>
            <w:r w:rsidRPr="000440BE">
              <w:rPr>
                <w:rFonts w:ascii="Arial" w:hAnsi="Arial" w:cs="Arial"/>
              </w:rPr>
              <w:t>Integrovaný bypass na ethernetových portech jako ochrana před nedostupností sítě při výpadku DDoS sondy</w:t>
            </w:r>
          </w:p>
        </w:tc>
        <w:tc>
          <w:tcPr>
            <w:tcW w:w="2268" w:type="dxa"/>
            <w:vAlign w:val="center"/>
          </w:tcPr>
          <w:p w14:paraId="159372DF" w14:textId="3E286E63" w:rsidR="000440BE" w:rsidRPr="000440BE" w:rsidRDefault="000440BE" w:rsidP="000440BE">
            <w:pPr>
              <w:jc w:val="center"/>
              <w:rPr>
                <w:rFonts w:ascii="Arial" w:hAnsi="Arial" w:cs="Arial"/>
              </w:rPr>
            </w:pPr>
            <w:r w:rsidRPr="000440BE">
              <w:rPr>
                <w:rFonts w:ascii="Arial" w:hAnsi="Arial" w:cs="Arial"/>
              </w:rPr>
              <w:t>SPLŇUJE</w:t>
            </w:r>
          </w:p>
        </w:tc>
      </w:tr>
      <w:tr w:rsidR="000440BE" w:rsidRPr="00C475DD" w14:paraId="5D64FDC0" w14:textId="77777777" w:rsidTr="00C475DD">
        <w:tc>
          <w:tcPr>
            <w:tcW w:w="709" w:type="dxa"/>
            <w:vAlign w:val="center"/>
          </w:tcPr>
          <w:p w14:paraId="3B8F53C6" w14:textId="77777777" w:rsidR="000440BE" w:rsidRPr="00C475DD" w:rsidRDefault="000440BE" w:rsidP="000440BE">
            <w:pPr>
              <w:jc w:val="center"/>
              <w:rPr>
                <w:rFonts w:ascii="Arial" w:hAnsi="Arial" w:cs="Arial"/>
              </w:rPr>
            </w:pPr>
            <w:r w:rsidRPr="00C475DD">
              <w:rPr>
                <w:rFonts w:ascii="Arial" w:hAnsi="Arial" w:cs="Arial"/>
              </w:rPr>
              <w:t>4</w:t>
            </w:r>
          </w:p>
        </w:tc>
        <w:tc>
          <w:tcPr>
            <w:tcW w:w="6521" w:type="dxa"/>
            <w:vAlign w:val="center"/>
          </w:tcPr>
          <w:p w14:paraId="048DA4C1" w14:textId="4AA9D02E" w:rsidR="000440BE" w:rsidRPr="000440BE" w:rsidRDefault="000440BE" w:rsidP="000440BE">
            <w:pPr>
              <w:rPr>
                <w:rFonts w:ascii="Arial" w:hAnsi="Arial" w:cs="Arial"/>
              </w:rPr>
            </w:pPr>
            <w:r w:rsidRPr="000440BE">
              <w:rPr>
                <w:rFonts w:ascii="Arial" w:hAnsi="Arial" w:cs="Arial"/>
              </w:rPr>
              <w:t>Nezávislý management interface</w:t>
            </w:r>
          </w:p>
        </w:tc>
        <w:tc>
          <w:tcPr>
            <w:tcW w:w="2268" w:type="dxa"/>
            <w:vAlign w:val="center"/>
          </w:tcPr>
          <w:p w14:paraId="48F64113" w14:textId="0B1063CC" w:rsidR="000440BE" w:rsidRPr="000440BE" w:rsidRDefault="000440BE" w:rsidP="000440BE">
            <w:pPr>
              <w:jc w:val="center"/>
              <w:rPr>
                <w:rFonts w:ascii="Arial" w:hAnsi="Arial" w:cs="Arial"/>
              </w:rPr>
            </w:pPr>
            <w:r w:rsidRPr="000440BE">
              <w:rPr>
                <w:rFonts w:ascii="Arial" w:hAnsi="Arial" w:cs="Arial"/>
              </w:rPr>
              <w:t>2x 1GE RJ45</w:t>
            </w:r>
          </w:p>
        </w:tc>
      </w:tr>
      <w:tr w:rsidR="000440BE" w:rsidRPr="00C475DD" w14:paraId="119397F4" w14:textId="77777777" w:rsidTr="00C475DD">
        <w:tc>
          <w:tcPr>
            <w:tcW w:w="709" w:type="dxa"/>
            <w:vAlign w:val="center"/>
          </w:tcPr>
          <w:p w14:paraId="06679A0D" w14:textId="77777777" w:rsidR="000440BE" w:rsidRPr="00C475DD" w:rsidRDefault="000440BE" w:rsidP="000440BE">
            <w:pPr>
              <w:jc w:val="center"/>
              <w:rPr>
                <w:rFonts w:ascii="Arial" w:hAnsi="Arial" w:cs="Arial"/>
              </w:rPr>
            </w:pPr>
            <w:r w:rsidRPr="00C475DD">
              <w:rPr>
                <w:rFonts w:ascii="Arial" w:hAnsi="Arial" w:cs="Arial"/>
              </w:rPr>
              <w:t>5</w:t>
            </w:r>
          </w:p>
        </w:tc>
        <w:tc>
          <w:tcPr>
            <w:tcW w:w="6521" w:type="dxa"/>
            <w:vAlign w:val="center"/>
          </w:tcPr>
          <w:p w14:paraId="4F8D9C65" w14:textId="0DFC81EC" w:rsidR="000440BE" w:rsidRPr="000440BE" w:rsidRDefault="000440BE" w:rsidP="000440BE">
            <w:pPr>
              <w:rPr>
                <w:rFonts w:ascii="Arial" w:hAnsi="Arial" w:cs="Arial"/>
              </w:rPr>
            </w:pPr>
            <w:r w:rsidRPr="000440BE">
              <w:rPr>
                <w:rFonts w:ascii="Arial" w:hAnsi="Arial" w:cs="Arial"/>
              </w:rPr>
              <w:t>Správa přes HTTPS a SSH</w:t>
            </w:r>
          </w:p>
        </w:tc>
        <w:tc>
          <w:tcPr>
            <w:tcW w:w="2268" w:type="dxa"/>
            <w:vAlign w:val="center"/>
          </w:tcPr>
          <w:p w14:paraId="06B5A6F6" w14:textId="46807D68" w:rsidR="000440BE" w:rsidRPr="000440BE" w:rsidRDefault="000440BE" w:rsidP="000440BE">
            <w:pPr>
              <w:jc w:val="center"/>
              <w:rPr>
                <w:rFonts w:ascii="Arial" w:hAnsi="Arial" w:cs="Arial"/>
              </w:rPr>
            </w:pPr>
            <w:r w:rsidRPr="000440BE">
              <w:rPr>
                <w:rFonts w:ascii="Arial" w:hAnsi="Arial" w:cs="Arial"/>
              </w:rPr>
              <w:t>SPLŇUJE</w:t>
            </w:r>
          </w:p>
        </w:tc>
      </w:tr>
      <w:tr w:rsidR="000440BE" w:rsidRPr="00C475DD" w14:paraId="4E13F76D" w14:textId="77777777" w:rsidTr="00C475DD">
        <w:tc>
          <w:tcPr>
            <w:tcW w:w="709" w:type="dxa"/>
            <w:vAlign w:val="center"/>
          </w:tcPr>
          <w:p w14:paraId="66393200" w14:textId="77777777" w:rsidR="000440BE" w:rsidRPr="00C475DD" w:rsidRDefault="000440BE" w:rsidP="000440BE">
            <w:pPr>
              <w:jc w:val="center"/>
              <w:rPr>
                <w:rFonts w:ascii="Arial" w:hAnsi="Arial" w:cs="Arial"/>
              </w:rPr>
            </w:pPr>
            <w:r w:rsidRPr="00C475DD">
              <w:rPr>
                <w:rFonts w:ascii="Arial" w:hAnsi="Arial" w:cs="Arial"/>
              </w:rPr>
              <w:t>6</w:t>
            </w:r>
          </w:p>
        </w:tc>
        <w:tc>
          <w:tcPr>
            <w:tcW w:w="6521" w:type="dxa"/>
            <w:vAlign w:val="center"/>
          </w:tcPr>
          <w:p w14:paraId="3B4009FC" w14:textId="263827C8" w:rsidR="000440BE" w:rsidRPr="000440BE" w:rsidRDefault="000440BE" w:rsidP="000440BE">
            <w:pPr>
              <w:rPr>
                <w:rFonts w:ascii="Arial" w:hAnsi="Arial" w:cs="Arial"/>
              </w:rPr>
            </w:pPr>
            <w:r w:rsidRPr="000440BE">
              <w:rPr>
                <w:rFonts w:ascii="Arial" w:hAnsi="Arial" w:cs="Arial"/>
              </w:rPr>
              <w:t>Datová propustnost mixovaného provozu</w:t>
            </w:r>
          </w:p>
        </w:tc>
        <w:tc>
          <w:tcPr>
            <w:tcW w:w="2268" w:type="dxa"/>
            <w:vAlign w:val="center"/>
          </w:tcPr>
          <w:p w14:paraId="22CBD62D" w14:textId="62549E7C" w:rsidR="000440BE" w:rsidRPr="000440BE" w:rsidRDefault="000440BE" w:rsidP="000440BE">
            <w:pPr>
              <w:jc w:val="center"/>
              <w:rPr>
                <w:rFonts w:ascii="Arial" w:hAnsi="Arial" w:cs="Arial"/>
              </w:rPr>
            </w:pPr>
            <w:r w:rsidRPr="000440BE">
              <w:rPr>
                <w:rFonts w:ascii="Arial" w:hAnsi="Arial" w:cs="Arial"/>
              </w:rPr>
              <w:t>2,6 Gbps</w:t>
            </w:r>
          </w:p>
        </w:tc>
      </w:tr>
      <w:tr w:rsidR="000440BE" w:rsidRPr="00C475DD" w14:paraId="47ED8AFA" w14:textId="77777777" w:rsidTr="00C475DD">
        <w:tc>
          <w:tcPr>
            <w:tcW w:w="709" w:type="dxa"/>
            <w:vAlign w:val="center"/>
          </w:tcPr>
          <w:p w14:paraId="6F07EE7B" w14:textId="77777777" w:rsidR="000440BE" w:rsidRPr="00C475DD" w:rsidRDefault="000440BE" w:rsidP="000440BE">
            <w:pPr>
              <w:jc w:val="center"/>
              <w:rPr>
                <w:rFonts w:ascii="Arial" w:hAnsi="Arial" w:cs="Arial"/>
              </w:rPr>
            </w:pPr>
            <w:r w:rsidRPr="00C475DD">
              <w:rPr>
                <w:rFonts w:ascii="Arial" w:hAnsi="Arial" w:cs="Arial"/>
              </w:rPr>
              <w:t>7</w:t>
            </w:r>
          </w:p>
        </w:tc>
        <w:tc>
          <w:tcPr>
            <w:tcW w:w="6521" w:type="dxa"/>
          </w:tcPr>
          <w:p w14:paraId="1E54E0D8" w14:textId="2EE15BB1" w:rsidR="000440BE" w:rsidRPr="000440BE" w:rsidRDefault="000440BE" w:rsidP="000440BE">
            <w:pPr>
              <w:rPr>
                <w:rFonts w:ascii="Arial" w:hAnsi="Arial" w:cs="Arial"/>
              </w:rPr>
            </w:pPr>
            <w:r w:rsidRPr="000440BE">
              <w:rPr>
                <w:rFonts w:ascii="Arial" w:hAnsi="Arial" w:cs="Arial"/>
              </w:rPr>
              <w:t>Paketová propustnost</w:t>
            </w:r>
          </w:p>
        </w:tc>
        <w:tc>
          <w:tcPr>
            <w:tcW w:w="2268" w:type="dxa"/>
            <w:vAlign w:val="center"/>
          </w:tcPr>
          <w:p w14:paraId="39427132" w14:textId="6097F999" w:rsidR="000440BE" w:rsidRPr="000440BE" w:rsidRDefault="000440BE" w:rsidP="000440BE">
            <w:pPr>
              <w:jc w:val="center"/>
              <w:rPr>
                <w:rFonts w:ascii="Arial" w:hAnsi="Arial" w:cs="Arial"/>
              </w:rPr>
            </w:pPr>
            <w:r w:rsidRPr="000440BE">
              <w:rPr>
                <w:rFonts w:ascii="Arial" w:hAnsi="Arial" w:cs="Arial"/>
              </w:rPr>
              <w:t>3,6 Mpps</w:t>
            </w:r>
          </w:p>
        </w:tc>
      </w:tr>
      <w:tr w:rsidR="000440BE" w:rsidRPr="00C475DD" w14:paraId="4836DCEB" w14:textId="77777777" w:rsidTr="00C475DD">
        <w:tc>
          <w:tcPr>
            <w:tcW w:w="709" w:type="dxa"/>
            <w:vAlign w:val="center"/>
          </w:tcPr>
          <w:p w14:paraId="7EF9634C" w14:textId="77777777" w:rsidR="000440BE" w:rsidRPr="00C475DD" w:rsidRDefault="000440BE" w:rsidP="000440BE">
            <w:pPr>
              <w:jc w:val="center"/>
              <w:rPr>
                <w:rFonts w:ascii="Arial" w:hAnsi="Arial" w:cs="Arial"/>
              </w:rPr>
            </w:pPr>
            <w:r w:rsidRPr="00C475DD">
              <w:rPr>
                <w:rFonts w:ascii="Arial" w:hAnsi="Arial" w:cs="Arial"/>
              </w:rPr>
              <w:t>8</w:t>
            </w:r>
          </w:p>
        </w:tc>
        <w:tc>
          <w:tcPr>
            <w:tcW w:w="6521" w:type="dxa"/>
          </w:tcPr>
          <w:p w14:paraId="40634994" w14:textId="1C069C48" w:rsidR="000440BE" w:rsidRPr="000440BE" w:rsidRDefault="000440BE" w:rsidP="000440BE">
            <w:pPr>
              <w:rPr>
                <w:rFonts w:ascii="Arial" w:hAnsi="Arial" w:cs="Arial"/>
              </w:rPr>
            </w:pPr>
            <w:r w:rsidRPr="000440BE">
              <w:rPr>
                <w:rFonts w:ascii="Arial" w:hAnsi="Arial" w:cs="Arial"/>
              </w:rPr>
              <w:t>Maximální doba mitigace útoku od jeho rozpoznání</w:t>
            </w:r>
          </w:p>
        </w:tc>
        <w:tc>
          <w:tcPr>
            <w:tcW w:w="2268" w:type="dxa"/>
            <w:vAlign w:val="center"/>
          </w:tcPr>
          <w:p w14:paraId="3C0A8D0E" w14:textId="390795F3" w:rsidR="000440BE" w:rsidRPr="000440BE" w:rsidRDefault="000440BE" w:rsidP="000440BE">
            <w:pPr>
              <w:jc w:val="center"/>
              <w:rPr>
                <w:rFonts w:ascii="Arial" w:hAnsi="Arial" w:cs="Arial"/>
              </w:rPr>
            </w:pPr>
            <w:r w:rsidRPr="000440BE">
              <w:rPr>
                <w:rFonts w:ascii="Arial" w:hAnsi="Arial" w:cs="Arial"/>
              </w:rPr>
              <w:t>3 s</w:t>
            </w:r>
          </w:p>
        </w:tc>
      </w:tr>
      <w:tr w:rsidR="000440BE" w:rsidRPr="00C475DD" w14:paraId="4E4023AE" w14:textId="77777777" w:rsidTr="00C475DD">
        <w:tc>
          <w:tcPr>
            <w:tcW w:w="709" w:type="dxa"/>
            <w:vAlign w:val="center"/>
          </w:tcPr>
          <w:p w14:paraId="7BC5F3EA" w14:textId="77777777" w:rsidR="000440BE" w:rsidRPr="00C475DD" w:rsidRDefault="000440BE" w:rsidP="000440BE">
            <w:pPr>
              <w:jc w:val="center"/>
              <w:rPr>
                <w:rFonts w:ascii="Arial" w:hAnsi="Arial" w:cs="Arial"/>
              </w:rPr>
            </w:pPr>
            <w:r w:rsidRPr="00C475DD">
              <w:rPr>
                <w:rFonts w:ascii="Arial" w:hAnsi="Arial" w:cs="Arial"/>
              </w:rPr>
              <w:t>9</w:t>
            </w:r>
          </w:p>
        </w:tc>
        <w:tc>
          <w:tcPr>
            <w:tcW w:w="6521" w:type="dxa"/>
          </w:tcPr>
          <w:p w14:paraId="742B6253" w14:textId="57B079CF" w:rsidR="000440BE" w:rsidRPr="000440BE" w:rsidRDefault="000440BE" w:rsidP="000440BE">
            <w:pPr>
              <w:rPr>
                <w:rFonts w:ascii="Arial" w:hAnsi="Arial" w:cs="Arial"/>
              </w:rPr>
            </w:pPr>
            <w:r w:rsidRPr="000440BE">
              <w:rPr>
                <w:rFonts w:ascii="Arial" w:hAnsi="Arial" w:cs="Arial"/>
              </w:rPr>
              <w:t>Maximální latence paketu</w:t>
            </w:r>
          </w:p>
        </w:tc>
        <w:tc>
          <w:tcPr>
            <w:tcW w:w="2268" w:type="dxa"/>
            <w:vAlign w:val="center"/>
          </w:tcPr>
          <w:p w14:paraId="3F67EFFB" w14:textId="6A213117" w:rsidR="000440BE" w:rsidRPr="000440BE" w:rsidRDefault="000440BE" w:rsidP="000440BE">
            <w:pPr>
              <w:jc w:val="center"/>
              <w:rPr>
                <w:rFonts w:ascii="Arial" w:hAnsi="Arial" w:cs="Arial"/>
              </w:rPr>
            </w:pPr>
            <w:r w:rsidRPr="000440BE">
              <w:rPr>
                <w:rFonts w:ascii="Arial" w:hAnsi="Arial" w:cs="Arial"/>
              </w:rPr>
              <w:t xml:space="preserve">60 </w:t>
            </w:r>
            <w:r w:rsidRPr="000440BE">
              <w:rPr>
                <w:rFonts w:ascii="Arial" w:hAnsi="Arial" w:cs="Arial"/>
                <w:color w:val="000000"/>
              </w:rPr>
              <w:t>μs</w:t>
            </w:r>
          </w:p>
        </w:tc>
      </w:tr>
      <w:tr w:rsidR="000440BE" w:rsidRPr="00C475DD" w14:paraId="2EB21718" w14:textId="77777777" w:rsidTr="00C475DD">
        <w:tc>
          <w:tcPr>
            <w:tcW w:w="709" w:type="dxa"/>
            <w:vAlign w:val="center"/>
          </w:tcPr>
          <w:p w14:paraId="0DA5A9E6" w14:textId="77777777" w:rsidR="000440BE" w:rsidRPr="00C475DD" w:rsidRDefault="000440BE" w:rsidP="000440BE">
            <w:pPr>
              <w:jc w:val="center"/>
              <w:rPr>
                <w:rFonts w:ascii="Arial" w:hAnsi="Arial" w:cs="Arial"/>
              </w:rPr>
            </w:pPr>
            <w:r w:rsidRPr="00C475DD">
              <w:rPr>
                <w:rFonts w:ascii="Arial" w:hAnsi="Arial" w:cs="Arial"/>
              </w:rPr>
              <w:t>10</w:t>
            </w:r>
          </w:p>
        </w:tc>
        <w:tc>
          <w:tcPr>
            <w:tcW w:w="6521" w:type="dxa"/>
          </w:tcPr>
          <w:p w14:paraId="27738E4F" w14:textId="44BFE892" w:rsidR="000440BE" w:rsidRPr="000440BE" w:rsidRDefault="000440BE" w:rsidP="000440BE">
            <w:pPr>
              <w:rPr>
                <w:rFonts w:ascii="Arial" w:hAnsi="Arial" w:cs="Arial"/>
              </w:rPr>
            </w:pPr>
            <w:r w:rsidRPr="000440BE">
              <w:rPr>
                <w:rFonts w:ascii="Arial" w:hAnsi="Arial" w:cs="Arial"/>
                <w:color w:val="000000"/>
              </w:rPr>
              <w:t>Pravidelně aktualizovaná IP reputační databáze</w:t>
            </w:r>
          </w:p>
        </w:tc>
        <w:tc>
          <w:tcPr>
            <w:tcW w:w="2268" w:type="dxa"/>
            <w:vAlign w:val="center"/>
          </w:tcPr>
          <w:p w14:paraId="1727378E" w14:textId="5EF5C810" w:rsidR="000440BE" w:rsidRPr="000440BE" w:rsidRDefault="000440BE" w:rsidP="000440BE">
            <w:pPr>
              <w:jc w:val="center"/>
              <w:rPr>
                <w:rFonts w:ascii="Arial" w:hAnsi="Arial" w:cs="Arial"/>
              </w:rPr>
            </w:pPr>
            <w:r w:rsidRPr="000440BE">
              <w:rPr>
                <w:rFonts w:ascii="Arial" w:hAnsi="Arial" w:cs="Arial"/>
              </w:rPr>
              <w:t>SPLŇUJE</w:t>
            </w:r>
          </w:p>
        </w:tc>
      </w:tr>
      <w:tr w:rsidR="000440BE" w:rsidRPr="00C475DD" w14:paraId="1B67B042" w14:textId="77777777" w:rsidTr="00C475DD">
        <w:tc>
          <w:tcPr>
            <w:tcW w:w="709" w:type="dxa"/>
            <w:vAlign w:val="center"/>
          </w:tcPr>
          <w:p w14:paraId="012CC3BF" w14:textId="77777777" w:rsidR="000440BE" w:rsidRPr="00C475DD" w:rsidRDefault="000440BE" w:rsidP="000440BE">
            <w:pPr>
              <w:jc w:val="center"/>
              <w:rPr>
                <w:rFonts w:ascii="Arial" w:hAnsi="Arial" w:cs="Arial"/>
              </w:rPr>
            </w:pPr>
            <w:r w:rsidRPr="00C475DD">
              <w:rPr>
                <w:rFonts w:ascii="Arial" w:hAnsi="Arial" w:cs="Arial"/>
              </w:rPr>
              <w:t>11</w:t>
            </w:r>
          </w:p>
        </w:tc>
        <w:tc>
          <w:tcPr>
            <w:tcW w:w="6521" w:type="dxa"/>
          </w:tcPr>
          <w:p w14:paraId="2D5E2990" w14:textId="7396CAB1" w:rsidR="000440BE" w:rsidRPr="000440BE" w:rsidRDefault="000440BE" w:rsidP="000440BE">
            <w:pPr>
              <w:rPr>
                <w:rFonts w:ascii="Arial" w:hAnsi="Arial" w:cs="Arial"/>
              </w:rPr>
            </w:pPr>
            <w:r w:rsidRPr="000440BE">
              <w:rPr>
                <w:rFonts w:ascii="Arial" w:hAnsi="Arial" w:cs="Arial"/>
              </w:rPr>
              <w:t>Schopnost naučení se provozu a vygenerování hraničních hodnot pro zabránění útoku</w:t>
            </w:r>
          </w:p>
        </w:tc>
        <w:tc>
          <w:tcPr>
            <w:tcW w:w="2268" w:type="dxa"/>
            <w:vAlign w:val="center"/>
          </w:tcPr>
          <w:p w14:paraId="106D557B" w14:textId="208A72C0" w:rsidR="000440BE" w:rsidRPr="000440BE" w:rsidRDefault="000440BE" w:rsidP="000440BE">
            <w:pPr>
              <w:jc w:val="center"/>
              <w:rPr>
                <w:rFonts w:ascii="Arial" w:hAnsi="Arial" w:cs="Arial"/>
              </w:rPr>
            </w:pPr>
            <w:r w:rsidRPr="000440BE">
              <w:rPr>
                <w:rFonts w:ascii="Arial" w:hAnsi="Arial" w:cs="Arial"/>
              </w:rPr>
              <w:t>SPLŇUJE</w:t>
            </w:r>
          </w:p>
        </w:tc>
      </w:tr>
      <w:tr w:rsidR="000440BE" w:rsidRPr="00C475DD" w14:paraId="10DE2F24" w14:textId="77777777" w:rsidTr="00C475DD">
        <w:tc>
          <w:tcPr>
            <w:tcW w:w="709" w:type="dxa"/>
            <w:vAlign w:val="center"/>
          </w:tcPr>
          <w:p w14:paraId="73E187D3" w14:textId="77777777" w:rsidR="000440BE" w:rsidRPr="00C475DD" w:rsidRDefault="000440BE" w:rsidP="000440BE">
            <w:pPr>
              <w:jc w:val="center"/>
              <w:rPr>
                <w:rFonts w:ascii="Arial" w:hAnsi="Arial" w:cs="Arial"/>
              </w:rPr>
            </w:pPr>
            <w:r w:rsidRPr="00C475DD">
              <w:rPr>
                <w:rFonts w:ascii="Arial" w:hAnsi="Arial" w:cs="Arial"/>
              </w:rPr>
              <w:t>12</w:t>
            </w:r>
          </w:p>
        </w:tc>
        <w:tc>
          <w:tcPr>
            <w:tcW w:w="6521" w:type="dxa"/>
          </w:tcPr>
          <w:p w14:paraId="2E249E2B" w14:textId="757AD164" w:rsidR="000440BE" w:rsidRPr="000440BE" w:rsidRDefault="000440BE" w:rsidP="000440BE">
            <w:pPr>
              <w:rPr>
                <w:rFonts w:ascii="Arial" w:hAnsi="Arial" w:cs="Arial"/>
              </w:rPr>
            </w:pPr>
            <w:r w:rsidRPr="000440BE">
              <w:rPr>
                <w:rFonts w:ascii="Arial" w:hAnsi="Arial" w:cs="Arial"/>
              </w:rPr>
              <w:t>Heuristická analýza</w:t>
            </w:r>
          </w:p>
        </w:tc>
        <w:tc>
          <w:tcPr>
            <w:tcW w:w="2268" w:type="dxa"/>
            <w:vAlign w:val="center"/>
          </w:tcPr>
          <w:p w14:paraId="4DD49C7B" w14:textId="716C7ACF" w:rsidR="000440BE" w:rsidRPr="000440BE" w:rsidRDefault="000440BE" w:rsidP="000440BE">
            <w:pPr>
              <w:jc w:val="center"/>
              <w:rPr>
                <w:rFonts w:ascii="Arial" w:hAnsi="Arial" w:cs="Arial"/>
              </w:rPr>
            </w:pPr>
            <w:r w:rsidRPr="000440BE">
              <w:rPr>
                <w:rFonts w:ascii="Arial" w:hAnsi="Arial" w:cs="Arial"/>
              </w:rPr>
              <w:t>SPLŇUJE</w:t>
            </w:r>
          </w:p>
        </w:tc>
      </w:tr>
      <w:tr w:rsidR="000440BE" w:rsidRPr="00C475DD" w14:paraId="6DA4BAEE" w14:textId="77777777" w:rsidTr="00C475DD">
        <w:tc>
          <w:tcPr>
            <w:tcW w:w="709" w:type="dxa"/>
            <w:vAlign w:val="center"/>
          </w:tcPr>
          <w:p w14:paraId="36C32A35" w14:textId="77777777" w:rsidR="000440BE" w:rsidRPr="00C475DD" w:rsidRDefault="000440BE" w:rsidP="000440BE">
            <w:pPr>
              <w:jc w:val="center"/>
              <w:rPr>
                <w:rFonts w:ascii="Arial" w:hAnsi="Arial" w:cs="Arial"/>
              </w:rPr>
            </w:pPr>
            <w:r w:rsidRPr="00C475DD">
              <w:rPr>
                <w:rFonts w:ascii="Arial" w:hAnsi="Arial" w:cs="Arial"/>
              </w:rPr>
              <w:t>13</w:t>
            </w:r>
          </w:p>
        </w:tc>
        <w:tc>
          <w:tcPr>
            <w:tcW w:w="6521" w:type="dxa"/>
          </w:tcPr>
          <w:p w14:paraId="7836FA95" w14:textId="2CD97EF5" w:rsidR="000440BE" w:rsidRPr="000440BE" w:rsidRDefault="000440BE" w:rsidP="000440BE">
            <w:pPr>
              <w:rPr>
                <w:rFonts w:ascii="Arial" w:hAnsi="Arial" w:cs="Arial"/>
              </w:rPr>
            </w:pPr>
            <w:r w:rsidRPr="000440BE">
              <w:rPr>
                <w:rFonts w:ascii="Arial" w:hAnsi="Arial" w:cs="Arial"/>
              </w:rPr>
              <w:t>Ochrana proti tzv. zero-day útokům</w:t>
            </w:r>
          </w:p>
        </w:tc>
        <w:tc>
          <w:tcPr>
            <w:tcW w:w="2268" w:type="dxa"/>
            <w:vAlign w:val="center"/>
          </w:tcPr>
          <w:p w14:paraId="70382355" w14:textId="2016A823" w:rsidR="000440BE" w:rsidRPr="000440BE" w:rsidRDefault="000440BE" w:rsidP="000440BE">
            <w:pPr>
              <w:jc w:val="center"/>
              <w:rPr>
                <w:rFonts w:ascii="Arial" w:hAnsi="Arial" w:cs="Arial"/>
              </w:rPr>
            </w:pPr>
            <w:r w:rsidRPr="000440BE">
              <w:rPr>
                <w:rFonts w:ascii="Arial" w:hAnsi="Arial" w:cs="Arial"/>
              </w:rPr>
              <w:t>SPLŇUJE</w:t>
            </w:r>
          </w:p>
        </w:tc>
      </w:tr>
      <w:tr w:rsidR="000440BE" w:rsidRPr="00C475DD" w14:paraId="39802BEC" w14:textId="77777777" w:rsidTr="00C475DD">
        <w:tc>
          <w:tcPr>
            <w:tcW w:w="709" w:type="dxa"/>
            <w:vAlign w:val="center"/>
          </w:tcPr>
          <w:p w14:paraId="63A424E9" w14:textId="77777777" w:rsidR="000440BE" w:rsidRPr="00C475DD" w:rsidRDefault="000440BE" w:rsidP="000440BE">
            <w:pPr>
              <w:jc w:val="center"/>
              <w:rPr>
                <w:rFonts w:ascii="Arial" w:hAnsi="Arial" w:cs="Arial"/>
              </w:rPr>
            </w:pPr>
            <w:r w:rsidRPr="00C475DD">
              <w:rPr>
                <w:rFonts w:ascii="Arial" w:hAnsi="Arial" w:cs="Arial"/>
              </w:rPr>
              <w:t>14</w:t>
            </w:r>
          </w:p>
        </w:tc>
        <w:tc>
          <w:tcPr>
            <w:tcW w:w="6521" w:type="dxa"/>
          </w:tcPr>
          <w:p w14:paraId="2B28E094" w14:textId="61ACB510" w:rsidR="000440BE" w:rsidRPr="000440BE" w:rsidRDefault="000440BE" w:rsidP="000440BE">
            <w:pPr>
              <w:rPr>
                <w:rFonts w:ascii="Arial" w:hAnsi="Arial" w:cs="Arial"/>
              </w:rPr>
            </w:pPr>
            <w:r w:rsidRPr="000440BE">
              <w:rPr>
                <w:rFonts w:ascii="Arial" w:hAnsi="Arial" w:cs="Arial"/>
              </w:rPr>
              <w:t>Možnost oddělení hraničních hodnot pro mitigaci na základě vstupního/výstupního páru rozhraní anebo cílového subnetu</w:t>
            </w:r>
          </w:p>
        </w:tc>
        <w:tc>
          <w:tcPr>
            <w:tcW w:w="2268" w:type="dxa"/>
            <w:vAlign w:val="center"/>
          </w:tcPr>
          <w:p w14:paraId="5A3C50C0" w14:textId="70C072C7" w:rsidR="000440BE" w:rsidRPr="000440BE" w:rsidRDefault="000440BE" w:rsidP="000440BE">
            <w:pPr>
              <w:jc w:val="center"/>
              <w:rPr>
                <w:rFonts w:ascii="Arial" w:hAnsi="Arial" w:cs="Arial"/>
              </w:rPr>
            </w:pPr>
            <w:r w:rsidRPr="000440BE">
              <w:rPr>
                <w:rFonts w:ascii="Arial" w:hAnsi="Arial" w:cs="Arial"/>
              </w:rPr>
              <w:t>SPLŇUJE</w:t>
            </w:r>
          </w:p>
        </w:tc>
      </w:tr>
      <w:tr w:rsidR="000440BE" w:rsidRPr="00C475DD" w14:paraId="17B35C73" w14:textId="77777777" w:rsidTr="00C475DD">
        <w:tc>
          <w:tcPr>
            <w:tcW w:w="709" w:type="dxa"/>
            <w:vAlign w:val="center"/>
          </w:tcPr>
          <w:p w14:paraId="0521CBCA" w14:textId="77777777" w:rsidR="000440BE" w:rsidRPr="00C475DD" w:rsidRDefault="000440BE" w:rsidP="000440BE">
            <w:pPr>
              <w:jc w:val="center"/>
              <w:rPr>
                <w:rFonts w:ascii="Arial" w:hAnsi="Arial" w:cs="Arial"/>
              </w:rPr>
            </w:pPr>
            <w:r w:rsidRPr="00C475DD">
              <w:rPr>
                <w:rFonts w:ascii="Arial" w:hAnsi="Arial" w:cs="Arial"/>
              </w:rPr>
              <w:t>15</w:t>
            </w:r>
          </w:p>
        </w:tc>
        <w:tc>
          <w:tcPr>
            <w:tcW w:w="6521" w:type="dxa"/>
          </w:tcPr>
          <w:p w14:paraId="7C93A9B2" w14:textId="7A7D2F94" w:rsidR="000440BE" w:rsidRPr="000440BE" w:rsidRDefault="000440BE" w:rsidP="000440BE">
            <w:pPr>
              <w:rPr>
                <w:rFonts w:ascii="Arial" w:hAnsi="Arial" w:cs="Arial"/>
              </w:rPr>
            </w:pPr>
            <w:r w:rsidRPr="000440BE">
              <w:rPr>
                <w:rFonts w:ascii="Arial" w:hAnsi="Arial" w:cs="Arial"/>
              </w:rPr>
              <w:t>Identifikace a mitigace útoků na 3, 4 a 7 vrstvě OSI</w:t>
            </w:r>
          </w:p>
        </w:tc>
        <w:tc>
          <w:tcPr>
            <w:tcW w:w="2268" w:type="dxa"/>
            <w:vAlign w:val="center"/>
          </w:tcPr>
          <w:p w14:paraId="47E1FD09" w14:textId="56D570BC" w:rsidR="000440BE" w:rsidRPr="000440BE" w:rsidRDefault="000440BE" w:rsidP="000440BE">
            <w:pPr>
              <w:jc w:val="center"/>
              <w:rPr>
                <w:rFonts w:ascii="Arial" w:hAnsi="Arial" w:cs="Arial"/>
              </w:rPr>
            </w:pPr>
            <w:r w:rsidRPr="000440BE">
              <w:rPr>
                <w:rFonts w:ascii="Arial" w:hAnsi="Arial" w:cs="Arial"/>
              </w:rPr>
              <w:t>SPLŇUJE</w:t>
            </w:r>
          </w:p>
        </w:tc>
      </w:tr>
      <w:tr w:rsidR="000440BE" w:rsidRPr="00C475DD" w14:paraId="780E1E25" w14:textId="77777777" w:rsidTr="00C475DD">
        <w:tc>
          <w:tcPr>
            <w:tcW w:w="709" w:type="dxa"/>
            <w:vAlign w:val="center"/>
          </w:tcPr>
          <w:p w14:paraId="56EE5675" w14:textId="77777777" w:rsidR="000440BE" w:rsidRPr="00C475DD" w:rsidRDefault="000440BE" w:rsidP="000440BE">
            <w:pPr>
              <w:jc w:val="center"/>
              <w:rPr>
                <w:rFonts w:ascii="Arial" w:hAnsi="Arial" w:cs="Arial"/>
              </w:rPr>
            </w:pPr>
            <w:r w:rsidRPr="00C475DD">
              <w:rPr>
                <w:rFonts w:ascii="Arial" w:hAnsi="Arial" w:cs="Arial"/>
              </w:rPr>
              <w:t>16</w:t>
            </w:r>
          </w:p>
        </w:tc>
        <w:tc>
          <w:tcPr>
            <w:tcW w:w="6521" w:type="dxa"/>
          </w:tcPr>
          <w:p w14:paraId="1077A691" w14:textId="64D9A394" w:rsidR="000440BE" w:rsidRPr="000440BE" w:rsidRDefault="000440BE" w:rsidP="000440BE">
            <w:pPr>
              <w:rPr>
                <w:rFonts w:ascii="Arial" w:hAnsi="Arial" w:cs="Arial"/>
              </w:rPr>
            </w:pPr>
            <w:r w:rsidRPr="000440BE">
              <w:rPr>
                <w:rFonts w:ascii="Arial" w:hAnsi="Arial" w:cs="Arial"/>
              </w:rPr>
              <w:t>Ochrana před L3 flood útoky (source, destination) anti-spoofing a podpora geolokace</w:t>
            </w:r>
          </w:p>
        </w:tc>
        <w:tc>
          <w:tcPr>
            <w:tcW w:w="2268" w:type="dxa"/>
            <w:vAlign w:val="center"/>
          </w:tcPr>
          <w:p w14:paraId="593DB6E8" w14:textId="259AD567" w:rsidR="000440BE" w:rsidRPr="000440BE" w:rsidRDefault="000440BE" w:rsidP="000440BE">
            <w:pPr>
              <w:jc w:val="center"/>
              <w:rPr>
                <w:rFonts w:ascii="Arial" w:hAnsi="Arial" w:cs="Arial"/>
              </w:rPr>
            </w:pPr>
            <w:r w:rsidRPr="000440BE">
              <w:rPr>
                <w:rFonts w:ascii="Arial" w:hAnsi="Arial" w:cs="Arial"/>
              </w:rPr>
              <w:t>SPLŇUJE</w:t>
            </w:r>
          </w:p>
        </w:tc>
      </w:tr>
      <w:tr w:rsidR="000440BE" w:rsidRPr="00C475DD" w14:paraId="0BDFFD66" w14:textId="77777777" w:rsidTr="00C475DD">
        <w:tc>
          <w:tcPr>
            <w:tcW w:w="709" w:type="dxa"/>
            <w:vAlign w:val="center"/>
          </w:tcPr>
          <w:p w14:paraId="50A7722B" w14:textId="77777777" w:rsidR="000440BE" w:rsidRPr="00C475DD" w:rsidRDefault="000440BE" w:rsidP="000440BE">
            <w:pPr>
              <w:jc w:val="center"/>
              <w:rPr>
                <w:rFonts w:ascii="Arial" w:hAnsi="Arial" w:cs="Arial"/>
              </w:rPr>
            </w:pPr>
            <w:r w:rsidRPr="00C475DD">
              <w:rPr>
                <w:rFonts w:ascii="Arial" w:hAnsi="Arial" w:cs="Arial"/>
              </w:rPr>
              <w:t>17</w:t>
            </w:r>
          </w:p>
        </w:tc>
        <w:tc>
          <w:tcPr>
            <w:tcW w:w="6521" w:type="dxa"/>
          </w:tcPr>
          <w:p w14:paraId="42D3B7DC" w14:textId="63B2C970" w:rsidR="000440BE" w:rsidRPr="000440BE" w:rsidRDefault="000440BE" w:rsidP="000440BE">
            <w:pPr>
              <w:rPr>
                <w:rFonts w:ascii="Arial" w:hAnsi="Arial" w:cs="Arial"/>
              </w:rPr>
            </w:pPr>
            <w:r w:rsidRPr="000440BE">
              <w:rPr>
                <w:rFonts w:ascii="Arial" w:hAnsi="Arial" w:cs="Arial"/>
              </w:rPr>
              <w:t>Ochrana před L4 útoky (TCP, UDP, ICMP)</w:t>
            </w:r>
          </w:p>
        </w:tc>
        <w:tc>
          <w:tcPr>
            <w:tcW w:w="2268" w:type="dxa"/>
            <w:vAlign w:val="center"/>
          </w:tcPr>
          <w:p w14:paraId="4F413D66" w14:textId="19B280D4" w:rsidR="000440BE" w:rsidRPr="000440BE" w:rsidRDefault="000440BE" w:rsidP="000440BE">
            <w:pPr>
              <w:jc w:val="center"/>
              <w:rPr>
                <w:rFonts w:ascii="Arial" w:hAnsi="Arial" w:cs="Arial"/>
              </w:rPr>
            </w:pPr>
            <w:r w:rsidRPr="000440BE">
              <w:rPr>
                <w:rFonts w:ascii="Arial" w:hAnsi="Arial" w:cs="Arial"/>
              </w:rPr>
              <w:t>SPLŇUJE</w:t>
            </w:r>
          </w:p>
        </w:tc>
      </w:tr>
      <w:tr w:rsidR="000440BE" w:rsidRPr="00C475DD" w14:paraId="01EE2D2B" w14:textId="77777777" w:rsidTr="00C475DD">
        <w:tc>
          <w:tcPr>
            <w:tcW w:w="709" w:type="dxa"/>
            <w:vAlign w:val="center"/>
          </w:tcPr>
          <w:p w14:paraId="2B08D9D8" w14:textId="77777777" w:rsidR="000440BE" w:rsidRPr="00C475DD" w:rsidRDefault="000440BE" w:rsidP="000440BE">
            <w:pPr>
              <w:jc w:val="center"/>
              <w:rPr>
                <w:rFonts w:ascii="Arial" w:hAnsi="Arial" w:cs="Arial"/>
              </w:rPr>
            </w:pPr>
            <w:r w:rsidRPr="00C475DD">
              <w:rPr>
                <w:rFonts w:ascii="Arial" w:hAnsi="Arial" w:cs="Arial"/>
              </w:rPr>
              <w:t>18</w:t>
            </w:r>
          </w:p>
        </w:tc>
        <w:tc>
          <w:tcPr>
            <w:tcW w:w="6521" w:type="dxa"/>
          </w:tcPr>
          <w:p w14:paraId="0D99F842" w14:textId="09986D21" w:rsidR="000440BE" w:rsidRPr="000440BE" w:rsidRDefault="000440BE" w:rsidP="000440BE">
            <w:pPr>
              <w:rPr>
                <w:rFonts w:ascii="Arial" w:hAnsi="Arial" w:cs="Arial"/>
              </w:rPr>
            </w:pPr>
            <w:r w:rsidRPr="000440BE">
              <w:rPr>
                <w:rFonts w:ascii="Arial" w:hAnsi="Arial" w:cs="Arial"/>
              </w:rPr>
              <w:t>Ochrana před SYN Attack, Slowloris, Connection floods</w:t>
            </w:r>
          </w:p>
        </w:tc>
        <w:tc>
          <w:tcPr>
            <w:tcW w:w="2268" w:type="dxa"/>
            <w:vAlign w:val="center"/>
          </w:tcPr>
          <w:p w14:paraId="66D5A5B6" w14:textId="7565534B" w:rsidR="000440BE" w:rsidRPr="000440BE" w:rsidRDefault="000440BE" w:rsidP="000440BE">
            <w:pPr>
              <w:jc w:val="center"/>
              <w:rPr>
                <w:rFonts w:ascii="Arial" w:hAnsi="Arial" w:cs="Arial"/>
              </w:rPr>
            </w:pPr>
            <w:r w:rsidRPr="000440BE">
              <w:rPr>
                <w:rFonts w:ascii="Arial" w:hAnsi="Arial" w:cs="Arial"/>
              </w:rPr>
              <w:t>SPLŇUJE</w:t>
            </w:r>
          </w:p>
        </w:tc>
      </w:tr>
      <w:tr w:rsidR="000440BE" w:rsidRPr="00C475DD" w14:paraId="29178A81" w14:textId="77777777" w:rsidTr="00C475DD">
        <w:tc>
          <w:tcPr>
            <w:tcW w:w="709" w:type="dxa"/>
            <w:vAlign w:val="center"/>
          </w:tcPr>
          <w:p w14:paraId="29478E82" w14:textId="77777777" w:rsidR="000440BE" w:rsidRPr="00C475DD" w:rsidRDefault="000440BE" w:rsidP="000440BE">
            <w:pPr>
              <w:jc w:val="center"/>
              <w:rPr>
                <w:rFonts w:ascii="Arial" w:hAnsi="Arial" w:cs="Arial"/>
              </w:rPr>
            </w:pPr>
            <w:r w:rsidRPr="00C475DD">
              <w:rPr>
                <w:rFonts w:ascii="Arial" w:hAnsi="Arial" w:cs="Arial"/>
              </w:rPr>
              <w:t>19</w:t>
            </w:r>
          </w:p>
        </w:tc>
        <w:tc>
          <w:tcPr>
            <w:tcW w:w="6521" w:type="dxa"/>
          </w:tcPr>
          <w:p w14:paraId="3932DA6F" w14:textId="72317425" w:rsidR="000440BE" w:rsidRPr="000440BE" w:rsidRDefault="000440BE" w:rsidP="000440BE">
            <w:pPr>
              <w:rPr>
                <w:rFonts w:ascii="Arial" w:hAnsi="Arial" w:cs="Arial"/>
              </w:rPr>
            </w:pPr>
            <w:r w:rsidRPr="000440BE">
              <w:rPr>
                <w:rFonts w:ascii="Arial" w:hAnsi="Arial" w:cs="Arial"/>
              </w:rPr>
              <w:t>Ochrana před L7 útoky (HTTP)</w:t>
            </w:r>
          </w:p>
        </w:tc>
        <w:tc>
          <w:tcPr>
            <w:tcW w:w="2268" w:type="dxa"/>
            <w:vAlign w:val="center"/>
          </w:tcPr>
          <w:p w14:paraId="6EF2B08F" w14:textId="66E856B0" w:rsidR="000440BE" w:rsidRPr="000440BE" w:rsidRDefault="000440BE" w:rsidP="000440BE">
            <w:pPr>
              <w:jc w:val="center"/>
              <w:rPr>
                <w:rFonts w:ascii="Arial" w:hAnsi="Arial" w:cs="Arial"/>
              </w:rPr>
            </w:pPr>
            <w:r w:rsidRPr="000440BE">
              <w:rPr>
                <w:rFonts w:ascii="Arial" w:hAnsi="Arial" w:cs="Arial"/>
              </w:rPr>
              <w:t>SPLŇUJE</w:t>
            </w:r>
          </w:p>
        </w:tc>
      </w:tr>
      <w:tr w:rsidR="000440BE" w:rsidRPr="00C475DD" w14:paraId="1FFA6793" w14:textId="77777777" w:rsidTr="00C475DD">
        <w:tc>
          <w:tcPr>
            <w:tcW w:w="709" w:type="dxa"/>
            <w:vAlign w:val="center"/>
          </w:tcPr>
          <w:p w14:paraId="072938BB" w14:textId="77777777" w:rsidR="000440BE" w:rsidRPr="00C475DD" w:rsidRDefault="000440BE" w:rsidP="000440BE">
            <w:pPr>
              <w:jc w:val="center"/>
              <w:rPr>
                <w:rFonts w:ascii="Arial" w:hAnsi="Arial" w:cs="Arial"/>
              </w:rPr>
            </w:pPr>
            <w:r w:rsidRPr="00C475DD">
              <w:rPr>
                <w:rFonts w:ascii="Arial" w:hAnsi="Arial" w:cs="Arial"/>
              </w:rPr>
              <w:t>20</w:t>
            </w:r>
          </w:p>
        </w:tc>
        <w:tc>
          <w:tcPr>
            <w:tcW w:w="6521" w:type="dxa"/>
          </w:tcPr>
          <w:p w14:paraId="53720472" w14:textId="4A174FF6" w:rsidR="000440BE" w:rsidRPr="000440BE" w:rsidRDefault="000440BE" w:rsidP="000440BE">
            <w:pPr>
              <w:rPr>
                <w:rFonts w:ascii="Arial" w:hAnsi="Arial" w:cs="Arial"/>
              </w:rPr>
            </w:pPr>
            <w:r w:rsidRPr="000440BE">
              <w:rPr>
                <w:rFonts w:ascii="Arial" w:hAnsi="Arial" w:cs="Arial"/>
              </w:rPr>
              <w:t>Ochrana před útoky založenými na DNS (DNS Flood)</w:t>
            </w:r>
          </w:p>
        </w:tc>
        <w:tc>
          <w:tcPr>
            <w:tcW w:w="2268" w:type="dxa"/>
            <w:vAlign w:val="center"/>
          </w:tcPr>
          <w:p w14:paraId="58217130" w14:textId="32FC21C0" w:rsidR="000440BE" w:rsidRPr="000440BE" w:rsidRDefault="000440BE" w:rsidP="000440BE">
            <w:pPr>
              <w:jc w:val="center"/>
              <w:rPr>
                <w:rFonts w:ascii="Arial" w:hAnsi="Arial" w:cs="Arial"/>
              </w:rPr>
            </w:pPr>
            <w:r w:rsidRPr="000440BE">
              <w:rPr>
                <w:rFonts w:ascii="Arial" w:hAnsi="Arial" w:cs="Arial"/>
              </w:rPr>
              <w:t>SPLŇUJE</w:t>
            </w:r>
          </w:p>
        </w:tc>
      </w:tr>
      <w:tr w:rsidR="000440BE" w:rsidRPr="00C475DD" w14:paraId="7532046F" w14:textId="77777777" w:rsidTr="00C475DD">
        <w:tc>
          <w:tcPr>
            <w:tcW w:w="709" w:type="dxa"/>
            <w:vAlign w:val="center"/>
          </w:tcPr>
          <w:p w14:paraId="64643995" w14:textId="77777777" w:rsidR="000440BE" w:rsidRPr="00C475DD" w:rsidRDefault="000440BE" w:rsidP="000440BE">
            <w:pPr>
              <w:jc w:val="center"/>
              <w:rPr>
                <w:rFonts w:ascii="Arial" w:hAnsi="Arial" w:cs="Arial"/>
              </w:rPr>
            </w:pPr>
            <w:r w:rsidRPr="00C475DD">
              <w:rPr>
                <w:rFonts w:ascii="Arial" w:hAnsi="Arial" w:cs="Arial"/>
              </w:rPr>
              <w:t>21</w:t>
            </w:r>
          </w:p>
        </w:tc>
        <w:tc>
          <w:tcPr>
            <w:tcW w:w="6521" w:type="dxa"/>
          </w:tcPr>
          <w:p w14:paraId="7401F865" w14:textId="70E1AD87" w:rsidR="000440BE" w:rsidRPr="000440BE" w:rsidRDefault="000440BE" w:rsidP="000440BE">
            <w:pPr>
              <w:rPr>
                <w:rFonts w:ascii="Arial" w:hAnsi="Arial" w:cs="Arial"/>
              </w:rPr>
            </w:pPr>
            <w:r w:rsidRPr="000440BE">
              <w:rPr>
                <w:rFonts w:ascii="Arial" w:hAnsi="Arial" w:cs="Arial"/>
              </w:rPr>
              <w:t>Podpora black/white listů</w:t>
            </w:r>
          </w:p>
        </w:tc>
        <w:tc>
          <w:tcPr>
            <w:tcW w:w="2268" w:type="dxa"/>
            <w:vAlign w:val="center"/>
          </w:tcPr>
          <w:p w14:paraId="0AA330C8" w14:textId="32A9EB1B" w:rsidR="000440BE" w:rsidRPr="000440BE" w:rsidRDefault="000440BE" w:rsidP="000440BE">
            <w:pPr>
              <w:jc w:val="center"/>
              <w:rPr>
                <w:rFonts w:ascii="Arial" w:hAnsi="Arial" w:cs="Arial"/>
              </w:rPr>
            </w:pPr>
            <w:r w:rsidRPr="000440BE">
              <w:rPr>
                <w:rFonts w:ascii="Arial" w:hAnsi="Arial" w:cs="Arial"/>
              </w:rPr>
              <w:t>SPLŇUJE</w:t>
            </w:r>
          </w:p>
        </w:tc>
      </w:tr>
      <w:tr w:rsidR="000440BE" w:rsidRPr="00C475DD" w14:paraId="2608CCC7" w14:textId="77777777" w:rsidTr="00C475DD">
        <w:tc>
          <w:tcPr>
            <w:tcW w:w="709" w:type="dxa"/>
            <w:vAlign w:val="center"/>
          </w:tcPr>
          <w:p w14:paraId="1AE0FEB4" w14:textId="77777777" w:rsidR="000440BE" w:rsidRPr="00C475DD" w:rsidRDefault="000440BE" w:rsidP="000440BE">
            <w:pPr>
              <w:jc w:val="center"/>
              <w:rPr>
                <w:rFonts w:ascii="Arial" w:hAnsi="Arial" w:cs="Arial"/>
              </w:rPr>
            </w:pPr>
            <w:r w:rsidRPr="00C475DD">
              <w:rPr>
                <w:rFonts w:ascii="Arial" w:hAnsi="Arial" w:cs="Arial"/>
              </w:rPr>
              <w:t>22</w:t>
            </w:r>
          </w:p>
        </w:tc>
        <w:tc>
          <w:tcPr>
            <w:tcW w:w="6521" w:type="dxa"/>
          </w:tcPr>
          <w:p w14:paraId="4497F3EA" w14:textId="7E18E98A" w:rsidR="000440BE" w:rsidRPr="000440BE" w:rsidRDefault="000440BE" w:rsidP="000440BE">
            <w:pPr>
              <w:pStyle w:val="Odstavecseseznamem"/>
              <w:rPr>
                <w:rFonts w:ascii="Arial" w:hAnsi="Arial" w:cs="Arial"/>
                <w:sz w:val="20"/>
                <w:szCs w:val="20"/>
              </w:rPr>
            </w:pPr>
            <w:r w:rsidRPr="000440BE">
              <w:rPr>
                <w:rFonts w:ascii="Arial" w:hAnsi="Arial" w:cs="Arial"/>
                <w:sz w:val="20"/>
                <w:szCs w:val="20"/>
              </w:rPr>
              <w:t>Podpora REST API</w:t>
            </w:r>
          </w:p>
        </w:tc>
        <w:tc>
          <w:tcPr>
            <w:tcW w:w="2268" w:type="dxa"/>
            <w:vAlign w:val="center"/>
          </w:tcPr>
          <w:p w14:paraId="14753E83" w14:textId="30091B3C" w:rsidR="000440BE" w:rsidRPr="000440BE" w:rsidRDefault="000440BE" w:rsidP="000440BE">
            <w:pPr>
              <w:jc w:val="center"/>
              <w:rPr>
                <w:rFonts w:ascii="Arial" w:hAnsi="Arial" w:cs="Arial"/>
              </w:rPr>
            </w:pPr>
            <w:r w:rsidRPr="000440BE">
              <w:rPr>
                <w:rFonts w:ascii="Arial" w:hAnsi="Arial" w:cs="Arial"/>
              </w:rPr>
              <w:t>SPLŇUJE</w:t>
            </w:r>
          </w:p>
        </w:tc>
      </w:tr>
      <w:tr w:rsidR="000440BE" w:rsidRPr="00C475DD" w14:paraId="7A0A11F2" w14:textId="77777777" w:rsidTr="00C475DD">
        <w:tc>
          <w:tcPr>
            <w:tcW w:w="709" w:type="dxa"/>
            <w:vAlign w:val="center"/>
          </w:tcPr>
          <w:p w14:paraId="3AA4AF42" w14:textId="77777777" w:rsidR="000440BE" w:rsidRPr="00C475DD" w:rsidRDefault="000440BE" w:rsidP="000440BE">
            <w:pPr>
              <w:jc w:val="center"/>
              <w:rPr>
                <w:rFonts w:ascii="Arial" w:hAnsi="Arial" w:cs="Arial"/>
              </w:rPr>
            </w:pPr>
            <w:r w:rsidRPr="00C475DD">
              <w:rPr>
                <w:rFonts w:ascii="Arial" w:hAnsi="Arial" w:cs="Arial"/>
              </w:rPr>
              <w:t>23</w:t>
            </w:r>
          </w:p>
        </w:tc>
        <w:tc>
          <w:tcPr>
            <w:tcW w:w="6521" w:type="dxa"/>
          </w:tcPr>
          <w:p w14:paraId="5AE43CF5" w14:textId="40B55F32" w:rsidR="000440BE" w:rsidRPr="000440BE" w:rsidRDefault="000440BE" w:rsidP="000440BE">
            <w:pPr>
              <w:rPr>
                <w:rFonts w:ascii="Arial" w:hAnsi="Arial" w:cs="Arial"/>
              </w:rPr>
            </w:pPr>
            <w:r w:rsidRPr="000440BE">
              <w:rPr>
                <w:rFonts w:ascii="Arial" w:hAnsi="Arial" w:cs="Arial"/>
              </w:rPr>
              <w:t>Podpora logování přes syslog, snmp</w:t>
            </w:r>
          </w:p>
        </w:tc>
        <w:tc>
          <w:tcPr>
            <w:tcW w:w="2268" w:type="dxa"/>
            <w:vAlign w:val="center"/>
          </w:tcPr>
          <w:p w14:paraId="010375E0" w14:textId="0BC0F5E9" w:rsidR="000440BE" w:rsidRPr="000440BE" w:rsidRDefault="000440BE" w:rsidP="000440BE">
            <w:pPr>
              <w:jc w:val="center"/>
              <w:rPr>
                <w:rFonts w:ascii="Arial" w:hAnsi="Arial" w:cs="Arial"/>
              </w:rPr>
            </w:pPr>
            <w:r w:rsidRPr="000440BE">
              <w:rPr>
                <w:rFonts w:ascii="Arial" w:hAnsi="Arial" w:cs="Arial"/>
              </w:rPr>
              <w:t>SPLŇUJE</w:t>
            </w:r>
          </w:p>
        </w:tc>
      </w:tr>
      <w:tr w:rsidR="000440BE" w:rsidRPr="00C475DD" w14:paraId="60462FBA" w14:textId="77777777" w:rsidTr="00C475DD">
        <w:tc>
          <w:tcPr>
            <w:tcW w:w="709" w:type="dxa"/>
            <w:vAlign w:val="center"/>
          </w:tcPr>
          <w:p w14:paraId="6F5F7B27" w14:textId="77777777" w:rsidR="000440BE" w:rsidRPr="00C475DD" w:rsidRDefault="000440BE" w:rsidP="000440BE">
            <w:pPr>
              <w:jc w:val="center"/>
              <w:rPr>
                <w:rFonts w:ascii="Arial" w:hAnsi="Arial" w:cs="Arial"/>
              </w:rPr>
            </w:pPr>
            <w:r w:rsidRPr="00C475DD">
              <w:rPr>
                <w:rFonts w:ascii="Arial" w:hAnsi="Arial" w:cs="Arial"/>
              </w:rPr>
              <w:t>24</w:t>
            </w:r>
          </w:p>
        </w:tc>
        <w:tc>
          <w:tcPr>
            <w:tcW w:w="6521" w:type="dxa"/>
          </w:tcPr>
          <w:p w14:paraId="3D048C51" w14:textId="092A434E" w:rsidR="000440BE" w:rsidRPr="000440BE" w:rsidRDefault="000440BE" w:rsidP="000440BE">
            <w:pPr>
              <w:rPr>
                <w:rFonts w:ascii="Arial" w:hAnsi="Arial" w:cs="Arial"/>
              </w:rPr>
            </w:pPr>
            <w:r w:rsidRPr="000440BE">
              <w:rPr>
                <w:rFonts w:ascii="Arial" w:hAnsi="Arial" w:cs="Arial"/>
              </w:rPr>
              <w:t>Statistiky provozu sondy v podobě grafů, logů a podrobných reportů týkajících se konkrétních vrstev a protokolů</w:t>
            </w:r>
          </w:p>
        </w:tc>
        <w:tc>
          <w:tcPr>
            <w:tcW w:w="2268" w:type="dxa"/>
            <w:vAlign w:val="center"/>
          </w:tcPr>
          <w:p w14:paraId="7287D0B8" w14:textId="757662B0" w:rsidR="000440BE" w:rsidRPr="000440BE" w:rsidRDefault="000440BE" w:rsidP="000440BE">
            <w:pPr>
              <w:jc w:val="center"/>
              <w:rPr>
                <w:rFonts w:ascii="Arial" w:hAnsi="Arial" w:cs="Arial"/>
              </w:rPr>
            </w:pPr>
            <w:r w:rsidRPr="000440BE">
              <w:rPr>
                <w:rFonts w:ascii="Arial" w:hAnsi="Arial" w:cs="Arial"/>
              </w:rPr>
              <w:t>SPLŇUJE</w:t>
            </w:r>
          </w:p>
        </w:tc>
      </w:tr>
      <w:tr w:rsidR="000440BE" w:rsidRPr="00C475DD" w14:paraId="326C701B" w14:textId="77777777" w:rsidTr="00C475DD">
        <w:tc>
          <w:tcPr>
            <w:tcW w:w="709" w:type="dxa"/>
            <w:vAlign w:val="center"/>
          </w:tcPr>
          <w:p w14:paraId="7FA1E2CF" w14:textId="77777777" w:rsidR="000440BE" w:rsidRPr="00C475DD" w:rsidRDefault="000440BE" w:rsidP="000440BE">
            <w:pPr>
              <w:jc w:val="center"/>
              <w:rPr>
                <w:rFonts w:ascii="Arial" w:hAnsi="Arial" w:cs="Arial"/>
              </w:rPr>
            </w:pPr>
            <w:r w:rsidRPr="00C475DD">
              <w:rPr>
                <w:rFonts w:ascii="Arial" w:hAnsi="Arial" w:cs="Arial"/>
              </w:rPr>
              <w:t>25</w:t>
            </w:r>
          </w:p>
        </w:tc>
        <w:tc>
          <w:tcPr>
            <w:tcW w:w="6521" w:type="dxa"/>
          </w:tcPr>
          <w:p w14:paraId="00872327" w14:textId="0C71C57C" w:rsidR="000440BE" w:rsidRPr="000440BE" w:rsidRDefault="000440BE" w:rsidP="000440BE">
            <w:pPr>
              <w:rPr>
                <w:rFonts w:ascii="Arial" w:hAnsi="Arial" w:cs="Arial"/>
              </w:rPr>
            </w:pPr>
            <w:r w:rsidRPr="000440BE">
              <w:rPr>
                <w:rFonts w:ascii="Arial" w:hAnsi="Arial" w:cs="Arial"/>
              </w:rPr>
              <w:t>Možnost rozdělení administrátorských rolí</w:t>
            </w:r>
          </w:p>
        </w:tc>
        <w:tc>
          <w:tcPr>
            <w:tcW w:w="2268" w:type="dxa"/>
            <w:vAlign w:val="center"/>
          </w:tcPr>
          <w:p w14:paraId="5B5C3DB2" w14:textId="5979D546" w:rsidR="000440BE" w:rsidRPr="000440BE" w:rsidRDefault="000440BE" w:rsidP="000440BE">
            <w:pPr>
              <w:jc w:val="center"/>
              <w:rPr>
                <w:rFonts w:ascii="Arial" w:hAnsi="Arial" w:cs="Arial"/>
              </w:rPr>
            </w:pPr>
            <w:r w:rsidRPr="000440BE">
              <w:rPr>
                <w:rFonts w:ascii="Arial" w:hAnsi="Arial" w:cs="Arial"/>
              </w:rPr>
              <w:t>SPLŇUJE</w:t>
            </w:r>
          </w:p>
        </w:tc>
      </w:tr>
      <w:tr w:rsidR="000440BE" w:rsidRPr="00C475DD" w14:paraId="7BA5F7B3" w14:textId="77777777" w:rsidTr="00C475DD">
        <w:tc>
          <w:tcPr>
            <w:tcW w:w="709" w:type="dxa"/>
            <w:vAlign w:val="center"/>
          </w:tcPr>
          <w:p w14:paraId="05158FA8" w14:textId="77777777" w:rsidR="000440BE" w:rsidRPr="00C475DD" w:rsidRDefault="000440BE" w:rsidP="000440BE">
            <w:pPr>
              <w:jc w:val="center"/>
              <w:rPr>
                <w:rFonts w:ascii="Arial" w:hAnsi="Arial" w:cs="Arial"/>
              </w:rPr>
            </w:pPr>
            <w:r w:rsidRPr="00C475DD">
              <w:rPr>
                <w:rFonts w:ascii="Arial" w:hAnsi="Arial" w:cs="Arial"/>
              </w:rPr>
              <w:t>26</w:t>
            </w:r>
          </w:p>
        </w:tc>
        <w:tc>
          <w:tcPr>
            <w:tcW w:w="6521" w:type="dxa"/>
          </w:tcPr>
          <w:p w14:paraId="2734DD53" w14:textId="070BE4C0" w:rsidR="000440BE" w:rsidRPr="000440BE" w:rsidRDefault="000440BE" w:rsidP="000440BE">
            <w:pPr>
              <w:rPr>
                <w:rFonts w:ascii="Arial" w:hAnsi="Arial" w:cs="Arial"/>
              </w:rPr>
            </w:pPr>
            <w:r w:rsidRPr="000440BE">
              <w:rPr>
                <w:rFonts w:ascii="Arial" w:hAnsi="Arial" w:cs="Arial"/>
              </w:rPr>
              <w:t>Možnost použití k ověření administrátora vzdálený server – LDAP, RADIUS</w:t>
            </w:r>
          </w:p>
        </w:tc>
        <w:tc>
          <w:tcPr>
            <w:tcW w:w="2268" w:type="dxa"/>
            <w:vAlign w:val="center"/>
          </w:tcPr>
          <w:p w14:paraId="321B82F5" w14:textId="0E9B06AA" w:rsidR="000440BE" w:rsidRPr="000440BE" w:rsidRDefault="000440BE" w:rsidP="000440BE">
            <w:pPr>
              <w:jc w:val="center"/>
              <w:rPr>
                <w:rFonts w:ascii="Arial" w:hAnsi="Arial" w:cs="Arial"/>
              </w:rPr>
            </w:pPr>
            <w:r w:rsidRPr="000440BE">
              <w:rPr>
                <w:rFonts w:ascii="Arial" w:hAnsi="Arial" w:cs="Arial"/>
              </w:rPr>
              <w:t>SPLŇUJE</w:t>
            </w:r>
          </w:p>
        </w:tc>
      </w:tr>
      <w:tr w:rsidR="00584E93" w:rsidRPr="00C475DD" w14:paraId="6D0DB11A" w14:textId="77777777" w:rsidTr="00584E93">
        <w:tc>
          <w:tcPr>
            <w:tcW w:w="709" w:type="dxa"/>
            <w:vAlign w:val="center"/>
          </w:tcPr>
          <w:p w14:paraId="291C7F2C" w14:textId="77777777" w:rsidR="00584E93" w:rsidRPr="00C475DD" w:rsidRDefault="00584E93" w:rsidP="00584E93">
            <w:pPr>
              <w:jc w:val="center"/>
              <w:rPr>
                <w:rFonts w:ascii="Arial" w:hAnsi="Arial" w:cs="Arial"/>
              </w:rPr>
            </w:pPr>
            <w:r w:rsidRPr="00C475DD">
              <w:rPr>
                <w:rFonts w:ascii="Arial" w:hAnsi="Arial" w:cs="Arial"/>
              </w:rPr>
              <w:t>27</w:t>
            </w:r>
          </w:p>
        </w:tc>
        <w:tc>
          <w:tcPr>
            <w:tcW w:w="6521" w:type="dxa"/>
            <w:vAlign w:val="center"/>
          </w:tcPr>
          <w:p w14:paraId="45477940" w14:textId="72272D67" w:rsidR="00584E93" w:rsidRPr="000440BE" w:rsidRDefault="00584E93" w:rsidP="00584E93">
            <w:pPr>
              <w:rPr>
                <w:rFonts w:ascii="Arial" w:hAnsi="Arial" w:cs="Arial"/>
              </w:rPr>
            </w:pPr>
            <w:r w:rsidRPr="003A1788">
              <w:rPr>
                <w:rFonts w:ascii="Arial" w:hAnsi="Arial" w:cs="Arial"/>
              </w:rPr>
              <w:t>Záruka a podpora výrobce na min. 5 let</w:t>
            </w:r>
          </w:p>
        </w:tc>
        <w:tc>
          <w:tcPr>
            <w:tcW w:w="2268" w:type="dxa"/>
            <w:vAlign w:val="center"/>
          </w:tcPr>
          <w:p w14:paraId="620363EA" w14:textId="7ED97BDB" w:rsidR="00584E93" w:rsidRPr="000440BE" w:rsidRDefault="00584E93" w:rsidP="00584E93">
            <w:pPr>
              <w:jc w:val="center"/>
              <w:rPr>
                <w:rFonts w:ascii="Arial" w:hAnsi="Arial" w:cs="Arial"/>
              </w:rPr>
            </w:pPr>
            <w:r w:rsidRPr="003A1788">
              <w:rPr>
                <w:rFonts w:ascii="Arial" w:hAnsi="Arial" w:cs="Arial"/>
              </w:rPr>
              <w:t>SPLNĚNO</w:t>
            </w:r>
          </w:p>
        </w:tc>
      </w:tr>
      <w:tr w:rsidR="00584E93" w:rsidRPr="00C475DD" w14:paraId="78C10FA4" w14:textId="77777777" w:rsidTr="00584E93">
        <w:tc>
          <w:tcPr>
            <w:tcW w:w="709" w:type="dxa"/>
            <w:vAlign w:val="center"/>
          </w:tcPr>
          <w:p w14:paraId="7EDA65E2" w14:textId="686298D5" w:rsidR="00584E93" w:rsidRPr="00C475DD" w:rsidRDefault="00584E93" w:rsidP="00584E93">
            <w:pPr>
              <w:jc w:val="center"/>
              <w:rPr>
                <w:rFonts w:ascii="Arial" w:hAnsi="Arial" w:cs="Arial"/>
              </w:rPr>
            </w:pPr>
            <w:r>
              <w:rPr>
                <w:rFonts w:ascii="Arial" w:hAnsi="Arial" w:cs="Arial"/>
              </w:rPr>
              <w:t>28</w:t>
            </w:r>
          </w:p>
        </w:tc>
        <w:tc>
          <w:tcPr>
            <w:tcW w:w="6521" w:type="dxa"/>
            <w:vAlign w:val="center"/>
          </w:tcPr>
          <w:p w14:paraId="1B837CF3" w14:textId="4CE4B694" w:rsidR="00584E93" w:rsidRPr="000440BE" w:rsidRDefault="00584E93" w:rsidP="00584E93">
            <w:pPr>
              <w:rPr>
                <w:rFonts w:ascii="Arial" w:hAnsi="Arial" w:cs="Arial"/>
              </w:rPr>
            </w:pPr>
            <w:r w:rsidRPr="003A1788">
              <w:rPr>
                <w:rFonts w:ascii="Arial" w:hAnsi="Arial" w:cs="Arial"/>
              </w:rPr>
              <w:t>Garantovaná doba odezvy na nahlášené vady bude do 4 hodin od okamžiku oznámení vady nebo výzvy k výměně vadného zařízení</w:t>
            </w:r>
          </w:p>
        </w:tc>
        <w:tc>
          <w:tcPr>
            <w:tcW w:w="2268" w:type="dxa"/>
            <w:vAlign w:val="center"/>
          </w:tcPr>
          <w:p w14:paraId="1E5D34D8" w14:textId="7D3D3B42" w:rsidR="00584E93" w:rsidRPr="000440BE" w:rsidRDefault="00584E93" w:rsidP="00584E93">
            <w:pPr>
              <w:jc w:val="center"/>
              <w:rPr>
                <w:rFonts w:ascii="Arial" w:hAnsi="Arial" w:cs="Arial"/>
              </w:rPr>
            </w:pPr>
            <w:r w:rsidRPr="003A1788">
              <w:rPr>
                <w:rFonts w:ascii="Arial" w:hAnsi="Arial" w:cs="Arial"/>
              </w:rPr>
              <w:t>SPLNĚNO</w:t>
            </w:r>
          </w:p>
        </w:tc>
      </w:tr>
      <w:tr w:rsidR="00584E93" w:rsidRPr="00C475DD" w14:paraId="3B21D85D" w14:textId="77777777" w:rsidTr="00584E93">
        <w:tc>
          <w:tcPr>
            <w:tcW w:w="709" w:type="dxa"/>
            <w:vAlign w:val="center"/>
          </w:tcPr>
          <w:p w14:paraId="26AB843C" w14:textId="5177379E" w:rsidR="00584E93" w:rsidRPr="00C475DD" w:rsidRDefault="00584E93" w:rsidP="00584E93">
            <w:pPr>
              <w:jc w:val="center"/>
              <w:rPr>
                <w:rFonts w:ascii="Arial" w:hAnsi="Arial" w:cs="Arial"/>
              </w:rPr>
            </w:pPr>
            <w:r>
              <w:rPr>
                <w:rFonts w:ascii="Arial" w:hAnsi="Arial" w:cs="Arial"/>
              </w:rPr>
              <w:t>29</w:t>
            </w:r>
          </w:p>
        </w:tc>
        <w:tc>
          <w:tcPr>
            <w:tcW w:w="6521" w:type="dxa"/>
            <w:vAlign w:val="center"/>
          </w:tcPr>
          <w:p w14:paraId="1CFCBB87" w14:textId="31174312" w:rsidR="00584E93" w:rsidRPr="000440BE" w:rsidRDefault="00584E93" w:rsidP="00584E93">
            <w:pPr>
              <w:rPr>
                <w:rFonts w:ascii="Arial" w:hAnsi="Arial" w:cs="Arial"/>
              </w:rPr>
            </w:pPr>
            <w:r w:rsidRPr="003A1788">
              <w:rPr>
                <w:rFonts w:ascii="Arial" w:hAnsi="Arial" w:cs="Arial"/>
              </w:rPr>
              <w:t>Odstranění nahlášené vady a obnovení funkce zařízení nebo výměna vadného zařízení bude provedena nejpozději následující pracovní den od okamžiku oznámení vady nebo učinění výzvy k výměně vadného hardware</w:t>
            </w:r>
          </w:p>
        </w:tc>
        <w:tc>
          <w:tcPr>
            <w:tcW w:w="2268" w:type="dxa"/>
            <w:vAlign w:val="center"/>
          </w:tcPr>
          <w:p w14:paraId="26B2F9B2" w14:textId="6474D930" w:rsidR="00584E93" w:rsidRPr="000440BE" w:rsidRDefault="00584E93" w:rsidP="00584E93">
            <w:pPr>
              <w:jc w:val="center"/>
              <w:rPr>
                <w:rFonts w:ascii="Arial" w:hAnsi="Arial" w:cs="Arial"/>
              </w:rPr>
            </w:pPr>
            <w:r w:rsidRPr="003A1788">
              <w:rPr>
                <w:rFonts w:ascii="Arial" w:hAnsi="Arial" w:cs="Arial"/>
              </w:rPr>
              <w:t>SPLNĚNO</w:t>
            </w:r>
          </w:p>
        </w:tc>
      </w:tr>
    </w:tbl>
    <w:p w14:paraId="41501C2B" w14:textId="77777777" w:rsidR="00191388" w:rsidRPr="00191388" w:rsidRDefault="00191388" w:rsidP="00191388">
      <w:pPr>
        <w:rPr>
          <w:rFonts w:ascii="Arial" w:hAnsi="Arial" w:cs="Arial"/>
        </w:rPr>
      </w:pPr>
      <w:r w:rsidRPr="00191388">
        <w:rPr>
          <w:rFonts w:ascii="Arial" w:hAnsi="Arial" w:cs="Arial"/>
        </w:rPr>
        <w:t> </w:t>
      </w:r>
    </w:p>
    <w:p w14:paraId="72462B7A" w14:textId="77777777" w:rsidR="00C475DD" w:rsidRPr="003F4A7B" w:rsidRDefault="00C475DD" w:rsidP="003F4A7B">
      <w:pPr>
        <w:pStyle w:val="Nadpis2"/>
        <w:spacing w:after="120"/>
        <w:ind w:left="578" w:hanging="578"/>
        <w:rPr>
          <w:rFonts w:ascii="Arial" w:hAnsi="Arial" w:cs="Arial"/>
          <w:color w:val="auto"/>
        </w:rPr>
      </w:pPr>
      <w:r w:rsidRPr="003F4A7B">
        <w:rPr>
          <w:rFonts w:ascii="Arial" w:hAnsi="Arial" w:cs="Arial"/>
          <w:color w:val="auto"/>
        </w:rPr>
        <w:t>Technická specifikace opatření ID9 Řízení přístupu k síťovým prostředkům</w:t>
      </w:r>
    </w:p>
    <w:p w14:paraId="00F17848" w14:textId="77777777" w:rsidR="00BB0C33" w:rsidRPr="00160916" w:rsidRDefault="00BB0C33" w:rsidP="00BB0C33">
      <w:pPr>
        <w:spacing w:after="120"/>
        <w:rPr>
          <w:rFonts w:ascii="Arial" w:hAnsi="Arial" w:cs="Arial"/>
        </w:rPr>
      </w:pPr>
      <w:r w:rsidRPr="00160916">
        <w:rPr>
          <w:rFonts w:ascii="Arial" w:hAnsi="Arial" w:cs="Arial"/>
        </w:rPr>
        <w:t xml:space="preserve">Níže uvedené technické specifikace uvádějí parametry řešení, které je zamýšleno pro řízení přístupu k síťovým prostředkům. </w:t>
      </w:r>
    </w:p>
    <w:p w14:paraId="4AA0097E" w14:textId="77777777" w:rsidR="00BB0C33" w:rsidRPr="00160916" w:rsidRDefault="00BB0C33" w:rsidP="00BB0C33">
      <w:pPr>
        <w:spacing w:after="120"/>
        <w:rPr>
          <w:rFonts w:ascii="Arial" w:hAnsi="Arial" w:cs="Arial"/>
        </w:rPr>
      </w:pPr>
      <w:r w:rsidRPr="00160916">
        <w:rPr>
          <w:rFonts w:ascii="Arial" w:hAnsi="Arial" w:cs="Arial"/>
        </w:rPr>
        <w:t xml:space="preserve">Dedikované HW zařízení se specializovaným programovým vybavením bude nasazeno jako náhrada stávajícího Cisco Secure ACS, který již není výrobcem podporován. </w:t>
      </w:r>
    </w:p>
    <w:p w14:paraId="78990E79" w14:textId="77777777" w:rsidR="00BB0C33" w:rsidRPr="00160916" w:rsidRDefault="00BB0C33" w:rsidP="00BB0C33">
      <w:pPr>
        <w:spacing w:after="120"/>
        <w:rPr>
          <w:rFonts w:ascii="Arial" w:hAnsi="Arial" w:cs="Arial"/>
        </w:rPr>
      </w:pPr>
      <w:r w:rsidRPr="00160916">
        <w:rPr>
          <w:rFonts w:ascii="Arial" w:hAnsi="Arial" w:cs="Arial"/>
        </w:rPr>
        <w:t>Systém pro řízení přístupu k síťovým prvkům je kritickým bodem celé infrastruktury a musí být zvolen s ohledem na dosažení maximální kompatibility se stávající infrastrukturou a nově plánovanými technickými opatřeními:</w:t>
      </w:r>
    </w:p>
    <w:p w14:paraId="22CD2C3F" w14:textId="77777777" w:rsidR="00BB0C33" w:rsidRPr="00160916" w:rsidRDefault="00BB0C33" w:rsidP="00BB0C33">
      <w:pPr>
        <w:pStyle w:val="Odstavecseseznamem"/>
        <w:numPr>
          <w:ilvl w:val="0"/>
          <w:numId w:val="5"/>
        </w:numPr>
        <w:spacing w:before="120" w:after="200"/>
        <w:contextualSpacing/>
        <w:rPr>
          <w:rFonts w:ascii="Arial" w:hAnsi="Arial" w:cs="Arial"/>
          <w:sz w:val="20"/>
          <w:szCs w:val="20"/>
        </w:rPr>
      </w:pPr>
      <w:r w:rsidRPr="00160916">
        <w:rPr>
          <w:rFonts w:ascii="Arial" w:hAnsi="Arial" w:cs="Arial"/>
          <w:sz w:val="20"/>
          <w:szCs w:val="20"/>
        </w:rPr>
        <w:t>Řízení přístupu stávajících Cisco IP telefonů v rámci drátové i bezdrátové přístupové sítě (618 IP telefonů typu CP7921, CP7925, CP8821 využívající autentizaci pomocí protokolu EAP-FAST)</w:t>
      </w:r>
    </w:p>
    <w:p w14:paraId="34274321" w14:textId="77777777" w:rsidR="00BB0C33" w:rsidRPr="00160916" w:rsidRDefault="00BB0C33" w:rsidP="00BB0C33">
      <w:pPr>
        <w:pStyle w:val="Odstavecseseznamem"/>
        <w:numPr>
          <w:ilvl w:val="0"/>
          <w:numId w:val="5"/>
        </w:numPr>
        <w:spacing w:before="120" w:after="200"/>
        <w:contextualSpacing/>
        <w:rPr>
          <w:rFonts w:ascii="Arial" w:hAnsi="Arial" w:cs="Arial"/>
          <w:sz w:val="20"/>
          <w:szCs w:val="20"/>
        </w:rPr>
      </w:pPr>
      <w:r w:rsidRPr="00160916">
        <w:rPr>
          <w:rFonts w:ascii="Arial" w:hAnsi="Arial" w:cs="Arial"/>
          <w:sz w:val="20"/>
          <w:szCs w:val="20"/>
        </w:rPr>
        <w:t>Integrace s plánovaným technickým opatřením ID2 Přepínače přístupové vrstvy sítě</w:t>
      </w:r>
    </w:p>
    <w:p w14:paraId="61472573" w14:textId="77777777" w:rsidR="00BB0C33" w:rsidRPr="00160916" w:rsidRDefault="00BB0C33" w:rsidP="00BB0C33">
      <w:pPr>
        <w:pStyle w:val="Odstavecseseznamem"/>
        <w:numPr>
          <w:ilvl w:val="0"/>
          <w:numId w:val="5"/>
        </w:numPr>
        <w:spacing w:before="120" w:after="200"/>
        <w:contextualSpacing/>
        <w:rPr>
          <w:rFonts w:ascii="Arial" w:hAnsi="Arial" w:cs="Arial"/>
          <w:sz w:val="20"/>
          <w:szCs w:val="20"/>
        </w:rPr>
      </w:pPr>
      <w:r w:rsidRPr="00160916">
        <w:rPr>
          <w:rFonts w:ascii="Arial" w:hAnsi="Arial" w:cs="Arial"/>
          <w:sz w:val="20"/>
          <w:szCs w:val="20"/>
        </w:rPr>
        <w:t>Integrace s plánovaným technickým opatřením ID3 Přístupové body bezdrátové části přístupové vrstvy sítě</w:t>
      </w:r>
    </w:p>
    <w:p w14:paraId="67B29DD2" w14:textId="77FCF2DC" w:rsidR="00C475DD" w:rsidRPr="00C475DD" w:rsidRDefault="00C475DD" w:rsidP="00C475DD">
      <w:pPr>
        <w:spacing w:before="120" w:after="120"/>
        <w:rPr>
          <w:rFonts w:ascii="Arial" w:hAnsi="Arial" w:cs="Arial"/>
          <w:u w:val="single"/>
        </w:rPr>
      </w:pPr>
      <w:r w:rsidRPr="00C475DD">
        <w:rPr>
          <w:rFonts w:ascii="Arial" w:hAnsi="Arial" w:cs="Arial"/>
          <w:u w:val="single"/>
        </w:rPr>
        <w:t>Kompletní dodávka zahrnuje:</w:t>
      </w:r>
    </w:p>
    <w:p w14:paraId="3FCE05CC" w14:textId="5AA9A5AB" w:rsidR="00C475DD" w:rsidRDefault="00C475DD" w:rsidP="00C475DD">
      <w:pPr>
        <w:rPr>
          <w:rFonts w:ascii="Arial" w:hAnsi="Arial" w:cs="Arial"/>
          <w:b/>
          <w:bCs/>
          <w:sz w:val="22"/>
          <w:szCs w:val="22"/>
        </w:rPr>
      </w:pPr>
      <w:r w:rsidRPr="00C475DD">
        <w:rPr>
          <w:rFonts w:ascii="Arial" w:hAnsi="Arial" w:cs="Arial"/>
          <w:b/>
          <w:bCs/>
          <w:sz w:val="22"/>
          <w:szCs w:val="22"/>
        </w:rPr>
        <w:t xml:space="preserve">1 kus HW appliance </w:t>
      </w:r>
    </w:p>
    <w:tbl>
      <w:tblPr>
        <w:tblStyle w:val="Mkatabulky"/>
        <w:tblW w:w="9498" w:type="dxa"/>
        <w:tblInd w:w="-5" w:type="dxa"/>
        <w:tblLook w:val="04A0" w:firstRow="1" w:lastRow="0" w:firstColumn="1" w:lastColumn="0" w:noHBand="0" w:noVBand="1"/>
      </w:tblPr>
      <w:tblGrid>
        <w:gridCol w:w="709"/>
        <w:gridCol w:w="6521"/>
        <w:gridCol w:w="2268"/>
      </w:tblGrid>
      <w:tr w:rsidR="00BB0C33" w:rsidRPr="00C475DD" w14:paraId="5D4292C6" w14:textId="77777777" w:rsidTr="00556221">
        <w:tc>
          <w:tcPr>
            <w:tcW w:w="709" w:type="dxa"/>
            <w:shd w:val="clear" w:color="auto" w:fill="BFBFBF" w:themeFill="background1" w:themeFillShade="BF"/>
            <w:vAlign w:val="center"/>
          </w:tcPr>
          <w:p w14:paraId="321C8833" w14:textId="77777777" w:rsidR="00BB0C33" w:rsidRPr="00C475DD" w:rsidRDefault="00BB0C33" w:rsidP="00556221">
            <w:pPr>
              <w:jc w:val="center"/>
              <w:rPr>
                <w:rFonts w:ascii="Arial" w:hAnsi="Arial" w:cs="Arial"/>
              </w:rPr>
            </w:pPr>
            <w:r w:rsidRPr="00C475DD">
              <w:rPr>
                <w:rFonts w:ascii="Arial" w:hAnsi="Arial" w:cs="Arial"/>
                <w:b/>
                <w:color w:val="000000"/>
              </w:rPr>
              <w:t>Číslo</w:t>
            </w:r>
          </w:p>
        </w:tc>
        <w:tc>
          <w:tcPr>
            <w:tcW w:w="6521" w:type="dxa"/>
            <w:shd w:val="clear" w:color="auto" w:fill="BFBFBF" w:themeFill="background1" w:themeFillShade="BF"/>
            <w:vAlign w:val="center"/>
          </w:tcPr>
          <w:p w14:paraId="0BA1C986" w14:textId="77777777" w:rsidR="00BB0C33" w:rsidRPr="00C475DD" w:rsidRDefault="00BB0C33" w:rsidP="00556221">
            <w:pPr>
              <w:rPr>
                <w:rFonts w:ascii="Arial" w:hAnsi="Arial" w:cs="Arial"/>
              </w:rPr>
            </w:pPr>
            <w:r w:rsidRPr="00C475DD">
              <w:rPr>
                <w:rFonts w:ascii="Arial" w:hAnsi="Arial" w:cs="Arial"/>
                <w:b/>
                <w:color w:val="000000"/>
              </w:rPr>
              <w:t>Požadovaná funkcionalita</w:t>
            </w:r>
          </w:p>
        </w:tc>
        <w:tc>
          <w:tcPr>
            <w:tcW w:w="2268" w:type="dxa"/>
            <w:shd w:val="clear" w:color="auto" w:fill="BFBFBF" w:themeFill="background1" w:themeFillShade="BF"/>
            <w:vAlign w:val="center"/>
          </w:tcPr>
          <w:p w14:paraId="58BCC79C" w14:textId="77777777" w:rsidR="00BB0C33" w:rsidRPr="00C475DD" w:rsidRDefault="00BB0C33" w:rsidP="00556221">
            <w:pPr>
              <w:jc w:val="center"/>
              <w:rPr>
                <w:rFonts w:ascii="Arial" w:hAnsi="Arial" w:cs="Arial"/>
              </w:rPr>
            </w:pPr>
            <w:r w:rsidRPr="00C475DD">
              <w:rPr>
                <w:rFonts w:ascii="Arial" w:hAnsi="Arial" w:cs="Arial"/>
                <w:b/>
                <w:color w:val="000000"/>
              </w:rPr>
              <w:t>Minimální požadavky</w:t>
            </w:r>
          </w:p>
        </w:tc>
      </w:tr>
      <w:tr w:rsidR="00BB0C33" w:rsidRPr="00C475DD" w14:paraId="566FEBF5" w14:textId="77777777" w:rsidTr="00556221">
        <w:tc>
          <w:tcPr>
            <w:tcW w:w="709" w:type="dxa"/>
          </w:tcPr>
          <w:p w14:paraId="5E058D5F" w14:textId="77777777" w:rsidR="00BB0C33" w:rsidRPr="00160916" w:rsidRDefault="00BB0C33" w:rsidP="00556221">
            <w:pPr>
              <w:jc w:val="center"/>
              <w:rPr>
                <w:rFonts w:ascii="Arial" w:hAnsi="Arial" w:cs="Arial"/>
              </w:rPr>
            </w:pPr>
            <w:r w:rsidRPr="00160916">
              <w:rPr>
                <w:rFonts w:ascii="Arial" w:hAnsi="Arial" w:cs="Arial"/>
              </w:rPr>
              <w:t>1</w:t>
            </w:r>
          </w:p>
        </w:tc>
        <w:tc>
          <w:tcPr>
            <w:tcW w:w="6521" w:type="dxa"/>
          </w:tcPr>
          <w:p w14:paraId="160D4E61" w14:textId="77777777" w:rsidR="00BB0C33" w:rsidRPr="00160916" w:rsidRDefault="00BB0C33" w:rsidP="00556221">
            <w:pPr>
              <w:rPr>
                <w:rFonts w:ascii="Arial" w:hAnsi="Arial" w:cs="Arial"/>
              </w:rPr>
            </w:pPr>
            <w:r w:rsidRPr="00160916">
              <w:rPr>
                <w:rFonts w:ascii="Arial" w:hAnsi="Arial" w:cs="Arial"/>
              </w:rPr>
              <w:t>Dedikovaná HW appliance s montáží do racku max. 2U</w:t>
            </w:r>
          </w:p>
        </w:tc>
        <w:tc>
          <w:tcPr>
            <w:tcW w:w="2268" w:type="dxa"/>
            <w:vAlign w:val="center"/>
          </w:tcPr>
          <w:p w14:paraId="1784A30D" w14:textId="77777777" w:rsidR="00BB0C33" w:rsidRPr="00160916" w:rsidRDefault="00BB0C33" w:rsidP="00556221">
            <w:pPr>
              <w:jc w:val="center"/>
              <w:rPr>
                <w:rFonts w:ascii="Arial" w:hAnsi="Arial" w:cs="Arial"/>
              </w:rPr>
            </w:pPr>
            <w:r w:rsidRPr="00160916">
              <w:rPr>
                <w:rFonts w:ascii="Arial" w:hAnsi="Arial" w:cs="Arial"/>
              </w:rPr>
              <w:t>SPLŇUJE</w:t>
            </w:r>
          </w:p>
        </w:tc>
      </w:tr>
      <w:tr w:rsidR="00BB0C33" w:rsidRPr="00C475DD" w14:paraId="554D2607" w14:textId="77777777" w:rsidTr="00556221">
        <w:tc>
          <w:tcPr>
            <w:tcW w:w="709" w:type="dxa"/>
            <w:vAlign w:val="center"/>
          </w:tcPr>
          <w:p w14:paraId="1EBC05B9" w14:textId="77777777" w:rsidR="00BB0C33" w:rsidRPr="00160916" w:rsidRDefault="00BB0C33" w:rsidP="00556221">
            <w:pPr>
              <w:jc w:val="center"/>
              <w:rPr>
                <w:rFonts w:ascii="Arial" w:hAnsi="Arial" w:cs="Arial"/>
              </w:rPr>
            </w:pPr>
            <w:r w:rsidRPr="00160916">
              <w:rPr>
                <w:rFonts w:ascii="Arial" w:hAnsi="Arial" w:cs="Arial"/>
              </w:rPr>
              <w:t>2</w:t>
            </w:r>
          </w:p>
        </w:tc>
        <w:tc>
          <w:tcPr>
            <w:tcW w:w="6521" w:type="dxa"/>
          </w:tcPr>
          <w:p w14:paraId="2E345D61" w14:textId="77777777" w:rsidR="00BB0C33" w:rsidRPr="00160916" w:rsidRDefault="00BB0C33" w:rsidP="00556221">
            <w:pPr>
              <w:rPr>
                <w:rFonts w:ascii="Arial" w:hAnsi="Arial" w:cs="Arial"/>
              </w:rPr>
            </w:pPr>
            <w:r w:rsidRPr="00160916">
              <w:rPr>
                <w:rFonts w:ascii="Arial" w:hAnsi="Arial" w:cs="Arial"/>
              </w:rPr>
              <w:t>Centralizovaný systém pro ověřování uživatelů, klasifikaci zařízení, řízení přístupu k síťovým prvkům definující pravidla přístupu k síti v závislosti na kontextu připojení (uživatel, typ zařízení, lokalita apod.)</w:t>
            </w:r>
          </w:p>
        </w:tc>
        <w:tc>
          <w:tcPr>
            <w:tcW w:w="2268" w:type="dxa"/>
            <w:vAlign w:val="center"/>
          </w:tcPr>
          <w:p w14:paraId="29EF1D8B" w14:textId="77777777" w:rsidR="00BB0C33" w:rsidRPr="00160916" w:rsidRDefault="00BB0C33" w:rsidP="00556221">
            <w:pPr>
              <w:jc w:val="center"/>
              <w:rPr>
                <w:rFonts w:ascii="Arial" w:hAnsi="Arial" w:cs="Arial"/>
              </w:rPr>
            </w:pPr>
            <w:r w:rsidRPr="00160916">
              <w:rPr>
                <w:rFonts w:ascii="Arial" w:hAnsi="Arial" w:cs="Arial"/>
              </w:rPr>
              <w:t>SPLŇUJE</w:t>
            </w:r>
          </w:p>
        </w:tc>
      </w:tr>
      <w:tr w:rsidR="00BB0C33" w:rsidRPr="00C475DD" w14:paraId="003FBFAD" w14:textId="77777777" w:rsidTr="00556221">
        <w:tc>
          <w:tcPr>
            <w:tcW w:w="709" w:type="dxa"/>
            <w:vAlign w:val="center"/>
          </w:tcPr>
          <w:p w14:paraId="0BB8ADCB" w14:textId="77777777" w:rsidR="00BB0C33" w:rsidRPr="00160916" w:rsidRDefault="00BB0C33" w:rsidP="00556221">
            <w:pPr>
              <w:jc w:val="center"/>
              <w:rPr>
                <w:rFonts w:ascii="Arial" w:hAnsi="Arial" w:cs="Arial"/>
              </w:rPr>
            </w:pPr>
            <w:r w:rsidRPr="00160916">
              <w:rPr>
                <w:rFonts w:ascii="Arial" w:hAnsi="Arial" w:cs="Arial"/>
              </w:rPr>
              <w:t>3</w:t>
            </w:r>
          </w:p>
        </w:tc>
        <w:tc>
          <w:tcPr>
            <w:tcW w:w="6521" w:type="dxa"/>
            <w:vAlign w:val="center"/>
          </w:tcPr>
          <w:p w14:paraId="46EFF0A7" w14:textId="77777777" w:rsidR="00BB0C33" w:rsidRPr="00160916" w:rsidRDefault="00BB0C33" w:rsidP="00556221">
            <w:pPr>
              <w:rPr>
                <w:rFonts w:ascii="Arial" w:hAnsi="Arial" w:cs="Arial"/>
              </w:rPr>
            </w:pPr>
            <w:r w:rsidRPr="00160916">
              <w:rPr>
                <w:rFonts w:ascii="Arial" w:hAnsi="Arial" w:cs="Arial"/>
              </w:rPr>
              <w:t>Minimální počet současných spojení (připojitelných a spravovaných koncových zařízení) daných HW omezením (kapacitní strop HW appliance)</w:t>
            </w:r>
          </w:p>
        </w:tc>
        <w:tc>
          <w:tcPr>
            <w:tcW w:w="2268" w:type="dxa"/>
            <w:vAlign w:val="center"/>
          </w:tcPr>
          <w:p w14:paraId="7DF02170" w14:textId="77777777" w:rsidR="00BB0C33" w:rsidRPr="00160916" w:rsidRDefault="00BB0C33" w:rsidP="00556221">
            <w:pPr>
              <w:jc w:val="center"/>
              <w:rPr>
                <w:rFonts w:ascii="Arial" w:hAnsi="Arial" w:cs="Arial"/>
              </w:rPr>
            </w:pPr>
            <w:r w:rsidRPr="00160916">
              <w:rPr>
                <w:rFonts w:ascii="Arial" w:hAnsi="Arial" w:cs="Arial"/>
              </w:rPr>
              <w:t>7500</w:t>
            </w:r>
          </w:p>
        </w:tc>
      </w:tr>
      <w:tr w:rsidR="00BB0C33" w:rsidRPr="00C475DD" w14:paraId="6785AD74" w14:textId="77777777" w:rsidTr="00556221">
        <w:tc>
          <w:tcPr>
            <w:tcW w:w="709" w:type="dxa"/>
            <w:vAlign w:val="center"/>
          </w:tcPr>
          <w:p w14:paraId="28A8F83C" w14:textId="77777777" w:rsidR="00BB0C33" w:rsidRPr="00160916" w:rsidRDefault="00BB0C33" w:rsidP="00556221">
            <w:pPr>
              <w:jc w:val="center"/>
              <w:rPr>
                <w:rFonts w:ascii="Arial" w:hAnsi="Arial" w:cs="Arial"/>
              </w:rPr>
            </w:pPr>
            <w:r w:rsidRPr="00160916">
              <w:rPr>
                <w:rFonts w:ascii="Arial" w:hAnsi="Arial" w:cs="Arial"/>
              </w:rPr>
              <w:t>4</w:t>
            </w:r>
          </w:p>
        </w:tc>
        <w:tc>
          <w:tcPr>
            <w:tcW w:w="6521" w:type="dxa"/>
            <w:vAlign w:val="center"/>
          </w:tcPr>
          <w:p w14:paraId="7547EBF7" w14:textId="77777777" w:rsidR="00BB0C33" w:rsidRPr="00160916" w:rsidRDefault="00BB0C33" w:rsidP="00556221">
            <w:pPr>
              <w:rPr>
                <w:rFonts w:ascii="Arial" w:hAnsi="Arial" w:cs="Arial"/>
              </w:rPr>
            </w:pPr>
            <w:r w:rsidRPr="00160916">
              <w:rPr>
                <w:rFonts w:ascii="Arial" w:hAnsi="Arial" w:cs="Arial"/>
              </w:rPr>
              <w:t>Minimální počet požadovaných (licencovaných) koncových zařízení</w:t>
            </w:r>
          </w:p>
        </w:tc>
        <w:tc>
          <w:tcPr>
            <w:tcW w:w="2268" w:type="dxa"/>
            <w:vAlign w:val="center"/>
          </w:tcPr>
          <w:p w14:paraId="6334469C" w14:textId="77777777" w:rsidR="00BB0C33" w:rsidRPr="00160916" w:rsidRDefault="00BB0C33" w:rsidP="00556221">
            <w:pPr>
              <w:jc w:val="center"/>
              <w:rPr>
                <w:rFonts w:ascii="Arial" w:hAnsi="Arial" w:cs="Arial"/>
              </w:rPr>
            </w:pPr>
            <w:r w:rsidRPr="00160916">
              <w:rPr>
                <w:rFonts w:ascii="Arial" w:hAnsi="Arial" w:cs="Arial"/>
              </w:rPr>
              <w:t>500</w:t>
            </w:r>
          </w:p>
        </w:tc>
      </w:tr>
      <w:tr w:rsidR="00BB0C33" w:rsidRPr="00C475DD" w14:paraId="3A971D01" w14:textId="77777777" w:rsidTr="00556221">
        <w:tc>
          <w:tcPr>
            <w:tcW w:w="709" w:type="dxa"/>
            <w:vAlign w:val="center"/>
          </w:tcPr>
          <w:p w14:paraId="0E5C32BB" w14:textId="77777777" w:rsidR="00BB0C33" w:rsidRPr="00160916" w:rsidRDefault="00BB0C33" w:rsidP="00556221">
            <w:pPr>
              <w:jc w:val="center"/>
              <w:rPr>
                <w:rFonts w:ascii="Arial" w:hAnsi="Arial" w:cs="Arial"/>
              </w:rPr>
            </w:pPr>
            <w:r w:rsidRPr="00160916">
              <w:rPr>
                <w:rFonts w:ascii="Arial" w:hAnsi="Arial" w:cs="Arial"/>
              </w:rPr>
              <w:t>5</w:t>
            </w:r>
          </w:p>
        </w:tc>
        <w:tc>
          <w:tcPr>
            <w:tcW w:w="6521" w:type="dxa"/>
          </w:tcPr>
          <w:p w14:paraId="0212DF84" w14:textId="77777777" w:rsidR="00BB0C33" w:rsidRPr="00160916" w:rsidRDefault="00BB0C33" w:rsidP="00556221">
            <w:pPr>
              <w:rPr>
                <w:rFonts w:ascii="Arial" w:hAnsi="Arial" w:cs="Arial"/>
              </w:rPr>
            </w:pPr>
            <w:r w:rsidRPr="00160916">
              <w:rPr>
                <w:rFonts w:ascii="Arial" w:hAnsi="Arial" w:cs="Arial"/>
              </w:rPr>
              <w:t>Podporuje centralizované nebo distribuované nasazení pro vysokou odolnost a rozšiřování kapacity</w:t>
            </w:r>
          </w:p>
        </w:tc>
        <w:tc>
          <w:tcPr>
            <w:tcW w:w="2268" w:type="dxa"/>
            <w:vAlign w:val="center"/>
          </w:tcPr>
          <w:p w14:paraId="29158B8B" w14:textId="77777777" w:rsidR="00BB0C33" w:rsidRPr="00160916" w:rsidRDefault="00BB0C33" w:rsidP="00556221">
            <w:pPr>
              <w:jc w:val="center"/>
              <w:rPr>
                <w:rFonts w:ascii="Arial" w:hAnsi="Arial" w:cs="Arial"/>
              </w:rPr>
            </w:pPr>
            <w:r w:rsidRPr="00160916">
              <w:rPr>
                <w:rFonts w:ascii="Arial" w:hAnsi="Arial" w:cs="Arial"/>
              </w:rPr>
              <w:t>SPLŇUJE</w:t>
            </w:r>
          </w:p>
        </w:tc>
      </w:tr>
      <w:tr w:rsidR="00BB0C33" w:rsidRPr="00C475DD" w14:paraId="7E4AB3B7" w14:textId="77777777" w:rsidTr="00556221">
        <w:tc>
          <w:tcPr>
            <w:tcW w:w="709" w:type="dxa"/>
            <w:vAlign w:val="center"/>
          </w:tcPr>
          <w:p w14:paraId="5240811C" w14:textId="77777777" w:rsidR="00BB0C33" w:rsidRPr="00160916" w:rsidRDefault="00BB0C33" w:rsidP="00556221">
            <w:pPr>
              <w:jc w:val="center"/>
              <w:rPr>
                <w:rFonts w:ascii="Arial" w:hAnsi="Arial" w:cs="Arial"/>
              </w:rPr>
            </w:pPr>
            <w:r w:rsidRPr="00160916">
              <w:rPr>
                <w:rFonts w:ascii="Arial" w:hAnsi="Arial" w:cs="Arial"/>
              </w:rPr>
              <w:t>6</w:t>
            </w:r>
          </w:p>
        </w:tc>
        <w:tc>
          <w:tcPr>
            <w:tcW w:w="6521" w:type="dxa"/>
          </w:tcPr>
          <w:p w14:paraId="0FA5EF88" w14:textId="77777777" w:rsidR="00BB0C33" w:rsidRPr="00160916" w:rsidRDefault="00BB0C33" w:rsidP="00556221">
            <w:pPr>
              <w:rPr>
                <w:rFonts w:ascii="Arial" w:hAnsi="Arial" w:cs="Arial"/>
              </w:rPr>
            </w:pPr>
            <w:r w:rsidRPr="00160916">
              <w:rPr>
                <w:rFonts w:ascii="Arial" w:hAnsi="Arial" w:cs="Arial"/>
              </w:rPr>
              <w:t>Umožňuje snadné zálohování, rychlou a úplnou obnovu konfigurace</w:t>
            </w:r>
          </w:p>
        </w:tc>
        <w:tc>
          <w:tcPr>
            <w:tcW w:w="2268" w:type="dxa"/>
            <w:vAlign w:val="center"/>
          </w:tcPr>
          <w:p w14:paraId="6BE2FE82" w14:textId="77777777" w:rsidR="00BB0C33" w:rsidRPr="00160916" w:rsidRDefault="00BB0C33" w:rsidP="00556221">
            <w:pPr>
              <w:jc w:val="center"/>
              <w:rPr>
                <w:rFonts w:ascii="Arial" w:hAnsi="Arial" w:cs="Arial"/>
              </w:rPr>
            </w:pPr>
            <w:r w:rsidRPr="00160916">
              <w:rPr>
                <w:rFonts w:ascii="Arial" w:hAnsi="Arial" w:cs="Arial"/>
              </w:rPr>
              <w:t>SPLŇUJE</w:t>
            </w:r>
          </w:p>
        </w:tc>
      </w:tr>
      <w:tr w:rsidR="00BB0C33" w:rsidRPr="00C475DD" w14:paraId="353BF0DE" w14:textId="77777777" w:rsidTr="00556221">
        <w:tc>
          <w:tcPr>
            <w:tcW w:w="709" w:type="dxa"/>
            <w:vAlign w:val="center"/>
          </w:tcPr>
          <w:p w14:paraId="12DD624D" w14:textId="77777777" w:rsidR="00BB0C33" w:rsidRPr="00160916" w:rsidRDefault="00BB0C33" w:rsidP="00556221">
            <w:pPr>
              <w:jc w:val="center"/>
              <w:rPr>
                <w:rFonts w:ascii="Arial" w:hAnsi="Arial" w:cs="Arial"/>
              </w:rPr>
            </w:pPr>
            <w:r w:rsidRPr="00160916">
              <w:rPr>
                <w:rFonts w:ascii="Arial" w:hAnsi="Arial" w:cs="Arial"/>
              </w:rPr>
              <w:t>7</w:t>
            </w:r>
          </w:p>
        </w:tc>
        <w:tc>
          <w:tcPr>
            <w:tcW w:w="6521" w:type="dxa"/>
          </w:tcPr>
          <w:p w14:paraId="5210F053" w14:textId="77777777" w:rsidR="00BB0C33" w:rsidRPr="00160916" w:rsidRDefault="00BB0C33" w:rsidP="00556221">
            <w:pPr>
              <w:rPr>
                <w:rFonts w:ascii="Arial" w:hAnsi="Arial" w:cs="Arial"/>
              </w:rPr>
            </w:pPr>
            <w:r w:rsidRPr="00160916">
              <w:rPr>
                <w:rFonts w:ascii="Arial" w:hAnsi="Arial" w:cs="Arial"/>
              </w:rPr>
              <w:t>Poskytuje AAA funkce</w:t>
            </w:r>
          </w:p>
        </w:tc>
        <w:tc>
          <w:tcPr>
            <w:tcW w:w="2268" w:type="dxa"/>
            <w:vAlign w:val="center"/>
          </w:tcPr>
          <w:p w14:paraId="6EE07D83" w14:textId="77777777" w:rsidR="00BB0C33" w:rsidRPr="00160916" w:rsidRDefault="00BB0C33" w:rsidP="00556221">
            <w:pPr>
              <w:jc w:val="center"/>
              <w:rPr>
                <w:rFonts w:ascii="Arial" w:hAnsi="Arial" w:cs="Arial"/>
              </w:rPr>
            </w:pPr>
            <w:r w:rsidRPr="00160916">
              <w:rPr>
                <w:rFonts w:ascii="Arial" w:hAnsi="Arial" w:cs="Arial"/>
              </w:rPr>
              <w:t>SPLŇUJE</w:t>
            </w:r>
          </w:p>
        </w:tc>
      </w:tr>
      <w:tr w:rsidR="00BB0C33" w:rsidRPr="00C475DD" w14:paraId="137A0609" w14:textId="77777777" w:rsidTr="00556221">
        <w:tc>
          <w:tcPr>
            <w:tcW w:w="709" w:type="dxa"/>
            <w:vAlign w:val="center"/>
          </w:tcPr>
          <w:p w14:paraId="57944C3D" w14:textId="77777777" w:rsidR="00BB0C33" w:rsidRPr="00160916" w:rsidRDefault="00BB0C33" w:rsidP="00556221">
            <w:pPr>
              <w:jc w:val="center"/>
              <w:rPr>
                <w:rFonts w:ascii="Arial" w:hAnsi="Arial" w:cs="Arial"/>
              </w:rPr>
            </w:pPr>
            <w:r w:rsidRPr="00160916">
              <w:rPr>
                <w:rFonts w:ascii="Arial" w:hAnsi="Arial" w:cs="Arial"/>
              </w:rPr>
              <w:t>8</w:t>
            </w:r>
          </w:p>
        </w:tc>
        <w:tc>
          <w:tcPr>
            <w:tcW w:w="6521" w:type="dxa"/>
          </w:tcPr>
          <w:p w14:paraId="6F3DA6F6" w14:textId="77777777" w:rsidR="00BB0C33" w:rsidRPr="00160916" w:rsidRDefault="00BB0C33" w:rsidP="00556221">
            <w:pPr>
              <w:rPr>
                <w:rFonts w:ascii="Arial" w:hAnsi="Arial" w:cs="Arial"/>
              </w:rPr>
            </w:pPr>
            <w:r w:rsidRPr="00160916">
              <w:rPr>
                <w:rFonts w:ascii="Arial" w:hAnsi="Arial" w:cs="Arial"/>
              </w:rPr>
              <w:t>RADIUS pro autentizaci, autorizaci, zaznamenávání</w:t>
            </w:r>
          </w:p>
        </w:tc>
        <w:tc>
          <w:tcPr>
            <w:tcW w:w="2268" w:type="dxa"/>
            <w:vAlign w:val="center"/>
          </w:tcPr>
          <w:p w14:paraId="2B3B0D4D" w14:textId="77777777" w:rsidR="00BB0C33" w:rsidRPr="00160916" w:rsidRDefault="00BB0C33" w:rsidP="00556221">
            <w:pPr>
              <w:jc w:val="center"/>
              <w:rPr>
                <w:rFonts w:ascii="Arial" w:hAnsi="Arial" w:cs="Arial"/>
              </w:rPr>
            </w:pPr>
            <w:r w:rsidRPr="00160916">
              <w:rPr>
                <w:rFonts w:ascii="Arial" w:hAnsi="Arial" w:cs="Arial"/>
              </w:rPr>
              <w:t>SPLŇUJE</w:t>
            </w:r>
          </w:p>
        </w:tc>
      </w:tr>
      <w:tr w:rsidR="00BB0C33" w:rsidRPr="00C475DD" w14:paraId="4B9DC456" w14:textId="77777777" w:rsidTr="00556221">
        <w:tc>
          <w:tcPr>
            <w:tcW w:w="709" w:type="dxa"/>
            <w:vAlign w:val="center"/>
          </w:tcPr>
          <w:p w14:paraId="4B46508D" w14:textId="77777777" w:rsidR="00BB0C33" w:rsidRPr="00160916" w:rsidRDefault="00BB0C33" w:rsidP="00556221">
            <w:pPr>
              <w:jc w:val="center"/>
              <w:rPr>
                <w:rFonts w:ascii="Arial" w:hAnsi="Arial" w:cs="Arial"/>
              </w:rPr>
            </w:pPr>
            <w:r w:rsidRPr="00160916">
              <w:rPr>
                <w:rFonts w:ascii="Arial" w:hAnsi="Arial" w:cs="Arial"/>
              </w:rPr>
              <w:t>9</w:t>
            </w:r>
          </w:p>
        </w:tc>
        <w:tc>
          <w:tcPr>
            <w:tcW w:w="6521" w:type="dxa"/>
          </w:tcPr>
          <w:p w14:paraId="638CFD6C" w14:textId="77777777" w:rsidR="00BB0C33" w:rsidRPr="00160916" w:rsidRDefault="00BB0C33" w:rsidP="00556221">
            <w:pPr>
              <w:rPr>
                <w:rFonts w:ascii="Arial" w:hAnsi="Arial" w:cs="Arial"/>
              </w:rPr>
            </w:pPr>
            <w:r w:rsidRPr="00160916">
              <w:rPr>
                <w:rFonts w:ascii="Arial" w:hAnsi="Arial" w:cs="Arial"/>
              </w:rPr>
              <w:t>Proxy funkce pro externí RADIUS</w:t>
            </w:r>
          </w:p>
        </w:tc>
        <w:tc>
          <w:tcPr>
            <w:tcW w:w="2268" w:type="dxa"/>
            <w:vAlign w:val="center"/>
          </w:tcPr>
          <w:p w14:paraId="32E30E06" w14:textId="77777777" w:rsidR="00BB0C33" w:rsidRPr="00160916" w:rsidRDefault="00BB0C33" w:rsidP="00556221">
            <w:pPr>
              <w:jc w:val="center"/>
              <w:rPr>
                <w:rFonts w:ascii="Arial" w:hAnsi="Arial" w:cs="Arial"/>
              </w:rPr>
            </w:pPr>
            <w:r w:rsidRPr="00160916">
              <w:rPr>
                <w:rFonts w:ascii="Arial" w:hAnsi="Arial" w:cs="Arial"/>
              </w:rPr>
              <w:t>SPLŇUJE</w:t>
            </w:r>
          </w:p>
        </w:tc>
      </w:tr>
      <w:tr w:rsidR="00BB0C33" w:rsidRPr="00C475DD" w14:paraId="7C286090" w14:textId="77777777" w:rsidTr="00556221">
        <w:tc>
          <w:tcPr>
            <w:tcW w:w="709" w:type="dxa"/>
            <w:vAlign w:val="center"/>
          </w:tcPr>
          <w:p w14:paraId="7E81EE01" w14:textId="77777777" w:rsidR="00BB0C33" w:rsidRPr="00160916" w:rsidRDefault="00BB0C33" w:rsidP="00556221">
            <w:pPr>
              <w:jc w:val="center"/>
              <w:rPr>
                <w:rFonts w:ascii="Arial" w:hAnsi="Arial" w:cs="Arial"/>
              </w:rPr>
            </w:pPr>
            <w:r w:rsidRPr="00160916">
              <w:rPr>
                <w:rFonts w:ascii="Arial" w:hAnsi="Arial" w:cs="Arial"/>
              </w:rPr>
              <w:t>10</w:t>
            </w:r>
          </w:p>
        </w:tc>
        <w:tc>
          <w:tcPr>
            <w:tcW w:w="6521" w:type="dxa"/>
          </w:tcPr>
          <w:p w14:paraId="5994A99A" w14:textId="77777777" w:rsidR="00BB0C33" w:rsidRPr="00160916" w:rsidRDefault="00BB0C33" w:rsidP="00556221">
            <w:pPr>
              <w:rPr>
                <w:rFonts w:ascii="Arial" w:hAnsi="Arial" w:cs="Arial"/>
              </w:rPr>
            </w:pPr>
            <w:r w:rsidRPr="00160916">
              <w:rPr>
                <w:rFonts w:ascii="Arial" w:hAnsi="Arial" w:cs="Arial"/>
              </w:rPr>
              <w:t>Podpora pro protokoly PAP, MS-CHAP, MS-CHAPv2</w:t>
            </w:r>
          </w:p>
        </w:tc>
        <w:tc>
          <w:tcPr>
            <w:tcW w:w="2268" w:type="dxa"/>
            <w:vAlign w:val="center"/>
          </w:tcPr>
          <w:p w14:paraId="373B61EC" w14:textId="77777777" w:rsidR="00BB0C33" w:rsidRPr="00160916" w:rsidRDefault="00BB0C33" w:rsidP="00556221">
            <w:pPr>
              <w:jc w:val="center"/>
              <w:rPr>
                <w:rFonts w:ascii="Arial" w:hAnsi="Arial" w:cs="Arial"/>
              </w:rPr>
            </w:pPr>
            <w:r w:rsidRPr="00160916">
              <w:rPr>
                <w:rFonts w:ascii="Arial" w:hAnsi="Arial" w:cs="Arial"/>
              </w:rPr>
              <w:t>SPLŇUJE</w:t>
            </w:r>
          </w:p>
        </w:tc>
      </w:tr>
      <w:tr w:rsidR="00BB0C33" w:rsidRPr="00C475DD" w14:paraId="6CA86A13" w14:textId="77777777" w:rsidTr="00556221">
        <w:tc>
          <w:tcPr>
            <w:tcW w:w="709" w:type="dxa"/>
            <w:vAlign w:val="center"/>
          </w:tcPr>
          <w:p w14:paraId="340D7F9B" w14:textId="77777777" w:rsidR="00BB0C33" w:rsidRPr="00160916" w:rsidRDefault="00BB0C33" w:rsidP="00556221">
            <w:pPr>
              <w:jc w:val="center"/>
              <w:rPr>
                <w:rFonts w:ascii="Arial" w:hAnsi="Arial" w:cs="Arial"/>
              </w:rPr>
            </w:pPr>
            <w:r w:rsidRPr="00160916">
              <w:rPr>
                <w:rFonts w:ascii="Arial" w:hAnsi="Arial" w:cs="Arial"/>
              </w:rPr>
              <w:t>11</w:t>
            </w:r>
          </w:p>
        </w:tc>
        <w:tc>
          <w:tcPr>
            <w:tcW w:w="6521" w:type="dxa"/>
          </w:tcPr>
          <w:p w14:paraId="04E52A90" w14:textId="77777777" w:rsidR="00BB0C33" w:rsidRPr="00160916" w:rsidRDefault="00BB0C33" w:rsidP="00556221">
            <w:pPr>
              <w:rPr>
                <w:rFonts w:ascii="Arial" w:hAnsi="Arial" w:cs="Arial"/>
              </w:rPr>
            </w:pPr>
            <w:r w:rsidRPr="00160916">
              <w:rPr>
                <w:rFonts w:ascii="Arial" w:hAnsi="Arial" w:cs="Arial"/>
              </w:rPr>
              <w:t>Podpora TACACS+ pro centrální řízení administrativního přístupu na zařízení</w:t>
            </w:r>
          </w:p>
        </w:tc>
        <w:tc>
          <w:tcPr>
            <w:tcW w:w="2268" w:type="dxa"/>
            <w:vAlign w:val="center"/>
          </w:tcPr>
          <w:p w14:paraId="669E9434" w14:textId="77777777" w:rsidR="00BB0C33" w:rsidRPr="00160916" w:rsidRDefault="00BB0C33" w:rsidP="00556221">
            <w:pPr>
              <w:jc w:val="center"/>
              <w:rPr>
                <w:rFonts w:ascii="Arial" w:hAnsi="Arial" w:cs="Arial"/>
              </w:rPr>
            </w:pPr>
            <w:r w:rsidRPr="00160916">
              <w:rPr>
                <w:rFonts w:ascii="Arial" w:hAnsi="Arial" w:cs="Arial"/>
              </w:rPr>
              <w:t>SPLŇUJE</w:t>
            </w:r>
          </w:p>
        </w:tc>
      </w:tr>
      <w:tr w:rsidR="00BB0C33" w:rsidRPr="00C475DD" w14:paraId="6F45E08A" w14:textId="77777777" w:rsidTr="00556221">
        <w:tc>
          <w:tcPr>
            <w:tcW w:w="709" w:type="dxa"/>
            <w:vAlign w:val="center"/>
          </w:tcPr>
          <w:p w14:paraId="13FA5D48" w14:textId="77777777" w:rsidR="00BB0C33" w:rsidRPr="00160916" w:rsidRDefault="00BB0C33" w:rsidP="00556221">
            <w:pPr>
              <w:jc w:val="center"/>
              <w:rPr>
                <w:rFonts w:ascii="Arial" w:hAnsi="Arial" w:cs="Arial"/>
              </w:rPr>
            </w:pPr>
            <w:r w:rsidRPr="00160916">
              <w:rPr>
                <w:rFonts w:ascii="Arial" w:hAnsi="Arial" w:cs="Arial"/>
              </w:rPr>
              <w:t>12</w:t>
            </w:r>
          </w:p>
        </w:tc>
        <w:tc>
          <w:tcPr>
            <w:tcW w:w="6521" w:type="dxa"/>
          </w:tcPr>
          <w:p w14:paraId="06D948BC" w14:textId="77777777" w:rsidR="00BB0C33" w:rsidRPr="00160916" w:rsidRDefault="00BB0C33" w:rsidP="00556221">
            <w:pPr>
              <w:rPr>
                <w:rFonts w:ascii="Arial" w:hAnsi="Arial" w:cs="Arial"/>
              </w:rPr>
            </w:pPr>
            <w:r w:rsidRPr="00160916">
              <w:rPr>
                <w:rFonts w:ascii="Arial" w:hAnsi="Arial" w:cs="Arial"/>
              </w:rPr>
              <w:t>Podporované databáze uživatelů (s možností definovat pořadí průchodu)</w:t>
            </w:r>
          </w:p>
          <w:p w14:paraId="58C802E7" w14:textId="77777777" w:rsidR="00BB0C33" w:rsidRPr="00160916" w:rsidRDefault="00BB0C33" w:rsidP="00556221">
            <w:pPr>
              <w:pStyle w:val="Odstavecseseznamem"/>
              <w:numPr>
                <w:ilvl w:val="0"/>
                <w:numId w:val="4"/>
              </w:numPr>
              <w:spacing w:before="0" w:after="0"/>
              <w:ind w:left="318" w:hanging="284"/>
              <w:rPr>
                <w:rFonts w:ascii="Arial" w:hAnsi="Arial" w:cs="Arial"/>
                <w:sz w:val="20"/>
                <w:szCs w:val="20"/>
              </w:rPr>
            </w:pPr>
            <w:r w:rsidRPr="00160916">
              <w:rPr>
                <w:rFonts w:ascii="Arial" w:hAnsi="Arial" w:cs="Arial"/>
                <w:sz w:val="20"/>
                <w:szCs w:val="20"/>
              </w:rPr>
              <w:t xml:space="preserve">Interní </w:t>
            </w:r>
          </w:p>
          <w:p w14:paraId="0C243103" w14:textId="77777777" w:rsidR="00BB0C33" w:rsidRPr="00160916" w:rsidRDefault="00BB0C33" w:rsidP="00556221">
            <w:pPr>
              <w:pStyle w:val="Odstavecseseznamem"/>
              <w:numPr>
                <w:ilvl w:val="0"/>
                <w:numId w:val="4"/>
              </w:numPr>
              <w:spacing w:before="0" w:after="0"/>
              <w:ind w:left="318" w:hanging="284"/>
              <w:rPr>
                <w:rFonts w:ascii="Arial" w:hAnsi="Arial" w:cs="Arial"/>
                <w:sz w:val="20"/>
                <w:szCs w:val="20"/>
              </w:rPr>
            </w:pPr>
            <w:r w:rsidRPr="00160916">
              <w:rPr>
                <w:rFonts w:ascii="Arial" w:hAnsi="Arial" w:cs="Arial"/>
                <w:sz w:val="20"/>
                <w:szCs w:val="20"/>
              </w:rPr>
              <w:t>více nezávislých Active Directory</w:t>
            </w:r>
          </w:p>
          <w:p w14:paraId="6378F271" w14:textId="77777777" w:rsidR="00BB0C33" w:rsidRPr="00160916" w:rsidRDefault="00BB0C33" w:rsidP="00556221">
            <w:pPr>
              <w:pStyle w:val="Odstavecseseznamem"/>
              <w:numPr>
                <w:ilvl w:val="0"/>
                <w:numId w:val="4"/>
              </w:numPr>
              <w:spacing w:before="0" w:after="0"/>
              <w:ind w:left="318" w:hanging="284"/>
              <w:rPr>
                <w:rFonts w:ascii="Arial" w:hAnsi="Arial" w:cs="Arial"/>
                <w:sz w:val="20"/>
                <w:szCs w:val="20"/>
              </w:rPr>
            </w:pPr>
            <w:r w:rsidRPr="00160916">
              <w:rPr>
                <w:rFonts w:ascii="Arial" w:hAnsi="Arial" w:cs="Arial"/>
                <w:sz w:val="20"/>
                <w:szCs w:val="20"/>
              </w:rPr>
              <w:t>LDAP (RFC 2251)</w:t>
            </w:r>
          </w:p>
          <w:p w14:paraId="31F9B54A" w14:textId="77777777" w:rsidR="00BB0C33" w:rsidRPr="00160916" w:rsidRDefault="00BB0C33" w:rsidP="00556221">
            <w:pPr>
              <w:pStyle w:val="Odstavecseseznamem"/>
              <w:numPr>
                <w:ilvl w:val="0"/>
                <w:numId w:val="4"/>
              </w:numPr>
              <w:spacing w:before="0" w:after="0"/>
              <w:ind w:left="318" w:hanging="284"/>
              <w:rPr>
                <w:rFonts w:ascii="Arial" w:hAnsi="Arial" w:cs="Arial"/>
                <w:sz w:val="20"/>
                <w:szCs w:val="20"/>
              </w:rPr>
            </w:pPr>
            <w:r w:rsidRPr="00160916">
              <w:rPr>
                <w:rFonts w:ascii="Arial" w:hAnsi="Arial" w:cs="Arial"/>
                <w:sz w:val="20"/>
                <w:szCs w:val="20"/>
              </w:rPr>
              <w:t>RADIUS Token indentity source (RFC 2865)</w:t>
            </w:r>
          </w:p>
          <w:p w14:paraId="53ACA25C" w14:textId="77777777" w:rsidR="00BB0C33" w:rsidRPr="00160916" w:rsidRDefault="00BB0C33" w:rsidP="00556221">
            <w:pPr>
              <w:pStyle w:val="Odstavecseseznamem"/>
              <w:numPr>
                <w:ilvl w:val="0"/>
                <w:numId w:val="4"/>
              </w:numPr>
              <w:spacing w:before="0" w:after="0"/>
              <w:ind w:left="318" w:hanging="284"/>
              <w:rPr>
                <w:rFonts w:ascii="Arial" w:hAnsi="Arial" w:cs="Arial"/>
                <w:sz w:val="20"/>
                <w:szCs w:val="20"/>
              </w:rPr>
            </w:pPr>
            <w:r w:rsidRPr="00160916">
              <w:rPr>
                <w:rFonts w:ascii="Arial" w:hAnsi="Arial" w:cs="Arial"/>
                <w:sz w:val="20"/>
                <w:szCs w:val="20"/>
              </w:rPr>
              <w:t>RSA RADIUS token server</w:t>
            </w:r>
          </w:p>
        </w:tc>
        <w:tc>
          <w:tcPr>
            <w:tcW w:w="2268" w:type="dxa"/>
            <w:vAlign w:val="center"/>
          </w:tcPr>
          <w:p w14:paraId="20DD9265" w14:textId="77777777" w:rsidR="00BB0C33" w:rsidRPr="00160916" w:rsidRDefault="00BB0C33" w:rsidP="00556221">
            <w:pPr>
              <w:jc w:val="center"/>
              <w:rPr>
                <w:rFonts w:ascii="Arial" w:hAnsi="Arial" w:cs="Arial"/>
              </w:rPr>
            </w:pPr>
            <w:r w:rsidRPr="00160916">
              <w:rPr>
                <w:rFonts w:ascii="Arial" w:hAnsi="Arial" w:cs="Arial"/>
              </w:rPr>
              <w:t>SPLŇUJE</w:t>
            </w:r>
          </w:p>
        </w:tc>
      </w:tr>
      <w:tr w:rsidR="00BB0C33" w:rsidRPr="00C475DD" w14:paraId="47DC3D8A" w14:textId="77777777" w:rsidTr="00556221">
        <w:tc>
          <w:tcPr>
            <w:tcW w:w="709" w:type="dxa"/>
            <w:vAlign w:val="center"/>
          </w:tcPr>
          <w:p w14:paraId="66C402A5" w14:textId="77777777" w:rsidR="00BB0C33" w:rsidRPr="00160916" w:rsidRDefault="00BB0C33" w:rsidP="00556221">
            <w:pPr>
              <w:jc w:val="center"/>
              <w:rPr>
                <w:rFonts w:ascii="Arial" w:hAnsi="Arial" w:cs="Arial"/>
              </w:rPr>
            </w:pPr>
            <w:r w:rsidRPr="00160916">
              <w:rPr>
                <w:rFonts w:ascii="Arial" w:hAnsi="Arial" w:cs="Arial"/>
              </w:rPr>
              <w:t>13</w:t>
            </w:r>
          </w:p>
        </w:tc>
        <w:tc>
          <w:tcPr>
            <w:tcW w:w="6521" w:type="dxa"/>
          </w:tcPr>
          <w:p w14:paraId="08A65F2B" w14:textId="77777777" w:rsidR="00BB0C33" w:rsidRPr="00160916" w:rsidRDefault="00BB0C33" w:rsidP="00556221">
            <w:pPr>
              <w:pStyle w:val="Odstavecseseznamem"/>
              <w:numPr>
                <w:ilvl w:val="0"/>
                <w:numId w:val="8"/>
              </w:numPr>
              <w:overflowPunct/>
              <w:autoSpaceDE/>
              <w:autoSpaceDN/>
              <w:adjustRightInd/>
              <w:spacing w:before="0" w:after="0"/>
              <w:contextualSpacing/>
              <w:jc w:val="left"/>
              <w:textAlignment w:val="auto"/>
              <w:rPr>
                <w:rFonts w:ascii="Arial" w:hAnsi="Arial" w:cs="Arial"/>
                <w:sz w:val="20"/>
                <w:szCs w:val="20"/>
              </w:rPr>
            </w:pPr>
            <w:r w:rsidRPr="00160916">
              <w:rPr>
                <w:rFonts w:ascii="Arial" w:hAnsi="Arial" w:cs="Arial"/>
                <w:sz w:val="20"/>
                <w:szCs w:val="20"/>
              </w:rPr>
              <w:t xml:space="preserve">Ověření uživatelů heslem </w:t>
            </w:r>
          </w:p>
        </w:tc>
        <w:tc>
          <w:tcPr>
            <w:tcW w:w="2268" w:type="dxa"/>
            <w:vAlign w:val="center"/>
          </w:tcPr>
          <w:p w14:paraId="719DA552" w14:textId="77777777" w:rsidR="00BB0C33" w:rsidRPr="00160916" w:rsidRDefault="00BB0C33" w:rsidP="00556221">
            <w:pPr>
              <w:jc w:val="center"/>
              <w:rPr>
                <w:rFonts w:ascii="Arial" w:hAnsi="Arial" w:cs="Arial"/>
              </w:rPr>
            </w:pPr>
            <w:r w:rsidRPr="00160916">
              <w:rPr>
                <w:rFonts w:ascii="Arial" w:hAnsi="Arial" w:cs="Arial"/>
              </w:rPr>
              <w:t>SPLŇUJE</w:t>
            </w:r>
          </w:p>
        </w:tc>
      </w:tr>
      <w:tr w:rsidR="00BB0C33" w:rsidRPr="00C475DD" w14:paraId="58B12DBA" w14:textId="77777777" w:rsidTr="00556221">
        <w:tc>
          <w:tcPr>
            <w:tcW w:w="709" w:type="dxa"/>
            <w:vAlign w:val="center"/>
          </w:tcPr>
          <w:p w14:paraId="6731AF9F" w14:textId="77777777" w:rsidR="00BB0C33" w:rsidRPr="00160916" w:rsidRDefault="00BB0C33" w:rsidP="00556221">
            <w:pPr>
              <w:jc w:val="center"/>
              <w:rPr>
                <w:rFonts w:ascii="Arial" w:hAnsi="Arial" w:cs="Arial"/>
              </w:rPr>
            </w:pPr>
            <w:r w:rsidRPr="00160916">
              <w:rPr>
                <w:rFonts w:ascii="Arial" w:hAnsi="Arial" w:cs="Arial"/>
              </w:rPr>
              <w:t>14</w:t>
            </w:r>
          </w:p>
        </w:tc>
        <w:tc>
          <w:tcPr>
            <w:tcW w:w="6521" w:type="dxa"/>
          </w:tcPr>
          <w:p w14:paraId="782B5474" w14:textId="77777777" w:rsidR="00BB0C33" w:rsidRPr="00160916" w:rsidRDefault="00BB0C33" w:rsidP="00556221">
            <w:pPr>
              <w:rPr>
                <w:rFonts w:ascii="Arial" w:hAnsi="Arial" w:cs="Arial"/>
              </w:rPr>
            </w:pPr>
            <w:r w:rsidRPr="00160916">
              <w:rPr>
                <w:rFonts w:ascii="Arial" w:hAnsi="Arial" w:cs="Arial"/>
              </w:rPr>
              <w:t xml:space="preserve">Řízení přístupu k síťovým prvkům pomocí pravidel, založených na kombinacích následujících parametrů: </w:t>
            </w:r>
          </w:p>
          <w:p w14:paraId="3153E359" w14:textId="77777777" w:rsidR="00BB0C33" w:rsidRPr="00160916" w:rsidRDefault="00BB0C33" w:rsidP="00556221">
            <w:pPr>
              <w:pStyle w:val="Odstavecseseznamem"/>
              <w:numPr>
                <w:ilvl w:val="0"/>
                <w:numId w:val="4"/>
              </w:numPr>
              <w:spacing w:before="0" w:after="0"/>
              <w:ind w:left="318" w:hanging="284"/>
              <w:rPr>
                <w:rFonts w:ascii="Arial" w:hAnsi="Arial" w:cs="Arial"/>
                <w:sz w:val="20"/>
                <w:szCs w:val="20"/>
              </w:rPr>
            </w:pPr>
            <w:r w:rsidRPr="00160916">
              <w:rPr>
                <w:rFonts w:ascii="Arial" w:hAnsi="Arial" w:cs="Arial"/>
                <w:sz w:val="20"/>
                <w:szCs w:val="20"/>
              </w:rPr>
              <w:t>uživatele (role, skupiny) v podporovaných databázích</w:t>
            </w:r>
          </w:p>
          <w:p w14:paraId="7A4594E3" w14:textId="77777777" w:rsidR="00BB0C33" w:rsidRPr="00160916" w:rsidRDefault="00BB0C33" w:rsidP="00556221">
            <w:pPr>
              <w:pStyle w:val="Odstavecseseznamem"/>
              <w:numPr>
                <w:ilvl w:val="0"/>
                <w:numId w:val="4"/>
              </w:numPr>
              <w:spacing w:before="0" w:after="0"/>
              <w:ind w:left="318" w:hanging="284"/>
              <w:rPr>
                <w:rFonts w:ascii="Arial" w:hAnsi="Arial" w:cs="Arial"/>
                <w:sz w:val="20"/>
                <w:szCs w:val="20"/>
              </w:rPr>
            </w:pPr>
            <w:r w:rsidRPr="00160916">
              <w:rPr>
                <w:rFonts w:ascii="Arial" w:hAnsi="Arial" w:cs="Arial"/>
                <w:sz w:val="20"/>
                <w:szCs w:val="20"/>
              </w:rPr>
              <w:t>atributy uživatele v podporovaných databázích</w:t>
            </w:r>
          </w:p>
          <w:p w14:paraId="5A6DB436" w14:textId="77777777" w:rsidR="00BB0C33" w:rsidRPr="00160916" w:rsidRDefault="00BB0C33" w:rsidP="00556221">
            <w:pPr>
              <w:pStyle w:val="Odstavecseseznamem"/>
              <w:numPr>
                <w:ilvl w:val="0"/>
                <w:numId w:val="4"/>
              </w:numPr>
              <w:spacing w:before="0" w:after="0"/>
              <w:ind w:left="318" w:hanging="284"/>
              <w:rPr>
                <w:rFonts w:ascii="Arial" w:hAnsi="Arial" w:cs="Arial"/>
                <w:sz w:val="20"/>
                <w:szCs w:val="20"/>
              </w:rPr>
            </w:pPr>
            <w:r w:rsidRPr="00160916">
              <w:rPr>
                <w:rFonts w:ascii="Arial" w:hAnsi="Arial" w:cs="Arial"/>
                <w:sz w:val="20"/>
                <w:szCs w:val="20"/>
              </w:rPr>
              <w:t xml:space="preserve">typ síťového zařízení (přepínač, směrovač, atd.)  </w:t>
            </w:r>
          </w:p>
        </w:tc>
        <w:tc>
          <w:tcPr>
            <w:tcW w:w="2268" w:type="dxa"/>
            <w:vAlign w:val="center"/>
          </w:tcPr>
          <w:p w14:paraId="3DA75D40" w14:textId="77777777" w:rsidR="00BB0C33" w:rsidRPr="00160916" w:rsidRDefault="00BB0C33" w:rsidP="00556221">
            <w:pPr>
              <w:jc w:val="center"/>
              <w:rPr>
                <w:rFonts w:ascii="Arial" w:hAnsi="Arial" w:cs="Arial"/>
              </w:rPr>
            </w:pPr>
            <w:r w:rsidRPr="00160916">
              <w:rPr>
                <w:rFonts w:ascii="Arial" w:hAnsi="Arial" w:cs="Arial"/>
              </w:rPr>
              <w:t>SPLŇUJE</w:t>
            </w:r>
          </w:p>
        </w:tc>
      </w:tr>
      <w:tr w:rsidR="00BB0C33" w:rsidRPr="00C475DD" w14:paraId="08192C98" w14:textId="77777777" w:rsidTr="00556221">
        <w:tc>
          <w:tcPr>
            <w:tcW w:w="709" w:type="dxa"/>
            <w:vAlign w:val="center"/>
          </w:tcPr>
          <w:p w14:paraId="20340B5E" w14:textId="77777777" w:rsidR="00BB0C33" w:rsidRPr="00160916" w:rsidRDefault="00BB0C33" w:rsidP="00556221">
            <w:pPr>
              <w:jc w:val="center"/>
              <w:rPr>
                <w:rFonts w:ascii="Arial" w:hAnsi="Arial" w:cs="Arial"/>
              </w:rPr>
            </w:pPr>
            <w:r w:rsidRPr="00160916">
              <w:rPr>
                <w:rFonts w:ascii="Arial" w:hAnsi="Arial" w:cs="Arial"/>
              </w:rPr>
              <w:t>15</w:t>
            </w:r>
          </w:p>
        </w:tc>
        <w:tc>
          <w:tcPr>
            <w:tcW w:w="6521" w:type="dxa"/>
          </w:tcPr>
          <w:p w14:paraId="07A4E3FA" w14:textId="77777777" w:rsidR="00BB0C33" w:rsidRPr="00160916" w:rsidRDefault="00BB0C33" w:rsidP="00556221">
            <w:pPr>
              <w:rPr>
                <w:rFonts w:ascii="Arial" w:hAnsi="Arial" w:cs="Arial"/>
              </w:rPr>
            </w:pPr>
            <w:r w:rsidRPr="00160916">
              <w:rPr>
                <w:rFonts w:ascii="Arial" w:hAnsi="Arial" w:cs="Arial"/>
              </w:rPr>
              <w:t>Možnost definovat „per command“ autorizaci pro TACACS+ přístup</w:t>
            </w:r>
          </w:p>
        </w:tc>
        <w:tc>
          <w:tcPr>
            <w:tcW w:w="2268" w:type="dxa"/>
            <w:vAlign w:val="center"/>
          </w:tcPr>
          <w:p w14:paraId="5BCAA497" w14:textId="77777777" w:rsidR="00BB0C33" w:rsidRPr="00160916" w:rsidRDefault="00BB0C33" w:rsidP="00556221">
            <w:pPr>
              <w:jc w:val="center"/>
              <w:rPr>
                <w:rFonts w:ascii="Arial" w:hAnsi="Arial" w:cs="Arial"/>
              </w:rPr>
            </w:pPr>
            <w:r w:rsidRPr="00160916">
              <w:rPr>
                <w:rFonts w:ascii="Arial" w:hAnsi="Arial" w:cs="Arial"/>
              </w:rPr>
              <w:t>SPLŇUJE</w:t>
            </w:r>
          </w:p>
        </w:tc>
      </w:tr>
      <w:tr w:rsidR="00BB0C33" w:rsidRPr="00C475DD" w14:paraId="05A29841" w14:textId="77777777" w:rsidTr="00556221">
        <w:tc>
          <w:tcPr>
            <w:tcW w:w="709" w:type="dxa"/>
            <w:vAlign w:val="center"/>
          </w:tcPr>
          <w:p w14:paraId="48D080BC" w14:textId="77777777" w:rsidR="00BB0C33" w:rsidRPr="00160916" w:rsidRDefault="00BB0C33" w:rsidP="00556221">
            <w:pPr>
              <w:jc w:val="center"/>
              <w:rPr>
                <w:rFonts w:ascii="Arial" w:hAnsi="Arial" w:cs="Arial"/>
              </w:rPr>
            </w:pPr>
            <w:r w:rsidRPr="00160916">
              <w:rPr>
                <w:rFonts w:ascii="Arial" w:hAnsi="Arial" w:cs="Arial"/>
              </w:rPr>
              <w:t>16</w:t>
            </w:r>
          </w:p>
        </w:tc>
        <w:tc>
          <w:tcPr>
            <w:tcW w:w="6521" w:type="dxa"/>
          </w:tcPr>
          <w:p w14:paraId="01E78B03" w14:textId="77777777" w:rsidR="00BB0C33" w:rsidRPr="00160916" w:rsidRDefault="00BB0C33" w:rsidP="00556221">
            <w:pPr>
              <w:rPr>
                <w:rFonts w:ascii="Arial" w:hAnsi="Arial" w:cs="Arial"/>
              </w:rPr>
            </w:pPr>
            <w:r w:rsidRPr="00160916">
              <w:rPr>
                <w:rFonts w:ascii="Arial" w:hAnsi="Arial" w:cs="Arial"/>
              </w:rPr>
              <w:t>Zaznamenávání aktivity uživatelů připojených k síťovým prvkům</w:t>
            </w:r>
          </w:p>
        </w:tc>
        <w:tc>
          <w:tcPr>
            <w:tcW w:w="2268" w:type="dxa"/>
            <w:vAlign w:val="center"/>
          </w:tcPr>
          <w:p w14:paraId="2ACC95FB" w14:textId="77777777" w:rsidR="00BB0C33" w:rsidRPr="00160916" w:rsidRDefault="00BB0C33" w:rsidP="00556221">
            <w:pPr>
              <w:jc w:val="center"/>
              <w:rPr>
                <w:rFonts w:ascii="Arial" w:hAnsi="Arial" w:cs="Arial"/>
              </w:rPr>
            </w:pPr>
            <w:r w:rsidRPr="00160916">
              <w:rPr>
                <w:rFonts w:ascii="Arial" w:hAnsi="Arial" w:cs="Arial"/>
              </w:rPr>
              <w:t>SPLŇUJE</w:t>
            </w:r>
          </w:p>
        </w:tc>
      </w:tr>
      <w:tr w:rsidR="00BB0C33" w:rsidRPr="00C475DD" w14:paraId="416389F4" w14:textId="77777777" w:rsidTr="00556221">
        <w:tc>
          <w:tcPr>
            <w:tcW w:w="709" w:type="dxa"/>
            <w:vAlign w:val="center"/>
          </w:tcPr>
          <w:p w14:paraId="49B7A677" w14:textId="77777777" w:rsidR="00BB0C33" w:rsidRPr="00160916" w:rsidRDefault="00BB0C33" w:rsidP="00556221">
            <w:pPr>
              <w:jc w:val="center"/>
              <w:rPr>
                <w:rFonts w:ascii="Arial" w:hAnsi="Arial" w:cs="Arial"/>
              </w:rPr>
            </w:pPr>
            <w:r w:rsidRPr="00160916">
              <w:rPr>
                <w:rFonts w:ascii="Arial" w:hAnsi="Arial" w:cs="Arial"/>
              </w:rPr>
              <w:t>17</w:t>
            </w:r>
          </w:p>
        </w:tc>
        <w:tc>
          <w:tcPr>
            <w:tcW w:w="6521" w:type="dxa"/>
          </w:tcPr>
          <w:p w14:paraId="257A0D8E" w14:textId="77777777" w:rsidR="00BB0C33" w:rsidRPr="00160916" w:rsidRDefault="00BB0C33" w:rsidP="00556221">
            <w:pPr>
              <w:rPr>
                <w:rFonts w:ascii="Arial" w:hAnsi="Arial" w:cs="Arial"/>
              </w:rPr>
            </w:pPr>
            <w:r w:rsidRPr="00160916">
              <w:rPr>
                <w:rFonts w:ascii="Arial" w:hAnsi="Arial" w:cs="Arial"/>
              </w:rPr>
              <w:t>Dotazovací systém, korelace záznamů, centralizované výkazy</w:t>
            </w:r>
          </w:p>
        </w:tc>
        <w:tc>
          <w:tcPr>
            <w:tcW w:w="2268" w:type="dxa"/>
            <w:vAlign w:val="center"/>
          </w:tcPr>
          <w:p w14:paraId="5666D0C2" w14:textId="77777777" w:rsidR="00BB0C33" w:rsidRPr="00160916" w:rsidRDefault="00BB0C33" w:rsidP="00556221">
            <w:pPr>
              <w:jc w:val="center"/>
              <w:rPr>
                <w:rFonts w:ascii="Arial" w:hAnsi="Arial" w:cs="Arial"/>
              </w:rPr>
            </w:pPr>
            <w:r w:rsidRPr="00160916">
              <w:rPr>
                <w:rFonts w:ascii="Arial" w:hAnsi="Arial" w:cs="Arial"/>
              </w:rPr>
              <w:t>SPLŇUJE</w:t>
            </w:r>
          </w:p>
        </w:tc>
      </w:tr>
      <w:tr w:rsidR="00BB0C33" w:rsidRPr="00C475DD" w14:paraId="0A8A80FD" w14:textId="77777777" w:rsidTr="00556221">
        <w:tc>
          <w:tcPr>
            <w:tcW w:w="709" w:type="dxa"/>
            <w:vAlign w:val="center"/>
          </w:tcPr>
          <w:p w14:paraId="22B02990" w14:textId="77777777" w:rsidR="00BB0C33" w:rsidRPr="00160916" w:rsidRDefault="00BB0C33" w:rsidP="00556221">
            <w:pPr>
              <w:jc w:val="center"/>
              <w:rPr>
                <w:rFonts w:ascii="Arial" w:hAnsi="Arial" w:cs="Arial"/>
              </w:rPr>
            </w:pPr>
            <w:r w:rsidRPr="00160916">
              <w:rPr>
                <w:rFonts w:ascii="Arial" w:hAnsi="Arial" w:cs="Arial"/>
              </w:rPr>
              <w:t>18</w:t>
            </w:r>
          </w:p>
        </w:tc>
        <w:tc>
          <w:tcPr>
            <w:tcW w:w="6521" w:type="dxa"/>
          </w:tcPr>
          <w:p w14:paraId="5B373D92" w14:textId="77777777" w:rsidR="00BB0C33" w:rsidRPr="00160916" w:rsidRDefault="00BB0C33" w:rsidP="00556221">
            <w:pPr>
              <w:rPr>
                <w:rFonts w:ascii="Arial" w:hAnsi="Arial" w:cs="Arial"/>
              </w:rPr>
            </w:pPr>
            <w:r w:rsidRPr="00160916">
              <w:rPr>
                <w:rFonts w:ascii="Arial" w:hAnsi="Arial" w:cs="Arial"/>
              </w:rPr>
              <w:t>Systém pro sledování výstrah (úspěšná/neúspěšná přihlašování, neaktivita, stav systému AAA, dostupnost externích databází)</w:t>
            </w:r>
          </w:p>
        </w:tc>
        <w:tc>
          <w:tcPr>
            <w:tcW w:w="2268" w:type="dxa"/>
            <w:vAlign w:val="center"/>
          </w:tcPr>
          <w:p w14:paraId="7141F615" w14:textId="77777777" w:rsidR="00BB0C33" w:rsidRPr="00160916" w:rsidRDefault="00BB0C33" w:rsidP="00556221">
            <w:pPr>
              <w:jc w:val="center"/>
              <w:rPr>
                <w:rFonts w:ascii="Arial" w:hAnsi="Arial" w:cs="Arial"/>
              </w:rPr>
            </w:pPr>
            <w:r w:rsidRPr="00160916">
              <w:rPr>
                <w:rFonts w:ascii="Arial" w:hAnsi="Arial" w:cs="Arial"/>
              </w:rPr>
              <w:t>SPLŇUJE</w:t>
            </w:r>
          </w:p>
        </w:tc>
      </w:tr>
      <w:tr w:rsidR="00BB0C33" w:rsidRPr="00C475DD" w14:paraId="5B00FAC6" w14:textId="77777777" w:rsidTr="00556221">
        <w:tc>
          <w:tcPr>
            <w:tcW w:w="709" w:type="dxa"/>
            <w:vAlign w:val="center"/>
          </w:tcPr>
          <w:p w14:paraId="7E831909" w14:textId="77777777" w:rsidR="00BB0C33" w:rsidRPr="00160916" w:rsidRDefault="00BB0C33" w:rsidP="00556221">
            <w:pPr>
              <w:jc w:val="center"/>
              <w:rPr>
                <w:rFonts w:ascii="Arial" w:hAnsi="Arial" w:cs="Arial"/>
              </w:rPr>
            </w:pPr>
            <w:r w:rsidRPr="00160916">
              <w:rPr>
                <w:rFonts w:ascii="Arial" w:hAnsi="Arial" w:cs="Arial"/>
              </w:rPr>
              <w:t>19</w:t>
            </w:r>
          </w:p>
        </w:tc>
        <w:tc>
          <w:tcPr>
            <w:tcW w:w="6521" w:type="dxa"/>
          </w:tcPr>
          <w:p w14:paraId="06647824" w14:textId="77777777" w:rsidR="00BB0C33" w:rsidRPr="00160916" w:rsidRDefault="00BB0C33" w:rsidP="00556221">
            <w:pPr>
              <w:rPr>
                <w:rFonts w:ascii="Arial" w:hAnsi="Arial" w:cs="Arial"/>
              </w:rPr>
            </w:pPr>
            <w:r w:rsidRPr="00160916">
              <w:rPr>
                <w:rFonts w:ascii="Arial" w:hAnsi="Arial" w:cs="Arial"/>
              </w:rPr>
              <w:t>Otevřené API pro podporu propojení se zařízeními třetích stran</w:t>
            </w:r>
          </w:p>
        </w:tc>
        <w:tc>
          <w:tcPr>
            <w:tcW w:w="2268" w:type="dxa"/>
            <w:vAlign w:val="center"/>
          </w:tcPr>
          <w:p w14:paraId="5761B8F2" w14:textId="77777777" w:rsidR="00BB0C33" w:rsidRPr="00160916" w:rsidRDefault="00BB0C33" w:rsidP="00556221">
            <w:pPr>
              <w:jc w:val="center"/>
              <w:rPr>
                <w:rFonts w:ascii="Arial" w:hAnsi="Arial" w:cs="Arial"/>
              </w:rPr>
            </w:pPr>
            <w:r w:rsidRPr="00160916">
              <w:rPr>
                <w:rFonts w:ascii="Arial" w:hAnsi="Arial" w:cs="Arial"/>
              </w:rPr>
              <w:t>SPLŇUJE</w:t>
            </w:r>
          </w:p>
        </w:tc>
      </w:tr>
      <w:tr w:rsidR="00BB0C33" w:rsidRPr="00C475DD" w14:paraId="3BB5F610" w14:textId="77777777" w:rsidTr="00556221">
        <w:tc>
          <w:tcPr>
            <w:tcW w:w="709" w:type="dxa"/>
            <w:vAlign w:val="center"/>
          </w:tcPr>
          <w:p w14:paraId="4FA1561F" w14:textId="77777777" w:rsidR="00BB0C33" w:rsidRPr="00160916" w:rsidRDefault="00BB0C33" w:rsidP="00556221">
            <w:pPr>
              <w:jc w:val="center"/>
              <w:rPr>
                <w:rFonts w:ascii="Arial" w:hAnsi="Arial" w:cs="Arial"/>
              </w:rPr>
            </w:pPr>
            <w:r w:rsidRPr="00160916">
              <w:rPr>
                <w:rFonts w:ascii="Arial" w:hAnsi="Arial" w:cs="Arial"/>
              </w:rPr>
              <w:t>20</w:t>
            </w:r>
          </w:p>
        </w:tc>
        <w:tc>
          <w:tcPr>
            <w:tcW w:w="6521" w:type="dxa"/>
          </w:tcPr>
          <w:p w14:paraId="7B71B515" w14:textId="77777777" w:rsidR="00BB0C33" w:rsidRPr="00160916" w:rsidRDefault="00BB0C33" w:rsidP="00556221">
            <w:pPr>
              <w:rPr>
                <w:rFonts w:ascii="Arial" w:hAnsi="Arial" w:cs="Arial"/>
              </w:rPr>
            </w:pPr>
            <w:r w:rsidRPr="00160916">
              <w:rPr>
                <w:rFonts w:ascii="Arial" w:hAnsi="Arial" w:cs="Arial"/>
              </w:rPr>
              <w:t>Centralizovaná správa – definice rolí administrátorů a úrovní přístupu k ověřovacímu systému</w:t>
            </w:r>
          </w:p>
        </w:tc>
        <w:tc>
          <w:tcPr>
            <w:tcW w:w="2268" w:type="dxa"/>
            <w:vAlign w:val="center"/>
          </w:tcPr>
          <w:p w14:paraId="543CCDF4" w14:textId="77777777" w:rsidR="00BB0C33" w:rsidRPr="00160916" w:rsidRDefault="00BB0C33" w:rsidP="00556221">
            <w:pPr>
              <w:jc w:val="center"/>
              <w:rPr>
                <w:rFonts w:ascii="Arial" w:hAnsi="Arial" w:cs="Arial"/>
              </w:rPr>
            </w:pPr>
            <w:r w:rsidRPr="00160916">
              <w:rPr>
                <w:rFonts w:ascii="Arial" w:hAnsi="Arial" w:cs="Arial"/>
              </w:rPr>
              <w:t>SPLŇUJE</w:t>
            </w:r>
          </w:p>
        </w:tc>
      </w:tr>
      <w:tr w:rsidR="00BB0C33" w:rsidRPr="00C475DD" w14:paraId="2F0A26A1" w14:textId="77777777" w:rsidTr="00556221">
        <w:tc>
          <w:tcPr>
            <w:tcW w:w="709" w:type="dxa"/>
            <w:vAlign w:val="center"/>
          </w:tcPr>
          <w:p w14:paraId="4EAD9748" w14:textId="77777777" w:rsidR="00BB0C33" w:rsidRPr="00160916" w:rsidRDefault="00BB0C33" w:rsidP="00556221">
            <w:pPr>
              <w:jc w:val="center"/>
              <w:rPr>
                <w:rFonts w:ascii="Arial" w:hAnsi="Arial" w:cs="Arial"/>
              </w:rPr>
            </w:pPr>
            <w:r w:rsidRPr="00160916">
              <w:rPr>
                <w:rFonts w:ascii="Arial" w:hAnsi="Arial" w:cs="Arial"/>
              </w:rPr>
              <w:t>21</w:t>
            </w:r>
          </w:p>
        </w:tc>
        <w:tc>
          <w:tcPr>
            <w:tcW w:w="6521" w:type="dxa"/>
          </w:tcPr>
          <w:p w14:paraId="74918C54" w14:textId="77777777" w:rsidR="00BB0C33" w:rsidRPr="00160916" w:rsidRDefault="00BB0C33" w:rsidP="00556221">
            <w:pPr>
              <w:rPr>
                <w:rFonts w:ascii="Arial" w:hAnsi="Arial" w:cs="Arial"/>
              </w:rPr>
            </w:pPr>
            <w:r w:rsidRPr="00160916">
              <w:rPr>
                <w:rFonts w:ascii="Arial" w:hAnsi="Arial" w:cs="Arial"/>
              </w:rPr>
              <w:t>Grafické rozhraní pro definici pravidel přístupu k síťovým prvkům</w:t>
            </w:r>
          </w:p>
        </w:tc>
        <w:tc>
          <w:tcPr>
            <w:tcW w:w="2268" w:type="dxa"/>
            <w:vAlign w:val="center"/>
          </w:tcPr>
          <w:p w14:paraId="0EC1774B" w14:textId="77777777" w:rsidR="00BB0C33" w:rsidRPr="00160916" w:rsidRDefault="00BB0C33" w:rsidP="00556221">
            <w:pPr>
              <w:jc w:val="center"/>
              <w:rPr>
                <w:rFonts w:ascii="Arial" w:hAnsi="Arial" w:cs="Arial"/>
              </w:rPr>
            </w:pPr>
            <w:r w:rsidRPr="00160916">
              <w:rPr>
                <w:rFonts w:ascii="Arial" w:hAnsi="Arial" w:cs="Arial"/>
              </w:rPr>
              <w:t>SPLŇUJE</w:t>
            </w:r>
          </w:p>
        </w:tc>
      </w:tr>
      <w:tr w:rsidR="00BB0C33" w:rsidRPr="00C475DD" w14:paraId="08203AA5" w14:textId="77777777" w:rsidTr="00556221">
        <w:tc>
          <w:tcPr>
            <w:tcW w:w="709" w:type="dxa"/>
            <w:vAlign w:val="center"/>
          </w:tcPr>
          <w:p w14:paraId="3378B2AD" w14:textId="77777777" w:rsidR="00BB0C33" w:rsidRPr="00160916" w:rsidRDefault="00BB0C33" w:rsidP="00556221">
            <w:pPr>
              <w:jc w:val="center"/>
              <w:rPr>
                <w:rFonts w:ascii="Arial" w:hAnsi="Arial" w:cs="Arial"/>
              </w:rPr>
            </w:pPr>
            <w:r w:rsidRPr="00160916">
              <w:rPr>
                <w:rFonts w:ascii="Arial" w:hAnsi="Arial" w:cs="Arial"/>
              </w:rPr>
              <w:t>22</w:t>
            </w:r>
          </w:p>
        </w:tc>
        <w:tc>
          <w:tcPr>
            <w:tcW w:w="6521" w:type="dxa"/>
          </w:tcPr>
          <w:p w14:paraId="386B5590" w14:textId="77777777" w:rsidR="00BB0C33" w:rsidRPr="00160916" w:rsidRDefault="00BB0C33" w:rsidP="00556221">
            <w:pPr>
              <w:rPr>
                <w:rFonts w:ascii="Arial" w:hAnsi="Arial" w:cs="Arial"/>
              </w:rPr>
            </w:pPr>
            <w:r w:rsidRPr="00160916">
              <w:rPr>
                <w:rFonts w:ascii="Arial" w:hAnsi="Arial" w:cs="Arial"/>
              </w:rPr>
              <w:t>Grafické rozhraní pro monitorování, definici výkazů, řešení problémů</w:t>
            </w:r>
          </w:p>
        </w:tc>
        <w:tc>
          <w:tcPr>
            <w:tcW w:w="2268" w:type="dxa"/>
            <w:vAlign w:val="center"/>
          </w:tcPr>
          <w:p w14:paraId="08BE506E" w14:textId="77777777" w:rsidR="00BB0C33" w:rsidRPr="00160916" w:rsidRDefault="00BB0C33" w:rsidP="00556221">
            <w:pPr>
              <w:jc w:val="center"/>
              <w:rPr>
                <w:rFonts w:ascii="Arial" w:hAnsi="Arial" w:cs="Arial"/>
              </w:rPr>
            </w:pPr>
            <w:r w:rsidRPr="00160916">
              <w:rPr>
                <w:rFonts w:ascii="Arial" w:hAnsi="Arial" w:cs="Arial"/>
              </w:rPr>
              <w:t>SPLŇUJE</w:t>
            </w:r>
          </w:p>
        </w:tc>
      </w:tr>
      <w:tr w:rsidR="00BB0C33" w:rsidRPr="00C475DD" w14:paraId="39F85185" w14:textId="77777777" w:rsidTr="00556221">
        <w:tc>
          <w:tcPr>
            <w:tcW w:w="709" w:type="dxa"/>
            <w:vAlign w:val="center"/>
          </w:tcPr>
          <w:p w14:paraId="577685A3" w14:textId="77777777" w:rsidR="00BB0C33" w:rsidRPr="00160916" w:rsidRDefault="00BB0C33" w:rsidP="00556221">
            <w:pPr>
              <w:jc w:val="center"/>
              <w:rPr>
                <w:rFonts w:ascii="Arial" w:hAnsi="Arial" w:cs="Arial"/>
              </w:rPr>
            </w:pPr>
            <w:r w:rsidRPr="00160916">
              <w:rPr>
                <w:rFonts w:ascii="Arial" w:hAnsi="Arial" w:cs="Arial"/>
              </w:rPr>
              <w:t>23</w:t>
            </w:r>
          </w:p>
        </w:tc>
        <w:tc>
          <w:tcPr>
            <w:tcW w:w="6521" w:type="dxa"/>
          </w:tcPr>
          <w:p w14:paraId="78F192CE" w14:textId="77777777" w:rsidR="00BB0C33" w:rsidRPr="00160916" w:rsidRDefault="00BB0C33" w:rsidP="00556221">
            <w:pPr>
              <w:rPr>
                <w:rFonts w:ascii="Arial" w:hAnsi="Arial" w:cs="Arial"/>
              </w:rPr>
            </w:pPr>
            <w:r w:rsidRPr="00160916">
              <w:rPr>
                <w:rFonts w:ascii="Arial" w:hAnsi="Arial" w:cs="Arial"/>
              </w:rPr>
              <w:t>Diagnostika problémů (systémová, údaje o chybách přihlašování, TCP dump, packet capture)</w:t>
            </w:r>
          </w:p>
        </w:tc>
        <w:tc>
          <w:tcPr>
            <w:tcW w:w="2268" w:type="dxa"/>
            <w:vAlign w:val="center"/>
          </w:tcPr>
          <w:p w14:paraId="6699EBCF" w14:textId="77777777" w:rsidR="00BB0C33" w:rsidRPr="00160916" w:rsidRDefault="00BB0C33" w:rsidP="00556221">
            <w:pPr>
              <w:jc w:val="center"/>
              <w:rPr>
                <w:rFonts w:ascii="Arial" w:hAnsi="Arial" w:cs="Arial"/>
              </w:rPr>
            </w:pPr>
            <w:r w:rsidRPr="00160916">
              <w:rPr>
                <w:rFonts w:ascii="Arial" w:hAnsi="Arial" w:cs="Arial"/>
              </w:rPr>
              <w:t>SPLŇUJE</w:t>
            </w:r>
          </w:p>
        </w:tc>
      </w:tr>
      <w:tr w:rsidR="00BB0C33" w:rsidRPr="00C475DD" w14:paraId="468FB6CD" w14:textId="77777777" w:rsidTr="00556221">
        <w:tc>
          <w:tcPr>
            <w:tcW w:w="709" w:type="dxa"/>
            <w:vAlign w:val="center"/>
          </w:tcPr>
          <w:p w14:paraId="065C35AF" w14:textId="77777777" w:rsidR="00BB0C33" w:rsidRPr="00160916" w:rsidRDefault="00BB0C33" w:rsidP="00556221">
            <w:pPr>
              <w:jc w:val="center"/>
              <w:rPr>
                <w:rFonts w:ascii="Arial" w:hAnsi="Arial" w:cs="Arial"/>
              </w:rPr>
            </w:pPr>
            <w:r w:rsidRPr="00160916">
              <w:rPr>
                <w:rFonts w:ascii="Arial" w:hAnsi="Arial" w:cs="Arial"/>
              </w:rPr>
              <w:t>24</w:t>
            </w:r>
          </w:p>
        </w:tc>
        <w:tc>
          <w:tcPr>
            <w:tcW w:w="6521" w:type="dxa"/>
          </w:tcPr>
          <w:p w14:paraId="1A84304D" w14:textId="77777777" w:rsidR="00BB0C33" w:rsidRPr="00160916" w:rsidRDefault="00BB0C33" w:rsidP="00556221">
            <w:pPr>
              <w:rPr>
                <w:rFonts w:ascii="Arial" w:hAnsi="Arial" w:cs="Arial"/>
              </w:rPr>
            </w:pPr>
            <w:r w:rsidRPr="00160916">
              <w:rPr>
                <w:rFonts w:ascii="Arial" w:hAnsi="Arial" w:cs="Arial"/>
              </w:rPr>
              <w:t>Zaznamenávání událostí na externí syslog server</w:t>
            </w:r>
          </w:p>
        </w:tc>
        <w:tc>
          <w:tcPr>
            <w:tcW w:w="2268" w:type="dxa"/>
            <w:vAlign w:val="center"/>
          </w:tcPr>
          <w:p w14:paraId="5C3DB683" w14:textId="77777777" w:rsidR="00BB0C33" w:rsidRPr="00160916" w:rsidRDefault="00BB0C33" w:rsidP="00556221">
            <w:pPr>
              <w:jc w:val="center"/>
              <w:rPr>
                <w:rFonts w:ascii="Arial" w:hAnsi="Arial" w:cs="Arial"/>
              </w:rPr>
            </w:pPr>
            <w:r w:rsidRPr="00160916">
              <w:rPr>
                <w:rFonts w:ascii="Arial" w:hAnsi="Arial" w:cs="Arial"/>
              </w:rPr>
              <w:t>SPLŇUJE</w:t>
            </w:r>
          </w:p>
        </w:tc>
      </w:tr>
      <w:tr w:rsidR="00BB0C33" w:rsidRPr="00C475DD" w14:paraId="5D559C26" w14:textId="77777777" w:rsidTr="00556221">
        <w:tc>
          <w:tcPr>
            <w:tcW w:w="709" w:type="dxa"/>
            <w:vAlign w:val="center"/>
          </w:tcPr>
          <w:p w14:paraId="1264AFF1" w14:textId="77777777" w:rsidR="00BB0C33" w:rsidRPr="00160916" w:rsidRDefault="00BB0C33" w:rsidP="00556221">
            <w:pPr>
              <w:jc w:val="center"/>
              <w:rPr>
                <w:rFonts w:ascii="Arial" w:hAnsi="Arial" w:cs="Arial"/>
              </w:rPr>
            </w:pPr>
            <w:r w:rsidRPr="00160916">
              <w:rPr>
                <w:rFonts w:ascii="Arial" w:hAnsi="Arial" w:cs="Arial"/>
              </w:rPr>
              <w:t>25</w:t>
            </w:r>
          </w:p>
        </w:tc>
        <w:tc>
          <w:tcPr>
            <w:tcW w:w="6521" w:type="dxa"/>
          </w:tcPr>
          <w:p w14:paraId="3BBE5F62" w14:textId="77777777" w:rsidR="00BB0C33" w:rsidRPr="00160916" w:rsidRDefault="00BB0C33" w:rsidP="00556221">
            <w:pPr>
              <w:rPr>
                <w:rFonts w:ascii="Arial" w:hAnsi="Arial" w:cs="Arial"/>
              </w:rPr>
            </w:pPr>
            <w:r w:rsidRPr="00160916">
              <w:rPr>
                <w:rFonts w:ascii="Arial" w:hAnsi="Arial" w:cs="Arial"/>
              </w:rPr>
              <w:t>Podpora SNMPv3</w:t>
            </w:r>
          </w:p>
        </w:tc>
        <w:tc>
          <w:tcPr>
            <w:tcW w:w="2268" w:type="dxa"/>
            <w:vAlign w:val="center"/>
          </w:tcPr>
          <w:p w14:paraId="115DFA3C" w14:textId="77777777" w:rsidR="00BB0C33" w:rsidRPr="00160916" w:rsidRDefault="00BB0C33" w:rsidP="00556221">
            <w:pPr>
              <w:jc w:val="center"/>
              <w:rPr>
                <w:rFonts w:ascii="Arial" w:hAnsi="Arial" w:cs="Arial"/>
              </w:rPr>
            </w:pPr>
            <w:r w:rsidRPr="00160916">
              <w:rPr>
                <w:rFonts w:ascii="Arial" w:hAnsi="Arial" w:cs="Arial"/>
              </w:rPr>
              <w:t>SPLŇUJE</w:t>
            </w:r>
          </w:p>
        </w:tc>
      </w:tr>
      <w:tr w:rsidR="00BB0C33" w:rsidRPr="00C475DD" w14:paraId="6F4CF35A" w14:textId="77777777" w:rsidTr="00556221">
        <w:tc>
          <w:tcPr>
            <w:tcW w:w="709" w:type="dxa"/>
            <w:vAlign w:val="center"/>
          </w:tcPr>
          <w:p w14:paraId="38543B2B" w14:textId="77777777" w:rsidR="00BB0C33" w:rsidRPr="00160916" w:rsidRDefault="00BB0C33" w:rsidP="00556221">
            <w:pPr>
              <w:jc w:val="center"/>
              <w:rPr>
                <w:rFonts w:ascii="Arial" w:hAnsi="Arial" w:cs="Arial"/>
              </w:rPr>
            </w:pPr>
            <w:r w:rsidRPr="00160916">
              <w:rPr>
                <w:rFonts w:ascii="Arial" w:hAnsi="Arial" w:cs="Arial"/>
              </w:rPr>
              <w:t>26</w:t>
            </w:r>
          </w:p>
        </w:tc>
        <w:tc>
          <w:tcPr>
            <w:tcW w:w="6521" w:type="dxa"/>
          </w:tcPr>
          <w:p w14:paraId="126EA08A" w14:textId="77777777" w:rsidR="00BB0C33" w:rsidRPr="00160916" w:rsidRDefault="00BB0C33" w:rsidP="00556221">
            <w:pPr>
              <w:rPr>
                <w:rFonts w:ascii="Arial" w:hAnsi="Arial" w:cs="Arial"/>
              </w:rPr>
            </w:pPr>
            <w:r w:rsidRPr="00160916">
              <w:rPr>
                <w:rFonts w:ascii="Arial" w:hAnsi="Arial" w:cs="Arial"/>
              </w:rPr>
              <w:t>NTP pro synchronizaci času</w:t>
            </w:r>
          </w:p>
        </w:tc>
        <w:tc>
          <w:tcPr>
            <w:tcW w:w="2268" w:type="dxa"/>
            <w:vAlign w:val="center"/>
          </w:tcPr>
          <w:p w14:paraId="39117F49" w14:textId="77777777" w:rsidR="00BB0C33" w:rsidRPr="00160916" w:rsidRDefault="00BB0C33" w:rsidP="00556221">
            <w:pPr>
              <w:jc w:val="center"/>
              <w:rPr>
                <w:rFonts w:ascii="Arial" w:hAnsi="Arial" w:cs="Arial"/>
              </w:rPr>
            </w:pPr>
            <w:r w:rsidRPr="00160916">
              <w:rPr>
                <w:rFonts w:ascii="Arial" w:hAnsi="Arial" w:cs="Arial"/>
              </w:rPr>
              <w:t>SPLŇUJE</w:t>
            </w:r>
          </w:p>
        </w:tc>
      </w:tr>
      <w:tr w:rsidR="00BB0C33" w:rsidRPr="00C475DD" w14:paraId="59F51BFA" w14:textId="77777777" w:rsidTr="00556221">
        <w:tc>
          <w:tcPr>
            <w:tcW w:w="709" w:type="dxa"/>
            <w:vAlign w:val="center"/>
          </w:tcPr>
          <w:p w14:paraId="7620A9BF" w14:textId="77777777" w:rsidR="00BB0C33" w:rsidRPr="00160916" w:rsidRDefault="00BB0C33" w:rsidP="00556221">
            <w:pPr>
              <w:jc w:val="center"/>
              <w:rPr>
                <w:rFonts w:ascii="Arial" w:hAnsi="Arial" w:cs="Arial"/>
                <w:color w:val="000000" w:themeColor="text1"/>
              </w:rPr>
            </w:pPr>
            <w:r w:rsidRPr="00160916">
              <w:rPr>
                <w:rFonts w:ascii="Arial" w:hAnsi="Arial" w:cs="Arial"/>
                <w:color w:val="000000" w:themeColor="text1"/>
              </w:rPr>
              <w:t>27</w:t>
            </w:r>
          </w:p>
        </w:tc>
        <w:tc>
          <w:tcPr>
            <w:tcW w:w="6521" w:type="dxa"/>
          </w:tcPr>
          <w:p w14:paraId="5E1CED82" w14:textId="77777777" w:rsidR="00BB0C33" w:rsidRPr="00160916" w:rsidRDefault="00BB0C33" w:rsidP="00556221">
            <w:pPr>
              <w:rPr>
                <w:rFonts w:ascii="Arial" w:hAnsi="Arial" w:cs="Arial"/>
                <w:color w:val="000000" w:themeColor="text1"/>
              </w:rPr>
            </w:pPr>
            <w:r w:rsidRPr="00160916">
              <w:rPr>
                <w:rFonts w:ascii="Arial" w:hAnsi="Arial" w:cs="Arial"/>
              </w:rPr>
              <w:t>SMTP pro zasílání zpráv a výstrah přes e-mail</w:t>
            </w:r>
          </w:p>
        </w:tc>
        <w:tc>
          <w:tcPr>
            <w:tcW w:w="2268" w:type="dxa"/>
            <w:vAlign w:val="center"/>
          </w:tcPr>
          <w:p w14:paraId="16D08E70" w14:textId="77777777" w:rsidR="00BB0C33" w:rsidRPr="00160916" w:rsidRDefault="00BB0C33" w:rsidP="00556221">
            <w:pPr>
              <w:jc w:val="center"/>
              <w:rPr>
                <w:rFonts w:ascii="Arial" w:hAnsi="Arial" w:cs="Arial"/>
                <w:color w:val="000000" w:themeColor="text1"/>
              </w:rPr>
            </w:pPr>
            <w:r w:rsidRPr="00160916">
              <w:rPr>
                <w:rFonts w:ascii="Arial" w:hAnsi="Arial" w:cs="Arial"/>
              </w:rPr>
              <w:t>SPLŇUJE</w:t>
            </w:r>
          </w:p>
        </w:tc>
      </w:tr>
      <w:tr w:rsidR="00BB0C33" w:rsidRPr="00C475DD" w14:paraId="5A453E53" w14:textId="77777777" w:rsidTr="00556221">
        <w:tc>
          <w:tcPr>
            <w:tcW w:w="709" w:type="dxa"/>
            <w:vAlign w:val="center"/>
          </w:tcPr>
          <w:p w14:paraId="2B3F35FD" w14:textId="77777777" w:rsidR="00BB0C33" w:rsidRPr="00160916" w:rsidRDefault="00BB0C33" w:rsidP="00556221">
            <w:pPr>
              <w:jc w:val="center"/>
              <w:rPr>
                <w:rFonts w:ascii="Arial" w:hAnsi="Arial" w:cs="Arial"/>
                <w:color w:val="000000" w:themeColor="text1"/>
              </w:rPr>
            </w:pPr>
            <w:r w:rsidRPr="00160916">
              <w:rPr>
                <w:rFonts w:ascii="Arial" w:hAnsi="Arial" w:cs="Arial"/>
                <w:color w:val="000000" w:themeColor="text1"/>
              </w:rPr>
              <w:t>28</w:t>
            </w:r>
          </w:p>
        </w:tc>
        <w:tc>
          <w:tcPr>
            <w:tcW w:w="6521" w:type="dxa"/>
          </w:tcPr>
          <w:p w14:paraId="33070187" w14:textId="77777777" w:rsidR="00BB0C33" w:rsidRPr="00160916" w:rsidRDefault="00BB0C33" w:rsidP="00556221">
            <w:pPr>
              <w:rPr>
                <w:rFonts w:ascii="Arial" w:hAnsi="Arial" w:cs="Arial"/>
              </w:rPr>
            </w:pPr>
            <w:r w:rsidRPr="00160916">
              <w:rPr>
                <w:rFonts w:ascii="Arial" w:hAnsi="Arial" w:cs="Arial"/>
                <w:color w:val="000000" w:themeColor="text1"/>
              </w:rPr>
              <w:t>Možnost licenčního rozšíření na plnohodnotný Policy server (NAC, profiler, BYOD, guest přístup, šifrování L2, atd.) prostým dokoupením SW licence.</w:t>
            </w:r>
          </w:p>
        </w:tc>
        <w:tc>
          <w:tcPr>
            <w:tcW w:w="2268" w:type="dxa"/>
            <w:vAlign w:val="center"/>
          </w:tcPr>
          <w:p w14:paraId="2ED270FC" w14:textId="77777777" w:rsidR="00BB0C33" w:rsidRPr="00160916" w:rsidRDefault="00BB0C33" w:rsidP="00556221">
            <w:pPr>
              <w:jc w:val="center"/>
              <w:rPr>
                <w:rFonts w:ascii="Arial" w:hAnsi="Arial" w:cs="Arial"/>
                <w:color w:val="000000" w:themeColor="text1"/>
              </w:rPr>
            </w:pPr>
            <w:r w:rsidRPr="00160916">
              <w:rPr>
                <w:rFonts w:ascii="Arial" w:hAnsi="Arial" w:cs="Arial"/>
                <w:color w:val="000000" w:themeColor="text1"/>
              </w:rPr>
              <w:t>SPLŇUJE</w:t>
            </w:r>
          </w:p>
        </w:tc>
      </w:tr>
      <w:tr w:rsidR="000B773E" w:rsidRPr="00C475DD" w14:paraId="26A2386E" w14:textId="77777777" w:rsidTr="000B773E">
        <w:tc>
          <w:tcPr>
            <w:tcW w:w="709" w:type="dxa"/>
            <w:vAlign w:val="center"/>
          </w:tcPr>
          <w:p w14:paraId="2D74DAA2" w14:textId="77777777" w:rsidR="000B773E" w:rsidRPr="00160916" w:rsidRDefault="000B773E" w:rsidP="000B773E">
            <w:pPr>
              <w:jc w:val="center"/>
              <w:rPr>
                <w:rFonts w:ascii="Arial" w:hAnsi="Arial" w:cs="Arial"/>
                <w:color w:val="000000" w:themeColor="text1"/>
              </w:rPr>
            </w:pPr>
            <w:r w:rsidRPr="00160916">
              <w:rPr>
                <w:rFonts w:ascii="Arial" w:hAnsi="Arial" w:cs="Arial"/>
                <w:color w:val="000000" w:themeColor="text1"/>
              </w:rPr>
              <w:t>29</w:t>
            </w:r>
          </w:p>
        </w:tc>
        <w:tc>
          <w:tcPr>
            <w:tcW w:w="6521" w:type="dxa"/>
            <w:vAlign w:val="center"/>
          </w:tcPr>
          <w:p w14:paraId="76F44294" w14:textId="4BECF982" w:rsidR="000B773E" w:rsidRPr="00160916" w:rsidRDefault="000B773E" w:rsidP="000B773E">
            <w:pPr>
              <w:rPr>
                <w:rFonts w:ascii="Arial" w:hAnsi="Arial" w:cs="Arial"/>
              </w:rPr>
            </w:pPr>
            <w:r w:rsidRPr="003A1788">
              <w:rPr>
                <w:rFonts w:ascii="Arial" w:hAnsi="Arial" w:cs="Arial"/>
              </w:rPr>
              <w:t>Záruka a podpora výrobce na min. 5 let</w:t>
            </w:r>
          </w:p>
        </w:tc>
        <w:tc>
          <w:tcPr>
            <w:tcW w:w="2268" w:type="dxa"/>
            <w:vAlign w:val="center"/>
          </w:tcPr>
          <w:p w14:paraId="13AB1DC8" w14:textId="0719B50F" w:rsidR="000B773E" w:rsidRPr="00160916" w:rsidRDefault="000B773E" w:rsidP="000B773E">
            <w:pPr>
              <w:jc w:val="center"/>
              <w:rPr>
                <w:rFonts w:ascii="Arial" w:hAnsi="Arial" w:cs="Arial"/>
                <w:color w:val="000000" w:themeColor="text1"/>
              </w:rPr>
            </w:pPr>
            <w:r w:rsidRPr="003A1788">
              <w:rPr>
                <w:rFonts w:ascii="Arial" w:hAnsi="Arial" w:cs="Arial"/>
              </w:rPr>
              <w:t>SPLNĚNO</w:t>
            </w:r>
          </w:p>
        </w:tc>
      </w:tr>
      <w:tr w:rsidR="000B773E" w:rsidRPr="00C475DD" w14:paraId="668DB081" w14:textId="77777777" w:rsidTr="000B773E">
        <w:tc>
          <w:tcPr>
            <w:tcW w:w="709" w:type="dxa"/>
            <w:vAlign w:val="center"/>
          </w:tcPr>
          <w:p w14:paraId="44136C6B" w14:textId="1E4E5BA9" w:rsidR="000B773E" w:rsidRPr="00160916" w:rsidRDefault="000B773E" w:rsidP="000B773E">
            <w:pPr>
              <w:jc w:val="center"/>
              <w:rPr>
                <w:rFonts w:ascii="Arial" w:hAnsi="Arial" w:cs="Arial"/>
                <w:color w:val="000000" w:themeColor="text1"/>
              </w:rPr>
            </w:pPr>
            <w:r>
              <w:rPr>
                <w:rFonts w:ascii="Arial" w:hAnsi="Arial" w:cs="Arial"/>
                <w:color w:val="000000" w:themeColor="text1"/>
              </w:rPr>
              <w:t>30</w:t>
            </w:r>
          </w:p>
        </w:tc>
        <w:tc>
          <w:tcPr>
            <w:tcW w:w="6521" w:type="dxa"/>
            <w:vAlign w:val="center"/>
          </w:tcPr>
          <w:p w14:paraId="38331CD6" w14:textId="75A50CC7" w:rsidR="000B773E" w:rsidRPr="00160916" w:rsidRDefault="000B773E" w:rsidP="000B773E">
            <w:pPr>
              <w:rPr>
                <w:rFonts w:ascii="Arial" w:hAnsi="Arial" w:cs="Arial"/>
              </w:rPr>
            </w:pPr>
            <w:r w:rsidRPr="003A1788">
              <w:rPr>
                <w:rFonts w:ascii="Arial" w:hAnsi="Arial" w:cs="Arial"/>
              </w:rPr>
              <w:t>Garantovaná doba odezvy na nahlášené vady bude do 4 hodin od okamžiku oznámení vady nebo výzvy k výměně vadného zařízení</w:t>
            </w:r>
          </w:p>
        </w:tc>
        <w:tc>
          <w:tcPr>
            <w:tcW w:w="2268" w:type="dxa"/>
            <w:vAlign w:val="center"/>
          </w:tcPr>
          <w:p w14:paraId="1BE62106" w14:textId="57E83576" w:rsidR="000B773E" w:rsidRPr="00160916" w:rsidRDefault="000B773E" w:rsidP="000B773E">
            <w:pPr>
              <w:jc w:val="center"/>
              <w:rPr>
                <w:rFonts w:ascii="Arial" w:hAnsi="Arial" w:cs="Arial"/>
                <w:color w:val="000000" w:themeColor="text1"/>
              </w:rPr>
            </w:pPr>
            <w:r w:rsidRPr="003A1788">
              <w:rPr>
                <w:rFonts w:ascii="Arial" w:hAnsi="Arial" w:cs="Arial"/>
              </w:rPr>
              <w:t>SPLNĚNO</w:t>
            </w:r>
          </w:p>
        </w:tc>
      </w:tr>
      <w:tr w:rsidR="000B773E" w:rsidRPr="00C475DD" w14:paraId="3F7B7AC4" w14:textId="77777777" w:rsidTr="000B773E">
        <w:tc>
          <w:tcPr>
            <w:tcW w:w="709" w:type="dxa"/>
            <w:vAlign w:val="center"/>
          </w:tcPr>
          <w:p w14:paraId="61D27ADD" w14:textId="0F68F177" w:rsidR="000B773E" w:rsidRPr="00160916" w:rsidRDefault="000B773E" w:rsidP="000B773E">
            <w:pPr>
              <w:jc w:val="center"/>
              <w:rPr>
                <w:rFonts w:ascii="Arial" w:hAnsi="Arial" w:cs="Arial"/>
                <w:color w:val="000000" w:themeColor="text1"/>
              </w:rPr>
            </w:pPr>
            <w:r>
              <w:rPr>
                <w:rFonts w:ascii="Arial" w:hAnsi="Arial" w:cs="Arial"/>
                <w:color w:val="000000" w:themeColor="text1"/>
              </w:rPr>
              <w:t>31</w:t>
            </w:r>
          </w:p>
        </w:tc>
        <w:tc>
          <w:tcPr>
            <w:tcW w:w="6521" w:type="dxa"/>
            <w:vAlign w:val="center"/>
          </w:tcPr>
          <w:p w14:paraId="62C04999" w14:textId="0257E3C9" w:rsidR="000B773E" w:rsidRPr="00160916" w:rsidRDefault="000B773E" w:rsidP="000B773E">
            <w:pPr>
              <w:rPr>
                <w:rFonts w:ascii="Arial" w:hAnsi="Arial" w:cs="Arial"/>
              </w:rPr>
            </w:pPr>
            <w:r w:rsidRPr="003A1788">
              <w:rPr>
                <w:rFonts w:ascii="Arial" w:hAnsi="Arial" w:cs="Arial"/>
              </w:rPr>
              <w:t>Odstranění nahlášené vady a obnovení funkce zařízení nebo výměna vadného zařízení bude provedena nejpozději následující pracovní den od okamžiku oznámení vady nebo učinění výzvy k výměně vadného hardware</w:t>
            </w:r>
          </w:p>
        </w:tc>
        <w:tc>
          <w:tcPr>
            <w:tcW w:w="2268" w:type="dxa"/>
            <w:vAlign w:val="center"/>
          </w:tcPr>
          <w:p w14:paraId="05D46035" w14:textId="00CA496D" w:rsidR="000B773E" w:rsidRPr="00160916" w:rsidRDefault="000B773E" w:rsidP="000B773E">
            <w:pPr>
              <w:jc w:val="center"/>
              <w:rPr>
                <w:rFonts w:ascii="Arial" w:hAnsi="Arial" w:cs="Arial"/>
                <w:color w:val="000000" w:themeColor="text1"/>
              </w:rPr>
            </w:pPr>
            <w:r w:rsidRPr="003A1788">
              <w:rPr>
                <w:rFonts w:ascii="Arial" w:hAnsi="Arial" w:cs="Arial"/>
              </w:rPr>
              <w:t>SPLNĚNO</w:t>
            </w:r>
          </w:p>
        </w:tc>
      </w:tr>
    </w:tbl>
    <w:p w14:paraId="0B5E5641" w14:textId="657490E5" w:rsidR="00C475DD" w:rsidRPr="000324D3" w:rsidRDefault="00C475DD" w:rsidP="003F4A7B">
      <w:pPr>
        <w:pStyle w:val="Nadpis2"/>
        <w:spacing w:after="120"/>
        <w:ind w:left="578" w:hanging="578"/>
        <w:rPr>
          <w:rFonts w:ascii="Arial" w:hAnsi="Arial" w:cs="Arial"/>
          <w:color w:val="auto"/>
        </w:rPr>
      </w:pPr>
      <w:r w:rsidRPr="000324D3">
        <w:rPr>
          <w:rFonts w:ascii="Arial" w:hAnsi="Arial" w:cs="Arial"/>
          <w:color w:val="auto"/>
        </w:rPr>
        <w:t xml:space="preserve">Technická specifikace opatření ID10 </w:t>
      </w:r>
      <w:r w:rsidR="00A83A34" w:rsidRPr="000324D3">
        <w:rPr>
          <w:rFonts w:ascii="Arial" w:hAnsi="Arial" w:cs="Arial"/>
          <w:color w:val="auto"/>
        </w:rPr>
        <w:t>Zaznamenávání a řízení bezpečnostních událostí a incidentů</w:t>
      </w:r>
      <w:r w:rsidRPr="000324D3">
        <w:rPr>
          <w:rFonts w:ascii="Arial" w:hAnsi="Arial" w:cs="Arial"/>
          <w:color w:val="auto"/>
        </w:rPr>
        <w:t>.</w:t>
      </w:r>
    </w:p>
    <w:p w14:paraId="015DCD3E" w14:textId="79E46621" w:rsidR="008C421E" w:rsidRPr="00940C4D" w:rsidRDefault="00C475DD" w:rsidP="00940C4D">
      <w:pPr>
        <w:spacing w:after="120"/>
        <w:rPr>
          <w:rFonts w:ascii="Arial" w:hAnsi="Arial" w:cs="Arial"/>
        </w:rPr>
      </w:pPr>
      <w:r w:rsidRPr="00940C4D">
        <w:rPr>
          <w:rFonts w:ascii="Arial" w:hAnsi="Arial" w:cs="Arial"/>
        </w:rPr>
        <w:t xml:space="preserve">Níže uvedené </w:t>
      </w:r>
      <w:r w:rsidR="00CF6AD8" w:rsidRPr="00940C4D">
        <w:rPr>
          <w:rFonts w:ascii="Arial" w:hAnsi="Arial" w:cs="Arial"/>
        </w:rPr>
        <w:t xml:space="preserve">požadavky a </w:t>
      </w:r>
      <w:r w:rsidRPr="00940C4D">
        <w:rPr>
          <w:rFonts w:ascii="Arial" w:hAnsi="Arial" w:cs="Arial"/>
        </w:rPr>
        <w:t xml:space="preserve">technické specifikace uvádějí parametry pro </w:t>
      </w:r>
      <w:r w:rsidR="0000489F">
        <w:rPr>
          <w:rFonts w:ascii="Arial" w:hAnsi="Arial" w:cs="Arial"/>
        </w:rPr>
        <w:t>implementaci</w:t>
      </w:r>
      <w:r w:rsidR="00CF6AD8">
        <w:rPr>
          <w:rFonts w:ascii="Arial" w:hAnsi="Arial" w:cs="Arial"/>
        </w:rPr>
        <w:t xml:space="preserve"> </w:t>
      </w:r>
      <w:r w:rsidR="00CF6AD8" w:rsidRPr="00940C4D">
        <w:rPr>
          <w:rFonts w:ascii="Arial" w:hAnsi="Arial" w:cs="Arial"/>
        </w:rPr>
        <w:t xml:space="preserve">opatření na zaznamenávání a řízení bezpečnostních událostí a incidentů, </w:t>
      </w:r>
      <w:r w:rsidR="0000489F" w:rsidRPr="00940C4D">
        <w:rPr>
          <w:rFonts w:ascii="Arial" w:hAnsi="Arial" w:cs="Arial"/>
        </w:rPr>
        <w:t xml:space="preserve">které bude realizováno dodávkou </w:t>
      </w:r>
      <w:r w:rsidR="00CF6AD8" w:rsidRPr="00940C4D">
        <w:rPr>
          <w:rFonts w:ascii="Arial" w:hAnsi="Arial" w:cs="Arial"/>
        </w:rPr>
        <w:t>technologické</w:t>
      </w:r>
      <w:r w:rsidR="0000489F" w:rsidRPr="00940C4D">
        <w:rPr>
          <w:rFonts w:ascii="Arial" w:hAnsi="Arial" w:cs="Arial"/>
        </w:rPr>
        <w:t>ho</w:t>
      </w:r>
      <w:r w:rsidR="00CF6AD8" w:rsidRPr="00940C4D">
        <w:rPr>
          <w:rFonts w:ascii="Arial" w:hAnsi="Arial" w:cs="Arial"/>
        </w:rPr>
        <w:t xml:space="preserve"> řešení „Security Information and Event Management“ (dále jen SIEM).</w:t>
      </w:r>
    </w:p>
    <w:p w14:paraId="6C53AFA2" w14:textId="1E278C12" w:rsidR="00AA25DF" w:rsidRPr="00F02F1F" w:rsidRDefault="008C421E" w:rsidP="00E02F63">
      <w:pPr>
        <w:spacing w:after="120"/>
      </w:pPr>
      <w:r w:rsidRPr="00940C4D">
        <w:rPr>
          <w:rFonts w:ascii="Arial" w:hAnsi="Arial" w:cs="Arial"/>
        </w:rPr>
        <w:t xml:space="preserve">V rámci realizace </w:t>
      </w:r>
      <w:r w:rsidR="00940C4D" w:rsidRPr="00940C4D">
        <w:rPr>
          <w:rFonts w:ascii="Arial" w:hAnsi="Arial" w:cs="Arial"/>
        </w:rPr>
        <w:t>opatření</w:t>
      </w:r>
      <w:r w:rsidRPr="00940C4D">
        <w:rPr>
          <w:rFonts w:ascii="Arial" w:hAnsi="Arial" w:cs="Arial"/>
        </w:rPr>
        <w:t xml:space="preserve"> se jedná o pořízení jediného jednotného řešení, které kombinuje funkcionality tří nástrojů – SIEM, Log manager a nástroj na skenování zranitelností ICT prostředí (dále </w:t>
      </w:r>
      <w:r w:rsidR="00940C4D" w:rsidRPr="00940C4D">
        <w:rPr>
          <w:rFonts w:ascii="Arial" w:hAnsi="Arial" w:cs="Arial"/>
        </w:rPr>
        <w:t>jen</w:t>
      </w:r>
      <w:r w:rsidRPr="00940C4D">
        <w:rPr>
          <w:rFonts w:ascii="Arial" w:hAnsi="Arial" w:cs="Arial"/>
        </w:rPr>
        <w:t xml:space="preserve"> SIEM). Tato kombinace je mandatorní a </w:t>
      </w:r>
      <w:r w:rsidR="00940C4D">
        <w:rPr>
          <w:rFonts w:ascii="Arial" w:hAnsi="Arial" w:cs="Arial"/>
        </w:rPr>
        <w:t>zadavatel</w:t>
      </w:r>
      <w:r w:rsidRPr="00940C4D">
        <w:rPr>
          <w:rFonts w:ascii="Arial" w:hAnsi="Arial" w:cs="Arial"/>
        </w:rPr>
        <w:t xml:space="preserve"> díky ní realizuje výraznou úsporu nákladů. Systém bude provozován samostatně a nezávisle na stávající infrastruktuře </w:t>
      </w:r>
      <w:r w:rsidR="00940C4D" w:rsidRPr="00940C4D">
        <w:rPr>
          <w:rFonts w:ascii="Arial" w:hAnsi="Arial" w:cs="Arial"/>
        </w:rPr>
        <w:t>zadavatele</w:t>
      </w:r>
      <w:r w:rsidRPr="00940C4D">
        <w:rPr>
          <w:rFonts w:ascii="Arial" w:hAnsi="Arial" w:cs="Arial"/>
        </w:rPr>
        <w:t xml:space="preserve"> a dodávka „core“ infrastruktury bude z důvodu dostatečného výkonu realizovaná formou HW řešení. Bude-li to nutné a vhodné, mohou doplňkové systémy navrhovaného řešení (např. vrstva sběru událostí) využít prostředků virtuálního prostředí datového centra KHK. Řešení bude </w:t>
      </w:r>
      <w:r w:rsidR="00E670CB">
        <w:rPr>
          <w:rFonts w:ascii="Arial" w:hAnsi="Arial" w:cs="Arial"/>
        </w:rPr>
        <w:t xml:space="preserve">dodáno jako ucelená platforma pro sběr a vyhodnocování </w:t>
      </w:r>
      <w:r w:rsidRPr="00940C4D">
        <w:rPr>
          <w:rFonts w:ascii="Arial" w:hAnsi="Arial" w:cs="Arial"/>
        </w:rPr>
        <w:t xml:space="preserve">bezpečnostních </w:t>
      </w:r>
      <w:r w:rsidRPr="00D3740B">
        <w:rPr>
          <w:rFonts w:ascii="Arial" w:hAnsi="Arial" w:cs="Arial"/>
        </w:rPr>
        <w:t xml:space="preserve">událostí a </w:t>
      </w:r>
      <w:r w:rsidR="00D70347" w:rsidRPr="00D3740B">
        <w:rPr>
          <w:rFonts w:ascii="Arial" w:hAnsi="Arial" w:cs="Arial"/>
        </w:rPr>
        <w:t xml:space="preserve">podporu </w:t>
      </w:r>
      <w:r w:rsidRPr="00D3740B">
        <w:rPr>
          <w:rFonts w:ascii="Arial" w:hAnsi="Arial" w:cs="Arial"/>
        </w:rPr>
        <w:t xml:space="preserve">následného hlášení kybernetického bezpečnostního incidentu dle § 7 a § 8 zákona č. 181/2014 Sb., o kybernetické bezpečnosti </w:t>
      </w:r>
      <w:r w:rsidRPr="00D3740B">
        <w:rPr>
          <w:rFonts w:ascii="Tahoma" w:hAnsi="Tahoma" w:cs="Tahoma"/>
          <w:lang w:eastAsia="ar-SA"/>
        </w:rPr>
        <w:t>ve znění pozdějších předpisů.</w:t>
      </w:r>
      <w:r w:rsidR="00E54935">
        <w:rPr>
          <w:rFonts w:ascii="Tahoma" w:hAnsi="Tahoma" w:cs="Tahoma"/>
          <w:lang w:eastAsia="ar-SA"/>
        </w:rPr>
        <w:t xml:space="preserve"> </w:t>
      </w:r>
    </w:p>
    <w:p w14:paraId="577236DE" w14:textId="547AE906" w:rsidR="00372208" w:rsidRDefault="009914B2" w:rsidP="00AF7D66">
      <w:pPr>
        <w:pStyle w:val="Nadpis3"/>
        <w:rPr>
          <w:rFonts w:ascii="Arial" w:hAnsi="Arial" w:cs="Arial"/>
        </w:rPr>
      </w:pPr>
      <w:r>
        <w:rPr>
          <w:rFonts w:ascii="Arial" w:hAnsi="Arial" w:cs="Arial"/>
        </w:rPr>
        <w:t>Obecné požadavky na</w:t>
      </w:r>
      <w:r w:rsidR="00372208">
        <w:rPr>
          <w:rFonts w:ascii="Arial" w:hAnsi="Arial" w:cs="Arial"/>
        </w:rPr>
        <w:t xml:space="preserve"> SIEM</w:t>
      </w:r>
    </w:p>
    <w:p w14:paraId="4FADB010" w14:textId="5B155C55" w:rsidR="00372208" w:rsidRDefault="00372208" w:rsidP="00F02F1F"/>
    <w:tbl>
      <w:tblPr>
        <w:tblStyle w:val="Mkatabulky"/>
        <w:tblW w:w="9498" w:type="dxa"/>
        <w:tblInd w:w="-5" w:type="dxa"/>
        <w:tblLook w:val="04A0" w:firstRow="1" w:lastRow="0" w:firstColumn="1" w:lastColumn="0" w:noHBand="0" w:noVBand="1"/>
      </w:tblPr>
      <w:tblGrid>
        <w:gridCol w:w="709"/>
        <w:gridCol w:w="6521"/>
        <w:gridCol w:w="2268"/>
      </w:tblGrid>
      <w:tr w:rsidR="00372208" w:rsidRPr="00C475DD" w14:paraId="19C26CCB" w14:textId="77777777" w:rsidTr="000B2D32">
        <w:tc>
          <w:tcPr>
            <w:tcW w:w="709" w:type="dxa"/>
            <w:shd w:val="clear" w:color="auto" w:fill="BFBFBF" w:themeFill="background1" w:themeFillShade="BF"/>
            <w:vAlign w:val="center"/>
          </w:tcPr>
          <w:p w14:paraId="17D0B3D4" w14:textId="77777777" w:rsidR="00372208" w:rsidRPr="00C475DD" w:rsidRDefault="00372208" w:rsidP="000B2D32">
            <w:pPr>
              <w:jc w:val="center"/>
              <w:rPr>
                <w:rFonts w:ascii="Arial" w:hAnsi="Arial" w:cs="Arial"/>
              </w:rPr>
            </w:pPr>
            <w:r w:rsidRPr="00C475DD">
              <w:rPr>
                <w:rFonts w:ascii="Arial" w:hAnsi="Arial" w:cs="Arial"/>
                <w:b/>
                <w:color w:val="000000"/>
              </w:rPr>
              <w:t>Číslo</w:t>
            </w:r>
          </w:p>
        </w:tc>
        <w:tc>
          <w:tcPr>
            <w:tcW w:w="6521" w:type="dxa"/>
            <w:shd w:val="clear" w:color="auto" w:fill="BFBFBF" w:themeFill="background1" w:themeFillShade="BF"/>
            <w:vAlign w:val="center"/>
          </w:tcPr>
          <w:p w14:paraId="3C8F839D" w14:textId="77777777" w:rsidR="00372208" w:rsidRPr="00C475DD" w:rsidRDefault="00372208" w:rsidP="000B2D32">
            <w:pPr>
              <w:rPr>
                <w:rFonts w:ascii="Arial" w:hAnsi="Arial" w:cs="Arial"/>
              </w:rPr>
            </w:pPr>
            <w:r w:rsidRPr="00C475DD">
              <w:rPr>
                <w:rFonts w:ascii="Arial" w:hAnsi="Arial" w:cs="Arial"/>
                <w:b/>
                <w:color w:val="000000"/>
              </w:rPr>
              <w:t>Požadovaná funkcionalita</w:t>
            </w:r>
          </w:p>
        </w:tc>
        <w:tc>
          <w:tcPr>
            <w:tcW w:w="2268" w:type="dxa"/>
            <w:shd w:val="clear" w:color="auto" w:fill="BFBFBF" w:themeFill="background1" w:themeFillShade="BF"/>
            <w:vAlign w:val="center"/>
          </w:tcPr>
          <w:p w14:paraId="68B8EF55" w14:textId="77777777" w:rsidR="00372208" w:rsidRPr="00C475DD" w:rsidRDefault="00372208" w:rsidP="000B2D32">
            <w:pPr>
              <w:jc w:val="center"/>
              <w:rPr>
                <w:rFonts w:ascii="Arial" w:hAnsi="Arial" w:cs="Arial"/>
              </w:rPr>
            </w:pPr>
            <w:r w:rsidRPr="00C475DD">
              <w:rPr>
                <w:rFonts w:ascii="Arial" w:hAnsi="Arial" w:cs="Arial"/>
                <w:b/>
                <w:color w:val="000000"/>
              </w:rPr>
              <w:t>Minimální požadavky</w:t>
            </w:r>
          </w:p>
        </w:tc>
      </w:tr>
      <w:tr w:rsidR="00246EAA" w:rsidRPr="00C475DD" w14:paraId="4358240C" w14:textId="77777777" w:rsidTr="00F02F1F">
        <w:tc>
          <w:tcPr>
            <w:tcW w:w="709" w:type="dxa"/>
            <w:vAlign w:val="center"/>
          </w:tcPr>
          <w:p w14:paraId="52D46436" w14:textId="77777777" w:rsidR="00246EAA" w:rsidRPr="00160916" w:rsidRDefault="00246EAA" w:rsidP="00D520F4">
            <w:pPr>
              <w:jc w:val="center"/>
              <w:rPr>
                <w:rFonts w:ascii="Arial" w:hAnsi="Arial" w:cs="Arial"/>
              </w:rPr>
            </w:pPr>
            <w:r w:rsidRPr="00160916">
              <w:rPr>
                <w:rFonts w:ascii="Arial" w:hAnsi="Arial" w:cs="Arial"/>
              </w:rPr>
              <w:t>1</w:t>
            </w:r>
          </w:p>
        </w:tc>
        <w:tc>
          <w:tcPr>
            <w:tcW w:w="6521" w:type="dxa"/>
          </w:tcPr>
          <w:p w14:paraId="39155BDC" w14:textId="7161AAEA" w:rsidR="00246EAA" w:rsidRPr="00160916" w:rsidRDefault="00D520F4" w:rsidP="00D520F4">
            <w:pPr>
              <w:rPr>
                <w:rFonts w:ascii="Arial" w:hAnsi="Arial" w:cs="Arial"/>
              </w:rPr>
            </w:pPr>
            <w:r>
              <w:rPr>
                <w:rFonts w:ascii="Arial" w:hAnsi="Arial" w:cs="Arial"/>
              </w:rPr>
              <w:t>Řešení SIEM bude dodáno jako all-in-one appliance s možností snadného škálování (rozšířitelnosti)</w:t>
            </w:r>
          </w:p>
        </w:tc>
        <w:tc>
          <w:tcPr>
            <w:tcW w:w="2268" w:type="dxa"/>
            <w:vAlign w:val="center"/>
          </w:tcPr>
          <w:p w14:paraId="0371E483" w14:textId="77777777" w:rsidR="00246EAA" w:rsidRPr="00160916" w:rsidRDefault="00246EAA" w:rsidP="00D520F4">
            <w:pPr>
              <w:jc w:val="center"/>
              <w:rPr>
                <w:rFonts w:ascii="Arial" w:hAnsi="Arial" w:cs="Arial"/>
              </w:rPr>
            </w:pPr>
            <w:r w:rsidRPr="00160916">
              <w:rPr>
                <w:rFonts w:ascii="Arial" w:hAnsi="Arial" w:cs="Arial"/>
              </w:rPr>
              <w:t>SPLŇUJE</w:t>
            </w:r>
          </w:p>
        </w:tc>
      </w:tr>
      <w:tr w:rsidR="00D520F4" w:rsidRPr="00C475DD" w14:paraId="13A8CEF9" w14:textId="77777777" w:rsidTr="00C15D42">
        <w:tc>
          <w:tcPr>
            <w:tcW w:w="709" w:type="dxa"/>
            <w:vAlign w:val="center"/>
          </w:tcPr>
          <w:p w14:paraId="253F2A1A" w14:textId="7451BBD2" w:rsidR="00D520F4" w:rsidRPr="00160916" w:rsidRDefault="00D520F4" w:rsidP="00D520F4">
            <w:pPr>
              <w:jc w:val="center"/>
              <w:rPr>
                <w:rFonts w:ascii="Arial" w:hAnsi="Arial" w:cs="Arial"/>
              </w:rPr>
            </w:pPr>
            <w:r w:rsidRPr="00160916">
              <w:rPr>
                <w:rFonts w:ascii="Arial" w:hAnsi="Arial" w:cs="Arial"/>
              </w:rPr>
              <w:t>2</w:t>
            </w:r>
          </w:p>
        </w:tc>
        <w:tc>
          <w:tcPr>
            <w:tcW w:w="6521" w:type="dxa"/>
          </w:tcPr>
          <w:p w14:paraId="033EFCA5" w14:textId="662CC6D7" w:rsidR="00D520F4" w:rsidRDefault="00D520F4" w:rsidP="00D520F4">
            <w:pPr>
              <w:rPr>
                <w:rFonts w:ascii="Arial" w:hAnsi="Arial" w:cs="Arial"/>
              </w:rPr>
            </w:pPr>
            <w:r>
              <w:rPr>
                <w:rFonts w:ascii="Arial" w:hAnsi="Arial" w:cs="Arial"/>
              </w:rPr>
              <w:t xml:space="preserve">Řešení kombinuje minimálně </w:t>
            </w:r>
            <w:r w:rsidRPr="00940C4D">
              <w:rPr>
                <w:rFonts w:ascii="Arial" w:hAnsi="Arial" w:cs="Arial"/>
              </w:rPr>
              <w:t>funkcionality tří nástrojů – SIEM, Log manager a nástroj na skenování zranitelností ICT prostředí</w:t>
            </w:r>
          </w:p>
        </w:tc>
        <w:tc>
          <w:tcPr>
            <w:tcW w:w="2268" w:type="dxa"/>
            <w:vAlign w:val="center"/>
          </w:tcPr>
          <w:p w14:paraId="226EE736" w14:textId="3D1C841D" w:rsidR="00D520F4" w:rsidRPr="00160916" w:rsidRDefault="00A04297" w:rsidP="00D520F4">
            <w:pPr>
              <w:jc w:val="center"/>
              <w:rPr>
                <w:rFonts w:ascii="Arial" w:hAnsi="Arial" w:cs="Arial"/>
              </w:rPr>
            </w:pPr>
            <w:r w:rsidRPr="00A04297">
              <w:rPr>
                <w:rFonts w:ascii="Arial" w:hAnsi="Arial" w:cs="Arial"/>
              </w:rPr>
              <w:t>SPLŇUJE</w:t>
            </w:r>
          </w:p>
        </w:tc>
      </w:tr>
      <w:tr w:rsidR="00D520F4" w:rsidRPr="00C475DD" w14:paraId="1A5B4EDB" w14:textId="77777777" w:rsidTr="00F02F1F">
        <w:tc>
          <w:tcPr>
            <w:tcW w:w="709" w:type="dxa"/>
            <w:vAlign w:val="center"/>
          </w:tcPr>
          <w:p w14:paraId="276BAB84" w14:textId="7E9F61DE" w:rsidR="00D520F4" w:rsidRPr="00160916" w:rsidRDefault="00D520F4" w:rsidP="00D520F4">
            <w:pPr>
              <w:jc w:val="center"/>
              <w:rPr>
                <w:rFonts w:ascii="Arial" w:hAnsi="Arial" w:cs="Arial"/>
              </w:rPr>
            </w:pPr>
            <w:r w:rsidRPr="00160916">
              <w:rPr>
                <w:rFonts w:ascii="Arial" w:hAnsi="Arial" w:cs="Arial"/>
              </w:rPr>
              <w:t>3</w:t>
            </w:r>
          </w:p>
        </w:tc>
        <w:tc>
          <w:tcPr>
            <w:tcW w:w="6521" w:type="dxa"/>
          </w:tcPr>
          <w:p w14:paraId="689FA18B" w14:textId="39EF854F" w:rsidR="00D520F4" w:rsidRPr="00160916" w:rsidRDefault="00D520F4" w:rsidP="00D520F4">
            <w:pPr>
              <w:rPr>
                <w:rFonts w:ascii="Arial" w:hAnsi="Arial" w:cs="Arial"/>
              </w:rPr>
            </w:pPr>
            <w:r w:rsidRPr="006A1F15">
              <w:rPr>
                <w:rFonts w:ascii="Arial" w:hAnsi="Arial" w:cs="Arial"/>
              </w:rPr>
              <w:t xml:space="preserve">Všechny komponenty systému SIEM jsou dostupné v českém nebo anglickém jazyce. </w:t>
            </w:r>
          </w:p>
        </w:tc>
        <w:tc>
          <w:tcPr>
            <w:tcW w:w="2268" w:type="dxa"/>
            <w:vAlign w:val="center"/>
          </w:tcPr>
          <w:p w14:paraId="4F055359" w14:textId="1684AEDF" w:rsidR="00D520F4" w:rsidRPr="00160916" w:rsidRDefault="00D520F4" w:rsidP="00D520F4">
            <w:pPr>
              <w:jc w:val="center"/>
              <w:rPr>
                <w:rFonts w:ascii="Arial" w:hAnsi="Arial" w:cs="Arial"/>
              </w:rPr>
            </w:pPr>
            <w:r w:rsidRPr="009D3434">
              <w:rPr>
                <w:rFonts w:ascii="Arial" w:hAnsi="Arial" w:cs="Arial"/>
              </w:rPr>
              <w:t>SPLŇUJE</w:t>
            </w:r>
          </w:p>
        </w:tc>
      </w:tr>
      <w:tr w:rsidR="00D520F4" w:rsidRPr="00C475DD" w14:paraId="20BBCBAA" w14:textId="77777777" w:rsidTr="00F02F1F">
        <w:tc>
          <w:tcPr>
            <w:tcW w:w="709" w:type="dxa"/>
            <w:vAlign w:val="center"/>
          </w:tcPr>
          <w:p w14:paraId="3BECF303" w14:textId="437A8825" w:rsidR="00D520F4" w:rsidRPr="00160916" w:rsidRDefault="00D520F4" w:rsidP="00D520F4">
            <w:pPr>
              <w:jc w:val="center"/>
              <w:rPr>
                <w:rFonts w:ascii="Arial" w:hAnsi="Arial" w:cs="Arial"/>
              </w:rPr>
            </w:pPr>
            <w:r>
              <w:rPr>
                <w:rFonts w:ascii="Arial" w:hAnsi="Arial" w:cs="Arial"/>
              </w:rPr>
              <w:t>4</w:t>
            </w:r>
          </w:p>
        </w:tc>
        <w:tc>
          <w:tcPr>
            <w:tcW w:w="6521" w:type="dxa"/>
          </w:tcPr>
          <w:p w14:paraId="0C339090" w14:textId="2C3A48A2" w:rsidR="00D520F4" w:rsidRPr="00160916" w:rsidRDefault="00D520F4" w:rsidP="00D520F4">
            <w:pPr>
              <w:rPr>
                <w:rFonts w:ascii="Arial" w:hAnsi="Arial" w:cs="Arial"/>
              </w:rPr>
            </w:pPr>
            <w:r w:rsidRPr="006A1F15">
              <w:rPr>
                <w:rFonts w:ascii="Arial" w:hAnsi="Arial" w:cs="Arial"/>
              </w:rPr>
              <w:t xml:space="preserve">Systém musí umožňovat provoz v režimu vysoké dostupnosti tak, aby nedošlo ke ztrátě sbíraných Log záznamů v případě výpadku některé komponenty. Tato funkcionalita musí být zajištěna automaticky. </w:t>
            </w:r>
          </w:p>
        </w:tc>
        <w:tc>
          <w:tcPr>
            <w:tcW w:w="2268" w:type="dxa"/>
            <w:vAlign w:val="center"/>
          </w:tcPr>
          <w:p w14:paraId="313D88F4" w14:textId="7B3559BB" w:rsidR="00D520F4" w:rsidRPr="00160916" w:rsidRDefault="00D520F4" w:rsidP="00D520F4">
            <w:pPr>
              <w:jc w:val="center"/>
              <w:rPr>
                <w:rFonts w:ascii="Arial" w:hAnsi="Arial" w:cs="Arial"/>
              </w:rPr>
            </w:pPr>
            <w:r w:rsidRPr="009D3434">
              <w:rPr>
                <w:rFonts w:ascii="Arial" w:hAnsi="Arial" w:cs="Arial"/>
              </w:rPr>
              <w:t>SPLŇUJE</w:t>
            </w:r>
          </w:p>
        </w:tc>
      </w:tr>
      <w:tr w:rsidR="00D520F4" w:rsidRPr="00C475DD" w14:paraId="250E139D" w14:textId="77777777" w:rsidTr="00F02F1F">
        <w:tc>
          <w:tcPr>
            <w:tcW w:w="709" w:type="dxa"/>
            <w:vAlign w:val="center"/>
          </w:tcPr>
          <w:p w14:paraId="5F80F61F" w14:textId="4EC5CF14" w:rsidR="00D520F4" w:rsidRPr="00160916" w:rsidRDefault="00D520F4" w:rsidP="00D520F4">
            <w:pPr>
              <w:jc w:val="center"/>
              <w:rPr>
                <w:rFonts w:ascii="Arial" w:hAnsi="Arial" w:cs="Arial"/>
              </w:rPr>
            </w:pPr>
            <w:r>
              <w:rPr>
                <w:rFonts w:ascii="Arial" w:hAnsi="Arial" w:cs="Arial"/>
              </w:rPr>
              <w:t>5</w:t>
            </w:r>
          </w:p>
        </w:tc>
        <w:tc>
          <w:tcPr>
            <w:tcW w:w="6521" w:type="dxa"/>
          </w:tcPr>
          <w:p w14:paraId="716EFA65" w14:textId="186D7F3F" w:rsidR="00D520F4" w:rsidRPr="00160916" w:rsidRDefault="00D520F4" w:rsidP="00D520F4">
            <w:pPr>
              <w:rPr>
                <w:rFonts w:ascii="Arial" w:hAnsi="Arial" w:cs="Arial"/>
              </w:rPr>
            </w:pPr>
            <w:r w:rsidRPr="006A1F15">
              <w:rPr>
                <w:rFonts w:ascii="Arial" w:hAnsi="Arial" w:cs="Arial"/>
              </w:rPr>
              <w:t xml:space="preserve">Systém umožňuje zasílání log záznamů do více lokalit najednou; zároveň musí poskytovat možnost automatického zasílání logů do sekundárního umístění, pokud je primární lokalita nedostupná. </w:t>
            </w:r>
          </w:p>
        </w:tc>
        <w:tc>
          <w:tcPr>
            <w:tcW w:w="2268" w:type="dxa"/>
            <w:vAlign w:val="center"/>
          </w:tcPr>
          <w:p w14:paraId="4988ED8D" w14:textId="48C04807" w:rsidR="00D520F4" w:rsidRPr="00160916" w:rsidRDefault="00D520F4" w:rsidP="00D520F4">
            <w:pPr>
              <w:jc w:val="center"/>
              <w:rPr>
                <w:rFonts w:ascii="Arial" w:hAnsi="Arial" w:cs="Arial"/>
              </w:rPr>
            </w:pPr>
            <w:r w:rsidRPr="009D3434">
              <w:rPr>
                <w:rFonts w:ascii="Arial" w:hAnsi="Arial" w:cs="Arial"/>
              </w:rPr>
              <w:t>SPLŇUJE</w:t>
            </w:r>
          </w:p>
        </w:tc>
      </w:tr>
      <w:tr w:rsidR="00D520F4" w:rsidRPr="00C475DD" w14:paraId="6D20138B" w14:textId="77777777" w:rsidTr="00F02F1F">
        <w:tc>
          <w:tcPr>
            <w:tcW w:w="709" w:type="dxa"/>
            <w:vAlign w:val="center"/>
          </w:tcPr>
          <w:p w14:paraId="28133C43" w14:textId="15A611BA" w:rsidR="00D520F4" w:rsidRPr="00160916" w:rsidRDefault="00D520F4" w:rsidP="00D520F4">
            <w:pPr>
              <w:jc w:val="center"/>
              <w:rPr>
                <w:rFonts w:ascii="Arial" w:hAnsi="Arial" w:cs="Arial"/>
              </w:rPr>
            </w:pPr>
            <w:r>
              <w:rPr>
                <w:rFonts w:ascii="Arial" w:hAnsi="Arial" w:cs="Arial"/>
              </w:rPr>
              <w:t>6</w:t>
            </w:r>
          </w:p>
        </w:tc>
        <w:tc>
          <w:tcPr>
            <w:tcW w:w="6521" w:type="dxa"/>
          </w:tcPr>
          <w:p w14:paraId="04FBA219" w14:textId="1A20186F" w:rsidR="00D520F4" w:rsidRPr="00160916" w:rsidRDefault="00D520F4" w:rsidP="00135333">
            <w:pPr>
              <w:rPr>
                <w:rFonts w:ascii="Arial" w:hAnsi="Arial" w:cs="Arial"/>
              </w:rPr>
            </w:pPr>
            <w:r w:rsidRPr="006A1F15">
              <w:rPr>
                <w:rFonts w:ascii="Arial" w:hAnsi="Arial" w:cs="Arial"/>
              </w:rPr>
              <w:t xml:space="preserve">Všechny </w:t>
            </w:r>
            <w:r w:rsidR="00F333C9">
              <w:rPr>
                <w:rFonts w:ascii="Arial" w:hAnsi="Arial" w:cs="Arial"/>
              </w:rPr>
              <w:t xml:space="preserve">komponenty a </w:t>
            </w:r>
            <w:r w:rsidRPr="006A1F15">
              <w:rPr>
                <w:rFonts w:ascii="Arial" w:hAnsi="Arial" w:cs="Arial"/>
              </w:rPr>
              <w:t xml:space="preserve">požadované funkce se spravují a využívají přes společnou řídící konzoli (dále jen „Centrální správa“), která je přístupná přes webové rozhraní z fyzického i virtuálního PC s využitím prohlížeče Internet Exploreru </w:t>
            </w:r>
            <w:r w:rsidR="00135333">
              <w:rPr>
                <w:rFonts w:ascii="Arial" w:hAnsi="Arial" w:cs="Arial"/>
              </w:rPr>
              <w:t>10</w:t>
            </w:r>
            <w:r w:rsidRPr="006A1F15">
              <w:rPr>
                <w:rFonts w:ascii="Arial" w:hAnsi="Arial" w:cs="Arial"/>
              </w:rPr>
              <w:t xml:space="preserve"> a novějších</w:t>
            </w:r>
            <w:r w:rsidR="00135333">
              <w:rPr>
                <w:rFonts w:ascii="Arial" w:hAnsi="Arial" w:cs="Arial"/>
              </w:rPr>
              <w:t xml:space="preserve"> a Chrome</w:t>
            </w:r>
            <w:r w:rsidRPr="006A1F15">
              <w:rPr>
                <w:rFonts w:ascii="Arial" w:hAnsi="Arial" w:cs="Arial"/>
              </w:rPr>
              <w:t xml:space="preserve">. </w:t>
            </w:r>
          </w:p>
        </w:tc>
        <w:tc>
          <w:tcPr>
            <w:tcW w:w="2268" w:type="dxa"/>
            <w:vAlign w:val="center"/>
          </w:tcPr>
          <w:p w14:paraId="44863EB2" w14:textId="1398205E" w:rsidR="00D520F4" w:rsidRPr="00160916" w:rsidRDefault="00D520F4" w:rsidP="00D520F4">
            <w:pPr>
              <w:jc w:val="center"/>
              <w:rPr>
                <w:rFonts w:ascii="Arial" w:hAnsi="Arial" w:cs="Arial"/>
              </w:rPr>
            </w:pPr>
            <w:r w:rsidRPr="009D3434">
              <w:rPr>
                <w:rFonts w:ascii="Arial" w:hAnsi="Arial" w:cs="Arial"/>
              </w:rPr>
              <w:t>SPLŇUJE</w:t>
            </w:r>
          </w:p>
        </w:tc>
      </w:tr>
      <w:tr w:rsidR="00D520F4" w:rsidRPr="00C475DD" w14:paraId="454CAB17" w14:textId="77777777" w:rsidTr="00F02F1F">
        <w:tc>
          <w:tcPr>
            <w:tcW w:w="709" w:type="dxa"/>
            <w:vAlign w:val="center"/>
          </w:tcPr>
          <w:p w14:paraId="31D46DFF" w14:textId="1F02CFC9" w:rsidR="00D520F4" w:rsidRPr="00160916" w:rsidRDefault="00D520F4" w:rsidP="00D520F4">
            <w:pPr>
              <w:jc w:val="center"/>
              <w:rPr>
                <w:rFonts w:ascii="Arial" w:hAnsi="Arial" w:cs="Arial"/>
              </w:rPr>
            </w:pPr>
            <w:r>
              <w:rPr>
                <w:rFonts w:ascii="Arial" w:hAnsi="Arial" w:cs="Arial"/>
              </w:rPr>
              <w:t>7</w:t>
            </w:r>
          </w:p>
        </w:tc>
        <w:tc>
          <w:tcPr>
            <w:tcW w:w="6521" w:type="dxa"/>
          </w:tcPr>
          <w:p w14:paraId="3D8C9133" w14:textId="43C6C6CC" w:rsidR="00D520F4" w:rsidRPr="00160916" w:rsidRDefault="00D520F4" w:rsidP="00D520F4">
            <w:pPr>
              <w:rPr>
                <w:rFonts w:ascii="Arial" w:hAnsi="Arial" w:cs="Arial"/>
              </w:rPr>
            </w:pPr>
            <w:r w:rsidRPr="006A1F15">
              <w:rPr>
                <w:rFonts w:ascii="Arial" w:hAnsi="Arial" w:cs="Arial"/>
              </w:rPr>
              <w:t xml:space="preserve">Centrální správa systému SIEM musí podporovat GUI a skriptovací nástroje. </w:t>
            </w:r>
          </w:p>
        </w:tc>
        <w:tc>
          <w:tcPr>
            <w:tcW w:w="2268" w:type="dxa"/>
            <w:vAlign w:val="center"/>
          </w:tcPr>
          <w:p w14:paraId="54AB28E5" w14:textId="4E1E783C" w:rsidR="00D520F4" w:rsidRPr="00160916" w:rsidRDefault="00D520F4" w:rsidP="00D520F4">
            <w:pPr>
              <w:jc w:val="center"/>
              <w:rPr>
                <w:rFonts w:ascii="Arial" w:hAnsi="Arial" w:cs="Arial"/>
              </w:rPr>
            </w:pPr>
            <w:r w:rsidRPr="009D3434">
              <w:rPr>
                <w:rFonts w:ascii="Arial" w:hAnsi="Arial" w:cs="Arial"/>
              </w:rPr>
              <w:t>SPLŇUJE</w:t>
            </w:r>
          </w:p>
        </w:tc>
      </w:tr>
      <w:tr w:rsidR="00D520F4" w:rsidRPr="00C475DD" w14:paraId="76252B80" w14:textId="77777777" w:rsidTr="00F02F1F">
        <w:tc>
          <w:tcPr>
            <w:tcW w:w="709" w:type="dxa"/>
            <w:vAlign w:val="center"/>
          </w:tcPr>
          <w:p w14:paraId="70724855" w14:textId="49EA02DF" w:rsidR="00D520F4" w:rsidRPr="00160916" w:rsidRDefault="00D520F4" w:rsidP="00D520F4">
            <w:pPr>
              <w:jc w:val="center"/>
              <w:rPr>
                <w:rFonts w:ascii="Arial" w:hAnsi="Arial" w:cs="Arial"/>
              </w:rPr>
            </w:pPr>
            <w:r>
              <w:rPr>
                <w:rFonts w:ascii="Arial" w:hAnsi="Arial" w:cs="Arial"/>
              </w:rPr>
              <w:t>8</w:t>
            </w:r>
          </w:p>
        </w:tc>
        <w:tc>
          <w:tcPr>
            <w:tcW w:w="6521" w:type="dxa"/>
          </w:tcPr>
          <w:p w14:paraId="6B4DD079" w14:textId="1B2E770A" w:rsidR="00D520F4" w:rsidRPr="00160916" w:rsidRDefault="00D520F4" w:rsidP="00D520F4">
            <w:pPr>
              <w:rPr>
                <w:rFonts w:ascii="Arial" w:hAnsi="Arial" w:cs="Arial"/>
              </w:rPr>
            </w:pPr>
            <w:r w:rsidRPr="006A1F15">
              <w:rPr>
                <w:rFonts w:ascii="Arial" w:hAnsi="Arial" w:cs="Arial"/>
              </w:rPr>
              <w:t xml:space="preserve">Veškerá konfigurace, definice zdrojů logů, definice korelačních pravidel, tvorba reportů atd. musí probíhat z grafického rozhraní systému SIEM. </w:t>
            </w:r>
          </w:p>
        </w:tc>
        <w:tc>
          <w:tcPr>
            <w:tcW w:w="2268" w:type="dxa"/>
            <w:vAlign w:val="center"/>
          </w:tcPr>
          <w:p w14:paraId="2343ABDE" w14:textId="01F77795" w:rsidR="00D520F4" w:rsidRPr="00160916" w:rsidRDefault="00D520F4" w:rsidP="00D520F4">
            <w:pPr>
              <w:jc w:val="center"/>
              <w:rPr>
                <w:rFonts w:ascii="Arial" w:hAnsi="Arial" w:cs="Arial"/>
              </w:rPr>
            </w:pPr>
            <w:r w:rsidRPr="009D3434">
              <w:rPr>
                <w:rFonts w:ascii="Arial" w:hAnsi="Arial" w:cs="Arial"/>
              </w:rPr>
              <w:t>SPLŇUJE</w:t>
            </w:r>
          </w:p>
        </w:tc>
      </w:tr>
      <w:tr w:rsidR="00D520F4" w:rsidRPr="00C475DD" w14:paraId="289F73F6" w14:textId="77777777" w:rsidTr="00F02F1F">
        <w:tc>
          <w:tcPr>
            <w:tcW w:w="709" w:type="dxa"/>
            <w:vAlign w:val="center"/>
          </w:tcPr>
          <w:p w14:paraId="3EB56B03" w14:textId="317D0F56" w:rsidR="00D520F4" w:rsidRPr="00160916" w:rsidRDefault="00D520F4" w:rsidP="00D520F4">
            <w:pPr>
              <w:jc w:val="center"/>
              <w:rPr>
                <w:rFonts w:ascii="Arial" w:hAnsi="Arial" w:cs="Arial"/>
              </w:rPr>
            </w:pPr>
            <w:r>
              <w:rPr>
                <w:rFonts w:ascii="Arial" w:hAnsi="Arial" w:cs="Arial"/>
              </w:rPr>
              <w:t>9</w:t>
            </w:r>
          </w:p>
        </w:tc>
        <w:tc>
          <w:tcPr>
            <w:tcW w:w="6521" w:type="dxa"/>
          </w:tcPr>
          <w:p w14:paraId="50D726FC" w14:textId="22A1BC3F" w:rsidR="00D520F4" w:rsidRPr="00D3740B" w:rsidRDefault="00D520F4" w:rsidP="00D520F4">
            <w:pPr>
              <w:rPr>
                <w:rFonts w:ascii="Arial" w:hAnsi="Arial" w:cs="Arial"/>
              </w:rPr>
            </w:pPr>
            <w:r w:rsidRPr="00D3740B">
              <w:rPr>
                <w:rFonts w:ascii="Arial" w:hAnsi="Arial" w:cs="Arial"/>
              </w:rPr>
              <w:t>Správa uživatelů systému SIEM musí být integrovatelná s aktuálním IDM zadavatele (Identity Management FAMA+ od spol. Tesco SW a.s) a Microsoft Active Directory</w:t>
            </w:r>
            <w:r w:rsidR="00496290" w:rsidRPr="009F3C9E">
              <w:rPr>
                <w:rFonts w:ascii="Arial" w:hAnsi="Arial" w:cs="Arial"/>
              </w:rPr>
              <w:t xml:space="preserve">. Rozsah integrace s IDM </w:t>
            </w:r>
            <w:r w:rsidR="0052672F" w:rsidRPr="00D3740B">
              <w:rPr>
                <w:rFonts w:ascii="Arial" w:hAnsi="Arial" w:cs="Arial"/>
              </w:rPr>
              <w:t>bude upřesněn v rámci zpracování detailní analýzy a prováděcího projektu.</w:t>
            </w:r>
          </w:p>
        </w:tc>
        <w:tc>
          <w:tcPr>
            <w:tcW w:w="2268" w:type="dxa"/>
            <w:vAlign w:val="center"/>
          </w:tcPr>
          <w:p w14:paraId="68FF63AB" w14:textId="0DB3442E" w:rsidR="00D520F4" w:rsidRPr="00160916" w:rsidRDefault="00D520F4" w:rsidP="00D520F4">
            <w:pPr>
              <w:jc w:val="center"/>
              <w:rPr>
                <w:rFonts w:ascii="Arial" w:hAnsi="Arial" w:cs="Arial"/>
              </w:rPr>
            </w:pPr>
            <w:r w:rsidRPr="009D3434">
              <w:rPr>
                <w:rFonts w:ascii="Arial" w:hAnsi="Arial" w:cs="Arial"/>
              </w:rPr>
              <w:t>SPLŇUJE</w:t>
            </w:r>
          </w:p>
        </w:tc>
      </w:tr>
      <w:tr w:rsidR="00D520F4" w:rsidRPr="00C475DD" w14:paraId="1036F1DC" w14:textId="77777777" w:rsidTr="00F02F1F">
        <w:tc>
          <w:tcPr>
            <w:tcW w:w="709" w:type="dxa"/>
            <w:vAlign w:val="center"/>
          </w:tcPr>
          <w:p w14:paraId="096BCDC5" w14:textId="25C2266B" w:rsidR="00D520F4" w:rsidRPr="00160916" w:rsidRDefault="00D520F4" w:rsidP="00D520F4">
            <w:pPr>
              <w:jc w:val="center"/>
              <w:rPr>
                <w:rFonts w:ascii="Arial" w:hAnsi="Arial" w:cs="Arial"/>
              </w:rPr>
            </w:pPr>
            <w:r>
              <w:rPr>
                <w:rFonts w:ascii="Arial" w:hAnsi="Arial" w:cs="Arial"/>
              </w:rPr>
              <w:t>10</w:t>
            </w:r>
          </w:p>
        </w:tc>
        <w:tc>
          <w:tcPr>
            <w:tcW w:w="6521" w:type="dxa"/>
          </w:tcPr>
          <w:p w14:paraId="07C1B27F" w14:textId="6A802389" w:rsidR="00D520F4" w:rsidRPr="00160916" w:rsidRDefault="00D520F4" w:rsidP="00D520F4">
            <w:pPr>
              <w:rPr>
                <w:rFonts w:ascii="Arial" w:hAnsi="Arial" w:cs="Arial"/>
              </w:rPr>
            </w:pPr>
            <w:r w:rsidRPr="006A1F15">
              <w:rPr>
                <w:rFonts w:ascii="Arial" w:hAnsi="Arial" w:cs="Arial"/>
              </w:rPr>
              <w:t xml:space="preserve">Systém SIEM musí rovněž umožňovat přihlašování pomocí lokálních účtů. </w:t>
            </w:r>
          </w:p>
        </w:tc>
        <w:tc>
          <w:tcPr>
            <w:tcW w:w="2268" w:type="dxa"/>
            <w:vAlign w:val="center"/>
          </w:tcPr>
          <w:p w14:paraId="2CE960E5" w14:textId="314B6345" w:rsidR="00D520F4" w:rsidRPr="00160916" w:rsidRDefault="00D520F4" w:rsidP="00D520F4">
            <w:pPr>
              <w:jc w:val="center"/>
              <w:rPr>
                <w:rFonts w:ascii="Arial" w:hAnsi="Arial" w:cs="Arial"/>
              </w:rPr>
            </w:pPr>
            <w:r w:rsidRPr="009D3434">
              <w:rPr>
                <w:rFonts w:ascii="Arial" w:hAnsi="Arial" w:cs="Arial"/>
              </w:rPr>
              <w:t>SPLŇUJE</w:t>
            </w:r>
          </w:p>
        </w:tc>
      </w:tr>
      <w:tr w:rsidR="00D520F4" w:rsidRPr="00C475DD" w14:paraId="5375961C" w14:textId="77777777" w:rsidTr="00F02F1F">
        <w:tc>
          <w:tcPr>
            <w:tcW w:w="709" w:type="dxa"/>
            <w:vAlign w:val="center"/>
          </w:tcPr>
          <w:p w14:paraId="61A660F6" w14:textId="244897FC" w:rsidR="00D520F4" w:rsidRPr="00160916" w:rsidRDefault="00D520F4" w:rsidP="00D520F4">
            <w:pPr>
              <w:jc w:val="center"/>
              <w:rPr>
                <w:rFonts w:ascii="Arial" w:hAnsi="Arial" w:cs="Arial"/>
              </w:rPr>
            </w:pPr>
            <w:r>
              <w:rPr>
                <w:rFonts w:ascii="Arial" w:hAnsi="Arial" w:cs="Arial"/>
              </w:rPr>
              <w:t>11</w:t>
            </w:r>
          </w:p>
        </w:tc>
        <w:tc>
          <w:tcPr>
            <w:tcW w:w="6521" w:type="dxa"/>
          </w:tcPr>
          <w:p w14:paraId="46E2B182" w14:textId="4EC9D189" w:rsidR="00D520F4" w:rsidRPr="00160916" w:rsidRDefault="00D520F4" w:rsidP="00D520F4">
            <w:pPr>
              <w:rPr>
                <w:rFonts w:ascii="Arial" w:hAnsi="Arial" w:cs="Arial"/>
              </w:rPr>
            </w:pPr>
            <w:r w:rsidRPr="006A1F15">
              <w:rPr>
                <w:rFonts w:ascii="Arial" w:hAnsi="Arial" w:cs="Arial"/>
              </w:rPr>
              <w:t>Přístup uživatelů musí být založen na volně definovaných oddělených rolích s možností granulárního přidělování práv v rámci role podle zdrojů logů, skupin</w:t>
            </w:r>
            <w:r>
              <w:rPr>
                <w:rFonts w:ascii="Arial" w:hAnsi="Arial" w:cs="Arial"/>
              </w:rPr>
              <w:t>y</w:t>
            </w:r>
            <w:r w:rsidRPr="006A1F15">
              <w:rPr>
                <w:rFonts w:ascii="Arial" w:hAnsi="Arial" w:cs="Arial"/>
              </w:rPr>
              <w:t xml:space="preserve"> zařízení, jednotlivých serverů, typu logu apod. </w:t>
            </w:r>
          </w:p>
        </w:tc>
        <w:tc>
          <w:tcPr>
            <w:tcW w:w="2268" w:type="dxa"/>
            <w:vAlign w:val="center"/>
          </w:tcPr>
          <w:p w14:paraId="01C09089" w14:textId="342C0E48" w:rsidR="00D520F4" w:rsidRPr="00160916" w:rsidRDefault="00D520F4" w:rsidP="00D520F4">
            <w:pPr>
              <w:jc w:val="center"/>
              <w:rPr>
                <w:rFonts w:ascii="Arial" w:hAnsi="Arial" w:cs="Arial"/>
              </w:rPr>
            </w:pPr>
            <w:r w:rsidRPr="009D3434">
              <w:rPr>
                <w:rFonts w:ascii="Arial" w:hAnsi="Arial" w:cs="Arial"/>
              </w:rPr>
              <w:t>SPLŇUJE</w:t>
            </w:r>
          </w:p>
        </w:tc>
      </w:tr>
      <w:tr w:rsidR="00D520F4" w:rsidRPr="00C475DD" w14:paraId="7DAE36A7" w14:textId="77777777" w:rsidTr="00F02F1F">
        <w:tc>
          <w:tcPr>
            <w:tcW w:w="709" w:type="dxa"/>
            <w:vAlign w:val="center"/>
          </w:tcPr>
          <w:p w14:paraId="3C1C4B86" w14:textId="0FFB7278" w:rsidR="00D520F4" w:rsidRPr="00160916" w:rsidRDefault="00D520F4" w:rsidP="00D520F4">
            <w:pPr>
              <w:jc w:val="center"/>
              <w:rPr>
                <w:rFonts w:ascii="Arial" w:hAnsi="Arial" w:cs="Arial"/>
              </w:rPr>
            </w:pPr>
            <w:r>
              <w:rPr>
                <w:rFonts w:ascii="Arial" w:hAnsi="Arial" w:cs="Arial"/>
              </w:rPr>
              <w:t>12</w:t>
            </w:r>
          </w:p>
        </w:tc>
        <w:tc>
          <w:tcPr>
            <w:tcW w:w="6521" w:type="dxa"/>
          </w:tcPr>
          <w:p w14:paraId="248A29D9" w14:textId="658737FF" w:rsidR="00D520F4" w:rsidRPr="00160916" w:rsidRDefault="00D520F4" w:rsidP="00D520F4">
            <w:pPr>
              <w:rPr>
                <w:rFonts w:ascii="Arial" w:hAnsi="Arial" w:cs="Arial"/>
              </w:rPr>
            </w:pPr>
            <w:r w:rsidRPr="006A1F15">
              <w:rPr>
                <w:rFonts w:ascii="Arial" w:hAnsi="Arial" w:cs="Arial"/>
              </w:rPr>
              <w:t xml:space="preserve">Systém SIEM musí vyhledávat dle klíčových slov (řetězců) v názvech zdrojů, v korelačních pravidlech v uložených lozích a v auditních lozích systému. </w:t>
            </w:r>
          </w:p>
        </w:tc>
        <w:tc>
          <w:tcPr>
            <w:tcW w:w="2268" w:type="dxa"/>
            <w:vAlign w:val="center"/>
          </w:tcPr>
          <w:p w14:paraId="63743F53" w14:textId="192CAD2F" w:rsidR="00D520F4" w:rsidRPr="00160916" w:rsidRDefault="00D520F4" w:rsidP="00D520F4">
            <w:pPr>
              <w:jc w:val="center"/>
              <w:rPr>
                <w:rFonts w:ascii="Arial" w:hAnsi="Arial" w:cs="Arial"/>
              </w:rPr>
            </w:pPr>
            <w:r w:rsidRPr="009D3434">
              <w:rPr>
                <w:rFonts w:ascii="Arial" w:hAnsi="Arial" w:cs="Arial"/>
              </w:rPr>
              <w:t>SPLŇUJE</w:t>
            </w:r>
          </w:p>
        </w:tc>
      </w:tr>
      <w:tr w:rsidR="00D520F4" w:rsidRPr="00C475DD" w14:paraId="2BD7A34A" w14:textId="77777777" w:rsidTr="00F02F1F">
        <w:tc>
          <w:tcPr>
            <w:tcW w:w="709" w:type="dxa"/>
            <w:vAlign w:val="center"/>
          </w:tcPr>
          <w:p w14:paraId="5168E224" w14:textId="3C6329DB" w:rsidR="00D520F4" w:rsidRPr="00160916" w:rsidRDefault="00D520F4" w:rsidP="00D520F4">
            <w:pPr>
              <w:jc w:val="center"/>
              <w:rPr>
                <w:rFonts w:ascii="Arial" w:hAnsi="Arial" w:cs="Arial"/>
              </w:rPr>
            </w:pPr>
            <w:r>
              <w:rPr>
                <w:rFonts w:ascii="Arial" w:hAnsi="Arial" w:cs="Arial"/>
              </w:rPr>
              <w:t>13</w:t>
            </w:r>
          </w:p>
        </w:tc>
        <w:tc>
          <w:tcPr>
            <w:tcW w:w="6521" w:type="dxa"/>
          </w:tcPr>
          <w:p w14:paraId="3FB870F8" w14:textId="7E4946D4" w:rsidR="00D520F4" w:rsidRPr="00246EAA" w:rsidRDefault="00D520F4" w:rsidP="00D520F4">
            <w:pPr>
              <w:rPr>
                <w:rFonts w:ascii="Arial" w:hAnsi="Arial" w:cs="Arial"/>
              </w:rPr>
            </w:pPr>
            <w:r w:rsidRPr="006A1F15">
              <w:rPr>
                <w:rFonts w:ascii="Arial" w:hAnsi="Arial" w:cs="Arial"/>
              </w:rPr>
              <w:t xml:space="preserve">Systém SIEM musí zaznamenávat vlastní auditní logy po nastavitelnou dobu a musí být chráněny proti modifikaci. </w:t>
            </w:r>
          </w:p>
        </w:tc>
        <w:tc>
          <w:tcPr>
            <w:tcW w:w="2268" w:type="dxa"/>
            <w:vAlign w:val="center"/>
          </w:tcPr>
          <w:p w14:paraId="21D2B788" w14:textId="61FCB36C" w:rsidR="00D520F4" w:rsidRPr="00160916" w:rsidRDefault="00D520F4" w:rsidP="00D520F4">
            <w:pPr>
              <w:jc w:val="center"/>
              <w:rPr>
                <w:rFonts w:ascii="Arial" w:hAnsi="Arial" w:cs="Arial"/>
              </w:rPr>
            </w:pPr>
            <w:r w:rsidRPr="009D3434">
              <w:rPr>
                <w:rFonts w:ascii="Arial" w:hAnsi="Arial" w:cs="Arial"/>
              </w:rPr>
              <w:t>SPLŇUJE</w:t>
            </w:r>
          </w:p>
        </w:tc>
      </w:tr>
      <w:tr w:rsidR="00D520F4" w:rsidRPr="00C475DD" w14:paraId="537377D8" w14:textId="77777777" w:rsidTr="00F02F1F">
        <w:tc>
          <w:tcPr>
            <w:tcW w:w="709" w:type="dxa"/>
            <w:vAlign w:val="center"/>
          </w:tcPr>
          <w:p w14:paraId="3F400292" w14:textId="43497C3E" w:rsidR="00D520F4" w:rsidRPr="00160916" w:rsidRDefault="00D520F4" w:rsidP="00D520F4">
            <w:pPr>
              <w:jc w:val="center"/>
              <w:rPr>
                <w:rFonts w:ascii="Arial" w:hAnsi="Arial" w:cs="Arial"/>
              </w:rPr>
            </w:pPr>
            <w:r>
              <w:rPr>
                <w:rFonts w:ascii="Arial" w:hAnsi="Arial" w:cs="Arial"/>
              </w:rPr>
              <w:t>14</w:t>
            </w:r>
          </w:p>
        </w:tc>
        <w:tc>
          <w:tcPr>
            <w:tcW w:w="6521" w:type="dxa"/>
          </w:tcPr>
          <w:p w14:paraId="15AF73FB" w14:textId="16A50182" w:rsidR="00D520F4" w:rsidRPr="00246EAA" w:rsidRDefault="00D520F4" w:rsidP="00D520F4">
            <w:pPr>
              <w:rPr>
                <w:rFonts w:ascii="Arial" w:hAnsi="Arial" w:cs="Arial"/>
              </w:rPr>
            </w:pPr>
            <w:r w:rsidRPr="006A1F15">
              <w:rPr>
                <w:rFonts w:ascii="Arial" w:hAnsi="Arial" w:cs="Arial"/>
              </w:rPr>
              <w:t xml:space="preserve">Systém SIEM musí poskytovat informace při vlastním běhu a vyhodnocování logů. </w:t>
            </w:r>
          </w:p>
        </w:tc>
        <w:tc>
          <w:tcPr>
            <w:tcW w:w="2268" w:type="dxa"/>
            <w:vAlign w:val="center"/>
          </w:tcPr>
          <w:p w14:paraId="07012EF7" w14:textId="367C1DC9" w:rsidR="00D520F4" w:rsidRPr="00160916" w:rsidRDefault="00D520F4" w:rsidP="00D520F4">
            <w:pPr>
              <w:jc w:val="center"/>
              <w:rPr>
                <w:rFonts w:ascii="Arial" w:hAnsi="Arial" w:cs="Arial"/>
              </w:rPr>
            </w:pPr>
            <w:r w:rsidRPr="009D3434">
              <w:rPr>
                <w:rFonts w:ascii="Arial" w:hAnsi="Arial" w:cs="Arial"/>
              </w:rPr>
              <w:t>SPLŇUJE</w:t>
            </w:r>
          </w:p>
        </w:tc>
      </w:tr>
      <w:tr w:rsidR="00D520F4" w:rsidRPr="00C475DD" w14:paraId="4416CCE7" w14:textId="77777777" w:rsidTr="00F02F1F">
        <w:tc>
          <w:tcPr>
            <w:tcW w:w="709" w:type="dxa"/>
            <w:vAlign w:val="center"/>
          </w:tcPr>
          <w:p w14:paraId="053D338E" w14:textId="75302D83" w:rsidR="00D520F4" w:rsidRPr="00160916" w:rsidRDefault="00D520F4" w:rsidP="00D520F4">
            <w:pPr>
              <w:jc w:val="center"/>
              <w:rPr>
                <w:rFonts w:ascii="Arial" w:hAnsi="Arial" w:cs="Arial"/>
              </w:rPr>
            </w:pPr>
            <w:r>
              <w:rPr>
                <w:rFonts w:ascii="Arial" w:hAnsi="Arial" w:cs="Arial"/>
              </w:rPr>
              <w:t>15</w:t>
            </w:r>
          </w:p>
        </w:tc>
        <w:tc>
          <w:tcPr>
            <w:tcW w:w="6521" w:type="dxa"/>
          </w:tcPr>
          <w:p w14:paraId="17EF7E51" w14:textId="180DC680" w:rsidR="00D520F4" w:rsidRPr="00246EAA" w:rsidRDefault="00D520F4" w:rsidP="00D520F4">
            <w:pPr>
              <w:rPr>
                <w:rFonts w:ascii="Arial" w:hAnsi="Arial" w:cs="Arial"/>
              </w:rPr>
            </w:pPr>
            <w:r w:rsidRPr="006A1F15">
              <w:rPr>
                <w:rFonts w:ascii="Arial" w:hAnsi="Arial" w:cs="Arial"/>
              </w:rPr>
              <w:t xml:space="preserve">Systém SIEM podporuje monitorování vlastní dostupnosti a jeho jednotlivých částí (zařízení) prostřednictvím SNMP v2/v3 nebo logováním na vzdálený syslog server. </w:t>
            </w:r>
          </w:p>
        </w:tc>
        <w:tc>
          <w:tcPr>
            <w:tcW w:w="2268" w:type="dxa"/>
            <w:vAlign w:val="center"/>
          </w:tcPr>
          <w:p w14:paraId="59CDB7F3" w14:textId="528F82E8" w:rsidR="00D520F4" w:rsidRPr="00160916" w:rsidRDefault="00D520F4" w:rsidP="00D520F4">
            <w:pPr>
              <w:jc w:val="center"/>
              <w:rPr>
                <w:rFonts w:ascii="Arial" w:hAnsi="Arial" w:cs="Arial"/>
              </w:rPr>
            </w:pPr>
            <w:r w:rsidRPr="009D3434">
              <w:rPr>
                <w:rFonts w:ascii="Arial" w:hAnsi="Arial" w:cs="Arial"/>
              </w:rPr>
              <w:t>SPLŇUJE</w:t>
            </w:r>
          </w:p>
        </w:tc>
      </w:tr>
      <w:tr w:rsidR="00D3740B" w:rsidRPr="00C475DD" w14:paraId="75F47C9B" w14:textId="77777777" w:rsidTr="00F02F1F">
        <w:tc>
          <w:tcPr>
            <w:tcW w:w="709" w:type="dxa"/>
            <w:vAlign w:val="center"/>
          </w:tcPr>
          <w:p w14:paraId="431A2E92" w14:textId="24914785" w:rsidR="00D3740B" w:rsidRDefault="00D3740B" w:rsidP="00D3740B">
            <w:pPr>
              <w:jc w:val="center"/>
              <w:rPr>
                <w:rFonts w:ascii="Arial" w:hAnsi="Arial" w:cs="Arial"/>
              </w:rPr>
            </w:pPr>
            <w:r>
              <w:rPr>
                <w:rFonts w:ascii="Arial" w:hAnsi="Arial" w:cs="Arial"/>
              </w:rPr>
              <w:t>16</w:t>
            </w:r>
          </w:p>
        </w:tc>
        <w:tc>
          <w:tcPr>
            <w:tcW w:w="6521" w:type="dxa"/>
          </w:tcPr>
          <w:p w14:paraId="5E7965DD" w14:textId="62B8CA0F" w:rsidR="00D3740B" w:rsidRPr="006A1F15" w:rsidRDefault="00D3740B" w:rsidP="00D3740B">
            <w:pPr>
              <w:rPr>
                <w:rFonts w:ascii="Arial" w:hAnsi="Arial" w:cs="Arial"/>
              </w:rPr>
            </w:pPr>
            <w:r w:rsidRPr="006A1F15">
              <w:rPr>
                <w:rFonts w:ascii="Arial" w:hAnsi="Arial" w:cs="Arial"/>
              </w:rPr>
              <w:t>Systém SIEM</w:t>
            </w:r>
            <w:r w:rsidRPr="00D3740B">
              <w:rPr>
                <w:rFonts w:ascii="Arial" w:hAnsi="Arial" w:cs="Arial"/>
              </w:rPr>
              <w:t xml:space="preserve"> musí poskytovat funkcionalitu pro behaviorální analýzu uživatelů a musí být integrováno přímo s řešením SIEM.</w:t>
            </w:r>
          </w:p>
        </w:tc>
        <w:tc>
          <w:tcPr>
            <w:tcW w:w="2268" w:type="dxa"/>
            <w:vAlign w:val="center"/>
          </w:tcPr>
          <w:p w14:paraId="7245AC6B" w14:textId="2850FF6D" w:rsidR="00D3740B" w:rsidRPr="009D3434" w:rsidRDefault="00D3740B" w:rsidP="00D3740B">
            <w:pPr>
              <w:jc w:val="center"/>
              <w:rPr>
                <w:rFonts w:ascii="Arial" w:hAnsi="Arial" w:cs="Arial"/>
              </w:rPr>
            </w:pPr>
            <w:r w:rsidRPr="009D3434">
              <w:rPr>
                <w:rFonts w:ascii="Arial" w:hAnsi="Arial" w:cs="Arial"/>
              </w:rPr>
              <w:t>SPLŇUJE</w:t>
            </w:r>
          </w:p>
        </w:tc>
      </w:tr>
      <w:tr w:rsidR="00D3740B" w:rsidRPr="00C475DD" w14:paraId="57CBC2CC" w14:textId="77777777" w:rsidTr="00F02F1F">
        <w:tc>
          <w:tcPr>
            <w:tcW w:w="709" w:type="dxa"/>
            <w:vAlign w:val="center"/>
          </w:tcPr>
          <w:p w14:paraId="0C9AFCA4" w14:textId="74716DC3" w:rsidR="00D3740B" w:rsidRDefault="00D3740B" w:rsidP="00D3740B">
            <w:pPr>
              <w:jc w:val="center"/>
              <w:rPr>
                <w:rFonts w:ascii="Arial" w:hAnsi="Arial" w:cs="Arial"/>
              </w:rPr>
            </w:pPr>
            <w:r>
              <w:rPr>
                <w:rFonts w:ascii="Arial" w:hAnsi="Arial" w:cs="Arial"/>
              </w:rPr>
              <w:t>17</w:t>
            </w:r>
          </w:p>
        </w:tc>
        <w:tc>
          <w:tcPr>
            <w:tcW w:w="6521" w:type="dxa"/>
          </w:tcPr>
          <w:p w14:paraId="30DAC6C4" w14:textId="04A94A0F" w:rsidR="00D3740B" w:rsidRPr="006A1F15" w:rsidRDefault="00D3740B" w:rsidP="00D3740B">
            <w:pPr>
              <w:rPr>
                <w:rFonts w:ascii="Arial" w:hAnsi="Arial" w:cs="Arial"/>
              </w:rPr>
            </w:pPr>
            <w:r w:rsidRPr="00D3740B">
              <w:rPr>
                <w:rFonts w:ascii="Arial" w:hAnsi="Arial" w:cs="Arial"/>
              </w:rPr>
              <w:t>Behaviorální analýza uživatelů musí využívat machine learning</w:t>
            </w:r>
          </w:p>
        </w:tc>
        <w:tc>
          <w:tcPr>
            <w:tcW w:w="2268" w:type="dxa"/>
            <w:vAlign w:val="center"/>
          </w:tcPr>
          <w:p w14:paraId="540826F7" w14:textId="4663CA92" w:rsidR="00D3740B" w:rsidRPr="009D3434" w:rsidRDefault="00D3740B" w:rsidP="00D3740B">
            <w:pPr>
              <w:jc w:val="center"/>
              <w:rPr>
                <w:rFonts w:ascii="Arial" w:hAnsi="Arial" w:cs="Arial"/>
              </w:rPr>
            </w:pPr>
            <w:r w:rsidRPr="009D3434">
              <w:rPr>
                <w:rFonts w:ascii="Arial" w:hAnsi="Arial" w:cs="Arial"/>
              </w:rPr>
              <w:t>SPLŇUJE</w:t>
            </w:r>
          </w:p>
        </w:tc>
      </w:tr>
      <w:tr w:rsidR="00D3740B" w:rsidRPr="00C475DD" w14:paraId="5F21417F" w14:textId="77777777" w:rsidTr="00F02F1F">
        <w:tc>
          <w:tcPr>
            <w:tcW w:w="709" w:type="dxa"/>
            <w:vAlign w:val="center"/>
          </w:tcPr>
          <w:p w14:paraId="0634DF55" w14:textId="12511382" w:rsidR="00D3740B" w:rsidRPr="00160916" w:rsidRDefault="00D3740B" w:rsidP="00D3740B">
            <w:pPr>
              <w:jc w:val="center"/>
              <w:rPr>
                <w:rFonts w:ascii="Arial" w:hAnsi="Arial" w:cs="Arial"/>
              </w:rPr>
            </w:pPr>
            <w:r>
              <w:rPr>
                <w:rFonts w:ascii="Arial" w:hAnsi="Arial" w:cs="Arial"/>
              </w:rPr>
              <w:t>18</w:t>
            </w:r>
          </w:p>
        </w:tc>
        <w:tc>
          <w:tcPr>
            <w:tcW w:w="6521" w:type="dxa"/>
          </w:tcPr>
          <w:p w14:paraId="35687AC6" w14:textId="392A2320" w:rsidR="00D3740B" w:rsidRPr="00246EAA" w:rsidRDefault="00D3740B" w:rsidP="00D3740B">
            <w:pPr>
              <w:rPr>
                <w:rFonts w:ascii="Arial" w:hAnsi="Arial" w:cs="Arial"/>
              </w:rPr>
            </w:pPr>
            <w:r w:rsidRPr="006A1F15">
              <w:rPr>
                <w:rFonts w:ascii="Arial" w:hAnsi="Arial" w:cs="Arial"/>
              </w:rPr>
              <w:t xml:space="preserve">Systém umožňuje exportovat/importovat své nastavení do/ze souboru (definice dashboardů, reportů a korelačních pravidel). </w:t>
            </w:r>
          </w:p>
        </w:tc>
        <w:tc>
          <w:tcPr>
            <w:tcW w:w="2268" w:type="dxa"/>
            <w:vAlign w:val="center"/>
          </w:tcPr>
          <w:p w14:paraId="043ACEEE" w14:textId="669DE4C8" w:rsidR="00D3740B" w:rsidRPr="00160916" w:rsidRDefault="00D3740B" w:rsidP="00D3740B">
            <w:pPr>
              <w:jc w:val="center"/>
              <w:rPr>
                <w:rFonts w:ascii="Arial" w:hAnsi="Arial" w:cs="Arial"/>
              </w:rPr>
            </w:pPr>
            <w:r w:rsidRPr="009D3434">
              <w:rPr>
                <w:rFonts w:ascii="Arial" w:hAnsi="Arial" w:cs="Arial"/>
              </w:rPr>
              <w:t>SPLŇUJE</w:t>
            </w:r>
          </w:p>
        </w:tc>
      </w:tr>
      <w:tr w:rsidR="00D3740B" w:rsidRPr="00C475DD" w14:paraId="6F23C443" w14:textId="77777777" w:rsidTr="00F02F1F">
        <w:tc>
          <w:tcPr>
            <w:tcW w:w="709" w:type="dxa"/>
            <w:vAlign w:val="center"/>
          </w:tcPr>
          <w:p w14:paraId="78549609" w14:textId="231993D8" w:rsidR="00D3740B" w:rsidRPr="00160916" w:rsidRDefault="00D3740B" w:rsidP="00D3740B">
            <w:pPr>
              <w:jc w:val="center"/>
              <w:rPr>
                <w:rFonts w:ascii="Arial" w:hAnsi="Arial" w:cs="Arial"/>
              </w:rPr>
            </w:pPr>
            <w:r>
              <w:rPr>
                <w:rFonts w:ascii="Arial" w:hAnsi="Arial" w:cs="Arial"/>
              </w:rPr>
              <w:t>19</w:t>
            </w:r>
          </w:p>
        </w:tc>
        <w:tc>
          <w:tcPr>
            <w:tcW w:w="6521" w:type="dxa"/>
          </w:tcPr>
          <w:p w14:paraId="600CD05A" w14:textId="41934988" w:rsidR="00D3740B" w:rsidRPr="00246EAA" w:rsidRDefault="00D3740B" w:rsidP="00D3740B">
            <w:pPr>
              <w:rPr>
                <w:rFonts w:ascii="Arial" w:hAnsi="Arial" w:cs="Arial"/>
              </w:rPr>
            </w:pPr>
            <w:r w:rsidRPr="006A1F15">
              <w:rPr>
                <w:rFonts w:ascii="Arial" w:hAnsi="Arial" w:cs="Arial"/>
              </w:rPr>
              <w:t>Systém musí obsahovat plně integrovaný nástroj pro řízení celého životní</w:t>
            </w:r>
            <w:r>
              <w:rPr>
                <w:rFonts w:ascii="Arial" w:hAnsi="Arial" w:cs="Arial"/>
              </w:rPr>
              <w:t>ho</w:t>
            </w:r>
            <w:r w:rsidRPr="006A1F15">
              <w:rPr>
                <w:rFonts w:ascii="Arial" w:hAnsi="Arial" w:cs="Arial"/>
              </w:rPr>
              <w:t xml:space="preserve"> cyklu incidentu, který podporuje nezávislé fronty. </w:t>
            </w:r>
          </w:p>
        </w:tc>
        <w:tc>
          <w:tcPr>
            <w:tcW w:w="2268" w:type="dxa"/>
            <w:vAlign w:val="center"/>
          </w:tcPr>
          <w:p w14:paraId="66A1FAEA" w14:textId="525EB914" w:rsidR="00D3740B" w:rsidRPr="00160916" w:rsidRDefault="00D3740B" w:rsidP="00D3740B">
            <w:pPr>
              <w:jc w:val="center"/>
              <w:rPr>
                <w:rFonts w:ascii="Arial" w:hAnsi="Arial" w:cs="Arial"/>
              </w:rPr>
            </w:pPr>
            <w:r w:rsidRPr="009D3434">
              <w:rPr>
                <w:rFonts w:ascii="Arial" w:hAnsi="Arial" w:cs="Arial"/>
              </w:rPr>
              <w:t>SPLŇUJE</w:t>
            </w:r>
          </w:p>
        </w:tc>
      </w:tr>
      <w:tr w:rsidR="00D3740B" w:rsidRPr="00C475DD" w14:paraId="58EBAE82" w14:textId="77777777" w:rsidTr="00F02F1F">
        <w:tc>
          <w:tcPr>
            <w:tcW w:w="709" w:type="dxa"/>
            <w:vAlign w:val="center"/>
          </w:tcPr>
          <w:p w14:paraId="42E80C9B" w14:textId="431B3ADB" w:rsidR="00D3740B" w:rsidRPr="00160916" w:rsidRDefault="00D3740B" w:rsidP="00D3740B">
            <w:pPr>
              <w:jc w:val="center"/>
              <w:rPr>
                <w:rFonts w:ascii="Arial" w:hAnsi="Arial" w:cs="Arial"/>
              </w:rPr>
            </w:pPr>
            <w:r>
              <w:rPr>
                <w:rFonts w:ascii="Arial" w:hAnsi="Arial" w:cs="Arial"/>
              </w:rPr>
              <w:t>20</w:t>
            </w:r>
          </w:p>
        </w:tc>
        <w:tc>
          <w:tcPr>
            <w:tcW w:w="6521" w:type="dxa"/>
          </w:tcPr>
          <w:p w14:paraId="5B3875C4" w14:textId="136C2160" w:rsidR="00D3740B" w:rsidRPr="00246EAA" w:rsidRDefault="00D3740B" w:rsidP="00D3740B">
            <w:pPr>
              <w:rPr>
                <w:rFonts w:ascii="Arial" w:hAnsi="Arial" w:cs="Arial"/>
              </w:rPr>
            </w:pPr>
            <w:r w:rsidRPr="006A1F15">
              <w:rPr>
                <w:rFonts w:ascii="Arial" w:hAnsi="Arial" w:cs="Arial"/>
              </w:rPr>
              <w:t>Systém umožňuje</w:t>
            </w:r>
            <w:r>
              <w:rPr>
                <w:rFonts w:ascii="Arial" w:hAnsi="Arial" w:cs="Arial"/>
              </w:rPr>
              <w:t xml:space="preserve"> komunikaci </w:t>
            </w:r>
            <w:r w:rsidRPr="00A866BA">
              <w:rPr>
                <w:rFonts w:ascii="Arial" w:hAnsi="Arial" w:cs="Arial"/>
              </w:rPr>
              <w:t>se systémy třetích stran – standardizované API, SDK (software development kit), nadstavbové aplikace rozšiřující funkčnost, podpora skriptování.</w:t>
            </w:r>
          </w:p>
        </w:tc>
        <w:tc>
          <w:tcPr>
            <w:tcW w:w="2268" w:type="dxa"/>
            <w:vAlign w:val="center"/>
          </w:tcPr>
          <w:p w14:paraId="200AC9C8" w14:textId="16EF07BD" w:rsidR="00D3740B" w:rsidRPr="00160916" w:rsidRDefault="00D3740B" w:rsidP="00D3740B">
            <w:pPr>
              <w:jc w:val="center"/>
              <w:rPr>
                <w:rFonts w:ascii="Arial" w:hAnsi="Arial" w:cs="Arial"/>
              </w:rPr>
            </w:pPr>
            <w:r w:rsidRPr="009D3434">
              <w:rPr>
                <w:rFonts w:ascii="Arial" w:hAnsi="Arial" w:cs="Arial"/>
              </w:rPr>
              <w:t>SPLŇUJE</w:t>
            </w:r>
          </w:p>
        </w:tc>
      </w:tr>
      <w:tr w:rsidR="00D3740B" w:rsidRPr="00C475DD" w14:paraId="186DA744" w14:textId="77777777" w:rsidTr="00F02F1F">
        <w:tc>
          <w:tcPr>
            <w:tcW w:w="709" w:type="dxa"/>
            <w:vAlign w:val="center"/>
          </w:tcPr>
          <w:p w14:paraId="39B6090B" w14:textId="48A98A03" w:rsidR="00D3740B" w:rsidRPr="00160916" w:rsidRDefault="00D3740B" w:rsidP="00D3740B">
            <w:pPr>
              <w:jc w:val="center"/>
              <w:rPr>
                <w:rFonts w:ascii="Arial" w:hAnsi="Arial" w:cs="Arial"/>
              </w:rPr>
            </w:pPr>
            <w:r>
              <w:rPr>
                <w:rFonts w:ascii="Arial" w:hAnsi="Arial" w:cs="Arial"/>
              </w:rPr>
              <w:t>21</w:t>
            </w:r>
          </w:p>
        </w:tc>
        <w:tc>
          <w:tcPr>
            <w:tcW w:w="6521" w:type="dxa"/>
          </w:tcPr>
          <w:p w14:paraId="1785AEA9" w14:textId="58AEA52B" w:rsidR="00D3740B" w:rsidRPr="00246EAA" w:rsidRDefault="00D3740B" w:rsidP="00D3740B">
            <w:pPr>
              <w:rPr>
                <w:rFonts w:ascii="Arial" w:hAnsi="Arial" w:cs="Arial"/>
              </w:rPr>
            </w:pPr>
            <w:r>
              <w:rPr>
                <w:rFonts w:ascii="Arial" w:hAnsi="Arial" w:cs="Arial"/>
              </w:rPr>
              <w:t xml:space="preserve">V rámci předání dokumentace konečného provedení dodavatel předá zadavateli </w:t>
            </w:r>
            <w:r w:rsidRPr="00700EC7">
              <w:rPr>
                <w:rFonts w:ascii="Arial" w:hAnsi="Arial" w:cs="Arial"/>
              </w:rPr>
              <w:t>standardizované API</w:t>
            </w:r>
          </w:p>
        </w:tc>
        <w:tc>
          <w:tcPr>
            <w:tcW w:w="2268" w:type="dxa"/>
            <w:vAlign w:val="center"/>
          </w:tcPr>
          <w:p w14:paraId="7E8A3DB1" w14:textId="6B089E79" w:rsidR="00D3740B" w:rsidRPr="00160916" w:rsidRDefault="00D3740B" w:rsidP="00D3740B">
            <w:pPr>
              <w:jc w:val="center"/>
              <w:rPr>
                <w:rFonts w:ascii="Arial" w:hAnsi="Arial" w:cs="Arial"/>
              </w:rPr>
            </w:pPr>
            <w:r w:rsidRPr="009D3434">
              <w:rPr>
                <w:rFonts w:ascii="Arial" w:hAnsi="Arial" w:cs="Arial"/>
              </w:rPr>
              <w:t>SPLŇUJE</w:t>
            </w:r>
          </w:p>
        </w:tc>
      </w:tr>
      <w:tr w:rsidR="00EB4AC1" w:rsidRPr="00C475DD" w14:paraId="2CFA3D8F" w14:textId="77777777" w:rsidTr="00F02F1F">
        <w:tc>
          <w:tcPr>
            <w:tcW w:w="709" w:type="dxa"/>
            <w:vAlign w:val="center"/>
          </w:tcPr>
          <w:p w14:paraId="2F182D10" w14:textId="3F304E48" w:rsidR="00EB4AC1" w:rsidRDefault="00EB4AC1" w:rsidP="00D3740B">
            <w:pPr>
              <w:jc w:val="center"/>
              <w:rPr>
                <w:rFonts w:ascii="Arial" w:hAnsi="Arial" w:cs="Arial"/>
              </w:rPr>
            </w:pPr>
            <w:r>
              <w:rPr>
                <w:rFonts w:ascii="Arial" w:hAnsi="Arial" w:cs="Arial"/>
              </w:rPr>
              <w:t>22</w:t>
            </w:r>
          </w:p>
        </w:tc>
        <w:tc>
          <w:tcPr>
            <w:tcW w:w="6521" w:type="dxa"/>
          </w:tcPr>
          <w:p w14:paraId="4D857CDA" w14:textId="2A6581E8" w:rsidR="00EB4AC1" w:rsidRDefault="00EB4AC1" w:rsidP="00D3740B">
            <w:pPr>
              <w:rPr>
                <w:rFonts w:ascii="Arial" w:hAnsi="Arial" w:cs="Arial"/>
              </w:rPr>
            </w:pPr>
            <w:r>
              <w:rPr>
                <w:rFonts w:ascii="Arial" w:hAnsi="Arial" w:cs="Arial"/>
              </w:rPr>
              <w:t xml:space="preserve">Nabízené řešení musí poskytovat automatické </w:t>
            </w:r>
            <w:r w:rsidR="00CC353A" w:rsidRPr="00CC353A">
              <w:rPr>
                <w:rFonts w:ascii="Arial" w:hAnsi="Arial" w:cs="Arial"/>
              </w:rPr>
              <w:t>upozornění na dostupné aktualizace řešení, jejich stažení a implementaci bez pomoci profesionálních služeb dodavatele/výrobce</w:t>
            </w:r>
            <w:r>
              <w:rPr>
                <w:rFonts w:ascii="Arial" w:hAnsi="Arial" w:cs="Arial"/>
              </w:rPr>
              <w:t>.</w:t>
            </w:r>
          </w:p>
        </w:tc>
        <w:tc>
          <w:tcPr>
            <w:tcW w:w="2268" w:type="dxa"/>
            <w:vAlign w:val="center"/>
          </w:tcPr>
          <w:p w14:paraId="1513A053" w14:textId="52E664BE" w:rsidR="00EB4AC1" w:rsidRPr="009D3434" w:rsidRDefault="00EB4AC1" w:rsidP="00D3740B">
            <w:pPr>
              <w:jc w:val="center"/>
              <w:rPr>
                <w:rFonts w:ascii="Arial" w:hAnsi="Arial" w:cs="Arial"/>
              </w:rPr>
            </w:pPr>
            <w:r w:rsidRPr="009D3434">
              <w:rPr>
                <w:rFonts w:ascii="Arial" w:hAnsi="Arial" w:cs="Arial"/>
              </w:rPr>
              <w:t>SPLŇUJE</w:t>
            </w:r>
          </w:p>
        </w:tc>
      </w:tr>
    </w:tbl>
    <w:p w14:paraId="6FAB0E20" w14:textId="77777777" w:rsidR="00372208" w:rsidRPr="00C15D42" w:rsidRDefault="00372208" w:rsidP="00C15D42"/>
    <w:p w14:paraId="4A9EFA81" w14:textId="55FCBC87" w:rsidR="00AF7D66" w:rsidRPr="00083220" w:rsidRDefault="00D520F4" w:rsidP="00AF7D66">
      <w:pPr>
        <w:pStyle w:val="Nadpis3"/>
        <w:rPr>
          <w:rFonts w:ascii="Arial" w:hAnsi="Arial" w:cs="Arial"/>
        </w:rPr>
      </w:pPr>
      <w:r>
        <w:rPr>
          <w:rFonts w:ascii="Arial" w:hAnsi="Arial" w:cs="Arial"/>
        </w:rPr>
        <w:t>Požadavky na výkonnost, škálovatelnost</w:t>
      </w:r>
    </w:p>
    <w:p w14:paraId="123D5FD4" w14:textId="7EF8CFB0" w:rsidR="00CF6AD8" w:rsidRDefault="00CF6AD8" w:rsidP="00CF6AD8">
      <w:pPr>
        <w:rPr>
          <w:rFonts w:ascii="Tahoma" w:hAnsi="Tahoma" w:cs="Tahoma"/>
          <w:lang w:eastAsia="ar-SA"/>
        </w:rPr>
      </w:pPr>
    </w:p>
    <w:tbl>
      <w:tblPr>
        <w:tblStyle w:val="Mkatabulky"/>
        <w:tblW w:w="9498" w:type="dxa"/>
        <w:tblInd w:w="-5" w:type="dxa"/>
        <w:tblLook w:val="04A0" w:firstRow="1" w:lastRow="0" w:firstColumn="1" w:lastColumn="0" w:noHBand="0" w:noVBand="1"/>
      </w:tblPr>
      <w:tblGrid>
        <w:gridCol w:w="709"/>
        <w:gridCol w:w="6521"/>
        <w:gridCol w:w="2268"/>
      </w:tblGrid>
      <w:tr w:rsidR="00C15D42" w:rsidRPr="00C475DD" w14:paraId="2C789ED3" w14:textId="77777777" w:rsidTr="00C15D42">
        <w:tc>
          <w:tcPr>
            <w:tcW w:w="709" w:type="dxa"/>
          </w:tcPr>
          <w:p w14:paraId="45329F12" w14:textId="77777777" w:rsidR="00C15D42" w:rsidRPr="00C475DD" w:rsidRDefault="00C15D42" w:rsidP="000B2D32">
            <w:pPr>
              <w:jc w:val="center"/>
              <w:rPr>
                <w:rFonts w:ascii="Arial" w:hAnsi="Arial" w:cs="Arial"/>
              </w:rPr>
            </w:pPr>
            <w:r w:rsidRPr="00C475DD">
              <w:rPr>
                <w:rFonts w:ascii="Arial" w:hAnsi="Arial" w:cs="Arial"/>
                <w:b/>
                <w:color w:val="000000"/>
              </w:rPr>
              <w:t>Číslo</w:t>
            </w:r>
          </w:p>
        </w:tc>
        <w:tc>
          <w:tcPr>
            <w:tcW w:w="6521" w:type="dxa"/>
          </w:tcPr>
          <w:p w14:paraId="420D41D1" w14:textId="77777777" w:rsidR="00C15D42" w:rsidRPr="00C475DD" w:rsidRDefault="00C15D42" w:rsidP="000B2D32">
            <w:pPr>
              <w:rPr>
                <w:rFonts w:ascii="Arial" w:hAnsi="Arial" w:cs="Arial"/>
              </w:rPr>
            </w:pPr>
            <w:r w:rsidRPr="00C475DD">
              <w:rPr>
                <w:rFonts w:ascii="Arial" w:hAnsi="Arial" w:cs="Arial"/>
                <w:b/>
                <w:color w:val="000000"/>
              </w:rPr>
              <w:t>Požadovaná funkcionalita</w:t>
            </w:r>
          </w:p>
        </w:tc>
        <w:tc>
          <w:tcPr>
            <w:tcW w:w="2268" w:type="dxa"/>
          </w:tcPr>
          <w:p w14:paraId="11A2C552" w14:textId="77777777" w:rsidR="00C15D42" w:rsidRPr="00C475DD" w:rsidRDefault="00C15D42" w:rsidP="000B2D32">
            <w:pPr>
              <w:jc w:val="center"/>
              <w:rPr>
                <w:rFonts w:ascii="Arial" w:hAnsi="Arial" w:cs="Arial"/>
              </w:rPr>
            </w:pPr>
            <w:r w:rsidRPr="00C475DD">
              <w:rPr>
                <w:rFonts w:ascii="Arial" w:hAnsi="Arial" w:cs="Arial"/>
                <w:b/>
                <w:color w:val="000000"/>
              </w:rPr>
              <w:t>Minimální požadavky</w:t>
            </w:r>
          </w:p>
        </w:tc>
      </w:tr>
      <w:tr w:rsidR="00F02F1F" w:rsidRPr="00C475DD" w14:paraId="7357BCD5" w14:textId="77777777" w:rsidTr="00C15D42">
        <w:tc>
          <w:tcPr>
            <w:tcW w:w="709" w:type="dxa"/>
            <w:vAlign w:val="center"/>
          </w:tcPr>
          <w:p w14:paraId="2A71DBCC" w14:textId="77777777" w:rsidR="00F02F1F" w:rsidRPr="00160916" w:rsidRDefault="00F02F1F" w:rsidP="00F02F1F">
            <w:pPr>
              <w:jc w:val="center"/>
              <w:rPr>
                <w:rFonts w:ascii="Arial" w:hAnsi="Arial" w:cs="Arial"/>
              </w:rPr>
            </w:pPr>
            <w:r w:rsidRPr="00160916">
              <w:rPr>
                <w:rFonts w:ascii="Arial" w:hAnsi="Arial" w:cs="Arial"/>
              </w:rPr>
              <w:t>1</w:t>
            </w:r>
          </w:p>
        </w:tc>
        <w:tc>
          <w:tcPr>
            <w:tcW w:w="6521" w:type="dxa"/>
          </w:tcPr>
          <w:p w14:paraId="6D09DE19" w14:textId="4902EC6D" w:rsidR="00F02F1F" w:rsidRPr="00160916" w:rsidRDefault="00F02F1F" w:rsidP="0052672F">
            <w:pPr>
              <w:rPr>
                <w:rFonts w:ascii="Arial" w:hAnsi="Arial" w:cs="Arial"/>
              </w:rPr>
            </w:pPr>
            <w:r w:rsidRPr="008F4A3A">
              <w:rPr>
                <w:rFonts w:ascii="Arial" w:hAnsi="Arial" w:cs="Arial"/>
              </w:rPr>
              <w:t>Systém SIEM musí mít srozumitelně a prokazatelně deklarováno vedení licenční politiky a to včetně uvedení funkcionalit, které nejsou součástí základní licence</w:t>
            </w:r>
            <w:r w:rsidR="0052672F">
              <w:rPr>
                <w:rFonts w:ascii="Arial" w:hAnsi="Arial" w:cs="Arial"/>
              </w:rPr>
              <w:t>, u kterých bude uvedeno</w:t>
            </w:r>
            <w:r w:rsidR="00D70347">
              <w:rPr>
                <w:rFonts w:ascii="Arial" w:hAnsi="Arial" w:cs="Arial"/>
              </w:rPr>
              <w:t>,</w:t>
            </w:r>
            <w:r w:rsidRPr="008F4A3A">
              <w:rPr>
                <w:rFonts w:ascii="Arial" w:hAnsi="Arial" w:cs="Arial"/>
              </w:rPr>
              <w:t xml:space="preserve"> zda a za jakých podmínek je možné je dokupovat. Orientační ceny v Kč bez DPH budou součástí nabídky. </w:t>
            </w:r>
          </w:p>
        </w:tc>
        <w:tc>
          <w:tcPr>
            <w:tcW w:w="2268" w:type="dxa"/>
            <w:vAlign w:val="center"/>
          </w:tcPr>
          <w:p w14:paraId="2E9A5FBE" w14:textId="77777777" w:rsidR="00F02F1F" w:rsidRPr="00160916" w:rsidRDefault="00F02F1F" w:rsidP="00F02F1F">
            <w:pPr>
              <w:jc w:val="center"/>
              <w:rPr>
                <w:rFonts w:ascii="Arial" w:hAnsi="Arial" w:cs="Arial"/>
              </w:rPr>
            </w:pPr>
            <w:r w:rsidRPr="00160916">
              <w:rPr>
                <w:rFonts w:ascii="Arial" w:hAnsi="Arial" w:cs="Arial"/>
              </w:rPr>
              <w:t>SPLŇUJE</w:t>
            </w:r>
          </w:p>
        </w:tc>
      </w:tr>
      <w:tr w:rsidR="00F333C9" w:rsidRPr="00C475DD" w14:paraId="5E5CD5E1" w14:textId="77777777" w:rsidTr="00F333C9">
        <w:tc>
          <w:tcPr>
            <w:tcW w:w="709" w:type="dxa"/>
            <w:vAlign w:val="center"/>
          </w:tcPr>
          <w:p w14:paraId="07F43C28" w14:textId="77777777" w:rsidR="00F333C9" w:rsidRPr="00160916" w:rsidRDefault="00F333C9" w:rsidP="00F333C9">
            <w:pPr>
              <w:jc w:val="center"/>
              <w:rPr>
                <w:rFonts w:ascii="Arial" w:hAnsi="Arial" w:cs="Arial"/>
              </w:rPr>
            </w:pPr>
            <w:r w:rsidRPr="00160916">
              <w:rPr>
                <w:rFonts w:ascii="Arial" w:hAnsi="Arial" w:cs="Arial"/>
              </w:rPr>
              <w:t>2</w:t>
            </w:r>
          </w:p>
        </w:tc>
        <w:tc>
          <w:tcPr>
            <w:tcW w:w="6521" w:type="dxa"/>
          </w:tcPr>
          <w:p w14:paraId="3FB478EA" w14:textId="31F9CE52" w:rsidR="00F333C9" w:rsidRDefault="00F333C9" w:rsidP="002F4B50">
            <w:pPr>
              <w:rPr>
                <w:rFonts w:ascii="Arial" w:hAnsi="Arial" w:cs="Arial"/>
              </w:rPr>
            </w:pPr>
            <w:r>
              <w:rPr>
                <w:rFonts w:ascii="Arial" w:hAnsi="Arial" w:cs="Arial"/>
              </w:rPr>
              <w:t xml:space="preserve">Licence pro zpracování </w:t>
            </w:r>
            <w:r w:rsidRPr="00E90AD9">
              <w:rPr>
                <w:rFonts w:ascii="Arial" w:hAnsi="Arial" w:cs="Arial"/>
              </w:rPr>
              <w:t>min 1 </w:t>
            </w:r>
            <w:r w:rsidR="00CC353A">
              <w:rPr>
                <w:rFonts w:ascii="Arial" w:hAnsi="Arial" w:cs="Arial"/>
              </w:rPr>
              <w:t>5</w:t>
            </w:r>
            <w:r w:rsidRPr="00E90AD9">
              <w:rPr>
                <w:rFonts w:ascii="Arial" w:hAnsi="Arial" w:cs="Arial"/>
              </w:rPr>
              <w:t xml:space="preserve">00 EPS (events per second) s možností rozšíření bez nutnosti HW upgrade až na </w:t>
            </w:r>
            <w:r w:rsidR="002F4B50">
              <w:rPr>
                <w:rFonts w:ascii="Arial" w:hAnsi="Arial" w:cs="Arial"/>
              </w:rPr>
              <w:t>5</w:t>
            </w:r>
            <w:r w:rsidRPr="00E90AD9">
              <w:rPr>
                <w:rFonts w:ascii="Arial" w:hAnsi="Arial" w:cs="Arial"/>
              </w:rPr>
              <w:t xml:space="preserve"> 000 EPS.</w:t>
            </w:r>
            <w:r w:rsidRPr="008F4A3A">
              <w:rPr>
                <w:rFonts w:ascii="Arial" w:hAnsi="Arial" w:cs="Arial"/>
              </w:rPr>
              <w:t xml:space="preserve"> </w:t>
            </w:r>
          </w:p>
        </w:tc>
        <w:tc>
          <w:tcPr>
            <w:tcW w:w="2268" w:type="dxa"/>
            <w:vAlign w:val="center"/>
          </w:tcPr>
          <w:p w14:paraId="098F6D32" w14:textId="227BA0A9" w:rsidR="00F333C9" w:rsidRPr="00160916" w:rsidRDefault="00F333C9" w:rsidP="00F333C9">
            <w:pPr>
              <w:jc w:val="center"/>
              <w:rPr>
                <w:rFonts w:ascii="Arial" w:hAnsi="Arial" w:cs="Arial"/>
              </w:rPr>
            </w:pPr>
            <w:r w:rsidRPr="009135AF">
              <w:rPr>
                <w:rFonts w:ascii="Arial" w:hAnsi="Arial" w:cs="Arial"/>
              </w:rPr>
              <w:t>SPLŇUJE</w:t>
            </w:r>
          </w:p>
        </w:tc>
      </w:tr>
      <w:tr w:rsidR="00F333C9" w:rsidRPr="00C475DD" w14:paraId="74469070" w14:textId="77777777" w:rsidTr="00F333C9">
        <w:tc>
          <w:tcPr>
            <w:tcW w:w="709" w:type="dxa"/>
            <w:vAlign w:val="center"/>
          </w:tcPr>
          <w:p w14:paraId="2E5E249C" w14:textId="7386186B" w:rsidR="00F333C9" w:rsidRPr="00160916" w:rsidRDefault="00F333C9" w:rsidP="00F333C9">
            <w:pPr>
              <w:jc w:val="center"/>
              <w:rPr>
                <w:rFonts w:ascii="Arial" w:hAnsi="Arial" w:cs="Arial"/>
              </w:rPr>
            </w:pPr>
            <w:r w:rsidRPr="00160916">
              <w:rPr>
                <w:rFonts w:ascii="Arial" w:hAnsi="Arial" w:cs="Arial"/>
              </w:rPr>
              <w:t>3</w:t>
            </w:r>
          </w:p>
        </w:tc>
        <w:tc>
          <w:tcPr>
            <w:tcW w:w="6521" w:type="dxa"/>
          </w:tcPr>
          <w:p w14:paraId="6CAF4ECF" w14:textId="3B86A474" w:rsidR="00F333C9" w:rsidRDefault="00F333C9" w:rsidP="00F333C9">
            <w:pPr>
              <w:rPr>
                <w:rFonts w:ascii="Arial" w:hAnsi="Arial" w:cs="Arial"/>
              </w:rPr>
            </w:pPr>
            <w:r>
              <w:rPr>
                <w:rFonts w:ascii="Arial" w:hAnsi="Arial" w:cs="Arial"/>
              </w:rPr>
              <w:t xml:space="preserve">Licence pro zpracování </w:t>
            </w:r>
            <w:r w:rsidRPr="00484353">
              <w:rPr>
                <w:rFonts w:ascii="Arial" w:hAnsi="Arial" w:cs="Arial"/>
              </w:rPr>
              <w:t xml:space="preserve">min 25 000 FPM (flow per minute) s možností rozšíření bez nutnosti HW upgrade až na </w:t>
            </w:r>
            <w:r w:rsidR="002F4B50">
              <w:rPr>
                <w:rFonts w:ascii="Arial" w:hAnsi="Arial" w:cs="Arial"/>
              </w:rPr>
              <w:t>8</w:t>
            </w:r>
            <w:r w:rsidRPr="00484353">
              <w:rPr>
                <w:rFonts w:ascii="Arial" w:hAnsi="Arial" w:cs="Arial"/>
              </w:rPr>
              <w:t>5 000 FPM</w:t>
            </w:r>
            <w:r>
              <w:rPr>
                <w:rFonts w:ascii="Arial" w:hAnsi="Arial" w:cs="Arial"/>
              </w:rPr>
              <w:t>.</w:t>
            </w:r>
          </w:p>
        </w:tc>
        <w:tc>
          <w:tcPr>
            <w:tcW w:w="2268" w:type="dxa"/>
            <w:vAlign w:val="center"/>
          </w:tcPr>
          <w:p w14:paraId="1C6F48BF" w14:textId="7BCF3148" w:rsidR="00F333C9" w:rsidRPr="00160916" w:rsidRDefault="00F333C9" w:rsidP="00F333C9">
            <w:pPr>
              <w:jc w:val="center"/>
              <w:rPr>
                <w:rFonts w:ascii="Arial" w:hAnsi="Arial" w:cs="Arial"/>
              </w:rPr>
            </w:pPr>
            <w:r w:rsidRPr="009135AF">
              <w:rPr>
                <w:rFonts w:ascii="Arial" w:hAnsi="Arial" w:cs="Arial"/>
              </w:rPr>
              <w:t>SPLŇUJE</w:t>
            </w:r>
          </w:p>
        </w:tc>
      </w:tr>
      <w:tr w:rsidR="00F333C9" w:rsidRPr="00C475DD" w14:paraId="0A5774C0" w14:textId="77777777" w:rsidTr="00F333C9">
        <w:tc>
          <w:tcPr>
            <w:tcW w:w="709" w:type="dxa"/>
            <w:vAlign w:val="center"/>
          </w:tcPr>
          <w:p w14:paraId="4744D60D" w14:textId="7A63ACB1" w:rsidR="00F333C9" w:rsidRPr="00160916" w:rsidRDefault="00F333C9" w:rsidP="00F333C9">
            <w:pPr>
              <w:jc w:val="center"/>
              <w:rPr>
                <w:rFonts w:ascii="Arial" w:hAnsi="Arial" w:cs="Arial"/>
              </w:rPr>
            </w:pPr>
            <w:r>
              <w:rPr>
                <w:rFonts w:ascii="Arial" w:hAnsi="Arial" w:cs="Arial"/>
              </w:rPr>
              <w:t>4</w:t>
            </w:r>
          </w:p>
        </w:tc>
        <w:tc>
          <w:tcPr>
            <w:tcW w:w="6521" w:type="dxa"/>
          </w:tcPr>
          <w:p w14:paraId="36D48744" w14:textId="32C27298" w:rsidR="00F333C9" w:rsidRPr="00E90AD9" w:rsidRDefault="00F333C9" w:rsidP="002F4B50">
            <w:pPr>
              <w:rPr>
                <w:rFonts w:ascii="Arial" w:hAnsi="Arial" w:cs="Arial"/>
              </w:rPr>
            </w:pPr>
            <w:r w:rsidRPr="00E90AD9">
              <w:rPr>
                <w:rFonts w:ascii="Arial" w:hAnsi="Arial" w:cs="Arial"/>
              </w:rPr>
              <w:t xml:space="preserve">Systém SIEM musí mít garantovanou licenci pro zpracování min. </w:t>
            </w:r>
            <w:r w:rsidR="002F4B50">
              <w:rPr>
                <w:rFonts w:ascii="Arial" w:hAnsi="Arial" w:cs="Arial"/>
              </w:rPr>
              <w:t>5</w:t>
            </w:r>
            <w:r w:rsidRPr="00E90AD9">
              <w:rPr>
                <w:rFonts w:ascii="Arial" w:hAnsi="Arial" w:cs="Arial"/>
              </w:rPr>
              <w:t xml:space="preserve"> 000 EPS v denních špičkách.</w:t>
            </w:r>
          </w:p>
        </w:tc>
        <w:tc>
          <w:tcPr>
            <w:tcW w:w="2268" w:type="dxa"/>
            <w:vAlign w:val="center"/>
          </w:tcPr>
          <w:p w14:paraId="12560DAE" w14:textId="56A298B5" w:rsidR="00F333C9" w:rsidRPr="00160916" w:rsidRDefault="00F333C9" w:rsidP="00F333C9">
            <w:pPr>
              <w:jc w:val="center"/>
              <w:rPr>
                <w:rFonts w:ascii="Arial" w:hAnsi="Arial" w:cs="Arial"/>
              </w:rPr>
            </w:pPr>
            <w:r w:rsidRPr="009135AF">
              <w:rPr>
                <w:rFonts w:ascii="Arial" w:hAnsi="Arial" w:cs="Arial"/>
              </w:rPr>
              <w:t>SPLŇUJE</w:t>
            </w:r>
          </w:p>
        </w:tc>
      </w:tr>
      <w:tr w:rsidR="00C90387" w:rsidRPr="00C475DD" w14:paraId="685BEC16" w14:textId="77777777" w:rsidTr="00C15D42">
        <w:tc>
          <w:tcPr>
            <w:tcW w:w="709" w:type="dxa"/>
            <w:vAlign w:val="center"/>
          </w:tcPr>
          <w:p w14:paraId="2A85F3DA" w14:textId="5CE4EAD3" w:rsidR="00C90387" w:rsidRPr="00160916" w:rsidRDefault="00C90387" w:rsidP="00C90387">
            <w:pPr>
              <w:jc w:val="center"/>
              <w:rPr>
                <w:rFonts w:ascii="Arial" w:hAnsi="Arial" w:cs="Arial"/>
              </w:rPr>
            </w:pPr>
            <w:r>
              <w:rPr>
                <w:rFonts w:ascii="Arial" w:hAnsi="Arial" w:cs="Arial"/>
              </w:rPr>
              <w:t>5</w:t>
            </w:r>
          </w:p>
        </w:tc>
        <w:tc>
          <w:tcPr>
            <w:tcW w:w="6521" w:type="dxa"/>
          </w:tcPr>
          <w:p w14:paraId="6FE8C73C" w14:textId="4AF1C373" w:rsidR="00C90387" w:rsidRPr="00E90AD9" w:rsidRDefault="00C90387" w:rsidP="002F4B50">
            <w:pPr>
              <w:rPr>
                <w:rFonts w:ascii="Arial" w:hAnsi="Arial" w:cs="Arial"/>
              </w:rPr>
            </w:pPr>
            <w:r w:rsidRPr="00E90AD9">
              <w:rPr>
                <w:rFonts w:ascii="Arial" w:hAnsi="Arial" w:cs="Arial"/>
              </w:rPr>
              <w:t xml:space="preserve">Komponenta sbírající logy, musí být schopna trvale zpracovávat </w:t>
            </w:r>
            <w:r w:rsidR="002F4B50">
              <w:rPr>
                <w:rFonts w:ascii="Arial" w:hAnsi="Arial" w:cs="Arial"/>
              </w:rPr>
              <w:t>5</w:t>
            </w:r>
            <w:r w:rsidRPr="00E90AD9">
              <w:rPr>
                <w:rFonts w:ascii="Arial" w:hAnsi="Arial" w:cs="Arial"/>
              </w:rPr>
              <w:t xml:space="preserve"> 000 EPS bez jakýchkoliv výkonnostních nebo licenčních omezení. </w:t>
            </w:r>
          </w:p>
        </w:tc>
        <w:tc>
          <w:tcPr>
            <w:tcW w:w="2268" w:type="dxa"/>
            <w:vAlign w:val="center"/>
          </w:tcPr>
          <w:p w14:paraId="50304F38" w14:textId="77777777" w:rsidR="00C90387" w:rsidRPr="00160916" w:rsidRDefault="00C90387" w:rsidP="00C90387">
            <w:pPr>
              <w:jc w:val="center"/>
              <w:rPr>
                <w:rFonts w:ascii="Arial" w:hAnsi="Arial" w:cs="Arial"/>
              </w:rPr>
            </w:pPr>
            <w:r w:rsidRPr="009D3434">
              <w:rPr>
                <w:rFonts w:ascii="Arial" w:hAnsi="Arial" w:cs="Arial"/>
              </w:rPr>
              <w:t>SPLŇUJE</w:t>
            </w:r>
          </w:p>
        </w:tc>
      </w:tr>
      <w:tr w:rsidR="00C90387" w:rsidRPr="00C475DD" w14:paraId="3414E9FA" w14:textId="77777777" w:rsidTr="00C15D42">
        <w:tc>
          <w:tcPr>
            <w:tcW w:w="709" w:type="dxa"/>
            <w:vAlign w:val="center"/>
          </w:tcPr>
          <w:p w14:paraId="297CF28B" w14:textId="5511897A" w:rsidR="00C90387" w:rsidRPr="00160916" w:rsidRDefault="00C90387" w:rsidP="00C90387">
            <w:pPr>
              <w:jc w:val="center"/>
              <w:rPr>
                <w:rFonts w:ascii="Arial" w:hAnsi="Arial" w:cs="Arial"/>
              </w:rPr>
            </w:pPr>
            <w:r>
              <w:rPr>
                <w:rFonts w:ascii="Arial" w:hAnsi="Arial" w:cs="Arial"/>
              </w:rPr>
              <w:t>6</w:t>
            </w:r>
          </w:p>
        </w:tc>
        <w:tc>
          <w:tcPr>
            <w:tcW w:w="6521" w:type="dxa"/>
          </w:tcPr>
          <w:p w14:paraId="39717D36" w14:textId="36B4CE90" w:rsidR="00C90387" w:rsidRPr="00E90AD9" w:rsidRDefault="00C90387" w:rsidP="002F4B50">
            <w:pPr>
              <w:rPr>
                <w:rFonts w:ascii="Arial" w:hAnsi="Arial" w:cs="Arial"/>
              </w:rPr>
            </w:pPr>
            <w:r w:rsidRPr="00E90AD9">
              <w:rPr>
                <w:rFonts w:ascii="Arial" w:hAnsi="Arial" w:cs="Arial"/>
              </w:rPr>
              <w:t xml:space="preserve">Systém SIEM musí být schopný nárazově (minimálně po dobu 72 hodin) zpracovat </w:t>
            </w:r>
            <w:r w:rsidR="002F4B50">
              <w:rPr>
                <w:rFonts w:ascii="Arial" w:hAnsi="Arial" w:cs="Arial"/>
              </w:rPr>
              <w:t>5</w:t>
            </w:r>
            <w:r w:rsidRPr="00E90AD9">
              <w:rPr>
                <w:rFonts w:ascii="Arial" w:hAnsi="Arial" w:cs="Arial"/>
              </w:rPr>
              <w:t xml:space="preserve"> 000 EPS, bez jakýchkoliv výkonnostních nebo licenčních omezení, včetně zachování plné funkcionality u všech komponent. </w:t>
            </w:r>
          </w:p>
        </w:tc>
        <w:tc>
          <w:tcPr>
            <w:tcW w:w="2268" w:type="dxa"/>
            <w:vAlign w:val="center"/>
          </w:tcPr>
          <w:p w14:paraId="51DD5BBB" w14:textId="77777777" w:rsidR="00C90387" w:rsidRPr="00160916" w:rsidRDefault="00C90387" w:rsidP="00C90387">
            <w:pPr>
              <w:jc w:val="center"/>
              <w:rPr>
                <w:rFonts w:ascii="Arial" w:hAnsi="Arial" w:cs="Arial"/>
              </w:rPr>
            </w:pPr>
            <w:r w:rsidRPr="009D3434">
              <w:rPr>
                <w:rFonts w:ascii="Arial" w:hAnsi="Arial" w:cs="Arial"/>
              </w:rPr>
              <w:t>SPLŇUJE</w:t>
            </w:r>
          </w:p>
        </w:tc>
      </w:tr>
      <w:tr w:rsidR="00F333C9" w:rsidRPr="00C475DD" w14:paraId="419A9BD5" w14:textId="77777777" w:rsidTr="00C15D42">
        <w:tc>
          <w:tcPr>
            <w:tcW w:w="709" w:type="dxa"/>
            <w:vAlign w:val="center"/>
          </w:tcPr>
          <w:p w14:paraId="6B19B05F" w14:textId="183274F9" w:rsidR="00F333C9" w:rsidRPr="00160916" w:rsidRDefault="00F333C9" w:rsidP="00F333C9">
            <w:pPr>
              <w:jc w:val="center"/>
              <w:rPr>
                <w:rFonts w:ascii="Arial" w:hAnsi="Arial" w:cs="Arial"/>
              </w:rPr>
            </w:pPr>
            <w:r>
              <w:rPr>
                <w:rFonts w:ascii="Arial" w:hAnsi="Arial" w:cs="Arial"/>
              </w:rPr>
              <w:t>7</w:t>
            </w:r>
          </w:p>
        </w:tc>
        <w:tc>
          <w:tcPr>
            <w:tcW w:w="6521" w:type="dxa"/>
          </w:tcPr>
          <w:p w14:paraId="53900F91" w14:textId="68F57C0F" w:rsidR="00F333C9" w:rsidRPr="00160916" w:rsidRDefault="002F4B50" w:rsidP="00F333C9">
            <w:pPr>
              <w:rPr>
                <w:rFonts w:ascii="Arial" w:hAnsi="Arial" w:cs="Arial"/>
              </w:rPr>
            </w:pPr>
            <w:r>
              <w:rPr>
                <w:rFonts w:ascii="Arial" w:hAnsi="Arial" w:cs="Arial"/>
              </w:rPr>
              <w:t>Systém SIEM musí splňovat, aby nedocházelo k zahození událostí (events) při dočasném překročení licence.</w:t>
            </w:r>
          </w:p>
        </w:tc>
        <w:tc>
          <w:tcPr>
            <w:tcW w:w="2268" w:type="dxa"/>
            <w:vAlign w:val="center"/>
          </w:tcPr>
          <w:p w14:paraId="58B20C9C" w14:textId="77777777" w:rsidR="00F333C9" w:rsidRPr="00160916" w:rsidRDefault="00F333C9" w:rsidP="00F333C9">
            <w:pPr>
              <w:jc w:val="center"/>
              <w:rPr>
                <w:rFonts w:ascii="Arial" w:hAnsi="Arial" w:cs="Arial"/>
              </w:rPr>
            </w:pPr>
            <w:r w:rsidRPr="009D3434">
              <w:rPr>
                <w:rFonts w:ascii="Arial" w:hAnsi="Arial" w:cs="Arial"/>
              </w:rPr>
              <w:t>SPLŇUJE</w:t>
            </w:r>
          </w:p>
        </w:tc>
      </w:tr>
      <w:tr w:rsidR="00F333C9" w:rsidRPr="00C475DD" w14:paraId="12939FD9" w14:textId="77777777" w:rsidTr="00C15D42">
        <w:tc>
          <w:tcPr>
            <w:tcW w:w="709" w:type="dxa"/>
            <w:vAlign w:val="center"/>
          </w:tcPr>
          <w:p w14:paraId="63590814" w14:textId="62BE3737" w:rsidR="00F333C9" w:rsidRPr="00160916" w:rsidRDefault="00F333C9" w:rsidP="00F333C9">
            <w:pPr>
              <w:jc w:val="center"/>
              <w:rPr>
                <w:rFonts w:ascii="Arial" w:hAnsi="Arial" w:cs="Arial"/>
              </w:rPr>
            </w:pPr>
            <w:r>
              <w:rPr>
                <w:rFonts w:ascii="Arial" w:hAnsi="Arial" w:cs="Arial"/>
              </w:rPr>
              <w:t>8</w:t>
            </w:r>
          </w:p>
        </w:tc>
        <w:tc>
          <w:tcPr>
            <w:tcW w:w="6521" w:type="dxa"/>
          </w:tcPr>
          <w:p w14:paraId="0B09C8E4" w14:textId="2F72BD8B" w:rsidR="00F333C9" w:rsidRPr="00E90AD9" w:rsidRDefault="002F4B50" w:rsidP="00F333C9">
            <w:pPr>
              <w:rPr>
                <w:rFonts w:ascii="Arial" w:hAnsi="Arial" w:cs="Arial"/>
              </w:rPr>
            </w:pPr>
            <w:r>
              <w:rPr>
                <w:rFonts w:ascii="Arial" w:hAnsi="Arial" w:cs="Arial"/>
              </w:rPr>
              <w:t>Minimální k</w:t>
            </w:r>
            <w:r w:rsidR="00F333C9" w:rsidRPr="008F4A3A">
              <w:rPr>
                <w:rFonts w:ascii="Arial" w:hAnsi="Arial" w:cs="Arial"/>
              </w:rPr>
              <w:t xml:space="preserve">apacita </w:t>
            </w:r>
            <w:r w:rsidR="00F333C9">
              <w:rPr>
                <w:rFonts w:ascii="Arial" w:hAnsi="Arial" w:cs="Arial"/>
              </w:rPr>
              <w:t xml:space="preserve">interního </w:t>
            </w:r>
            <w:r w:rsidR="00F333C9" w:rsidRPr="008F4A3A">
              <w:rPr>
                <w:rFonts w:ascii="Arial" w:hAnsi="Arial" w:cs="Arial"/>
              </w:rPr>
              <w:t xml:space="preserve">úložného </w:t>
            </w:r>
            <w:r w:rsidR="00F333C9" w:rsidRPr="00E90AD9">
              <w:rPr>
                <w:rFonts w:ascii="Arial" w:hAnsi="Arial" w:cs="Arial"/>
              </w:rPr>
              <w:t xml:space="preserve">prostoru: </w:t>
            </w:r>
          </w:p>
          <w:p w14:paraId="6A82ADF7" w14:textId="4A6566A0" w:rsidR="00F333C9" w:rsidRPr="00E90AD9" w:rsidRDefault="00F333C9" w:rsidP="00F333C9">
            <w:pPr>
              <w:pStyle w:val="Odstavecseseznamem"/>
              <w:numPr>
                <w:ilvl w:val="0"/>
                <w:numId w:val="4"/>
              </w:numPr>
              <w:spacing w:before="0" w:after="0"/>
              <w:ind w:left="318" w:hanging="284"/>
              <w:rPr>
                <w:rFonts w:ascii="Arial" w:hAnsi="Arial" w:cs="Arial"/>
                <w:sz w:val="20"/>
                <w:szCs w:val="20"/>
              </w:rPr>
            </w:pPr>
            <w:r w:rsidRPr="00E90AD9">
              <w:rPr>
                <w:rFonts w:ascii="Arial" w:hAnsi="Arial" w:cs="Arial"/>
                <w:sz w:val="20"/>
                <w:szCs w:val="20"/>
              </w:rPr>
              <w:t xml:space="preserve">Systém SIEM musí umožnit interně uložit log záznamy (RAW formát) po dobu min. </w:t>
            </w:r>
            <w:r w:rsidR="00F91252" w:rsidRPr="00E90AD9">
              <w:rPr>
                <w:rFonts w:ascii="Arial" w:hAnsi="Arial" w:cs="Arial"/>
                <w:sz w:val="20"/>
                <w:szCs w:val="20"/>
              </w:rPr>
              <w:t>12 měsíců</w:t>
            </w:r>
            <w:r w:rsidRPr="00E90AD9">
              <w:rPr>
                <w:rFonts w:ascii="Arial" w:hAnsi="Arial" w:cs="Arial"/>
                <w:sz w:val="20"/>
                <w:szCs w:val="20"/>
              </w:rPr>
              <w:t xml:space="preserve"> </w:t>
            </w:r>
          </w:p>
          <w:p w14:paraId="6997CEF7" w14:textId="2F1EF380" w:rsidR="00F333C9" w:rsidRPr="00F02F1F" w:rsidRDefault="00F333C9" w:rsidP="00F333C9">
            <w:pPr>
              <w:pStyle w:val="Odstavecseseznamem"/>
              <w:numPr>
                <w:ilvl w:val="0"/>
                <w:numId w:val="4"/>
              </w:numPr>
              <w:spacing w:before="0" w:after="0"/>
              <w:ind w:left="318" w:hanging="284"/>
              <w:rPr>
                <w:rFonts w:ascii="Arial" w:hAnsi="Arial" w:cs="Arial"/>
                <w:sz w:val="20"/>
                <w:szCs w:val="20"/>
              </w:rPr>
            </w:pPr>
            <w:r w:rsidRPr="00E90AD9">
              <w:rPr>
                <w:rFonts w:ascii="Arial" w:hAnsi="Arial" w:cs="Arial"/>
                <w:sz w:val="20"/>
                <w:szCs w:val="20"/>
              </w:rPr>
              <w:t xml:space="preserve">Systém SIEM musí umožnit interně uchovat normalizované log záznamy po dobu min. </w:t>
            </w:r>
            <w:r w:rsidR="00F91252" w:rsidRPr="00E90AD9">
              <w:rPr>
                <w:rFonts w:ascii="Arial" w:hAnsi="Arial" w:cs="Arial"/>
                <w:sz w:val="20"/>
                <w:szCs w:val="20"/>
              </w:rPr>
              <w:t>12 měsíců</w:t>
            </w:r>
            <w:r w:rsidRPr="00A74A7F">
              <w:rPr>
                <w:rFonts w:ascii="Arial" w:hAnsi="Arial" w:cs="Arial"/>
                <w:sz w:val="20"/>
                <w:szCs w:val="20"/>
              </w:rPr>
              <w:t xml:space="preserve"> </w:t>
            </w:r>
          </w:p>
        </w:tc>
        <w:tc>
          <w:tcPr>
            <w:tcW w:w="2268" w:type="dxa"/>
            <w:vAlign w:val="center"/>
          </w:tcPr>
          <w:p w14:paraId="7FEBC28D" w14:textId="77777777" w:rsidR="00F333C9" w:rsidRPr="00160916" w:rsidRDefault="00F333C9" w:rsidP="00F333C9">
            <w:pPr>
              <w:jc w:val="center"/>
              <w:rPr>
                <w:rFonts w:ascii="Arial" w:hAnsi="Arial" w:cs="Arial"/>
              </w:rPr>
            </w:pPr>
            <w:r w:rsidRPr="009D3434">
              <w:rPr>
                <w:rFonts w:ascii="Arial" w:hAnsi="Arial" w:cs="Arial"/>
              </w:rPr>
              <w:t>SPLŇUJE</w:t>
            </w:r>
          </w:p>
        </w:tc>
      </w:tr>
      <w:tr w:rsidR="003A08E2" w:rsidRPr="00C475DD" w14:paraId="182950DD" w14:textId="77777777" w:rsidTr="00C15D42">
        <w:tc>
          <w:tcPr>
            <w:tcW w:w="709" w:type="dxa"/>
            <w:vAlign w:val="center"/>
          </w:tcPr>
          <w:p w14:paraId="44680ECA" w14:textId="5ADE03A1" w:rsidR="003A08E2" w:rsidRPr="00160916" w:rsidRDefault="00CE3FF2" w:rsidP="003A08E2">
            <w:pPr>
              <w:jc w:val="center"/>
              <w:rPr>
                <w:rFonts w:ascii="Arial" w:hAnsi="Arial" w:cs="Arial"/>
              </w:rPr>
            </w:pPr>
            <w:r>
              <w:rPr>
                <w:rFonts w:ascii="Arial" w:hAnsi="Arial" w:cs="Arial"/>
              </w:rPr>
              <w:t>9</w:t>
            </w:r>
          </w:p>
        </w:tc>
        <w:tc>
          <w:tcPr>
            <w:tcW w:w="6521" w:type="dxa"/>
          </w:tcPr>
          <w:p w14:paraId="670C35BF" w14:textId="5658ADF9" w:rsidR="003A08E2" w:rsidRPr="00160916" w:rsidRDefault="003A08E2" w:rsidP="003A08E2">
            <w:pPr>
              <w:rPr>
                <w:rFonts w:ascii="Arial" w:hAnsi="Arial" w:cs="Arial"/>
              </w:rPr>
            </w:pPr>
            <w:r w:rsidRPr="00F71725">
              <w:rPr>
                <w:rFonts w:ascii="Arial" w:hAnsi="Arial" w:cs="Arial"/>
              </w:rPr>
              <w:t xml:space="preserve">Systém SIEM musí umožňovat rozšiřování kapacity a výkonu formou distribuce zátěže na více samostatných systémů např. více Logserverů s jedním centrálním místem pro vyhodnocování (event management). </w:t>
            </w:r>
          </w:p>
        </w:tc>
        <w:tc>
          <w:tcPr>
            <w:tcW w:w="2268" w:type="dxa"/>
            <w:vAlign w:val="center"/>
          </w:tcPr>
          <w:p w14:paraId="5A76BC79" w14:textId="77777777" w:rsidR="003A08E2" w:rsidRPr="00160916" w:rsidRDefault="003A08E2" w:rsidP="003A08E2">
            <w:pPr>
              <w:jc w:val="center"/>
              <w:rPr>
                <w:rFonts w:ascii="Arial" w:hAnsi="Arial" w:cs="Arial"/>
              </w:rPr>
            </w:pPr>
            <w:r w:rsidRPr="009D3434">
              <w:rPr>
                <w:rFonts w:ascii="Arial" w:hAnsi="Arial" w:cs="Arial"/>
              </w:rPr>
              <w:t>SPLŇUJE</w:t>
            </w:r>
          </w:p>
        </w:tc>
      </w:tr>
      <w:tr w:rsidR="003A08E2" w:rsidRPr="00C475DD" w14:paraId="1770CBF9" w14:textId="77777777" w:rsidTr="00C15D42">
        <w:tc>
          <w:tcPr>
            <w:tcW w:w="709" w:type="dxa"/>
            <w:vAlign w:val="center"/>
          </w:tcPr>
          <w:p w14:paraId="040FFF23" w14:textId="4A5A431C" w:rsidR="003A08E2" w:rsidRPr="00160916" w:rsidRDefault="003A08E2" w:rsidP="00CE3FF2">
            <w:pPr>
              <w:jc w:val="center"/>
              <w:rPr>
                <w:rFonts w:ascii="Arial" w:hAnsi="Arial" w:cs="Arial"/>
              </w:rPr>
            </w:pPr>
            <w:r>
              <w:rPr>
                <w:rFonts w:ascii="Arial" w:hAnsi="Arial" w:cs="Arial"/>
              </w:rPr>
              <w:t>1</w:t>
            </w:r>
            <w:r w:rsidR="00CE3FF2">
              <w:rPr>
                <w:rFonts w:ascii="Arial" w:hAnsi="Arial" w:cs="Arial"/>
              </w:rPr>
              <w:t>0</w:t>
            </w:r>
          </w:p>
        </w:tc>
        <w:tc>
          <w:tcPr>
            <w:tcW w:w="6521" w:type="dxa"/>
          </w:tcPr>
          <w:p w14:paraId="74BB94D0" w14:textId="2317095E" w:rsidR="003A08E2" w:rsidRPr="00160916" w:rsidRDefault="003A08E2" w:rsidP="003A08E2">
            <w:pPr>
              <w:rPr>
                <w:rFonts w:ascii="Arial" w:hAnsi="Arial" w:cs="Arial"/>
              </w:rPr>
            </w:pPr>
            <w:r w:rsidRPr="00F71725">
              <w:rPr>
                <w:rFonts w:ascii="Arial" w:hAnsi="Arial" w:cs="Arial"/>
              </w:rPr>
              <w:t xml:space="preserve">Systém SIEM musí podporovat současnou práci </w:t>
            </w:r>
            <w:r w:rsidRPr="00E90AD9">
              <w:rPr>
                <w:rFonts w:ascii="Arial" w:hAnsi="Arial" w:cs="Arial"/>
              </w:rPr>
              <w:t>min. 10 uživatelů</w:t>
            </w:r>
            <w:r w:rsidRPr="00F71725">
              <w:rPr>
                <w:rFonts w:ascii="Arial" w:hAnsi="Arial" w:cs="Arial"/>
              </w:rPr>
              <w:t xml:space="preserve"> </w:t>
            </w:r>
          </w:p>
        </w:tc>
        <w:tc>
          <w:tcPr>
            <w:tcW w:w="2268" w:type="dxa"/>
            <w:vAlign w:val="center"/>
          </w:tcPr>
          <w:p w14:paraId="5B48EB1E" w14:textId="77777777" w:rsidR="003A08E2" w:rsidRPr="00160916" w:rsidRDefault="003A08E2" w:rsidP="003A08E2">
            <w:pPr>
              <w:jc w:val="center"/>
              <w:rPr>
                <w:rFonts w:ascii="Arial" w:hAnsi="Arial" w:cs="Arial"/>
              </w:rPr>
            </w:pPr>
            <w:r w:rsidRPr="009D3434">
              <w:rPr>
                <w:rFonts w:ascii="Arial" w:hAnsi="Arial" w:cs="Arial"/>
              </w:rPr>
              <w:t>SPLŇUJE</w:t>
            </w:r>
          </w:p>
        </w:tc>
      </w:tr>
      <w:tr w:rsidR="003A08E2" w:rsidRPr="00C475DD" w14:paraId="290A80A1" w14:textId="77777777" w:rsidTr="00C15D42">
        <w:tc>
          <w:tcPr>
            <w:tcW w:w="709" w:type="dxa"/>
            <w:vAlign w:val="center"/>
          </w:tcPr>
          <w:p w14:paraId="5D4DBC6A" w14:textId="6035E148" w:rsidR="003A08E2" w:rsidRPr="00160916" w:rsidRDefault="003A08E2" w:rsidP="003A08E2">
            <w:pPr>
              <w:jc w:val="center"/>
              <w:rPr>
                <w:rFonts w:ascii="Arial" w:hAnsi="Arial" w:cs="Arial"/>
              </w:rPr>
            </w:pPr>
            <w:r>
              <w:rPr>
                <w:rFonts w:ascii="Arial" w:hAnsi="Arial" w:cs="Arial"/>
              </w:rPr>
              <w:t>1</w:t>
            </w:r>
            <w:r w:rsidR="00CE3FF2">
              <w:rPr>
                <w:rFonts w:ascii="Arial" w:hAnsi="Arial" w:cs="Arial"/>
              </w:rPr>
              <w:t>1</w:t>
            </w:r>
          </w:p>
        </w:tc>
        <w:tc>
          <w:tcPr>
            <w:tcW w:w="6521" w:type="dxa"/>
          </w:tcPr>
          <w:p w14:paraId="0A4207C0" w14:textId="61EAFD52" w:rsidR="003A08E2" w:rsidRPr="00160916" w:rsidRDefault="003A08E2" w:rsidP="003A08E2">
            <w:pPr>
              <w:rPr>
                <w:rFonts w:ascii="Arial" w:hAnsi="Arial" w:cs="Arial"/>
              </w:rPr>
            </w:pPr>
            <w:r w:rsidRPr="00F71725">
              <w:rPr>
                <w:rFonts w:ascii="Arial" w:hAnsi="Arial" w:cs="Arial"/>
              </w:rPr>
              <w:t xml:space="preserve">Licence musí obsahovat možnost </w:t>
            </w:r>
            <w:r w:rsidRPr="00E90AD9">
              <w:rPr>
                <w:rFonts w:ascii="Arial" w:hAnsi="Arial" w:cs="Arial"/>
              </w:rPr>
              <w:t>minimálně 500 sběrných konektorů</w:t>
            </w:r>
            <w:r w:rsidRPr="00F91252">
              <w:rPr>
                <w:rFonts w:ascii="Arial" w:hAnsi="Arial" w:cs="Arial"/>
              </w:rPr>
              <w:t>,</w:t>
            </w:r>
            <w:r w:rsidRPr="00F71725">
              <w:rPr>
                <w:rFonts w:ascii="Arial" w:hAnsi="Arial" w:cs="Arial"/>
              </w:rPr>
              <w:t xml:space="preserve"> včetně vlastních custom logů (možnost doplnit další lokality, zdroje, atd.) </w:t>
            </w:r>
          </w:p>
        </w:tc>
        <w:tc>
          <w:tcPr>
            <w:tcW w:w="2268" w:type="dxa"/>
            <w:vAlign w:val="center"/>
          </w:tcPr>
          <w:p w14:paraId="2230110A" w14:textId="77777777" w:rsidR="003A08E2" w:rsidRPr="00160916" w:rsidRDefault="003A08E2" w:rsidP="003A08E2">
            <w:pPr>
              <w:jc w:val="center"/>
              <w:rPr>
                <w:rFonts w:ascii="Arial" w:hAnsi="Arial" w:cs="Arial"/>
              </w:rPr>
            </w:pPr>
            <w:r w:rsidRPr="009D3434">
              <w:rPr>
                <w:rFonts w:ascii="Arial" w:hAnsi="Arial" w:cs="Arial"/>
              </w:rPr>
              <w:t>SPLŇUJE</w:t>
            </w:r>
          </w:p>
        </w:tc>
      </w:tr>
      <w:tr w:rsidR="003A08E2" w:rsidRPr="00C475DD" w14:paraId="3CA527DA" w14:textId="77777777" w:rsidTr="00C15D42">
        <w:tc>
          <w:tcPr>
            <w:tcW w:w="709" w:type="dxa"/>
            <w:vAlign w:val="center"/>
          </w:tcPr>
          <w:p w14:paraId="12F56BB8" w14:textId="158B26A7" w:rsidR="003A08E2" w:rsidRPr="00160916" w:rsidRDefault="003A08E2" w:rsidP="003A08E2">
            <w:pPr>
              <w:jc w:val="center"/>
              <w:rPr>
                <w:rFonts w:ascii="Arial" w:hAnsi="Arial" w:cs="Arial"/>
              </w:rPr>
            </w:pPr>
            <w:r>
              <w:rPr>
                <w:rFonts w:ascii="Arial" w:hAnsi="Arial" w:cs="Arial"/>
              </w:rPr>
              <w:t>1</w:t>
            </w:r>
            <w:r w:rsidR="00CE3FF2">
              <w:rPr>
                <w:rFonts w:ascii="Arial" w:hAnsi="Arial" w:cs="Arial"/>
              </w:rPr>
              <w:t>2</w:t>
            </w:r>
          </w:p>
        </w:tc>
        <w:tc>
          <w:tcPr>
            <w:tcW w:w="6521" w:type="dxa"/>
          </w:tcPr>
          <w:p w14:paraId="6C323367" w14:textId="3650C0B1" w:rsidR="003A08E2" w:rsidRPr="00160916" w:rsidRDefault="003A08E2" w:rsidP="003A08E2">
            <w:pPr>
              <w:rPr>
                <w:rFonts w:ascii="Arial" w:hAnsi="Arial" w:cs="Arial"/>
              </w:rPr>
            </w:pPr>
            <w:r w:rsidRPr="00F71725">
              <w:rPr>
                <w:rFonts w:ascii="Arial" w:hAnsi="Arial" w:cs="Arial"/>
              </w:rPr>
              <w:t xml:space="preserve">Licence musí obsahovat možnost sbírat všechny typy výrobcem podporovaných zdrojů a vlastních custom logů </w:t>
            </w:r>
          </w:p>
        </w:tc>
        <w:tc>
          <w:tcPr>
            <w:tcW w:w="2268" w:type="dxa"/>
            <w:vAlign w:val="center"/>
          </w:tcPr>
          <w:p w14:paraId="5CEAF425" w14:textId="77777777" w:rsidR="003A08E2" w:rsidRPr="00160916" w:rsidRDefault="003A08E2" w:rsidP="003A08E2">
            <w:pPr>
              <w:jc w:val="center"/>
              <w:rPr>
                <w:rFonts w:ascii="Arial" w:hAnsi="Arial" w:cs="Arial"/>
              </w:rPr>
            </w:pPr>
            <w:r w:rsidRPr="009D3434">
              <w:rPr>
                <w:rFonts w:ascii="Arial" w:hAnsi="Arial" w:cs="Arial"/>
              </w:rPr>
              <w:t>SPLŇUJE</w:t>
            </w:r>
          </w:p>
        </w:tc>
      </w:tr>
    </w:tbl>
    <w:p w14:paraId="22CA3DF0" w14:textId="1090DE2E" w:rsidR="00C475DD" w:rsidRDefault="00C475DD" w:rsidP="00C475DD">
      <w:pPr>
        <w:spacing w:after="120"/>
        <w:rPr>
          <w:rFonts w:ascii="Arial" w:hAnsi="Arial" w:cs="Arial"/>
        </w:rPr>
      </w:pPr>
    </w:p>
    <w:p w14:paraId="10113E29" w14:textId="2928716E" w:rsidR="00F333C9" w:rsidRPr="00083220" w:rsidRDefault="00F333C9" w:rsidP="00F333C9">
      <w:pPr>
        <w:pStyle w:val="Nadpis3"/>
        <w:rPr>
          <w:rFonts w:ascii="Arial" w:hAnsi="Arial" w:cs="Arial"/>
        </w:rPr>
      </w:pPr>
      <w:r>
        <w:rPr>
          <w:rFonts w:ascii="Arial" w:hAnsi="Arial" w:cs="Arial"/>
        </w:rPr>
        <w:t>Požadavky na sběr dat</w:t>
      </w:r>
    </w:p>
    <w:p w14:paraId="4DE8D1AE" w14:textId="25C6EB23" w:rsidR="00F333C9" w:rsidRDefault="00F333C9" w:rsidP="004F72B3">
      <w:pPr>
        <w:spacing w:before="120" w:after="120"/>
        <w:rPr>
          <w:rFonts w:ascii="Arial" w:hAnsi="Arial" w:cs="Arial"/>
        </w:rPr>
      </w:pPr>
      <w:r>
        <w:rPr>
          <w:rFonts w:ascii="Arial" w:hAnsi="Arial" w:cs="Arial"/>
        </w:rPr>
        <w:t>Vrstva sběru logů musí splňovat následující požadavky</w:t>
      </w:r>
    </w:p>
    <w:tbl>
      <w:tblPr>
        <w:tblStyle w:val="Mkatabulky"/>
        <w:tblW w:w="9498" w:type="dxa"/>
        <w:tblInd w:w="-5" w:type="dxa"/>
        <w:tblLook w:val="04A0" w:firstRow="1" w:lastRow="0" w:firstColumn="1" w:lastColumn="0" w:noHBand="0" w:noVBand="1"/>
      </w:tblPr>
      <w:tblGrid>
        <w:gridCol w:w="709"/>
        <w:gridCol w:w="6521"/>
        <w:gridCol w:w="2268"/>
      </w:tblGrid>
      <w:tr w:rsidR="00F333C9" w:rsidRPr="00C475DD" w14:paraId="2B9803E8" w14:textId="77777777" w:rsidTr="000B2D32">
        <w:tc>
          <w:tcPr>
            <w:tcW w:w="709" w:type="dxa"/>
          </w:tcPr>
          <w:p w14:paraId="7DDCF704" w14:textId="77777777" w:rsidR="00F333C9" w:rsidRPr="00C475DD" w:rsidRDefault="00F333C9" w:rsidP="000B2D32">
            <w:pPr>
              <w:jc w:val="center"/>
              <w:rPr>
                <w:rFonts w:ascii="Arial" w:hAnsi="Arial" w:cs="Arial"/>
              </w:rPr>
            </w:pPr>
            <w:r w:rsidRPr="00C475DD">
              <w:rPr>
                <w:rFonts w:ascii="Arial" w:hAnsi="Arial" w:cs="Arial"/>
                <w:b/>
                <w:color w:val="000000"/>
              </w:rPr>
              <w:t>Číslo</w:t>
            </w:r>
          </w:p>
        </w:tc>
        <w:tc>
          <w:tcPr>
            <w:tcW w:w="6521" w:type="dxa"/>
          </w:tcPr>
          <w:p w14:paraId="20FD5AA7" w14:textId="77777777" w:rsidR="00F333C9" w:rsidRPr="00C475DD" w:rsidRDefault="00F333C9" w:rsidP="000B2D32">
            <w:pPr>
              <w:rPr>
                <w:rFonts w:ascii="Arial" w:hAnsi="Arial" w:cs="Arial"/>
              </w:rPr>
            </w:pPr>
            <w:r w:rsidRPr="00C475DD">
              <w:rPr>
                <w:rFonts w:ascii="Arial" w:hAnsi="Arial" w:cs="Arial"/>
                <w:b/>
                <w:color w:val="000000"/>
              </w:rPr>
              <w:t>Požadovaná funkcionalita</w:t>
            </w:r>
          </w:p>
        </w:tc>
        <w:tc>
          <w:tcPr>
            <w:tcW w:w="2268" w:type="dxa"/>
          </w:tcPr>
          <w:p w14:paraId="328B786F" w14:textId="77777777" w:rsidR="00F333C9" w:rsidRPr="00C475DD" w:rsidRDefault="00F333C9" w:rsidP="000B2D32">
            <w:pPr>
              <w:jc w:val="center"/>
              <w:rPr>
                <w:rFonts w:ascii="Arial" w:hAnsi="Arial" w:cs="Arial"/>
              </w:rPr>
            </w:pPr>
            <w:r w:rsidRPr="00C475DD">
              <w:rPr>
                <w:rFonts w:ascii="Arial" w:hAnsi="Arial" w:cs="Arial"/>
                <w:b/>
                <w:color w:val="000000"/>
              </w:rPr>
              <w:t>Minimální požadavky</w:t>
            </w:r>
          </w:p>
        </w:tc>
      </w:tr>
      <w:tr w:rsidR="00E90AD9" w:rsidRPr="00C475DD" w14:paraId="0E733EDE" w14:textId="77777777" w:rsidTr="00F333C9">
        <w:tc>
          <w:tcPr>
            <w:tcW w:w="709" w:type="dxa"/>
            <w:vAlign w:val="center"/>
          </w:tcPr>
          <w:p w14:paraId="6B45397C" w14:textId="610C283B" w:rsidR="00E90AD9" w:rsidRPr="00160916" w:rsidRDefault="00E90AD9" w:rsidP="00E90AD9">
            <w:pPr>
              <w:jc w:val="center"/>
              <w:rPr>
                <w:rFonts w:ascii="Arial" w:hAnsi="Arial" w:cs="Arial"/>
              </w:rPr>
            </w:pPr>
            <w:r w:rsidRPr="00160916">
              <w:rPr>
                <w:rFonts w:ascii="Arial" w:hAnsi="Arial" w:cs="Arial"/>
              </w:rPr>
              <w:t>1</w:t>
            </w:r>
          </w:p>
        </w:tc>
        <w:tc>
          <w:tcPr>
            <w:tcW w:w="6521" w:type="dxa"/>
          </w:tcPr>
          <w:p w14:paraId="59BB3B43" w14:textId="3F667ECB" w:rsidR="00E90AD9" w:rsidRDefault="00E90AD9" w:rsidP="00E90AD9">
            <w:pPr>
              <w:rPr>
                <w:rFonts w:ascii="Arial" w:hAnsi="Arial" w:cs="Arial"/>
              </w:rPr>
            </w:pPr>
            <w:r w:rsidRPr="00721491">
              <w:rPr>
                <w:rFonts w:ascii="Arial" w:hAnsi="Arial" w:cs="Arial"/>
              </w:rPr>
              <w:t xml:space="preserve">Musí být funkční samostatně bez centrálního prvku </w:t>
            </w:r>
          </w:p>
        </w:tc>
        <w:tc>
          <w:tcPr>
            <w:tcW w:w="2268" w:type="dxa"/>
            <w:vAlign w:val="center"/>
          </w:tcPr>
          <w:p w14:paraId="7EDD64DC" w14:textId="190E7B20" w:rsidR="00E90AD9" w:rsidRPr="00160916" w:rsidRDefault="00E90AD9" w:rsidP="00E90AD9">
            <w:pPr>
              <w:jc w:val="center"/>
              <w:rPr>
                <w:rFonts w:ascii="Arial" w:hAnsi="Arial" w:cs="Arial"/>
              </w:rPr>
            </w:pPr>
            <w:r w:rsidRPr="003C48F3">
              <w:rPr>
                <w:rFonts w:ascii="Arial" w:hAnsi="Arial" w:cs="Arial"/>
              </w:rPr>
              <w:t>SPLŇUJE</w:t>
            </w:r>
          </w:p>
        </w:tc>
      </w:tr>
      <w:tr w:rsidR="00E90AD9" w:rsidRPr="00C475DD" w14:paraId="2C1358A9" w14:textId="77777777" w:rsidTr="00F333C9">
        <w:tc>
          <w:tcPr>
            <w:tcW w:w="709" w:type="dxa"/>
            <w:vAlign w:val="center"/>
          </w:tcPr>
          <w:p w14:paraId="6795E406" w14:textId="2A705BAB" w:rsidR="00E90AD9" w:rsidRPr="00160916" w:rsidRDefault="00E90AD9" w:rsidP="00E90AD9">
            <w:pPr>
              <w:jc w:val="center"/>
              <w:rPr>
                <w:rFonts w:ascii="Arial" w:hAnsi="Arial" w:cs="Arial"/>
              </w:rPr>
            </w:pPr>
            <w:r w:rsidRPr="00160916">
              <w:rPr>
                <w:rFonts w:ascii="Arial" w:hAnsi="Arial" w:cs="Arial"/>
              </w:rPr>
              <w:t>2</w:t>
            </w:r>
          </w:p>
        </w:tc>
        <w:tc>
          <w:tcPr>
            <w:tcW w:w="6521" w:type="dxa"/>
          </w:tcPr>
          <w:p w14:paraId="7C59B9DB" w14:textId="74DBCB7F" w:rsidR="00E90AD9" w:rsidRPr="00721491" w:rsidRDefault="00E90AD9" w:rsidP="00E90AD9">
            <w:pPr>
              <w:rPr>
                <w:rFonts w:ascii="Arial" w:hAnsi="Arial" w:cs="Arial"/>
              </w:rPr>
            </w:pPr>
            <w:r>
              <w:rPr>
                <w:rFonts w:ascii="Arial" w:hAnsi="Arial" w:cs="Arial"/>
              </w:rPr>
              <w:t>Musí pokrýt čas výpadku SIEM pro dočasné uložení logů bez jejich ztráty</w:t>
            </w:r>
          </w:p>
        </w:tc>
        <w:tc>
          <w:tcPr>
            <w:tcW w:w="2268" w:type="dxa"/>
            <w:vAlign w:val="center"/>
          </w:tcPr>
          <w:p w14:paraId="193BF42E" w14:textId="67DCC82B" w:rsidR="00E90AD9" w:rsidRPr="003C48F3" w:rsidRDefault="00E90AD9" w:rsidP="00E90AD9">
            <w:pPr>
              <w:jc w:val="center"/>
              <w:rPr>
                <w:rFonts w:ascii="Arial" w:hAnsi="Arial" w:cs="Arial"/>
              </w:rPr>
            </w:pPr>
            <w:r w:rsidRPr="003C48F3">
              <w:rPr>
                <w:rFonts w:ascii="Arial" w:hAnsi="Arial" w:cs="Arial"/>
              </w:rPr>
              <w:t>SPLŇUJE</w:t>
            </w:r>
          </w:p>
        </w:tc>
      </w:tr>
      <w:tr w:rsidR="00E90AD9" w:rsidRPr="00C475DD" w14:paraId="557FCCBB" w14:textId="77777777" w:rsidTr="00F333C9">
        <w:tc>
          <w:tcPr>
            <w:tcW w:w="709" w:type="dxa"/>
            <w:vAlign w:val="center"/>
          </w:tcPr>
          <w:p w14:paraId="763F7056" w14:textId="337968BE" w:rsidR="00E90AD9" w:rsidRPr="00160916" w:rsidRDefault="00E90AD9" w:rsidP="00E90AD9">
            <w:pPr>
              <w:jc w:val="center"/>
              <w:rPr>
                <w:rFonts w:ascii="Arial" w:hAnsi="Arial" w:cs="Arial"/>
              </w:rPr>
            </w:pPr>
            <w:r w:rsidRPr="00160916">
              <w:rPr>
                <w:rFonts w:ascii="Arial" w:hAnsi="Arial" w:cs="Arial"/>
              </w:rPr>
              <w:t>3</w:t>
            </w:r>
          </w:p>
        </w:tc>
        <w:tc>
          <w:tcPr>
            <w:tcW w:w="6521" w:type="dxa"/>
          </w:tcPr>
          <w:p w14:paraId="7AC57B17" w14:textId="5A1B1A92" w:rsidR="00E90AD9" w:rsidRDefault="00E90AD9" w:rsidP="00E90AD9">
            <w:pPr>
              <w:rPr>
                <w:rFonts w:ascii="Arial" w:hAnsi="Arial" w:cs="Arial"/>
              </w:rPr>
            </w:pPr>
            <w:r w:rsidRPr="00721491">
              <w:rPr>
                <w:rFonts w:ascii="Arial" w:hAnsi="Arial" w:cs="Arial"/>
              </w:rPr>
              <w:t xml:space="preserve">Nesmí nijak zasahovat do sbíraných systémů a sběr logů musí probíhat vzdáleně pro všechny zdroje (bezagentový sběr logů bez instalace agenta na cílový systém) </w:t>
            </w:r>
          </w:p>
        </w:tc>
        <w:tc>
          <w:tcPr>
            <w:tcW w:w="2268" w:type="dxa"/>
            <w:vAlign w:val="center"/>
          </w:tcPr>
          <w:p w14:paraId="05101845" w14:textId="5B9643D4" w:rsidR="00E90AD9" w:rsidRPr="00160916" w:rsidRDefault="00E90AD9" w:rsidP="00E90AD9">
            <w:pPr>
              <w:jc w:val="center"/>
              <w:rPr>
                <w:rFonts w:ascii="Arial" w:hAnsi="Arial" w:cs="Arial"/>
              </w:rPr>
            </w:pPr>
            <w:r w:rsidRPr="003C48F3">
              <w:rPr>
                <w:rFonts w:ascii="Arial" w:hAnsi="Arial" w:cs="Arial"/>
              </w:rPr>
              <w:t>SPLŇUJE</w:t>
            </w:r>
          </w:p>
        </w:tc>
      </w:tr>
      <w:tr w:rsidR="00E90AD9" w:rsidRPr="00C475DD" w14:paraId="793A795C" w14:textId="77777777" w:rsidTr="00F333C9">
        <w:tc>
          <w:tcPr>
            <w:tcW w:w="709" w:type="dxa"/>
            <w:vAlign w:val="center"/>
          </w:tcPr>
          <w:p w14:paraId="22DE0E95" w14:textId="53B40EA6" w:rsidR="00E90AD9" w:rsidRPr="00160916" w:rsidRDefault="00E90AD9" w:rsidP="00E90AD9">
            <w:pPr>
              <w:jc w:val="center"/>
              <w:rPr>
                <w:rFonts w:ascii="Arial" w:hAnsi="Arial" w:cs="Arial"/>
              </w:rPr>
            </w:pPr>
            <w:r>
              <w:rPr>
                <w:rFonts w:ascii="Arial" w:hAnsi="Arial" w:cs="Arial"/>
              </w:rPr>
              <w:t>4</w:t>
            </w:r>
          </w:p>
        </w:tc>
        <w:tc>
          <w:tcPr>
            <w:tcW w:w="6521" w:type="dxa"/>
          </w:tcPr>
          <w:p w14:paraId="3BE22C24" w14:textId="17CA5547" w:rsidR="00E90AD9" w:rsidRDefault="00E90AD9" w:rsidP="00CC353A">
            <w:pPr>
              <w:rPr>
                <w:rFonts w:ascii="Arial" w:hAnsi="Arial" w:cs="Arial"/>
              </w:rPr>
            </w:pPr>
            <w:r w:rsidRPr="00721491">
              <w:rPr>
                <w:rFonts w:ascii="Arial" w:hAnsi="Arial" w:cs="Arial"/>
              </w:rPr>
              <w:t xml:space="preserve">Musí podporovat (sbírat, zpracovat a interpretovat) minimálně následující typy logů a protokolů: Syslog, SNMP Trap v2/v3, jedno a víceřádkové textové logy (včetně "custom logs "), Windows Event Logs (včetně "custom Event logs"), agentless Windows, ODBC (logy v DB tabulkách), sdee, ftp, ssh, scp, http, sftp, nfs, cifs, file, xml, cef, netflow v5 a v9 </w:t>
            </w:r>
          </w:p>
        </w:tc>
        <w:tc>
          <w:tcPr>
            <w:tcW w:w="2268" w:type="dxa"/>
            <w:vAlign w:val="center"/>
          </w:tcPr>
          <w:p w14:paraId="6EC43BE4" w14:textId="2EB5079D" w:rsidR="00E90AD9" w:rsidRPr="00160916" w:rsidRDefault="00E90AD9" w:rsidP="00E90AD9">
            <w:pPr>
              <w:jc w:val="center"/>
              <w:rPr>
                <w:rFonts w:ascii="Arial" w:hAnsi="Arial" w:cs="Arial"/>
              </w:rPr>
            </w:pPr>
            <w:r w:rsidRPr="00484353">
              <w:rPr>
                <w:rFonts w:ascii="Arial" w:hAnsi="Arial" w:cs="Arial"/>
              </w:rPr>
              <w:t>SPLŇUJE</w:t>
            </w:r>
          </w:p>
        </w:tc>
      </w:tr>
      <w:tr w:rsidR="00E90AD9" w:rsidRPr="00C475DD" w14:paraId="50ADFF28" w14:textId="77777777" w:rsidTr="00F333C9">
        <w:tc>
          <w:tcPr>
            <w:tcW w:w="709" w:type="dxa"/>
            <w:vAlign w:val="center"/>
          </w:tcPr>
          <w:p w14:paraId="534EAF0A" w14:textId="3DA2D70A" w:rsidR="00E90AD9" w:rsidRPr="00160916" w:rsidRDefault="00E90AD9" w:rsidP="00E90AD9">
            <w:pPr>
              <w:jc w:val="center"/>
              <w:rPr>
                <w:rFonts w:ascii="Arial" w:hAnsi="Arial" w:cs="Arial"/>
              </w:rPr>
            </w:pPr>
            <w:r>
              <w:rPr>
                <w:rFonts w:ascii="Arial" w:hAnsi="Arial" w:cs="Arial"/>
              </w:rPr>
              <w:t>5</w:t>
            </w:r>
          </w:p>
        </w:tc>
        <w:tc>
          <w:tcPr>
            <w:tcW w:w="6521" w:type="dxa"/>
          </w:tcPr>
          <w:p w14:paraId="0C9DECC6" w14:textId="468B1DC8" w:rsidR="00E90AD9" w:rsidRPr="00160916" w:rsidRDefault="00E90AD9" w:rsidP="00E90AD9">
            <w:pPr>
              <w:rPr>
                <w:rFonts w:ascii="Arial" w:hAnsi="Arial" w:cs="Arial"/>
              </w:rPr>
            </w:pPr>
            <w:r w:rsidRPr="00721491">
              <w:rPr>
                <w:rFonts w:ascii="Arial" w:hAnsi="Arial" w:cs="Arial"/>
              </w:rPr>
              <w:t xml:space="preserve">Musí podporovat sběr událostí ze síťových zařízení a jejich parsování za účelem identifikace útoků na L3 a L2 vrstvu (minimálně Port Security, DHCP Snooping, Dynamic ARP Inspection, IP Source Guard) </w:t>
            </w:r>
          </w:p>
        </w:tc>
        <w:tc>
          <w:tcPr>
            <w:tcW w:w="2268" w:type="dxa"/>
            <w:vAlign w:val="center"/>
          </w:tcPr>
          <w:p w14:paraId="21912F1D" w14:textId="77777777" w:rsidR="00E90AD9" w:rsidRPr="00160916" w:rsidRDefault="00E90AD9" w:rsidP="00E90AD9">
            <w:pPr>
              <w:jc w:val="center"/>
              <w:rPr>
                <w:rFonts w:ascii="Arial" w:hAnsi="Arial" w:cs="Arial"/>
              </w:rPr>
            </w:pPr>
            <w:r w:rsidRPr="009D3434">
              <w:rPr>
                <w:rFonts w:ascii="Arial" w:hAnsi="Arial" w:cs="Arial"/>
              </w:rPr>
              <w:t>SPLŇUJE</w:t>
            </w:r>
          </w:p>
        </w:tc>
      </w:tr>
      <w:tr w:rsidR="00E90AD9" w:rsidRPr="00C475DD" w14:paraId="3841BE7B" w14:textId="77777777" w:rsidTr="00F333C9">
        <w:tc>
          <w:tcPr>
            <w:tcW w:w="709" w:type="dxa"/>
            <w:vAlign w:val="center"/>
          </w:tcPr>
          <w:p w14:paraId="16EDA2C7" w14:textId="2B206138" w:rsidR="00E90AD9" w:rsidRPr="00160916" w:rsidRDefault="00E90AD9" w:rsidP="00E90AD9">
            <w:pPr>
              <w:jc w:val="center"/>
              <w:rPr>
                <w:rFonts w:ascii="Arial" w:hAnsi="Arial" w:cs="Arial"/>
              </w:rPr>
            </w:pPr>
            <w:r>
              <w:rPr>
                <w:rFonts w:ascii="Arial" w:hAnsi="Arial" w:cs="Arial"/>
              </w:rPr>
              <w:t>6</w:t>
            </w:r>
          </w:p>
        </w:tc>
        <w:tc>
          <w:tcPr>
            <w:tcW w:w="6521" w:type="dxa"/>
          </w:tcPr>
          <w:p w14:paraId="358A69F6" w14:textId="62024E15" w:rsidR="00E90AD9" w:rsidRPr="00160916" w:rsidRDefault="00E90AD9" w:rsidP="00E90AD9">
            <w:pPr>
              <w:rPr>
                <w:rFonts w:ascii="Arial" w:hAnsi="Arial" w:cs="Arial"/>
              </w:rPr>
            </w:pPr>
            <w:r w:rsidRPr="00721491">
              <w:rPr>
                <w:rFonts w:ascii="Arial" w:hAnsi="Arial" w:cs="Arial"/>
              </w:rPr>
              <w:t xml:space="preserve">Musí podporovat načítání log souborů, kde tyto soubory budou mít stanovenu strukturu a význam dat </w:t>
            </w:r>
          </w:p>
        </w:tc>
        <w:tc>
          <w:tcPr>
            <w:tcW w:w="2268" w:type="dxa"/>
            <w:vAlign w:val="center"/>
          </w:tcPr>
          <w:p w14:paraId="1A0FC8A7" w14:textId="77777777" w:rsidR="00E90AD9" w:rsidRPr="00160916" w:rsidRDefault="00E90AD9" w:rsidP="00E90AD9">
            <w:pPr>
              <w:jc w:val="center"/>
              <w:rPr>
                <w:rFonts w:ascii="Arial" w:hAnsi="Arial" w:cs="Arial"/>
              </w:rPr>
            </w:pPr>
            <w:r w:rsidRPr="009D3434">
              <w:rPr>
                <w:rFonts w:ascii="Arial" w:hAnsi="Arial" w:cs="Arial"/>
              </w:rPr>
              <w:t>SPLŇUJE</w:t>
            </w:r>
          </w:p>
        </w:tc>
      </w:tr>
      <w:tr w:rsidR="00E90AD9" w:rsidRPr="00C475DD" w14:paraId="0541A5D1" w14:textId="77777777" w:rsidTr="00F333C9">
        <w:tc>
          <w:tcPr>
            <w:tcW w:w="709" w:type="dxa"/>
            <w:vAlign w:val="center"/>
          </w:tcPr>
          <w:p w14:paraId="689C9E06" w14:textId="143E58DE" w:rsidR="00E90AD9" w:rsidRPr="00160916" w:rsidRDefault="00E90AD9" w:rsidP="00E90AD9">
            <w:pPr>
              <w:jc w:val="center"/>
              <w:rPr>
                <w:rFonts w:ascii="Arial" w:hAnsi="Arial" w:cs="Arial"/>
              </w:rPr>
            </w:pPr>
            <w:r>
              <w:rPr>
                <w:rFonts w:ascii="Arial" w:hAnsi="Arial" w:cs="Arial"/>
              </w:rPr>
              <w:t>7</w:t>
            </w:r>
          </w:p>
        </w:tc>
        <w:tc>
          <w:tcPr>
            <w:tcW w:w="6521" w:type="dxa"/>
          </w:tcPr>
          <w:p w14:paraId="5B672BB6" w14:textId="0D7A5FF6" w:rsidR="00E90AD9" w:rsidRPr="00160916" w:rsidRDefault="00E90AD9" w:rsidP="00E90AD9">
            <w:pPr>
              <w:rPr>
                <w:rFonts w:ascii="Arial" w:hAnsi="Arial" w:cs="Arial"/>
              </w:rPr>
            </w:pPr>
            <w:r w:rsidRPr="00721491">
              <w:rPr>
                <w:rFonts w:ascii="Arial" w:hAnsi="Arial" w:cs="Arial"/>
              </w:rPr>
              <w:t xml:space="preserve">Musí podporovat načítání logů z databáze (zejména MS SQL, Postgres SQL, Oracle, atd), kde tyto logy budou mít stanovenu strukturu a význam dat </w:t>
            </w:r>
          </w:p>
        </w:tc>
        <w:tc>
          <w:tcPr>
            <w:tcW w:w="2268" w:type="dxa"/>
            <w:vAlign w:val="center"/>
          </w:tcPr>
          <w:p w14:paraId="2004D5A9" w14:textId="77777777" w:rsidR="00E90AD9" w:rsidRPr="00160916" w:rsidRDefault="00E90AD9" w:rsidP="00E90AD9">
            <w:pPr>
              <w:jc w:val="center"/>
              <w:rPr>
                <w:rFonts w:ascii="Arial" w:hAnsi="Arial" w:cs="Arial"/>
              </w:rPr>
            </w:pPr>
            <w:r w:rsidRPr="009D3434">
              <w:rPr>
                <w:rFonts w:ascii="Arial" w:hAnsi="Arial" w:cs="Arial"/>
              </w:rPr>
              <w:t>SPLŇUJE</w:t>
            </w:r>
          </w:p>
        </w:tc>
      </w:tr>
      <w:tr w:rsidR="00E90AD9" w:rsidRPr="00C475DD" w14:paraId="2E89784C" w14:textId="77777777" w:rsidTr="00F333C9">
        <w:tc>
          <w:tcPr>
            <w:tcW w:w="709" w:type="dxa"/>
            <w:vAlign w:val="center"/>
          </w:tcPr>
          <w:p w14:paraId="41ABB11C" w14:textId="36E406FA" w:rsidR="00E90AD9" w:rsidRPr="00160916" w:rsidRDefault="00E90AD9" w:rsidP="00E90AD9">
            <w:pPr>
              <w:jc w:val="center"/>
              <w:rPr>
                <w:rFonts w:ascii="Arial" w:hAnsi="Arial" w:cs="Arial"/>
              </w:rPr>
            </w:pPr>
            <w:r>
              <w:rPr>
                <w:rFonts w:ascii="Arial" w:hAnsi="Arial" w:cs="Arial"/>
              </w:rPr>
              <w:t>8</w:t>
            </w:r>
          </w:p>
        </w:tc>
        <w:tc>
          <w:tcPr>
            <w:tcW w:w="6521" w:type="dxa"/>
          </w:tcPr>
          <w:p w14:paraId="72B64BD2" w14:textId="2AC01C29" w:rsidR="00E90AD9" w:rsidRPr="00160916" w:rsidRDefault="00E90AD9" w:rsidP="00E90AD9">
            <w:pPr>
              <w:rPr>
                <w:rFonts w:ascii="Arial" w:hAnsi="Arial" w:cs="Arial"/>
              </w:rPr>
            </w:pPr>
            <w:r w:rsidRPr="00721491">
              <w:rPr>
                <w:rFonts w:ascii="Arial" w:hAnsi="Arial" w:cs="Arial"/>
              </w:rPr>
              <w:t xml:space="preserve">Musí umožňovat načtení a zpracování jakýchkoli typů logů, i z vlastních aplikací, tato možnost musí být k dispozici bez součinnosti výrobce nebo dodavatele řešení. Kvalita výstupu a možnosti využití musí být stejné jako v případě standardně podporovaného zdroje logů </w:t>
            </w:r>
          </w:p>
        </w:tc>
        <w:tc>
          <w:tcPr>
            <w:tcW w:w="2268" w:type="dxa"/>
            <w:vAlign w:val="center"/>
          </w:tcPr>
          <w:p w14:paraId="5687B086" w14:textId="77777777" w:rsidR="00E90AD9" w:rsidRPr="00160916" w:rsidRDefault="00E90AD9" w:rsidP="00E90AD9">
            <w:pPr>
              <w:jc w:val="center"/>
              <w:rPr>
                <w:rFonts w:ascii="Arial" w:hAnsi="Arial" w:cs="Arial"/>
              </w:rPr>
            </w:pPr>
            <w:r w:rsidRPr="009D3434">
              <w:rPr>
                <w:rFonts w:ascii="Arial" w:hAnsi="Arial" w:cs="Arial"/>
              </w:rPr>
              <w:t>SPLŇUJE</w:t>
            </w:r>
          </w:p>
        </w:tc>
      </w:tr>
      <w:tr w:rsidR="00E90AD9" w:rsidRPr="00C475DD" w14:paraId="732CAB12" w14:textId="77777777" w:rsidTr="00F333C9">
        <w:tc>
          <w:tcPr>
            <w:tcW w:w="709" w:type="dxa"/>
            <w:vAlign w:val="center"/>
          </w:tcPr>
          <w:p w14:paraId="464EECB7" w14:textId="64EC85DA" w:rsidR="00E90AD9" w:rsidRPr="00160916" w:rsidRDefault="00E90AD9" w:rsidP="00E90AD9">
            <w:pPr>
              <w:jc w:val="center"/>
              <w:rPr>
                <w:rFonts w:ascii="Arial" w:hAnsi="Arial" w:cs="Arial"/>
              </w:rPr>
            </w:pPr>
            <w:r>
              <w:rPr>
                <w:rFonts w:ascii="Arial" w:hAnsi="Arial" w:cs="Arial"/>
              </w:rPr>
              <w:t>9</w:t>
            </w:r>
          </w:p>
        </w:tc>
        <w:tc>
          <w:tcPr>
            <w:tcW w:w="6521" w:type="dxa"/>
          </w:tcPr>
          <w:p w14:paraId="1980BD18" w14:textId="139FDFA3" w:rsidR="00E90AD9" w:rsidRPr="00F333C9" w:rsidRDefault="00E90AD9" w:rsidP="00E90AD9">
            <w:pPr>
              <w:rPr>
                <w:rFonts w:ascii="Arial" w:hAnsi="Arial" w:cs="Arial"/>
              </w:rPr>
            </w:pPr>
            <w:r w:rsidRPr="00721491">
              <w:rPr>
                <w:rFonts w:ascii="Arial" w:eastAsiaTheme="minorHAnsi" w:hAnsi="Arial" w:cs="Arial"/>
              </w:rPr>
              <w:t xml:space="preserve">Minimální administrace </w:t>
            </w:r>
            <w:r>
              <w:rPr>
                <w:rFonts w:ascii="Arial" w:eastAsiaTheme="minorHAnsi" w:hAnsi="Arial" w:cs="Arial"/>
              </w:rPr>
              <w:t>(</w:t>
            </w:r>
            <w:r w:rsidRPr="00721491">
              <w:rPr>
                <w:rFonts w:ascii="Arial" w:eastAsiaTheme="minorHAnsi" w:hAnsi="Arial" w:cs="Arial"/>
              </w:rPr>
              <w:t>výběr zařízení ze seznamu od výrobce</w:t>
            </w:r>
            <w:r>
              <w:rPr>
                <w:rFonts w:ascii="Arial" w:eastAsiaTheme="minorHAnsi" w:hAnsi="Arial" w:cs="Arial"/>
              </w:rPr>
              <w:t xml:space="preserve">) </w:t>
            </w:r>
            <w:r w:rsidRPr="00721491">
              <w:rPr>
                <w:rFonts w:ascii="Arial" w:eastAsiaTheme="minorHAnsi" w:hAnsi="Arial" w:cs="Arial"/>
              </w:rPr>
              <w:t>pro připojení dalších zdrojů událostí (servery Windows, Unix/Linux, přepínače Cisco a </w:t>
            </w:r>
            <w:r w:rsidRPr="00721491">
              <w:rPr>
                <w:rFonts w:ascii="Arial" w:hAnsi="Arial" w:cs="Arial"/>
              </w:rPr>
              <w:t>HP</w:t>
            </w:r>
            <w:r w:rsidRPr="00721491">
              <w:rPr>
                <w:rFonts w:ascii="Arial" w:eastAsiaTheme="minorHAnsi" w:hAnsi="Arial" w:cs="Arial"/>
              </w:rPr>
              <w:t xml:space="preserve">,  </w:t>
            </w:r>
            <w:r w:rsidRPr="00721491">
              <w:rPr>
                <w:rFonts w:ascii="Arial" w:hAnsi="Arial" w:cs="Arial"/>
              </w:rPr>
              <w:t>FortiNet</w:t>
            </w:r>
            <w:r w:rsidRPr="00721491">
              <w:rPr>
                <w:rFonts w:ascii="Arial" w:eastAsiaTheme="minorHAnsi" w:hAnsi="Arial" w:cs="Arial"/>
              </w:rPr>
              <w:t>)</w:t>
            </w:r>
          </w:p>
        </w:tc>
        <w:tc>
          <w:tcPr>
            <w:tcW w:w="2268" w:type="dxa"/>
            <w:vAlign w:val="center"/>
          </w:tcPr>
          <w:p w14:paraId="7AE30B12" w14:textId="77777777" w:rsidR="00E90AD9" w:rsidRPr="00160916" w:rsidRDefault="00E90AD9" w:rsidP="00E90AD9">
            <w:pPr>
              <w:jc w:val="center"/>
              <w:rPr>
                <w:rFonts w:ascii="Arial" w:hAnsi="Arial" w:cs="Arial"/>
              </w:rPr>
            </w:pPr>
            <w:r w:rsidRPr="009D3434">
              <w:rPr>
                <w:rFonts w:ascii="Arial" w:hAnsi="Arial" w:cs="Arial"/>
              </w:rPr>
              <w:t>SPLŇUJE</w:t>
            </w:r>
          </w:p>
        </w:tc>
      </w:tr>
      <w:tr w:rsidR="00E90AD9" w:rsidRPr="00C475DD" w14:paraId="31090746" w14:textId="77777777" w:rsidTr="00F333C9">
        <w:tc>
          <w:tcPr>
            <w:tcW w:w="709" w:type="dxa"/>
            <w:vAlign w:val="center"/>
          </w:tcPr>
          <w:p w14:paraId="13ABC35C" w14:textId="60D7DEA6" w:rsidR="00E90AD9" w:rsidRPr="00160916" w:rsidRDefault="00E90AD9" w:rsidP="00E90AD9">
            <w:pPr>
              <w:jc w:val="center"/>
              <w:rPr>
                <w:rFonts w:ascii="Arial" w:hAnsi="Arial" w:cs="Arial"/>
              </w:rPr>
            </w:pPr>
            <w:r>
              <w:rPr>
                <w:rFonts w:ascii="Arial" w:hAnsi="Arial" w:cs="Arial"/>
              </w:rPr>
              <w:t>10</w:t>
            </w:r>
          </w:p>
        </w:tc>
        <w:tc>
          <w:tcPr>
            <w:tcW w:w="6521" w:type="dxa"/>
          </w:tcPr>
          <w:p w14:paraId="3F72509A" w14:textId="0BFA8356" w:rsidR="00E90AD9" w:rsidRPr="00160916" w:rsidRDefault="00E90AD9" w:rsidP="00E90AD9">
            <w:pPr>
              <w:rPr>
                <w:rFonts w:ascii="Arial" w:hAnsi="Arial" w:cs="Arial"/>
              </w:rPr>
            </w:pPr>
            <w:r w:rsidRPr="00721491">
              <w:rPr>
                <w:rFonts w:ascii="Arial" w:eastAsiaTheme="minorHAnsi" w:hAnsi="Arial" w:cs="Arial"/>
              </w:rPr>
              <w:t>Automatické připojení zařízení výrobců Cisco a HP</w:t>
            </w:r>
          </w:p>
        </w:tc>
        <w:tc>
          <w:tcPr>
            <w:tcW w:w="2268" w:type="dxa"/>
            <w:vAlign w:val="center"/>
          </w:tcPr>
          <w:p w14:paraId="1F8AF5EB" w14:textId="77777777" w:rsidR="00E90AD9" w:rsidRPr="00160916" w:rsidRDefault="00E90AD9" w:rsidP="00E90AD9">
            <w:pPr>
              <w:jc w:val="center"/>
              <w:rPr>
                <w:rFonts w:ascii="Arial" w:hAnsi="Arial" w:cs="Arial"/>
              </w:rPr>
            </w:pPr>
            <w:r w:rsidRPr="009D3434">
              <w:rPr>
                <w:rFonts w:ascii="Arial" w:hAnsi="Arial" w:cs="Arial"/>
              </w:rPr>
              <w:t>SPLŇUJE</w:t>
            </w:r>
          </w:p>
        </w:tc>
      </w:tr>
      <w:tr w:rsidR="00E90AD9" w:rsidRPr="00C475DD" w14:paraId="791512E8" w14:textId="77777777" w:rsidTr="00F333C9">
        <w:tc>
          <w:tcPr>
            <w:tcW w:w="709" w:type="dxa"/>
            <w:vAlign w:val="center"/>
          </w:tcPr>
          <w:p w14:paraId="4268C62C" w14:textId="54857A11" w:rsidR="00E90AD9" w:rsidRPr="00160916" w:rsidRDefault="00E90AD9" w:rsidP="00E90AD9">
            <w:pPr>
              <w:jc w:val="center"/>
              <w:rPr>
                <w:rFonts w:ascii="Arial" w:hAnsi="Arial" w:cs="Arial"/>
              </w:rPr>
            </w:pPr>
            <w:r>
              <w:rPr>
                <w:rFonts w:ascii="Arial" w:hAnsi="Arial" w:cs="Arial"/>
              </w:rPr>
              <w:t>11</w:t>
            </w:r>
          </w:p>
        </w:tc>
        <w:tc>
          <w:tcPr>
            <w:tcW w:w="6521" w:type="dxa"/>
          </w:tcPr>
          <w:p w14:paraId="4887533C" w14:textId="248D2554" w:rsidR="00E90AD9" w:rsidRPr="00160916" w:rsidRDefault="00E90AD9" w:rsidP="00E90AD9">
            <w:pPr>
              <w:rPr>
                <w:rFonts w:ascii="Arial" w:hAnsi="Arial" w:cs="Arial"/>
              </w:rPr>
            </w:pPr>
            <w:r w:rsidRPr="00721491">
              <w:rPr>
                <w:rFonts w:ascii="Arial" w:eastAsiaTheme="minorHAnsi" w:hAnsi="Arial" w:cs="Arial"/>
              </w:rPr>
              <w:t>Podpora sběru síťových toků (NetFlow, JFLow, Sflow) z infrastrukturních prvků (switche, routery, NetFlow sondy)</w:t>
            </w:r>
          </w:p>
        </w:tc>
        <w:tc>
          <w:tcPr>
            <w:tcW w:w="2268" w:type="dxa"/>
            <w:vAlign w:val="center"/>
          </w:tcPr>
          <w:p w14:paraId="0A91090E" w14:textId="77777777" w:rsidR="00E90AD9" w:rsidRPr="00160916" w:rsidRDefault="00E90AD9" w:rsidP="00E90AD9">
            <w:pPr>
              <w:jc w:val="center"/>
              <w:rPr>
                <w:rFonts w:ascii="Arial" w:hAnsi="Arial" w:cs="Arial"/>
              </w:rPr>
            </w:pPr>
            <w:r w:rsidRPr="009D3434">
              <w:rPr>
                <w:rFonts w:ascii="Arial" w:hAnsi="Arial" w:cs="Arial"/>
              </w:rPr>
              <w:t>SPLŇUJE</w:t>
            </w:r>
          </w:p>
        </w:tc>
      </w:tr>
      <w:tr w:rsidR="00E90AD9" w:rsidRPr="00C475DD" w14:paraId="1CB4785A" w14:textId="77777777" w:rsidTr="00F333C9">
        <w:tc>
          <w:tcPr>
            <w:tcW w:w="709" w:type="dxa"/>
            <w:vAlign w:val="center"/>
          </w:tcPr>
          <w:p w14:paraId="05D3ABA3" w14:textId="435F8FDC" w:rsidR="00E90AD9" w:rsidRPr="00160916" w:rsidRDefault="00E90AD9" w:rsidP="00E90AD9">
            <w:pPr>
              <w:jc w:val="center"/>
              <w:rPr>
                <w:rFonts w:ascii="Arial" w:hAnsi="Arial" w:cs="Arial"/>
              </w:rPr>
            </w:pPr>
            <w:r>
              <w:rPr>
                <w:rFonts w:ascii="Arial" w:hAnsi="Arial" w:cs="Arial"/>
              </w:rPr>
              <w:t>1</w:t>
            </w:r>
            <w:r w:rsidR="00484353">
              <w:rPr>
                <w:rFonts w:ascii="Arial" w:hAnsi="Arial" w:cs="Arial"/>
              </w:rPr>
              <w:t>2</w:t>
            </w:r>
          </w:p>
        </w:tc>
        <w:tc>
          <w:tcPr>
            <w:tcW w:w="6521" w:type="dxa"/>
          </w:tcPr>
          <w:p w14:paraId="246C4217" w14:textId="38E7F697" w:rsidR="00E90AD9" w:rsidRPr="00160916" w:rsidRDefault="00E90AD9" w:rsidP="00E90AD9">
            <w:pPr>
              <w:rPr>
                <w:rFonts w:ascii="Arial" w:hAnsi="Arial" w:cs="Arial"/>
              </w:rPr>
            </w:pPr>
            <w:r w:rsidRPr="00721491">
              <w:rPr>
                <w:rFonts w:ascii="Arial" w:hAnsi="Arial" w:cs="Arial"/>
              </w:rPr>
              <w:t xml:space="preserve">Komponenta sbírající logy je posílá dále zašifrované a komprimované a umožňuje regulovat šířku užívaného pásma. </w:t>
            </w:r>
          </w:p>
        </w:tc>
        <w:tc>
          <w:tcPr>
            <w:tcW w:w="2268" w:type="dxa"/>
            <w:vAlign w:val="center"/>
          </w:tcPr>
          <w:p w14:paraId="683036D5" w14:textId="77777777" w:rsidR="00E90AD9" w:rsidRPr="00160916" w:rsidRDefault="00E90AD9" w:rsidP="00E90AD9">
            <w:pPr>
              <w:jc w:val="center"/>
              <w:rPr>
                <w:rFonts w:ascii="Arial" w:hAnsi="Arial" w:cs="Arial"/>
              </w:rPr>
            </w:pPr>
            <w:r w:rsidRPr="009D3434">
              <w:rPr>
                <w:rFonts w:ascii="Arial" w:hAnsi="Arial" w:cs="Arial"/>
              </w:rPr>
              <w:t>SPLŇUJE</w:t>
            </w:r>
          </w:p>
        </w:tc>
      </w:tr>
    </w:tbl>
    <w:p w14:paraId="42627388" w14:textId="42E2A228" w:rsidR="00F333C9" w:rsidRDefault="00F333C9" w:rsidP="00C475DD">
      <w:pPr>
        <w:spacing w:after="120"/>
        <w:rPr>
          <w:rFonts w:ascii="Arial" w:hAnsi="Arial" w:cs="Arial"/>
        </w:rPr>
      </w:pPr>
    </w:p>
    <w:p w14:paraId="749A7719" w14:textId="77777777" w:rsidR="0045003D" w:rsidRDefault="0045003D" w:rsidP="003A08E2">
      <w:pPr>
        <w:pStyle w:val="Nadpis3"/>
        <w:rPr>
          <w:rFonts w:ascii="Arial" w:hAnsi="Arial" w:cs="Arial"/>
        </w:rPr>
      </w:pPr>
      <w:r>
        <w:rPr>
          <w:rFonts w:ascii="Arial" w:hAnsi="Arial" w:cs="Arial"/>
        </w:rPr>
        <w:t>Požadavky na archivaci a ukládání</w:t>
      </w:r>
    </w:p>
    <w:p w14:paraId="2D314B62" w14:textId="77777777" w:rsidR="0045003D" w:rsidRPr="003A08E2" w:rsidRDefault="00AF7D66" w:rsidP="0045003D">
      <w:pPr>
        <w:spacing w:before="120" w:after="120"/>
        <w:rPr>
          <w:rFonts w:ascii="Arial" w:hAnsi="Arial" w:cs="Arial"/>
        </w:rPr>
      </w:pPr>
      <w:r>
        <w:rPr>
          <w:rFonts w:ascii="Arial" w:hAnsi="Arial" w:cs="Arial"/>
        </w:rPr>
        <w:t xml:space="preserve"> </w:t>
      </w:r>
      <w:r w:rsidR="0045003D" w:rsidRPr="003A08E2">
        <w:rPr>
          <w:rFonts w:ascii="Arial" w:hAnsi="Arial" w:cs="Arial"/>
        </w:rPr>
        <w:t>Systém SIEM musí umožňovat:</w:t>
      </w:r>
    </w:p>
    <w:tbl>
      <w:tblPr>
        <w:tblStyle w:val="Mkatabulky"/>
        <w:tblW w:w="9498" w:type="dxa"/>
        <w:tblInd w:w="-5" w:type="dxa"/>
        <w:tblLook w:val="04A0" w:firstRow="1" w:lastRow="0" w:firstColumn="1" w:lastColumn="0" w:noHBand="0" w:noVBand="1"/>
      </w:tblPr>
      <w:tblGrid>
        <w:gridCol w:w="709"/>
        <w:gridCol w:w="6521"/>
        <w:gridCol w:w="2268"/>
      </w:tblGrid>
      <w:tr w:rsidR="0045003D" w:rsidRPr="00C475DD" w14:paraId="35E8111E" w14:textId="77777777" w:rsidTr="0045003D">
        <w:tc>
          <w:tcPr>
            <w:tcW w:w="709" w:type="dxa"/>
            <w:shd w:val="clear" w:color="auto" w:fill="BFBFBF" w:themeFill="background1" w:themeFillShade="BF"/>
            <w:vAlign w:val="center"/>
          </w:tcPr>
          <w:p w14:paraId="6C98B06F" w14:textId="77777777" w:rsidR="0045003D" w:rsidRPr="00C475DD" w:rsidRDefault="0045003D" w:rsidP="0045003D">
            <w:pPr>
              <w:jc w:val="center"/>
              <w:rPr>
                <w:rFonts w:ascii="Arial" w:hAnsi="Arial" w:cs="Arial"/>
              </w:rPr>
            </w:pPr>
            <w:r w:rsidRPr="00C475DD">
              <w:rPr>
                <w:rFonts w:ascii="Arial" w:hAnsi="Arial" w:cs="Arial"/>
                <w:b/>
                <w:color w:val="000000"/>
              </w:rPr>
              <w:t>Číslo</w:t>
            </w:r>
          </w:p>
        </w:tc>
        <w:tc>
          <w:tcPr>
            <w:tcW w:w="6521" w:type="dxa"/>
            <w:shd w:val="clear" w:color="auto" w:fill="BFBFBF" w:themeFill="background1" w:themeFillShade="BF"/>
            <w:vAlign w:val="center"/>
          </w:tcPr>
          <w:p w14:paraId="38B59453" w14:textId="77777777" w:rsidR="0045003D" w:rsidRPr="00C475DD" w:rsidRDefault="0045003D" w:rsidP="0045003D">
            <w:pPr>
              <w:rPr>
                <w:rFonts w:ascii="Arial" w:hAnsi="Arial" w:cs="Arial"/>
              </w:rPr>
            </w:pPr>
            <w:r w:rsidRPr="00C475DD">
              <w:rPr>
                <w:rFonts w:ascii="Arial" w:hAnsi="Arial" w:cs="Arial"/>
                <w:b/>
                <w:color w:val="000000"/>
              </w:rPr>
              <w:t>Požadovaná funkcionalita</w:t>
            </w:r>
          </w:p>
        </w:tc>
        <w:tc>
          <w:tcPr>
            <w:tcW w:w="2268" w:type="dxa"/>
            <w:shd w:val="clear" w:color="auto" w:fill="BFBFBF" w:themeFill="background1" w:themeFillShade="BF"/>
            <w:vAlign w:val="center"/>
          </w:tcPr>
          <w:p w14:paraId="290813B0" w14:textId="77777777" w:rsidR="0045003D" w:rsidRPr="00C475DD" w:rsidRDefault="0045003D" w:rsidP="0045003D">
            <w:pPr>
              <w:jc w:val="center"/>
              <w:rPr>
                <w:rFonts w:ascii="Arial" w:hAnsi="Arial" w:cs="Arial"/>
              </w:rPr>
            </w:pPr>
            <w:r w:rsidRPr="00C475DD">
              <w:rPr>
                <w:rFonts w:ascii="Arial" w:hAnsi="Arial" w:cs="Arial"/>
                <w:b/>
                <w:color w:val="000000"/>
              </w:rPr>
              <w:t>Minimální požadavky</w:t>
            </w:r>
          </w:p>
        </w:tc>
      </w:tr>
      <w:tr w:rsidR="00CE3FF2" w:rsidRPr="00160916" w14:paraId="43174E0B" w14:textId="77777777" w:rsidTr="0045003D">
        <w:tc>
          <w:tcPr>
            <w:tcW w:w="709" w:type="dxa"/>
            <w:vAlign w:val="center"/>
          </w:tcPr>
          <w:p w14:paraId="22E57EFF" w14:textId="77777777" w:rsidR="00CE3FF2" w:rsidRPr="00160916" w:rsidRDefault="00CE3FF2" w:rsidP="00CE3FF2">
            <w:pPr>
              <w:jc w:val="center"/>
              <w:rPr>
                <w:rFonts w:ascii="Arial" w:hAnsi="Arial" w:cs="Arial"/>
              </w:rPr>
            </w:pPr>
            <w:r w:rsidRPr="00160916">
              <w:rPr>
                <w:rFonts w:ascii="Arial" w:hAnsi="Arial" w:cs="Arial"/>
              </w:rPr>
              <w:t>1</w:t>
            </w:r>
          </w:p>
        </w:tc>
        <w:tc>
          <w:tcPr>
            <w:tcW w:w="6521" w:type="dxa"/>
          </w:tcPr>
          <w:p w14:paraId="5945C0F8" w14:textId="32F3A121" w:rsidR="00CE3FF2" w:rsidRPr="00E90AD9" w:rsidRDefault="00CE3FF2" w:rsidP="00CE3FF2">
            <w:pPr>
              <w:rPr>
                <w:rFonts w:ascii="Arial" w:hAnsi="Arial" w:cs="Arial"/>
              </w:rPr>
            </w:pPr>
            <w:r w:rsidRPr="00E90AD9">
              <w:rPr>
                <w:rFonts w:ascii="Arial" w:hAnsi="Arial" w:cs="Arial"/>
              </w:rPr>
              <w:t xml:space="preserve">Interně uchovat data bez ztráty informací, tzv. RAW logy (bez filtrace, normalizace, redukce) po dobu minimálně 12 měsíců </w:t>
            </w:r>
          </w:p>
        </w:tc>
        <w:tc>
          <w:tcPr>
            <w:tcW w:w="2268" w:type="dxa"/>
            <w:vAlign w:val="center"/>
          </w:tcPr>
          <w:p w14:paraId="6408DD1B" w14:textId="77777777" w:rsidR="00CE3FF2" w:rsidRPr="00160916" w:rsidRDefault="00CE3FF2" w:rsidP="00CE3FF2">
            <w:pPr>
              <w:jc w:val="center"/>
              <w:rPr>
                <w:rFonts w:ascii="Arial" w:hAnsi="Arial" w:cs="Arial"/>
              </w:rPr>
            </w:pPr>
            <w:r w:rsidRPr="00160916">
              <w:rPr>
                <w:rFonts w:ascii="Arial" w:hAnsi="Arial" w:cs="Arial"/>
              </w:rPr>
              <w:t>SPLŇUJE</w:t>
            </w:r>
          </w:p>
        </w:tc>
      </w:tr>
      <w:tr w:rsidR="00CE3FF2" w:rsidRPr="00160916" w14:paraId="4B06ADD5" w14:textId="77777777" w:rsidTr="0045003D">
        <w:tc>
          <w:tcPr>
            <w:tcW w:w="709" w:type="dxa"/>
            <w:vAlign w:val="center"/>
          </w:tcPr>
          <w:p w14:paraId="7019D1C9" w14:textId="77777777" w:rsidR="00CE3FF2" w:rsidRPr="00160916" w:rsidRDefault="00CE3FF2" w:rsidP="00CE3FF2">
            <w:pPr>
              <w:jc w:val="center"/>
              <w:rPr>
                <w:rFonts w:ascii="Arial" w:hAnsi="Arial" w:cs="Arial"/>
              </w:rPr>
            </w:pPr>
            <w:r w:rsidRPr="00160916">
              <w:rPr>
                <w:rFonts w:ascii="Arial" w:hAnsi="Arial" w:cs="Arial"/>
              </w:rPr>
              <w:t>2</w:t>
            </w:r>
          </w:p>
        </w:tc>
        <w:tc>
          <w:tcPr>
            <w:tcW w:w="6521" w:type="dxa"/>
          </w:tcPr>
          <w:p w14:paraId="29920B66" w14:textId="52A648CA" w:rsidR="00CE3FF2" w:rsidRPr="00E90AD9" w:rsidRDefault="00CE3FF2" w:rsidP="00CE3FF2">
            <w:pPr>
              <w:rPr>
                <w:rFonts w:ascii="Arial" w:hAnsi="Arial" w:cs="Arial"/>
              </w:rPr>
            </w:pPr>
            <w:r w:rsidRPr="00E90AD9">
              <w:rPr>
                <w:rFonts w:ascii="Arial" w:hAnsi="Arial" w:cs="Arial"/>
              </w:rPr>
              <w:t xml:space="preserve">Interně uchovat normalizované log záznamy po dobu minimálně 12 měsíců </w:t>
            </w:r>
          </w:p>
        </w:tc>
        <w:tc>
          <w:tcPr>
            <w:tcW w:w="2268" w:type="dxa"/>
            <w:vAlign w:val="center"/>
          </w:tcPr>
          <w:p w14:paraId="62CC19CD" w14:textId="77777777" w:rsidR="00CE3FF2" w:rsidRPr="00160916" w:rsidRDefault="00CE3FF2" w:rsidP="00CE3FF2">
            <w:pPr>
              <w:jc w:val="center"/>
              <w:rPr>
                <w:rFonts w:ascii="Arial" w:hAnsi="Arial" w:cs="Arial"/>
              </w:rPr>
            </w:pPr>
            <w:r w:rsidRPr="009D3434">
              <w:rPr>
                <w:rFonts w:ascii="Arial" w:hAnsi="Arial" w:cs="Arial"/>
              </w:rPr>
              <w:t>SPLŇUJE</w:t>
            </w:r>
          </w:p>
        </w:tc>
      </w:tr>
      <w:tr w:rsidR="00CE3FF2" w:rsidRPr="00160916" w14:paraId="60BD481C" w14:textId="77777777" w:rsidTr="0045003D">
        <w:tc>
          <w:tcPr>
            <w:tcW w:w="709" w:type="dxa"/>
            <w:vAlign w:val="center"/>
          </w:tcPr>
          <w:p w14:paraId="5A478E7B" w14:textId="77777777" w:rsidR="00CE3FF2" w:rsidRPr="00160916" w:rsidRDefault="00CE3FF2" w:rsidP="00CE3FF2">
            <w:pPr>
              <w:jc w:val="center"/>
              <w:rPr>
                <w:rFonts w:ascii="Arial" w:hAnsi="Arial" w:cs="Arial"/>
              </w:rPr>
            </w:pPr>
            <w:r w:rsidRPr="00160916">
              <w:rPr>
                <w:rFonts w:ascii="Arial" w:hAnsi="Arial" w:cs="Arial"/>
              </w:rPr>
              <w:t>3</w:t>
            </w:r>
          </w:p>
        </w:tc>
        <w:tc>
          <w:tcPr>
            <w:tcW w:w="6521" w:type="dxa"/>
          </w:tcPr>
          <w:p w14:paraId="0631F72E" w14:textId="111FD362" w:rsidR="00CE3FF2" w:rsidRPr="00160916" w:rsidRDefault="00CE3FF2" w:rsidP="00CE3FF2">
            <w:pPr>
              <w:rPr>
                <w:rFonts w:ascii="Arial" w:hAnsi="Arial" w:cs="Arial"/>
              </w:rPr>
            </w:pPr>
            <w:r w:rsidRPr="0060463D">
              <w:rPr>
                <w:rFonts w:ascii="Arial" w:hAnsi="Arial" w:cs="Arial"/>
              </w:rPr>
              <w:t xml:space="preserve">Diskové pole musí být odolné vůči výpadku minimálně dvou mechanik pevných disků. </w:t>
            </w:r>
          </w:p>
        </w:tc>
        <w:tc>
          <w:tcPr>
            <w:tcW w:w="2268" w:type="dxa"/>
            <w:vAlign w:val="center"/>
          </w:tcPr>
          <w:p w14:paraId="45E441CE" w14:textId="77777777" w:rsidR="00CE3FF2" w:rsidRPr="00160916" w:rsidRDefault="00CE3FF2" w:rsidP="00CE3FF2">
            <w:pPr>
              <w:jc w:val="center"/>
              <w:rPr>
                <w:rFonts w:ascii="Arial" w:hAnsi="Arial" w:cs="Arial"/>
              </w:rPr>
            </w:pPr>
            <w:r w:rsidRPr="009D3434">
              <w:rPr>
                <w:rFonts w:ascii="Arial" w:hAnsi="Arial" w:cs="Arial"/>
              </w:rPr>
              <w:t>SPLŇUJE</w:t>
            </w:r>
          </w:p>
        </w:tc>
      </w:tr>
      <w:tr w:rsidR="00CE3FF2" w:rsidRPr="00160916" w14:paraId="5CC79625" w14:textId="77777777" w:rsidTr="0045003D">
        <w:tc>
          <w:tcPr>
            <w:tcW w:w="709" w:type="dxa"/>
            <w:vAlign w:val="center"/>
          </w:tcPr>
          <w:p w14:paraId="588456ED" w14:textId="77777777" w:rsidR="00CE3FF2" w:rsidRPr="00160916" w:rsidRDefault="00CE3FF2" w:rsidP="00CE3FF2">
            <w:pPr>
              <w:jc w:val="center"/>
              <w:rPr>
                <w:rFonts w:ascii="Arial" w:hAnsi="Arial" w:cs="Arial"/>
              </w:rPr>
            </w:pPr>
            <w:r>
              <w:rPr>
                <w:rFonts w:ascii="Arial" w:hAnsi="Arial" w:cs="Arial"/>
              </w:rPr>
              <w:t>4</w:t>
            </w:r>
          </w:p>
        </w:tc>
        <w:tc>
          <w:tcPr>
            <w:tcW w:w="6521" w:type="dxa"/>
          </w:tcPr>
          <w:p w14:paraId="6807AC7E" w14:textId="0CFD10D3" w:rsidR="00CE3FF2" w:rsidRPr="00160916" w:rsidRDefault="00CE3FF2" w:rsidP="00CE3FF2">
            <w:pPr>
              <w:rPr>
                <w:rFonts w:ascii="Arial" w:hAnsi="Arial" w:cs="Arial"/>
              </w:rPr>
            </w:pPr>
            <w:r w:rsidRPr="0060463D">
              <w:rPr>
                <w:rFonts w:ascii="Arial" w:hAnsi="Arial" w:cs="Arial"/>
              </w:rPr>
              <w:t xml:space="preserve">Ukládání dat v komprimované podobě pro úsporu diskové kapacity </w:t>
            </w:r>
          </w:p>
        </w:tc>
        <w:tc>
          <w:tcPr>
            <w:tcW w:w="2268" w:type="dxa"/>
            <w:vAlign w:val="center"/>
          </w:tcPr>
          <w:p w14:paraId="09715B48" w14:textId="77777777" w:rsidR="00CE3FF2" w:rsidRPr="00160916" w:rsidRDefault="00CE3FF2" w:rsidP="00CE3FF2">
            <w:pPr>
              <w:jc w:val="center"/>
              <w:rPr>
                <w:rFonts w:ascii="Arial" w:hAnsi="Arial" w:cs="Arial"/>
              </w:rPr>
            </w:pPr>
            <w:r w:rsidRPr="009D3434">
              <w:rPr>
                <w:rFonts w:ascii="Arial" w:hAnsi="Arial" w:cs="Arial"/>
              </w:rPr>
              <w:t>SPLŇUJE</w:t>
            </w:r>
          </w:p>
        </w:tc>
      </w:tr>
      <w:tr w:rsidR="00CE3FF2" w:rsidRPr="00160916" w14:paraId="07DE24D2" w14:textId="77777777" w:rsidTr="0045003D">
        <w:tc>
          <w:tcPr>
            <w:tcW w:w="709" w:type="dxa"/>
            <w:vAlign w:val="center"/>
          </w:tcPr>
          <w:p w14:paraId="6FD80419" w14:textId="77777777" w:rsidR="00CE3FF2" w:rsidRPr="00160916" w:rsidRDefault="00CE3FF2" w:rsidP="00CE3FF2">
            <w:pPr>
              <w:jc w:val="center"/>
              <w:rPr>
                <w:rFonts w:ascii="Arial" w:hAnsi="Arial" w:cs="Arial"/>
              </w:rPr>
            </w:pPr>
            <w:r>
              <w:rPr>
                <w:rFonts w:ascii="Arial" w:hAnsi="Arial" w:cs="Arial"/>
              </w:rPr>
              <w:t>5</w:t>
            </w:r>
          </w:p>
        </w:tc>
        <w:tc>
          <w:tcPr>
            <w:tcW w:w="6521" w:type="dxa"/>
          </w:tcPr>
          <w:p w14:paraId="4D221A2F" w14:textId="637B274C" w:rsidR="00CE3FF2" w:rsidRPr="00160916" w:rsidRDefault="00CE3FF2" w:rsidP="00CE3FF2">
            <w:pPr>
              <w:rPr>
                <w:rFonts w:ascii="Arial" w:hAnsi="Arial" w:cs="Arial"/>
              </w:rPr>
            </w:pPr>
            <w:r w:rsidRPr="0060463D">
              <w:rPr>
                <w:rFonts w:ascii="Arial" w:hAnsi="Arial" w:cs="Arial"/>
                <w:color w:val="000000"/>
              </w:rPr>
              <w:t>Ukládání dat bez nutnosti RDBMS systémů a s možností vytváření „databázového schématu“ ad-hoc „live“ při tvorbě dotazu</w:t>
            </w:r>
          </w:p>
        </w:tc>
        <w:tc>
          <w:tcPr>
            <w:tcW w:w="2268" w:type="dxa"/>
            <w:vAlign w:val="center"/>
          </w:tcPr>
          <w:p w14:paraId="30535484" w14:textId="77777777" w:rsidR="00CE3FF2" w:rsidRPr="00160916" w:rsidRDefault="00CE3FF2" w:rsidP="00CE3FF2">
            <w:pPr>
              <w:jc w:val="center"/>
              <w:rPr>
                <w:rFonts w:ascii="Arial" w:hAnsi="Arial" w:cs="Arial"/>
              </w:rPr>
            </w:pPr>
            <w:r w:rsidRPr="009D3434">
              <w:rPr>
                <w:rFonts w:ascii="Arial" w:hAnsi="Arial" w:cs="Arial"/>
              </w:rPr>
              <w:t>SPLŇUJE</w:t>
            </w:r>
          </w:p>
        </w:tc>
      </w:tr>
      <w:tr w:rsidR="00CE3FF2" w:rsidRPr="00160916" w14:paraId="3E9AE6A2" w14:textId="77777777" w:rsidTr="0045003D">
        <w:tc>
          <w:tcPr>
            <w:tcW w:w="709" w:type="dxa"/>
            <w:vAlign w:val="center"/>
          </w:tcPr>
          <w:p w14:paraId="70375019" w14:textId="77777777" w:rsidR="00CE3FF2" w:rsidRPr="00160916" w:rsidRDefault="00CE3FF2" w:rsidP="00CE3FF2">
            <w:pPr>
              <w:jc w:val="center"/>
              <w:rPr>
                <w:rFonts w:ascii="Arial" w:hAnsi="Arial" w:cs="Arial"/>
              </w:rPr>
            </w:pPr>
            <w:r>
              <w:rPr>
                <w:rFonts w:ascii="Arial" w:hAnsi="Arial" w:cs="Arial"/>
              </w:rPr>
              <w:t>6</w:t>
            </w:r>
          </w:p>
        </w:tc>
        <w:tc>
          <w:tcPr>
            <w:tcW w:w="6521" w:type="dxa"/>
          </w:tcPr>
          <w:p w14:paraId="1508B7AF" w14:textId="069F74BE" w:rsidR="00CE3FF2" w:rsidRPr="00160916" w:rsidRDefault="00CE3FF2" w:rsidP="00CE3FF2">
            <w:pPr>
              <w:rPr>
                <w:rFonts w:ascii="Arial" w:hAnsi="Arial" w:cs="Arial"/>
              </w:rPr>
            </w:pPr>
            <w:r w:rsidRPr="0060463D">
              <w:rPr>
                <w:rFonts w:ascii="Arial" w:hAnsi="Arial" w:cs="Arial"/>
              </w:rPr>
              <w:t xml:space="preserve">Automaticky archivovat a zálohovat RAW logy podle nastavených požadavků </w:t>
            </w:r>
          </w:p>
        </w:tc>
        <w:tc>
          <w:tcPr>
            <w:tcW w:w="2268" w:type="dxa"/>
            <w:vAlign w:val="center"/>
          </w:tcPr>
          <w:p w14:paraId="0A7B7DEF" w14:textId="77777777" w:rsidR="00CE3FF2" w:rsidRPr="00160916" w:rsidRDefault="00CE3FF2" w:rsidP="00CE3FF2">
            <w:pPr>
              <w:jc w:val="center"/>
              <w:rPr>
                <w:rFonts w:ascii="Arial" w:hAnsi="Arial" w:cs="Arial"/>
              </w:rPr>
            </w:pPr>
            <w:r w:rsidRPr="009D3434">
              <w:rPr>
                <w:rFonts w:ascii="Arial" w:hAnsi="Arial" w:cs="Arial"/>
              </w:rPr>
              <w:t>SPLŇUJE</w:t>
            </w:r>
          </w:p>
        </w:tc>
      </w:tr>
      <w:tr w:rsidR="00CE3FF2" w:rsidRPr="00160916" w14:paraId="4C7F25B8" w14:textId="77777777" w:rsidTr="0045003D">
        <w:tc>
          <w:tcPr>
            <w:tcW w:w="709" w:type="dxa"/>
            <w:vAlign w:val="center"/>
          </w:tcPr>
          <w:p w14:paraId="578EA027" w14:textId="77777777" w:rsidR="00CE3FF2" w:rsidRPr="00160916" w:rsidRDefault="00CE3FF2" w:rsidP="00CE3FF2">
            <w:pPr>
              <w:jc w:val="center"/>
              <w:rPr>
                <w:rFonts w:ascii="Arial" w:hAnsi="Arial" w:cs="Arial"/>
              </w:rPr>
            </w:pPr>
            <w:r>
              <w:rPr>
                <w:rFonts w:ascii="Arial" w:hAnsi="Arial" w:cs="Arial"/>
              </w:rPr>
              <w:t>7</w:t>
            </w:r>
          </w:p>
        </w:tc>
        <w:tc>
          <w:tcPr>
            <w:tcW w:w="6521" w:type="dxa"/>
          </w:tcPr>
          <w:p w14:paraId="15A2E711" w14:textId="2E4E403E" w:rsidR="00CE3FF2" w:rsidRPr="00160916" w:rsidRDefault="00CE3FF2" w:rsidP="00CE3FF2">
            <w:pPr>
              <w:rPr>
                <w:rFonts w:ascii="Arial" w:hAnsi="Arial" w:cs="Arial"/>
              </w:rPr>
            </w:pPr>
            <w:r w:rsidRPr="0060463D">
              <w:rPr>
                <w:rFonts w:ascii="Arial" w:hAnsi="Arial" w:cs="Arial"/>
              </w:rPr>
              <w:t xml:space="preserve">Systém musí umožňovat snadnou obnovu historických dat z archivů pro zpětnou analýzu </w:t>
            </w:r>
          </w:p>
        </w:tc>
        <w:tc>
          <w:tcPr>
            <w:tcW w:w="2268" w:type="dxa"/>
            <w:vAlign w:val="center"/>
          </w:tcPr>
          <w:p w14:paraId="2587240F" w14:textId="77777777" w:rsidR="00CE3FF2" w:rsidRPr="00160916" w:rsidRDefault="00CE3FF2" w:rsidP="00CE3FF2">
            <w:pPr>
              <w:jc w:val="center"/>
              <w:rPr>
                <w:rFonts w:ascii="Arial" w:hAnsi="Arial" w:cs="Arial"/>
              </w:rPr>
            </w:pPr>
            <w:r w:rsidRPr="009D3434">
              <w:rPr>
                <w:rFonts w:ascii="Arial" w:hAnsi="Arial" w:cs="Arial"/>
              </w:rPr>
              <w:t>SPLŇUJE</w:t>
            </w:r>
          </w:p>
        </w:tc>
      </w:tr>
      <w:tr w:rsidR="00CE3FF2" w:rsidRPr="00160916" w14:paraId="602C15D7" w14:textId="77777777" w:rsidTr="0045003D">
        <w:tc>
          <w:tcPr>
            <w:tcW w:w="709" w:type="dxa"/>
            <w:vAlign w:val="center"/>
          </w:tcPr>
          <w:p w14:paraId="44D6EE9E" w14:textId="77777777" w:rsidR="00CE3FF2" w:rsidRPr="00160916" w:rsidRDefault="00CE3FF2" w:rsidP="00CE3FF2">
            <w:pPr>
              <w:jc w:val="center"/>
              <w:rPr>
                <w:rFonts w:ascii="Arial" w:hAnsi="Arial" w:cs="Arial"/>
              </w:rPr>
            </w:pPr>
            <w:r>
              <w:rPr>
                <w:rFonts w:ascii="Arial" w:hAnsi="Arial" w:cs="Arial"/>
              </w:rPr>
              <w:t>8</w:t>
            </w:r>
          </w:p>
        </w:tc>
        <w:tc>
          <w:tcPr>
            <w:tcW w:w="6521" w:type="dxa"/>
          </w:tcPr>
          <w:p w14:paraId="048CF706" w14:textId="0B034C3D" w:rsidR="00CE3FF2" w:rsidRPr="00160916" w:rsidRDefault="00CE3FF2" w:rsidP="00CE3FF2">
            <w:pPr>
              <w:rPr>
                <w:rFonts w:ascii="Arial" w:hAnsi="Arial" w:cs="Arial"/>
              </w:rPr>
            </w:pPr>
            <w:r w:rsidRPr="0060463D">
              <w:rPr>
                <w:rFonts w:ascii="Arial" w:hAnsi="Arial" w:cs="Arial"/>
              </w:rPr>
              <w:t xml:space="preserve">Systém musí umožňovat rychlou obnovu uložených logů pro případ obnovy systému po eventuální havárii </w:t>
            </w:r>
          </w:p>
        </w:tc>
        <w:tc>
          <w:tcPr>
            <w:tcW w:w="2268" w:type="dxa"/>
            <w:vAlign w:val="center"/>
          </w:tcPr>
          <w:p w14:paraId="2EED4991" w14:textId="77777777" w:rsidR="00CE3FF2" w:rsidRPr="00160916" w:rsidRDefault="00CE3FF2" w:rsidP="00CE3FF2">
            <w:pPr>
              <w:jc w:val="center"/>
              <w:rPr>
                <w:rFonts w:ascii="Arial" w:hAnsi="Arial" w:cs="Arial"/>
              </w:rPr>
            </w:pPr>
            <w:r w:rsidRPr="009D3434">
              <w:rPr>
                <w:rFonts w:ascii="Arial" w:hAnsi="Arial" w:cs="Arial"/>
              </w:rPr>
              <w:t>SPLŇUJE</w:t>
            </w:r>
          </w:p>
        </w:tc>
      </w:tr>
      <w:tr w:rsidR="00CE3FF2" w:rsidRPr="00160916" w14:paraId="70500661" w14:textId="77777777" w:rsidTr="0045003D">
        <w:tc>
          <w:tcPr>
            <w:tcW w:w="709" w:type="dxa"/>
            <w:vAlign w:val="center"/>
          </w:tcPr>
          <w:p w14:paraId="164ED4F7" w14:textId="77777777" w:rsidR="00CE3FF2" w:rsidRPr="00160916" w:rsidRDefault="00CE3FF2" w:rsidP="00CE3FF2">
            <w:pPr>
              <w:jc w:val="center"/>
              <w:rPr>
                <w:rFonts w:ascii="Arial" w:hAnsi="Arial" w:cs="Arial"/>
              </w:rPr>
            </w:pPr>
            <w:r>
              <w:rPr>
                <w:rFonts w:ascii="Arial" w:hAnsi="Arial" w:cs="Arial"/>
              </w:rPr>
              <w:t>9</w:t>
            </w:r>
          </w:p>
        </w:tc>
        <w:tc>
          <w:tcPr>
            <w:tcW w:w="6521" w:type="dxa"/>
          </w:tcPr>
          <w:p w14:paraId="694CC4DF" w14:textId="18907F1A" w:rsidR="00CE3FF2" w:rsidRPr="00160916" w:rsidRDefault="00CE3FF2" w:rsidP="00CE3FF2">
            <w:pPr>
              <w:rPr>
                <w:rFonts w:ascii="Arial" w:hAnsi="Arial" w:cs="Arial"/>
              </w:rPr>
            </w:pPr>
            <w:r w:rsidRPr="0060463D">
              <w:rPr>
                <w:rFonts w:ascii="Arial" w:hAnsi="Arial" w:cs="Arial"/>
              </w:rPr>
              <w:t xml:space="preserve">Systém musí poskytovat mechanismus detekce neautorizovaných změn dat v souborech systému SIEM </w:t>
            </w:r>
          </w:p>
        </w:tc>
        <w:tc>
          <w:tcPr>
            <w:tcW w:w="2268" w:type="dxa"/>
            <w:vAlign w:val="center"/>
          </w:tcPr>
          <w:p w14:paraId="4129813E" w14:textId="77777777" w:rsidR="00CE3FF2" w:rsidRPr="00160916" w:rsidRDefault="00CE3FF2" w:rsidP="00CE3FF2">
            <w:pPr>
              <w:jc w:val="center"/>
              <w:rPr>
                <w:rFonts w:ascii="Arial" w:hAnsi="Arial" w:cs="Arial"/>
              </w:rPr>
            </w:pPr>
            <w:r w:rsidRPr="009D3434">
              <w:rPr>
                <w:rFonts w:ascii="Arial" w:hAnsi="Arial" w:cs="Arial"/>
              </w:rPr>
              <w:t>SPLŇUJE</w:t>
            </w:r>
          </w:p>
        </w:tc>
      </w:tr>
      <w:tr w:rsidR="00CE3FF2" w:rsidRPr="00160916" w14:paraId="3EB09E3D" w14:textId="77777777" w:rsidTr="0045003D">
        <w:tc>
          <w:tcPr>
            <w:tcW w:w="709" w:type="dxa"/>
            <w:vAlign w:val="center"/>
          </w:tcPr>
          <w:p w14:paraId="4911B5CB" w14:textId="77777777" w:rsidR="00CE3FF2" w:rsidRPr="00160916" w:rsidRDefault="00CE3FF2" w:rsidP="00CE3FF2">
            <w:pPr>
              <w:jc w:val="center"/>
              <w:rPr>
                <w:rFonts w:ascii="Arial" w:hAnsi="Arial" w:cs="Arial"/>
              </w:rPr>
            </w:pPr>
            <w:r>
              <w:rPr>
                <w:rFonts w:ascii="Arial" w:hAnsi="Arial" w:cs="Arial"/>
              </w:rPr>
              <w:t>10</w:t>
            </w:r>
          </w:p>
        </w:tc>
        <w:tc>
          <w:tcPr>
            <w:tcW w:w="6521" w:type="dxa"/>
          </w:tcPr>
          <w:p w14:paraId="4777FEA5" w14:textId="7A68D219" w:rsidR="00CE3FF2" w:rsidRPr="00160916" w:rsidRDefault="00CE3FF2" w:rsidP="00CE3FF2">
            <w:pPr>
              <w:rPr>
                <w:rFonts w:ascii="Arial" w:hAnsi="Arial" w:cs="Arial"/>
              </w:rPr>
            </w:pPr>
            <w:r w:rsidRPr="0060463D">
              <w:rPr>
                <w:rFonts w:ascii="Arial" w:hAnsi="Arial" w:cs="Arial"/>
              </w:rPr>
              <w:t xml:space="preserve">Zajištění autenticity a integrity archivačních souborů (např. digitálním podpisem apod.) </w:t>
            </w:r>
          </w:p>
        </w:tc>
        <w:tc>
          <w:tcPr>
            <w:tcW w:w="2268" w:type="dxa"/>
            <w:vAlign w:val="center"/>
          </w:tcPr>
          <w:p w14:paraId="6170C7DF" w14:textId="77777777" w:rsidR="00CE3FF2" w:rsidRPr="00160916" w:rsidRDefault="00CE3FF2" w:rsidP="00CE3FF2">
            <w:pPr>
              <w:jc w:val="center"/>
              <w:rPr>
                <w:rFonts w:ascii="Arial" w:hAnsi="Arial" w:cs="Arial"/>
              </w:rPr>
            </w:pPr>
            <w:r w:rsidRPr="009D3434">
              <w:rPr>
                <w:rFonts w:ascii="Arial" w:hAnsi="Arial" w:cs="Arial"/>
              </w:rPr>
              <w:t>SPLŇUJE</w:t>
            </w:r>
          </w:p>
        </w:tc>
      </w:tr>
      <w:tr w:rsidR="00CE3FF2" w:rsidRPr="00160916" w14:paraId="293BFC86" w14:textId="77777777" w:rsidTr="0045003D">
        <w:tc>
          <w:tcPr>
            <w:tcW w:w="709" w:type="dxa"/>
            <w:vAlign w:val="center"/>
          </w:tcPr>
          <w:p w14:paraId="18B3570A" w14:textId="77777777" w:rsidR="00CE3FF2" w:rsidRPr="00160916" w:rsidRDefault="00CE3FF2" w:rsidP="00CE3FF2">
            <w:pPr>
              <w:jc w:val="center"/>
              <w:rPr>
                <w:rFonts w:ascii="Arial" w:hAnsi="Arial" w:cs="Arial"/>
              </w:rPr>
            </w:pPr>
            <w:r>
              <w:rPr>
                <w:rFonts w:ascii="Arial" w:hAnsi="Arial" w:cs="Arial"/>
              </w:rPr>
              <w:t>11</w:t>
            </w:r>
          </w:p>
        </w:tc>
        <w:tc>
          <w:tcPr>
            <w:tcW w:w="6521" w:type="dxa"/>
          </w:tcPr>
          <w:p w14:paraId="331EDC0C" w14:textId="2250F821" w:rsidR="00CE3FF2" w:rsidRPr="00160916" w:rsidRDefault="00CE3FF2" w:rsidP="00CE3FF2">
            <w:pPr>
              <w:rPr>
                <w:rFonts w:ascii="Arial" w:hAnsi="Arial" w:cs="Arial"/>
              </w:rPr>
            </w:pPr>
            <w:r w:rsidRPr="0060463D">
              <w:rPr>
                <w:rFonts w:ascii="Arial" w:hAnsi="Arial" w:cs="Arial"/>
              </w:rPr>
              <w:t xml:space="preserve">Systém SIEM musí splňovat některou z mezinárodních certifikací, které garantují bezpečné a nezpochybnitelné ukládání logů </w:t>
            </w:r>
          </w:p>
        </w:tc>
        <w:tc>
          <w:tcPr>
            <w:tcW w:w="2268" w:type="dxa"/>
            <w:vAlign w:val="center"/>
          </w:tcPr>
          <w:p w14:paraId="41EC81CA" w14:textId="77777777" w:rsidR="00CE3FF2" w:rsidRPr="00160916" w:rsidRDefault="00CE3FF2" w:rsidP="00CE3FF2">
            <w:pPr>
              <w:jc w:val="center"/>
              <w:rPr>
                <w:rFonts w:ascii="Arial" w:hAnsi="Arial" w:cs="Arial"/>
              </w:rPr>
            </w:pPr>
            <w:r w:rsidRPr="009D3434">
              <w:rPr>
                <w:rFonts w:ascii="Arial" w:hAnsi="Arial" w:cs="Arial"/>
              </w:rPr>
              <w:t>SPLŇUJE</w:t>
            </w:r>
          </w:p>
        </w:tc>
      </w:tr>
      <w:tr w:rsidR="00CE3FF2" w:rsidRPr="00160916" w14:paraId="02EE6595" w14:textId="77777777" w:rsidTr="0045003D">
        <w:tc>
          <w:tcPr>
            <w:tcW w:w="709" w:type="dxa"/>
            <w:vAlign w:val="center"/>
          </w:tcPr>
          <w:p w14:paraId="7D5367DC" w14:textId="77777777" w:rsidR="00CE3FF2" w:rsidRPr="00160916" w:rsidRDefault="00CE3FF2" w:rsidP="00CE3FF2">
            <w:pPr>
              <w:jc w:val="center"/>
              <w:rPr>
                <w:rFonts w:ascii="Arial" w:hAnsi="Arial" w:cs="Arial"/>
              </w:rPr>
            </w:pPr>
            <w:r>
              <w:rPr>
                <w:rFonts w:ascii="Arial" w:hAnsi="Arial" w:cs="Arial"/>
              </w:rPr>
              <w:t>12</w:t>
            </w:r>
          </w:p>
        </w:tc>
        <w:tc>
          <w:tcPr>
            <w:tcW w:w="6521" w:type="dxa"/>
          </w:tcPr>
          <w:p w14:paraId="03C45232" w14:textId="70D823EA" w:rsidR="00CE3FF2" w:rsidRPr="00160916" w:rsidRDefault="00CE3FF2" w:rsidP="00CE3FF2">
            <w:pPr>
              <w:rPr>
                <w:rFonts w:ascii="Arial" w:hAnsi="Arial" w:cs="Arial"/>
              </w:rPr>
            </w:pPr>
            <w:r w:rsidRPr="0060463D">
              <w:rPr>
                <w:rFonts w:ascii="Arial" w:hAnsi="Arial" w:cs="Arial"/>
              </w:rPr>
              <w:t xml:space="preserve">Možnost filtrování událostí před archivací </w:t>
            </w:r>
          </w:p>
        </w:tc>
        <w:tc>
          <w:tcPr>
            <w:tcW w:w="2268" w:type="dxa"/>
            <w:vAlign w:val="center"/>
          </w:tcPr>
          <w:p w14:paraId="1D91F19A" w14:textId="77777777" w:rsidR="00CE3FF2" w:rsidRPr="00160916" w:rsidRDefault="00CE3FF2" w:rsidP="00CE3FF2">
            <w:pPr>
              <w:jc w:val="center"/>
              <w:rPr>
                <w:rFonts w:ascii="Arial" w:hAnsi="Arial" w:cs="Arial"/>
              </w:rPr>
            </w:pPr>
            <w:r w:rsidRPr="009D3434">
              <w:rPr>
                <w:rFonts w:ascii="Arial" w:hAnsi="Arial" w:cs="Arial"/>
              </w:rPr>
              <w:t>SPLŇUJE</w:t>
            </w:r>
          </w:p>
        </w:tc>
      </w:tr>
      <w:tr w:rsidR="00CE3FF2" w:rsidRPr="00160916" w14:paraId="3DB1CEAB" w14:textId="77777777" w:rsidTr="0045003D">
        <w:tc>
          <w:tcPr>
            <w:tcW w:w="709" w:type="dxa"/>
            <w:vAlign w:val="center"/>
          </w:tcPr>
          <w:p w14:paraId="0EBBC74B" w14:textId="77777777" w:rsidR="00CE3FF2" w:rsidRPr="00160916" w:rsidRDefault="00CE3FF2" w:rsidP="00CE3FF2">
            <w:pPr>
              <w:jc w:val="center"/>
              <w:rPr>
                <w:rFonts w:ascii="Arial" w:hAnsi="Arial" w:cs="Arial"/>
              </w:rPr>
            </w:pPr>
            <w:r>
              <w:rPr>
                <w:rFonts w:ascii="Arial" w:hAnsi="Arial" w:cs="Arial"/>
              </w:rPr>
              <w:t>13</w:t>
            </w:r>
          </w:p>
        </w:tc>
        <w:tc>
          <w:tcPr>
            <w:tcW w:w="6521" w:type="dxa"/>
          </w:tcPr>
          <w:p w14:paraId="54D94AA2" w14:textId="50CFC2F8" w:rsidR="00CE3FF2" w:rsidRPr="00246EAA" w:rsidRDefault="00CE3FF2" w:rsidP="00CE3FF2">
            <w:pPr>
              <w:rPr>
                <w:rFonts w:ascii="Arial" w:hAnsi="Arial" w:cs="Arial"/>
              </w:rPr>
            </w:pPr>
            <w:r w:rsidRPr="0060463D">
              <w:rPr>
                <w:rFonts w:ascii="Arial" w:hAnsi="Arial" w:cs="Arial"/>
                <w:color w:val="000000"/>
              </w:rPr>
              <w:t xml:space="preserve">Podpora nezávislého a neomezeně velkého úložného  prostoru pro data (lokální disky, externí pole, apod.) </w:t>
            </w:r>
          </w:p>
        </w:tc>
        <w:tc>
          <w:tcPr>
            <w:tcW w:w="2268" w:type="dxa"/>
            <w:vAlign w:val="center"/>
          </w:tcPr>
          <w:p w14:paraId="2F111726" w14:textId="77777777" w:rsidR="00CE3FF2" w:rsidRPr="00160916" w:rsidRDefault="00CE3FF2" w:rsidP="00CE3FF2">
            <w:pPr>
              <w:jc w:val="center"/>
              <w:rPr>
                <w:rFonts w:ascii="Arial" w:hAnsi="Arial" w:cs="Arial"/>
              </w:rPr>
            </w:pPr>
            <w:r w:rsidRPr="009D3434">
              <w:rPr>
                <w:rFonts w:ascii="Arial" w:hAnsi="Arial" w:cs="Arial"/>
              </w:rPr>
              <w:t>SPLŇUJE</w:t>
            </w:r>
          </w:p>
        </w:tc>
      </w:tr>
      <w:tr w:rsidR="00CE3FF2" w:rsidRPr="00160916" w14:paraId="33616CEF" w14:textId="77777777" w:rsidTr="0045003D">
        <w:tc>
          <w:tcPr>
            <w:tcW w:w="709" w:type="dxa"/>
            <w:vAlign w:val="center"/>
          </w:tcPr>
          <w:p w14:paraId="695242FF" w14:textId="77777777" w:rsidR="00CE3FF2" w:rsidRPr="00160916" w:rsidRDefault="00CE3FF2" w:rsidP="00CE3FF2">
            <w:pPr>
              <w:jc w:val="center"/>
              <w:rPr>
                <w:rFonts w:ascii="Arial" w:hAnsi="Arial" w:cs="Arial"/>
              </w:rPr>
            </w:pPr>
            <w:r>
              <w:rPr>
                <w:rFonts w:ascii="Arial" w:hAnsi="Arial" w:cs="Arial"/>
              </w:rPr>
              <w:t>14</w:t>
            </w:r>
          </w:p>
        </w:tc>
        <w:tc>
          <w:tcPr>
            <w:tcW w:w="6521" w:type="dxa"/>
          </w:tcPr>
          <w:p w14:paraId="6870C853" w14:textId="4D778760" w:rsidR="00CE3FF2" w:rsidRPr="004E77FD" w:rsidRDefault="00CE3FF2" w:rsidP="00CE3FF2">
            <w:pPr>
              <w:rPr>
                <w:rFonts w:ascii="Arial" w:hAnsi="Arial" w:cs="Arial"/>
              </w:rPr>
            </w:pPr>
            <w:r w:rsidRPr="0060463D">
              <w:rPr>
                <w:rFonts w:ascii="Arial" w:hAnsi="Arial" w:cs="Arial"/>
                <w:color w:val="000000"/>
              </w:rPr>
              <w:t xml:space="preserve">Ukládání všech dat bez jakýchkoliv změn v původním tvaru po libovolně dlouhou dobu, bude-li dostupná disková kapacita. Archív může být uložen na externím diskovém úložišti, ale k datům musí být vždy okamžitý přístup bez nutnosti zpětného importu </w:t>
            </w:r>
          </w:p>
        </w:tc>
        <w:tc>
          <w:tcPr>
            <w:tcW w:w="2268" w:type="dxa"/>
            <w:vAlign w:val="center"/>
          </w:tcPr>
          <w:p w14:paraId="49C205B2" w14:textId="77777777" w:rsidR="00CE3FF2" w:rsidRPr="00160916" w:rsidRDefault="00CE3FF2" w:rsidP="00CE3FF2">
            <w:pPr>
              <w:jc w:val="center"/>
              <w:rPr>
                <w:rFonts w:ascii="Arial" w:hAnsi="Arial" w:cs="Arial"/>
              </w:rPr>
            </w:pPr>
            <w:r w:rsidRPr="009D3434">
              <w:rPr>
                <w:rFonts w:ascii="Arial" w:hAnsi="Arial" w:cs="Arial"/>
              </w:rPr>
              <w:t>SPLŇUJE</w:t>
            </w:r>
          </w:p>
        </w:tc>
      </w:tr>
      <w:tr w:rsidR="00CE3FF2" w:rsidRPr="00160916" w14:paraId="22B95EBC" w14:textId="77777777" w:rsidTr="0045003D">
        <w:tc>
          <w:tcPr>
            <w:tcW w:w="709" w:type="dxa"/>
            <w:vAlign w:val="center"/>
          </w:tcPr>
          <w:p w14:paraId="3B9CDC8C" w14:textId="77777777" w:rsidR="00CE3FF2" w:rsidRPr="00160916" w:rsidRDefault="00CE3FF2" w:rsidP="00CE3FF2">
            <w:pPr>
              <w:jc w:val="center"/>
              <w:rPr>
                <w:rFonts w:ascii="Arial" w:hAnsi="Arial" w:cs="Arial"/>
              </w:rPr>
            </w:pPr>
            <w:r>
              <w:rPr>
                <w:rFonts w:ascii="Arial" w:hAnsi="Arial" w:cs="Arial"/>
              </w:rPr>
              <w:t>15</w:t>
            </w:r>
          </w:p>
        </w:tc>
        <w:tc>
          <w:tcPr>
            <w:tcW w:w="6521" w:type="dxa"/>
          </w:tcPr>
          <w:p w14:paraId="0AA11006" w14:textId="7D913B33" w:rsidR="00CE3FF2" w:rsidRPr="004E77FD" w:rsidRDefault="00CE3FF2" w:rsidP="00CE3FF2">
            <w:pPr>
              <w:rPr>
                <w:rFonts w:ascii="Arial" w:hAnsi="Arial" w:cs="Arial"/>
              </w:rPr>
            </w:pPr>
            <w:r w:rsidRPr="0060463D">
              <w:rPr>
                <w:rFonts w:ascii="Arial" w:hAnsi="Arial" w:cs="Arial"/>
              </w:rPr>
              <w:t xml:space="preserve">Systém musí podporovat pravidelné automatické přesuny dat z interního do externího úložiště resp. archivu podle definovaných pravidel </w:t>
            </w:r>
          </w:p>
        </w:tc>
        <w:tc>
          <w:tcPr>
            <w:tcW w:w="2268" w:type="dxa"/>
            <w:vAlign w:val="center"/>
          </w:tcPr>
          <w:p w14:paraId="5FF059FE" w14:textId="77777777" w:rsidR="00CE3FF2" w:rsidRPr="00160916" w:rsidRDefault="00CE3FF2" w:rsidP="00CE3FF2">
            <w:pPr>
              <w:jc w:val="center"/>
              <w:rPr>
                <w:rFonts w:ascii="Arial" w:hAnsi="Arial" w:cs="Arial"/>
              </w:rPr>
            </w:pPr>
            <w:r w:rsidRPr="009D3434">
              <w:rPr>
                <w:rFonts w:ascii="Arial" w:hAnsi="Arial" w:cs="Arial"/>
              </w:rPr>
              <w:t>SPLŇUJE</w:t>
            </w:r>
          </w:p>
        </w:tc>
      </w:tr>
    </w:tbl>
    <w:p w14:paraId="5E73058D" w14:textId="150BA13C" w:rsidR="0045003D" w:rsidRDefault="0045003D" w:rsidP="0045003D">
      <w:pPr>
        <w:pStyle w:val="Nadpis3"/>
        <w:numPr>
          <w:ilvl w:val="0"/>
          <w:numId w:val="0"/>
        </w:numPr>
        <w:rPr>
          <w:rFonts w:ascii="Arial" w:hAnsi="Arial" w:cs="Arial"/>
        </w:rPr>
      </w:pPr>
    </w:p>
    <w:p w14:paraId="06639C58" w14:textId="1E953DDD" w:rsidR="003A08E2" w:rsidRDefault="003A08E2" w:rsidP="003A08E2">
      <w:pPr>
        <w:pStyle w:val="Nadpis3"/>
        <w:rPr>
          <w:rFonts w:ascii="Arial" w:hAnsi="Arial" w:cs="Arial"/>
        </w:rPr>
      </w:pPr>
      <w:r>
        <w:rPr>
          <w:rFonts w:ascii="Arial" w:hAnsi="Arial" w:cs="Arial"/>
        </w:rPr>
        <w:t>Požadavky na zpracování událostí</w:t>
      </w:r>
    </w:p>
    <w:p w14:paraId="6BAECC83" w14:textId="06683BA5" w:rsidR="003A08E2" w:rsidRPr="003A08E2" w:rsidRDefault="003A08E2" w:rsidP="003A08E2">
      <w:pPr>
        <w:spacing w:before="120" w:after="120"/>
        <w:rPr>
          <w:rFonts w:ascii="Arial" w:hAnsi="Arial" w:cs="Arial"/>
        </w:rPr>
      </w:pPr>
      <w:r w:rsidRPr="003A08E2">
        <w:rPr>
          <w:rFonts w:ascii="Arial" w:hAnsi="Arial" w:cs="Arial"/>
        </w:rPr>
        <w:t>Systém SIEM musí umožňovat:</w:t>
      </w:r>
    </w:p>
    <w:tbl>
      <w:tblPr>
        <w:tblStyle w:val="Mkatabulky"/>
        <w:tblW w:w="9498" w:type="dxa"/>
        <w:tblInd w:w="-5" w:type="dxa"/>
        <w:tblLook w:val="04A0" w:firstRow="1" w:lastRow="0" w:firstColumn="1" w:lastColumn="0" w:noHBand="0" w:noVBand="1"/>
      </w:tblPr>
      <w:tblGrid>
        <w:gridCol w:w="709"/>
        <w:gridCol w:w="6521"/>
        <w:gridCol w:w="2268"/>
      </w:tblGrid>
      <w:tr w:rsidR="003A08E2" w:rsidRPr="00C475DD" w14:paraId="773AB0C6" w14:textId="77777777" w:rsidTr="000B2D32">
        <w:tc>
          <w:tcPr>
            <w:tcW w:w="709" w:type="dxa"/>
            <w:shd w:val="clear" w:color="auto" w:fill="BFBFBF" w:themeFill="background1" w:themeFillShade="BF"/>
            <w:vAlign w:val="center"/>
          </w:tcPr>
          <w:p w14:paraId="51882273" w14:textId="77777777" w:rsidR="003A08E2" w:rsidRPr="00C475DD" w:rsidRDefault="003A08E2" w:rsidP="000B2D32">
            <w:pPr>
              <w:jc w:val="center"/>
              <w:rPr>
                <w:rFonts w:ascii="Arial" w:hAnsi="Arial" w:cs="Arial"/>
              </w:rPr>
            </w:pPr>
            <w:r w:rsidRPr="00C475DD">
              <w:rPr>
                <w:rFonts w:ascii="Arial" w:hAnsi="Arial" w:cs="Arial"/>
                <w:b/>
                <w:color w:val="000000"/>
              </w:rPr>
              <w:t>Číslo</w:t>
            </w:r>
          </w:p>
        </w:tc>
        <w:tc>
          <w:tcPr>
            <w:tcW w:w="6521" w:type="dxa"/>
            <w:shd w:val="clear" w:color="auto" w:fill="BFBFBF" w:themeFill="background1" w:themeFillShade="BF"/>
            <w:vAlign w:val="center"/>
          </w:tcPr>
          <w:p w14:paraId="6E9E83B2" w14:textId="77777777" w:rsidR="003A08E2" w:rsidRPr="00C475DD" w:rsidRDefault="003A08E2" w:rsidP="000B2D32">
            <w:pPr>
              <w:rPr>
                <w:rFonts w:ascii="Arial" w:hAnsi="Arial" w:cs="Arial"/>
              </w:rPr>
            </w:pPr>
            <w:r w:rsidRPr="00C475DD">
              <w:rPr>
                <w:rFonts w:ascii="Arial" w:hAnsi="Arial" w:cs="Arial"/>
                <w:b/>
                <w:color w:val="000000"/>
              </w:rPr>
              <w:t>Požadovaná funkcionalita</w:t>
            </w:r>
          </w:p>
        </w:tc>
        <w:tc>
          <w:tcPr>
            <w:tcW w:w="2268" w:type="dxa"/>
            <w:shd w:val="clear" w:color="auto" w:fill="BFBFBF" w:themeFill="background1" w:themeFillShade="BF"/>
            <w:vAlign w:val="center"/>
          </w:tcPr>
          <w:p w14:paraId="522F2F69" w14:textId="77777777" w:rsidR="003A08E2" w:rsidRPr="00C475DD" w:rsidRDefault="003A08E2" w:rsidP="000B2D32">
            <w:pPr>
              <w:jc w:val="center"/>
              <w:rPr>
                <w:rFonts w:ascii="Arial" w:hAnsi="Arial" w:cs="Arial"/>
              </w:rPr>
            </w:pPr>
            <w:r w:rsidRPr="00C475DD">
              <w:rPr>
                <w:rFonts w:ascii="Arial" w:hAnsi="Arial" w:cs="Arial"/>
                <w:b/>
                <w:color w:val="000000"/>
              </w:rPr>
              <w:t>Minimální požadavky</w:t>
            </w:r>
          </w:p>
        </w:tc>
      </w:tr>
      <w:tr w:rsidR="004E77FD" w:rsidRPr="00C475DD" w14:paraId="5C99FA96" w14:textId="77777777" w:rsidTr="000B2D32">
        <w:tc>
          <w:tcPr>
            <w:tcW w:w="709" w:type="dxa"/>
            <w:vAlign w:val="center"/>
          </w:tcPr>
          <w:p w14:paraId="219C8FC5" w14:textId="77777777" w:rsidR="004E77FD" w:rsidRPr="00160916" w:rsidRDefault="004E77FD" w:rsidP="004E77FD">
            <w:pPr>
              <w:jc w:val="center"/>
              <w:rPr>
                <w:rFonts w:ascii="Arial" w:hAnsi="Arial" w:cs="Arial"/>
              </w:rPr>
            </w:pPr>
            <w:r w:rsidRPr="00160916">
              <w:rPr>
                <w:rFonts w:ascii="Arial" w:hAnsi="Arial" w:cs="Arial"/>
              </w:rPr>
              <w:t>1</w:t>
            </w:r>
          </w:p>
        </w:tc>
        <w:tc>
          <w:tcPr>
            <w:tcW w:w="6521" w:type="dxa"/>
          </w:tcPr>
          <w:p w14:paraId="0E444B84" w14:textId="3FCA4F82" w:rsidR="004E77FD" w:rsidRPr="00160916" w:rsidRDefault="004E77FD" w:rsidP="004E77FD">
            <w:pPr>
              <w:rPr>
                <w:rFonts w:ascii="Arial" w:hAnsi="Arial" w:cs="Arial"/>
              </w:rPr>
            </w:pPr>
            <w:r w:rsidRPr="00192DAD">
              <w:rPr>
                <w:rFonts w:ascii="Arial" w:hAnsi="Arial" w:cs="Arial"/>
              </w:rPr>
              <w:t xml:space="preserve">Používání regulárních výrazů na straně agentů (pokud budou využity) i serveru systému SIEM </w:t>
            </w:r>
          </w:p>
        </w:tc>
        <w:tc>
          <w:tcPr>
            <w:tcW w:w="2268" w:type="dxa"/>
            <w:vAlign w:val="center"/>
          </w:tcPr>
          <w:p w14:paraId="6D11BD59" w14:textId="77777777" w:rsidR="004E77FD" w:rsidRPr="00160916" w:rsidRDefault="004E77FD" w:rsidP="004E77FD">
            <w:pPr>
              <w:jc w:val="center"/>
              <w:rPr>
                <w:rFonts w:ascii="Arial" w:hAnsi="Arial" w:cs="Arial"/>
              </w:rPr>
            </w:pPr>
            <w:r w:rsidRPr="00160916">
              <w:rPr>
                <w:rFonts w:ascii="Arial" w:hAnsi="Arial" w:cs="Arial"/>
              </w:rPr>
              <w:t>SPLŇUJE</w:t>
            </w:r>
          </w:p>
        </w:tc>
      </w:tr>
      <w:tr w:rsidR="004E77FD" w:rsidRPr="00C475DD" w14:paraId="0B52D666" w14:textId="77777777" w:rsidTr="000B2D32">
        <w:tc>
          <w:tcPr>
            <w:tcW w:w="709" w:type="dxa"/>
            <w:vAlign w:val="center"/>
          </w:tcPr>
          <w:p w14:paraId="1A2F450E" w14:textId="77777777" w:rsidR="004E77FD" w:rsidRPr="00160916" w:rsidRDefault="004E77FD" w:rsidP="004E77FD">
            <w:pPr>
              <w:jc w:val="center"/>
              <w:rPr>
                <w:rFonts w:ascii="Arial" w:hAnsi="Arial" w:cs="Arial"/>
              </w:rPr>
            </w:pPr>
            <w:r w:rsidRPr="00160916">
              <w:rPr>
                <w:rFonts w:ascii="Arial" w:hAnsi="Arial" w:cs="Arial"/>
              </w:rPr>
              <w:t>2</w:t>
            </w:r>
          </w:p>
        </w:tc>
        <w:tc>
          <w:tcPr>
            <w:tcW w:w="6521" w:type="dxa"/>
          </w:tcPr>
          <w:p w14:paraId="2278E787" w14:textId="4F590358" w:rsidR="004E77FD" w:rsidRDefault="004E77FD" w:rsidP="004E77FD">
            <w:pPr>
              <w:rPr>
                <w:rFonts w:ascii="Arial" w:hAnsi="Arial" w:cs="Arial"/>
              </w:rPr>
            </w:pPr>
            <w:r w:rsidRPr="00192DAD">
              <w:rPr>
                <w:rFonts w:ascii="Arial" w:hAnsi="Arial" w:cs="Arial"/>
              </w:rPr>
              <w:t xml:space="preserve">Normalizaci bezpečnostních událostí v systému SIEM do jednotného formátu (centrální logy musí mít stejný formát ze všech zdrojů) a doplnění o další detailní informace (např. doplnění jména uživatele na základě uživatelského účtu apod.). </w:t>
            </w:r>
          </w:p>
        </w:tc>
        <w:tc>
          <w:tcPr>
            <w:tcW w:w="2268" w:type="dxa"/>
            <w:vAlign w:val="center"/>
          </w:tcPr>
          <w:p w14:paraId="1356FDC9" w14:textId="61A2291A" w:rsidR="004E77FD" w:rsidRPr="00160916" w:rsidRDefault="004E77FD" w:rsidP="004E77FD">
            <w:pPr>
              <w:jc w:val="center"/>
              <w:rPr>
                <w:rFonts w:ascii="Arial" w:hAnsi="Arial" w:cs="Arial"/>
              </w:rPr>
            </w:pPr>
            <w:r w:rsidRPr="009D3434">
              <w:rPr>
                <w:rFonts w:ascii="Arial" w:hAnsi="Arial" w:cs="Arial"/>
              </w:rPr>
              <w:t>SPLŇUJE</w:t>
            </w:r>
          </w:p>
        </w:tc>
      </w:tr>
      <w:tr w:rsidR="004E77FD" w:rsidRPr="00C475DD" w14:paraId="0B3D7FDB" w14:textId="77777777" w:rsidTr="000B2D32">
        <w:tc>
          <w:tcPr>
            <w:tcW w:w="709" w:type="dxa"/>
            <w:vAlign w:val="center"/>
          </w:tcPr>
          <w:p w14:paraId="03F7BA62" w14:textId="77777777" w:rsidR="004E77FD" w:rsidRPr="00160916" w:rsidRDefault="004E77FD" w:rsidP="004E77FD">
            <w:pPr>
              <w:jc w:val="center"/>
              <w:rPr>
                <w:rFonts w:ascii="Arial" w:hAnsi="Arial" w:cs="Arial"/>
              </w:rPr>
            </w:pPr>
            <w:r w:rsidRPr="00160916">
              <w:rPr>
                <w:rFonts w:ascii="Arial" w:hAnsi="Arial" w:cs="Arial"/>
              </w:rPr>
              <w:t>3</w:t>
            </w:r>
          </w:p>
        </w:tc>
        <w:tc>
          <w:tcPr>
            <w:tcW w:w="6521" w:type="dxa"/>
          </w:tcPr>
          <w:p w14:paraId="51B60556" w14:textId="1A2DE859" w:rsidR="004E77FD" w:rsidRPr="00160916" w:rsidRDefault="004E77FD" w:rsidP="00314636">
            <w:pPr>
              <w:rPr>
                <w:rFonts w:ascii="Arial" w:hAnsi="Arial" w:cs="Arial"/>
              </w:rPr>
            </w:pPr>
            <w:r w:rsidRPr="00192DAD">
              <w:rPr>
                <w:rFonts w:ascii="Arial" w:hAnsi="Arial" w:cs="Arial"/>
              </w:rPr>
              <w:t>Kategorizaci logů, kter</w:t>
            </w:r>
            <w:r w:rsidR="00314636">
              <w:rPr>
                <w:rFonts w:ascii="Arial" w:hAnsi="Arial" w:cs="Arial"/>
              </w:rPr>
              <w:t>á</w:t>
            </w:r>
            <w:r w:rsidRPr="00192DAD">
              <w:rPr>
                <w:rFonts w:ascii="Arial" w:hAnsi="Arial" w:cs="Arial"/>
              </w:rPr>
              <w:t xml:space="preserve"> poskytuje univerzální taxonomii nezávislou na výrobci zdroje události, aby bylo možné homogenně vyhledávat, reportovat nebo porovnávat události z různých zařízení bez nutnosti znalosti konkrétního logu </w:t>
            </w:r>
          </w:p>
        </w:tc>
        <w:tc>
          <w:tcPr>
            <w:tcW w:w="2268" w:type="dxa"/>
            <w:vAlign w:val="center"/>
          </w:tcPr>
          <w:p w14:paraId="4EF795E0" w14:textId="77777777" w:rsidR="004E77FD" w:rsidRPr="00160916" w:rsidRDefault="004E77FD" w:rsidP="004E77FD">
            <w:pPr>
              <w:jc w:val="center"/>
              <w:rPr>
                <w:rFonts w:ascii="Arial" w:hAnsi="Arial" w:cs="Arial"/>
              </w:rPr>
            </w:pPr>
            <w:r w:rsidRPr="009D3434">
              <w:rPr>
                <w:rFonts w:ascii="Arial" w:hAnsi="Arial" w:cs="Arial"/>
              </w:rPr>
              <w:t>SPLŇUJE</w:t>
            </w:r>
          </w:p>
        </w:tc>
      </w:tr>
      <w:tr w:rsidR="004E77FD" w:rsidRPr="00C475DD" w14:paraId="15B318B8" w14:textId="77777777" w:rsidTr="000B2D32">
        <w:tc>
          <w:tcPr>
            <w:tcW w:w="709" w:type="dxa"/>
            <w:vAlign w:val="center"/>
          </w:tcPr>
          <w:p w14:paraId="515EA0FE" w14:textId="77777777" w:rsidR="004E77FD" w:rsidRPr="00160916" w:rsidRDefault="004E77FD" w:rsidP="004E77FD">
            <w:pPr>
              <w:jc w:val="center"/>
              <w:rPr>
                <w:rFonts w:ascii="Arial" w:hAnsi="Arial" w:cs="Arial"/>
              </w:rPr>
            </w:pPr>
            <w:r>
              <w:rPr>
                <w:rFonts w:ascii="Arial" w:hAnsi="Arial" w:cs="Arial"/>
              </w:rPr>
              <w:t>4</w:t>
            </w:r>
          </w:p>
        </w:tc>
        <w:tc>
          <w:tcPr>
            <w:tcW w:w="6521" w:type="dxa"/>
          </w:tcPr>
          <w:p w14:paraId="3652FF19" w14:textId="140B601D" w:rsidR="004E77FD" w:rsidRPr="00160916" w:rsidRDefault="004E77FD" w:rsidP="004E77FD">
            <w:pPr>
              <w:rPr>
                <w:rFonts w:ascii="Arial" w:hAnsi="Arial" w:cs="Arial"/>
              </w:rPr>
            </w:pPr>
            <w:r w:rsidRPr="00192DAD">
              <w:rPr>
                <w:rFonts w:ascii="Arial" w:hAnsi="Arial" w:cs="Arial"/>
              </w:rPr>
              <w:t xml:space="preserve">Vyhodnocovat i vlastní provozní logy </w:t>
            </w:r>
          </w:p>
        </w:tc>
        <w:tc>
          <w:tcPr>
            <w:tcW w:w="2268" w:type="dxa"/>
            <w:vAlign w:val="center"/>
          </w:tcPr>
          <w:p w14:paraId="29113F38" w14:textId="77777777" w:rsidR="004E77FD" w:rsidRPr="00160916" w:rsidRDefault="004E77FD" w:rsidP="004E77FD">
            <w:pPr>
              <w:jc w:val="center"/>
              <w:rPr>
                <w:rFonts w:ascii="Arial" w:hAnsi="Arial" w:cs="Arial"/>
              </w:rPr>
            </w:pPr>
            <w:r w:rsidRPr="009D3434">
              <w:rPr>
                <w:rFonts w:ascii="Arial" w:hAnsi="Arial" w:cs="Arial"/>
              </w:rPr>
              <w:t>SPLŇUJE</w:t>
            </w:r>
          </w:p>
        </w:tc>
      </w:tr>
      <w:tr w:rsidR="004E77FD" w:rsidRPr="00C475DD" w14:paraId="224D3E60" w14:textId="77777777" w:rsidTr="000B2D32">
        <w:tc>
          <w:tcPr>
            <w:tcW w:w="709" w:type="dxa"/>
            <w:vAlign w:val="center"/>
          </w:tcPr>
          <w:p w14:paraId="12C8085D" w14:textId="77777777" w:rsidR="004E77FD" w:rsidRPr="00160916" w:rsidRDefault="004E77FD" w:rsidP="004E77FD">
            <w:pPr>
              <w:jc w:val="center"/>
              <w:rPr>
                <w:rFonts w:ascii="Arial" w:hAnsi="Arial" w:cs="Arial"/>
              </w:rPr>
            </w:pPr>
            <w:r>
              <w:rPr>
                <w:rFonts w:ascii="Arial" w:hAnsi="Arial" w:cs="Arial"/>
              </w:rPr>
              <w:t>5</w:t>
            </w:r>
          </w:p>
        </w:tc>
        <w:tc>
          <w:tcPr>
            <w:tcW w:w="6521" w:type="dxa"/>
          </w:tcPr>
          <w:p w14:paraId="1EF59022" w14:textId="1372EF29" w:rsidR="004E77FD" w:rsidRPr="00160916" w:rsidRDefault="004E77FD" w:rsidP="004E77FD">
            <w:pPr>
              <w:rPr>
                <w:rFonts w:ascii="Arial" w:hAnsi="Arial" w:cs="Arial"/>
              </w:rPr>
            </w:pPr>
            <w:r w:rsidRPr="00192DAD">
              <w:rPr>
                <w:rFonts w:ascii="Arial" w:hAnsi="Arial" w:cs="Arial"/>
              </w:rPr>
              <w:t xml:space="preserve">Zobrazení a změnu nasazených korelačních pravidel, včetně pravidel dodaných výrobcem. </w:t>
            </w:r>
          </w:p>
        </w:tc>
        <w:tc>
          <w:tcPr>
            <w:tcW w:w="2268" w:type="dxa"/>
            <w:vAlign w:val="center"/>
          </w:tcPr>
          <w:p w14:paraId="4DA7329B" w14:textId="77777777" w:rsidR="004E77FD" w:rsidRPr="00160916" w:rsidRDefault="004E77FD" w:rsidP="004E77FD">
            <w:pPr>
              <w:jc w:val="center"/>
              <w:rPr>
                <w:rFonts w:ascii="Arial" w:hAnsi="Arial" w:cs="Arial"/>
              </w:rPr>
            </w:pPr>
            <w:r w:rsidRPr="009D3434">
              <w:rPr>
                <w:rFonts w:ascii="Arial" w:hAnsi="Arial" w:cs="Arial"/>
              </w:rPr>
              <w:t>SPLŇUJE</w:t>
            </w:r>
          </w:p>
        </w:tc>
      </w:tr>
      <w:tr w:rsidR="004E77FD" w:rsidRPr="00C475DD" w14:paraId="3107DBD4" w14:textId="77777777" w:rsidTr="000B2D32">
        <w:tc>
          <w:tcPr>
            <w:tcW w:w="709" w:type="dxa"/>
            <w:vAlign w:val="center"/>
          </w:tcPr>
          <w:p w14:paraId="085EA918" w14:textId="77777777" w:rsidR="004E77FD" w:rsidRPr="00160916" w:rsidRDefault="004E77FD" w:rsidP="004E77FD">
            <w:pPr>
              <w:jc w:val="center"/>
              <w:rPr>
                <w:rFonts w:ascii="Arial" w:hAnsi="Arial" w:cs="Arial"/>
              </w:rPr>
            </w:pPr>
            <w:r>
              <w:rPr>
                <w:rFonts w:ascii="Arial" w:hAnsi="Arial" w:cs="Arial"/>
              </w:rPr>
              <w:t>6</w:t>
            </w:r>
          </w:p>
        </w:tc>
        <w:tc>
          <w:tcPr>
            <w:tcW w:w="6521" w:type="dxa"/>
          </w:tcPr>
          <w:p w14:paraId="3289A462" w14:textId="3B4DBB55" w:rsidR="004E77FD" w:rsidRPr="00160916" w:rsidRDefault="004E77FD" w:rsidP="004E77FD">
            <w:pPr>
              <w:rPr>
                <w:rFonts w:ascii="Arial" w:hAnsi="Arial" w:cs="Arial"/>
              </w:rPr>
            </w:pPr>
            <w:r w:rsidRPr="00192DAD">
              <w:rPr>
                <w:rFonts w:ascii="Arial" w:hAnsi="Arial" w:cs="Arial"/>
              </w:rPr>
              <w:t xml:space="preserve">Export a import pravidel i log parserů. </w:t>
            </w:r>
          </w:p>
        </w:tc>
        <w:tc>
          <w:tcPr>
            <w:tcW w:w="2268" w:type="dxa"/>
            <w:vAlign w:val="center"/>
          </w:tcPr>
          <w:p w14:paraId="657412F3" w14:textId="77777777" w:rsidR="004E77FD" w:rsidRPr="00160916" w:rsidRDefault="004E77FD" w:rsidP="004E77FD">
            <w:pPr>
              <w:jc w:val="center"/>
              <w:rPr>
                <w:rFonts w:ascii="Arial" w:hAnsi="Arial" w:cs="Arial"/>
              </w:rPr>
            </w:pPr>
            <w:r w:rsidRPr="009D3434">
              <w:rPr>
                <w:rFonts w:ascii="Arial" w:hAnsi="Arial" w:cs="Arial"/>
              </w:rPr>
              <w:t>SPLŇUJE</w:t>
            </w:r>
          </w:p>
        </w:tc>
      </w:tr>
      <w:tr w:rsidR="004E77FD" w:rsidRPr="00C475DD" w14:paraId="2B5B9BB8" w14:textId="77777777" w:rsidTr="000B2D32">
        <w:tc>
          <w:tcPr>
            <w:tcW w:w="709" w:type="dxa"/>
            <w:vAlign w:val="center"/>
          </w:tcPr>
          <w:p w14:paraId="15892EE8" w14:textId="77777777" w:rsidR="004E77FD" w:rsidRPr="00160916" w:rsidRDefault="004E77FD" w:rsidP="004E77FD">
            <w:pPr>
              <w:jc w:val="center"/>
              <w:rPr>
                <w:rFonts w:ascii="Arial" w:hAnsi="Arial" w:cs="Arial"/>
              </w:rPr>
            </w:pPr>
            <w:r>
              <w:rPr>
                <w:rFonts w:ascii="Arial" w:hAnsi="Arial" w:cs="Arial"/>
              </w:rPr>
              <w:t>7</w:t>
            </w:r>
          </w:p>
        </w:tc>
        <w:tc>
          <w:tcPr>
            <w:tcW w:w="6521" w:type="dxa"/>
          </w:tcPr>
          <w:p w14:paraId="4AD93A6B" w14:textId="683D6684" w:rsidR="004E77FD" w:rsidRPr="00160916" w:rsidRDefault="004E77FD" w:rsidP="004E77FD">
            <w:pPr>
              <w:rPr>
                <w:rFonts w:ascii="Arial" w:hAnsi="Arial" w:cs="Arial"/>
              </w:rPr>
            </w:pPr>
            <w:r w:rsidRPr="00192DAD">
              <w:rPr>
                <w:rFonts w:ascii="Arial" w:hAnsi="Arial" w:cs="Arial"/>
              </w:rPr>
              <w:t>Definování / přidávání vlastních korelačních pravidel a log parserů bez nutnosti spolupráce s dodavatelem nebo výrobcem, např</w:t>
            </w:r>
            <w:r w:rsidR="00314636">
              <w:rPr>
                <w:rFonts w:ascii="Arial" w:hAnsi="Arial" w:cs="Arial"/>
              </w:rPr>
              <w:t>.</w:t>
            </w:r>
            <w:r w:rsidRPr="00192DAD">
              <w:rPr>
                <w:rFonts w:ascii="Arial" w:hAnsi="Arial" w:cs="Arial"/>
              </w:rPr>
              <w:t xml:space="preserve"> pomocí wizardu nebo regulárních výrazů </w:t>
            </w:r>
          </w:p>
        </w:tc>
        <w:tc>
          <w:tcPr>
            <w:tcW w:w="2268" w:type="dxa"/>
            <w:vAlign w:val="center"/>
          </w:tcPr>
          <w:p w14:paraId="0AA3074C" w14:textId="77777777" w:rsidR="004E77FD" w:rsidRPr="00160916" w:rsidRDefault="004E77FD" w:rsidP="004E77FD">
            <w:pPr>
              <w:jc w:val="center"/>
              <w:rPr>
                <w:rFonts w:ascii="Arial" w:hAnsi="Arial" w:cs="Arial"/>
              </w:rPr>
            </w:pPr>
            <w:r w:rsidRPr="009D3434">
              <w:rPr>
                <w:rFonts w:ascii="Arial" w:hAnsi="Arial" w:cs="Arial"/>
              </w:rPr>
              <w:t>SPLŇUJE</w:t>
            </w:r>
          </w:p>
        </w:tc>
      </w:tr>
      <w:tr w:rsidR="004E77FD" w:rsidRPr="00C475DD" w14:paraId="0EB2FA4C" w14:textId="77777777" w:rsidTr="000B2D32">
        <w:tc>
          <w:tcPr>
            <w:tcW w:w="709" w:type="dxa"/>
            <w:vAlign w:val="center"/>
          </w:tcPr>
          <w:p w14:paraId="7471A2A7" w14:textId="77777777" w:rsidR="004E77FD" w:rsidRPr="00160916" w:rsidRDefault="004E77FD" w:rsidP="004E77FD">
            <w:pPr>
              <w:jc w:val="center"/>
              <w:rPr>
                <w:rFonts w:ascii="Arial" w:hAnsi="Arial" w:cs="Arial"/>
              </w:rPr>
            </w:pPr>
            <w:r>
              <w:rPr>
                <w:rFonts w:ascii="Arial" w:hAnsi="Arial" w:cs="Arial"/>
              </w:rPr>
              <w:t>8</w:t>
            </w:r>
          </w:p>
        </w:tc>
        <w:tc>
          <w:tcPr>
            <w:tcW w:w="6521" w:type="dxa"/>
          </w:tcPr>
          <w:p w14:paraId="4679E571" w14:textId="34CC582D" w:rsidR="004E77FD" w:rsidRPr="00160916" w:rsidRDefault="004E77FD" w:rsidP="004E77FD">
            <w:pPr>
              <w:rPr>
                <w:rFonts w:ascii="Arial" w:hAnsi="Arial" w:cs="Arial"/>
              </w:rPr>
            </w:pPr>
            <w:r w:rsidRPr="00192DAD">
              <w:rPr>
                <w:rFonts w:ascii="Arial" w:hAnsi="Arial" w:cs="Arial"/>
              </w:rPr>
              <w:t xml:space="preserve">Real-time korelaci a korelaci v časovém okně několika hodin mezi událostmi z různých zdrojů (libovolných a nezávislých zdrojů předávajících data do systému) </w:t>
            </w:r>
          </w:p>
        </w:tc>
        <w:tc>
          <w:tcPr>
            <w:tcW w:w="2268" w:type="dxa"/>
            <w:vAlign w:val="center"/>
          </w:tcPr>
          <w:p w14:paraId="4D63F4CB" w14:textId="77777777" w:rsidR="004E77FD" w:rsidRPr="00160916" w:rsidRDefault="004E77FD" w:rsidP="004E77FD">
            <w:pPr>
              <w:jc w:val="center"/>
              <w:rPr>
                <w:rFonts w:ascii="Arial" w:hAnsi="Arial" w:cs="Arial"/>
              </w:rPr>
            </w:pPr>
            <w:r w:rsidRPr="009D3434">
              <w:rPr>
                <w:rFonts w:ascii="Arial" w:hAnsi="Arial" w:cs="Arial"/>
              </w:rPr>
              <w:t>SPLŇUJE</w:t>
            </w:r>
          </w:p>
        </w:tc>
      </w:tr>
      <w:tr w:rsidR="004E77FD" w:rsidRPr="00C475DD" w14:paraId="703C0E72" w14:textId="77777777" w:rsidTr="000B2D32">
        <w:tc>
          <w:tcPr>
            <w:tcW w:w="709" w:type="dxa"/>
            <w:vAlign w:val="center"/>
          </w:tcPr>
          <w:p w14:paraId="0338F454" w14:textId="77777777" w:rsidR="004E77FD" w:rsidRPr="00160916" w:rsidRDefault="004E77FD" w:rsidP="004E77FD">
            <w:pPr>
              <w:jc w:val="center"/>
              <w:rPr>
                <w:rFonts w:ascii="Arial" w:hAnsi="Arial" w:cs="Arial"/>
              </w:rPr>
            </w:pPr>
            <w:r>
              <w:rPr>
                <w:rFonts w:ascii="Arial" w:hAnsi="Arial" w:cs="Arial"/>
              </w:rPr>
              <w:t>9</w:t>
            </w:r>
          </w:p>
        </w:tc>
        <w:tc>
          <w:tcPr>
            <w:tcW w:w="6521" w:type="dxa"/>
          </w:tcPr>
          <w:p w14:paraId="3B01EF44" w14:textId="1E5F87A6" w:rsidR="004E77FD" w:rsidRPr="00160916" w:rsidRDefault="004E77FD" w:rsidP="004E77FD">
            <w:pPr>
              <w:rPr>
                <w:rFonts w:ascii="Arial" w:hAnsi="Arial" w:cs="Arial"/>
              </w:rPr>
            </w:pPr>
            <w:r w:rsidRPr="00192DAD">
              <w:rPr>
                <w:rFonts w:ascii="Arial" w:hAnsi="Arial" w:cs="Arial"/>
              </w:rPr>
              <w:t xml:space="preserve">Korelaci událostí dávkově importovaných do systému SIEM tj. korelaci událostí, které nejsou zařazovány real-time, ale např. prostřednictvím importů logů. </w:t>
            </w:r>
          </w:p>
        </w:tc>
        <w:tc>
          <w:tcPr>
            <w:tcW w:w="2268" w:type="dxa"/>
            <w:vAlign w:val="center"/>
          </w:tcPr>
          <w:p w14:paraId="5444D8C0" w14:textId="77777777" w:rsidR="004E77FD" w:rsidRPr="00160916" w:rsidRDefault="004E77FD" w:rsidP="004E77FD">
            <w:pPr>
              <w:jc w:val="center"/>
              <w:rPr>
                <w:rFonts w:ascii="Arial" w:hAnsi="Arial" w:cs="Arial"/>
              </w:rPr>
            </w:pPr>
            <w:r w:rsidRPr="009D3434">
              <w:rPr>
                <w:rFonts w:ascii="Arial" w:hAnsi="Arial" w:cs="Arial"/>
              </w:rPr>
              <w:t>SPLŇUJE</w:t>
            </w:r>
          </w:p>
        </w:tc>
      </w:tr>
      <w:tr w:rsidR="004E77FD" w:rsidRPr="00C475DD" w14:paraId="2C9AAEF6" w14:textId="77777777" w:rsidTr="000B2D32">
        <w:tc>
          <w:tcPr>
            <w:tcW w:w="709" w:type="dxa"/>
            <w:vAlign w:val="center"/>
          </w:tcPr>
          <w:p w14:paraId="4B031D4E" w14:textId="77777777" w:rsidR="004E77FD" w:rsidRPr="00160916" w:rsidRDefault="004E77FD" w:rsidP="004E77FD">
            <w:pPr>
              <w:jc w:val="center"/>
              <w:rPr>
                <w:rFonts w:ascii="Arial" w:hAnsi="Arial" w:cs="Arial"/>
              </w:rPr>
            </w:pPr>
            <w:r>
              <w:rPr>
                <w:rFonts w:ascii="Arial" w:hAnsi="Arial" w:cs="Arial"/>
              </w:rPr>
              <w:t>10</w:t>
            </w:r>
          </w:p>
        </w:tc>
        <w:tc>
          <w:tcPr>
            <w:tcW w:w="6521" w:type="dxa"/>
          </w:tcPr>
          <w:p w14:paraId="518816C5" w14:textId="51E3A1DA" w:rsidR="004E77FD" w:rsidRPr="00160916" w:rsidRDefault="004E77FD" w:rsidP="004E77FD">
            <w:pPr>
              <w:rPr>
                <w:rFonts w:ascii="Arial" w:hAnsi="Arial" w:cs="Arial"/>
              </w:rPr>
            </w:pPr>
            <w:r w:rsidRPr="00192DAD">
              <w:rPr>
                <w:rFonts w:ascii="Arial" w:hAnsi="Arial" w:cs="Arial"/>
              </w:rPr>
              <w:t xml:space="preserve">Automatické stanovení závažnosti událostí např. na základě předchozí činnosti zdroje / cíle nebo jiných dostupných informací </w:t>
            </w:r>
          </w:p>
        </w:tc>
        <w:tc>
          <w:tcPr>
            <w:tcW w:w="2268" w:type="dxa"/>
            <w:vAlign w:val="center"/>
          </w:tcPr>
          <w:p w14:paraId="6CDE70CF" w14:textId="77777777" w:rsidR="004E77FD" w:rsidRPr="00160916" w:rsidRDefault="004E77FD" w:rsidP="004E77FD">
            <w:pPr>
              <w:jc w:val="center"/>
              <w:rPr>
                <w:rFonts w:ascii="Arial" w:hAnsi="Arial" w:cs="Arial"/>
              </w:rPr>
            </w:pPr>
            <w:r w:rsidRPr="009D3434">
              <w:rPr>
                <w:rFonts w:ascii="Arial" w:hAnsi="Arial" w:cs="Arial"/>
              </w:rPr>
              <w:t>SPLŇUJE</w:t>
            </w:r>
          </w:p>
        </w:tc>
      </w:tr>
      <w:tr w:rsidR="004E77FD" w:rsidRPr="00C475DD" w14:paraId="1B42CF42" w14:textId="77777777" w:rsidTr="000B2D32">
        <w:tc>
          <w:tcPr>
            <w:tcW w:w="709" w:type="dxa"/>
            <w:vAlign w:val="center"/>
          </w:tcPr>
          <w:p w14:paraId="4536CD49" w14:textId="77777777" w:rsidR="004E77FD" w:rsidRPr="00160916" w:rsidRDefault="004E77FD" w:rsidP="004E77FD">
            <w:pPr>
              <w:jc w:val="center"/>
              <w:rPr>
                <w:rFonts w:ascii="Arial" w:hAnsi="Arial" w:cs="Arial"/>
              </w:rPr>
            </w:pPr>
            <w:r>
              <w:rPr>
                <w:rFonts w:ascii="Arial" w:hAnsi="Arial" w:cs="Arial"/>
              </w:rPr>
              <w:t>11</w:t>
            </w:r>
          </w:p>
        </w:tc>
        <w:tc>
          <w:tcPr>
            <w:tcW w:w="6521" w:type="dxa"/>
          </w:tcPr>
          <w:p w14:paraId="626E5304" w14:textId="24C50B07" w:rsidR="004E77FD" w:rsidRPr="00160916" w:rsidRDefault="004E77FD" w:rsidP="004E77FD">
            <w:pPr>
              <w:rPr>
                <w:rFonts w:ascii="Arial" w:hAnsi="Arial" w:cs="Arial"/>
              </w:rPr>
            </w:pPr>
            <w:r w:rsidRPr="00192DAD">
              <w:rPr>
                <w:rFonts w:ascii="Arial" w:hAnsi="Arial" w:cs="Arial"/>
              </w:rPr>
              <w:t xml:space="preserve">Vyhledávání anomálií v událostech (např. nárůst počtu neúspěšných pokusů o přihlášení v určitém čase, neúspěšné pokusy o přihlášení v mimopracovní době apod.) nebo datových tocích (např. neobvyklé toky dat) </w:t>
            </w:r>
          </w:p>
        </w:tc>
        <w:tc>
          <w:tcPr>
            <w:tcW w:w="2268" w:type="dxa"/>
            <w:vAlign w:val="center"/>
          </w:tcPr>
          <w:p w14:paraId="3D73B711" w14:textId="77777777" w:rsidR="004E77FD" w:rsidRPr="00160916" w:rsidRDefault="004E77FD" w:rsidP="004E77FD">
            <w:pPr>
              <w:jc w:val="center"/>
              <w:rPr>
                <w:rFonts w:ascii="Arial" w:hAnsi="Arial" w:cs="Arial"/>
              </w:rPr>
            </w:pPr>
            <w:r w:rsidRPr="009D3434">
              <w:rPr>
                <w:rFonts w:ascii="Arial" w:hAnsi="Arial" w:cs="Arial"/>
              </w:rPr>
              <w:t>SPLŇUJE</w:t>
            </w:r>
          </w:p>
        </w:tc>
      </w:tr>
      <w:tr w:rsidR="004E77FD" w:rsidRPr="00C475DD" w14:paraId="2A0F3C97" w14:textId="77777777" w:rsidTr="000B2D32">
        <w:tc>
          <w:tcPr>
            <w:tcW w:w="709" w:type="dxa"/>
            <w:vAlign w:val="center"/>
          </w:tcPr>
          <w:p w14:paraId="6D15E6C6" w14:textId="77777777" w:rsidR="004E77FD" w:rsidRPr="00160916" w:rsidRDefault="004E77FD" w:rsidP="004E77FD">
            <w:pPr>
              <w:jc w:val="center"/>
              <w:rPr>
                <w:rFonts w:ascii="Arial" w:hAnsi="Arial" w:cs="Arial"/>
              </w:rPr>
            </w:pPr>
            <w:r>
              <w:rPr>
                <w:rFonts w:ascii="Arial" w:hAnsi="Arial" w:cs="Arial"/>
              </w:rPr>
              <w:t>12</w:t>
            </w:r>
          </w:p>
        </w:tc>
        <w:tc>
          <w:tcPr>
            <w:tcW w:w="6521" w:type="dxa"/>
          </w:tcPr>
          <w:p w14:paraId="7C4324ED" w14:textId="3644D56C" w:rsidR="004E77FD" w:rsidRPr="00160916" w:rsidRDefault="004E77FD" w:rsidP="004E77FD">
            <w:pPr>
              <w:rPr>
                <w:rFonts w:ascii="Arial" w:hAnsi="Arial" w:cs="Arial"/>
              </w:rPr>
            </w:pPr>
            <w:r w:rsidRPr="00192DAD">
              <w:rPr>
                <w:rFonts w:ascii="Arial" w:hAnsi="Arial" w:cs="Arial"/>
              </w:rPr>
              <w:t xml:space="preserve">Agregace událostí v systému SIEM do jedné události po definovaném čase </w:t>
            </w:r>
          </w:p>
        </w:tc>
        <w:tc>
          <w:tcPr>
            <w:tcW w:w="2268" w:type="dxa"/>
            <w:vAlign w:val="center"/>
          </w:tcPr>
          <w:p w14:paraId="36EC80A0" w14:textId="77777777" w:rsidR="004E77FD" w:rsidRPr="00160916" w:rsidRDefault="004E77FD" w:rsidP="004E77FD">
            <w:pPr>
              <w:jc w:val="center"/>
              <w:rPr>
                <w:rFonts w:ascii="Arial" w:hAnsi="Arial" w:cs="Arial"/>
              </w:rPr>
            </w:pPr>
            <w:r w:rsidRPr="00484353">
              <w:rPr>
                <w:rFonts w:ascii="Arial" w:hAnsi="Arial" w:cs="Arial"/>
              </w:rPr>
              <w:t>SPLŇUJE</w:t>
            </w:r>
          </w:p>
        </w:tc>
      </w:tr>
      <w:tr w:rsidR="004E77FD" w:rsidRPr="00C475DD" w14:paraId="2FF9C13A" w14:textId="77777777" w:rsidTr="000B2D32">
        <w:tc>
          <w:tcPr>
            <w:tcW w:w="709" w:type="dxa"/>
            <w:vAlign w:val="center"/>
          </w:tcPr>
          <w:p w14:paraId="259424C1" w14:textId="77777777" w:rsidR="004E77FD" w:rsidRPr="00160916" w:rsidRDefault="004E77FD" w:rsidP="004E77FD">
            <w:pPr>
              <w:jc w:val="center"/>
              <w:rPr>
                <w:rFonts w:ascii="Arial" w:hAnsi="Arial" w:cs="Arial"/>
              </w:rPr>
            </w:pPr>
            <w:r>
              <w:rPr>
                <w:rFonts w:ascii="Arial" w:hAnsi="Arial" w:cs="Arial"/>
              </w:rPr>
              <w:t>13</w:t>
            </w:r>
          </w:p>
        </w:tc>
        <w:tc>
          <w:tcPr>
            <w:tcW w:w="6521" w:type="dxa"/>
          </w:tcPr>
          <w:p w14:paraId="3F52C6EC" w14:textId="09BC6DD3" w:rsidR="004E77FD" w:rsidRPr="00246EAA" w:rsidRDefault="004E77FD" w:rsidP="004E77FD">
            <w:pPr>
              <w:rPr>
                <w:rFonts w:ascii="Arial" w:hAnsi="Arial" w:cs="Arial"/>
              </w:rPr>
            </w:pPr>
            <w:r w:rsidRPr="00192DAD">
              <w:rPr>
                <w:rFonts w:ascii="Arial" w:hAnsi="Arial" w:cs="Arial"/>
              </w:rPr>
              <w:t xml:space="preserve">Ukládání logů v systému SIEM ve tvaru ve kterém je možné jejich prohledávání tj. minimálně musí poskytovat vyhledávání na základě regulárních nebo logických výrazů podle času a klíčových slov </w:t>
            </w:r>
          </w:p>
        </w:tc>
        <w:tc>
          <w:tcPr>
            <w:tcW w:w="2268" w:type="dxa"/>
            <w:vAlign w:val="center"/>
          </w:tcPr>
          <w:p w14:paraId="65A61829" w14:textId="77777777" w:rsidR="004E77FD" w:rsidRPr="00160916" w:rsidRDefault="004E77FD" w:rsidP="004E77FD">
            <w:pPr>
              <w:jc w:val="center"/>
              <w:rPr>
                <w:rFonts w:ascii="Arial" w:hAnsi="Arial" w:cs="Arial"/>
              </w:rPr>
            </w:pPr>
            <w:r w:rsidRPr="009D3434">
              <w:rPr>
                <w:rFonts w:ascii="Arial" w:hAnsi="Arial" w:cs="Arial"/>
              </w:rPr>
              <w:t>SPLŇUJE</w:t>
            </w:r>
          </w:p>
        </w:tc>
      </w:tr>
      <w:tr w:rsidR="004E77FD" w:rsidRPr="00C475DD" w14:paraId="392DE9D8" w14:textId="77777777" w:rsidTr="000B2D32">
        <w:tc>
          <w:tcPr>
            <w:tcW w:w="709" w:type="dxa"/>
            <w:vAlign w:val="center"/>
          </w:tcPr>
          <w:p w14:paraId="1B7689DE" w14:textId="77777777" w:rsidR="004E77FD" w:rsidRPr="00160916" w:rsidRDefault="004E77FD" w:rsidP="004E77FD">
            <w:pPr>
              <w:jc w:val="center"/>
              <w:rPr>
                <w:rFonts w:ascii="Arial" w:hAnsi="Arial" w:cs="Arial"/>
              </w:rPr>
            </w:pPr>
            <w:r>
              <w:rPr>
                <w:rFonts w:ascii="Arial" w:hAnsi="Arial" w:cs="Arial"/>
              </w:rPr>
              <w:t>14</w:t>
            </w:r>
          </w:p>
        </w:tc>
        <w:tc>
          <w:tcPr>
            <w:tcW w:w="6521" w:type="dxa"/>
          </w:tcPr>
          <w:p w14:paraId="6016D15D" w14:textId="77777777" w:rsidR="004E77FD" w:rsidRDefault="004E77FD" w:rsidP="004E77FD">
            <w:pPr>
              <w:rPr>
                <w:rFonts w:ascii="Arial" w:hAnsi="Arial" w:cs="Arial"/>
              </w:rPr>
            </w:pPr>
            <w:r w:rsidRPr="00192DAD">
              <w:rPr>
                <w:rFonts w:ascii="Arial" w:hAnsi="Arial" w:cs="Arial"/>
              </w:rPr>
              <w:t>Na jakoukoliv událost musí být možné navázat automatickou akci</w:t>
            </w:r>
            <w:r>
              <w:rPr>
                <w:rFonts w:ascii="Arial" w:hAnsi="Arial" w:cs="Arial"/>
              </w:rPr>
              <w:t>:</w:t>
            </w:r>
          </w:p>
          <w:p w14:paraId="753A0EA2" w14:textId="77777777" w:rsidR="004E77FD" w:rsidRPr="00131D9B" w:rsidRDefault="004E77FD" w:rsidP="004E77FD">
            <w:pPr>
              <w:pStyle w:val="Odstavecseseznamem"/>
              <w:numPr>
                <w:ilvl w:val="0"/>
                <w:numId w:val="4"/>
              </w:numPr>
              <w:spacing w:before="0" w:after="0"/>
              <w:ind w:left="318" w:hanging="284"/>
              <w:rPr>
                <w:rFonts w:ascii="Arial" w:hAnsi="Arial" w:cs="Arial"/>
                <w:sz w:val="20"/>
                <w:szCs w:val="20"/>
              </w:rPr>
            </w:pPr>
            <w:r w:rsidRPr="00131D9B">
              <w:rPr>
                <w:rFonts w:ascii="Arial" w:hAnsi="Arial" w:cs="Arial"/>
                <w:sz w:val="20"/>
                <w:szCs w:val="20"/>
              </w:rPr>
              <w:t xml:space="preserve">notifikaci přes mail s možností definovat pravidla pro zasílání na různé adresy podle kritičnosti, zdroje apod. </w:t>
            </w:r>
          </w:p>
          <w:p w14:paraId="2D93BB2D" w14:textId="177109FD" w:rsidR="004E77FD" w:rsidRPr="004E77FD" w:rsidRDefault="004E77FD" w:rsidP="004E77FD">
            <w:pPr>
              <w:pStyle w:val="Odstavecseseznamem"/>
              <w:numPr>
                <w:ilvl w:val="0"/>
                <w:numId w:val="4"/>
              </w:numPr>
              <w:spacing w:before="0" w:after="0"/>
              <w:ind w:left="318" w:hanging="284"/>
              <w:rPr>
                <w:rFonts w:ascii="Arial" w:hAnsi="Arial" w:cs="Arial"/>
                <w:sz w:val="20"/>
                <w:szCs w:val="20"/>
              </w:rPr>
            </w:pPr>
            <w:r w:rsidRPr="00131D9B">
              <w:rPr>
                <w:rFonts w:ascii="Arial" w:hAnsi="Arial" w:cs="Arial"/>
                <w:sz w:val="20"/>
                <w:szCs w:val="20"/>
              </w:rPr>
              <w:t xml:space="preserve">spuštění externího skriptu </w:t>
            </w:r>
          </w:p>
        </w:tc>
        <w:tc>
          <w:tcPr>
            <w:tcW w:w="2268" w:type="dxa"/>
            <w:vAlign w:val="center"/>
          </w:tcPr>
          <w:p w14:paraId="178089A9" w14:textId="77777777" w:rsidR="004E77FD" w:rsidRPr="00160916" w:rsidRDefault="004E77FD" w:rsidP="004E77FD">
            <w:pPr>
              <w:jc w:val="center"/>
              <w:rPr>
                <w:rFonts w:ascii="Arial" w:hAnsi="Arial" w:cs="Arial"/>
              </w:rPr>
            </w:pPr>
            <w:r w:rsidRPr="009D3434">
              <w:rPr>
                <w:rFonts w:ascii="Arial" w:hAnsi="Arial" w:cs="Arial"/>
              </w:rPr>
              <w:t>SPLŇUJE</w:t>
            </w:r>
          </w:p>
        </w:tc>
      </w:tr>
      <w:tr w:rsidR="004E77FD" w:rsidRPr="00C475DD" w14:paraId="6A6EFC5A" w14:textId="77777777" w:rsidTr="000B2D32">
        <w:tc>
          <w:tcPr>
            <w:tcW w:w="709" w:type="dxa"/>
            <w:vAlign w:val="center"/>
          </w:tcPr>
          <w:p w14:paraId="3170C7F4" w14:textId="77777777" w:rsidR="004E77FD" w:rsidRPr="00160916" w:rsidRDefault="004E77FD" w:rsidP="004E77FD">
            <w:pPr>
              <w:jc w:val="center"/>
              <w:rPr>
                <w:rFonts w:ascii="Arial" w:hAnsi="Arial" w:cs="Arial"/>
              </w:rPr>
            </w:pPr>
            <w:r>
              <w:rPr>
                <w:rFonts w:ascii="Arial" w:hAnsi="Arial" w:cs="Arial"/>
              </w:rPr>
              <w:t>15</w:t>
            </w:r>
          </w:p>
        </w:tc>
        <w:tc>
          <w:tcPr>
            <w:tcW w:w="6521" w:type="dxa"/>
          </w:tcPr>
          <w:p w14:paraId="3B868BDF" w14:textId="77777777" w:rsidR="004E77FD" w:rsidRDefault="004E77FD" w:rsidP="004E77FD">
            <w:pPr>
              <w:rPr>
                <w:rFonts w:ascii="Arial" w:hAnsi="Arial" w:cs="Arial"/>
              </w:rPr>
            </w:pPr>
            <w:r w:rsidRPr="00131D9B">
              <w:rPr>
                <w:rFonts w:ascii="Arial" w:hAnsi="Arial" w:cs="Arial"/>
              </w:rPr>
              <w:t>Musí poskytovat zabudovanou "security knowledge" tj. předdefinovaná pravidla rozpoznávání a zpracování událostí a jejich pravidelné aktualizace od výrobce, minimálně 1x měsíčně. Musí obsahovat minimálně:</w:t>
            </w:r>
          </w:p>
          <w:p w14:paraId="18C920DF" w14:textId="77777777" w:rsidR="004E77FD" w:rsidRPr="00131D9B" w:rsidRDefault="004E77FD" w:rsidP="004E77FD">
            <w:pPr>
              <w:pStyle w:val="Odstavecseseznamem"/>
              <w:numPr>
                <w:ilvl w:val="0"/>
                <w:numId w:val="4"/>
              </w:numPr>
              <w:spacing w:before="0" w:after="0"/>
              <w:ind w:left="318" w:hanging="284"/>
              <w:rPr>
                <w:rFonts w:ascii="Arial" w:hAnsi="Arial" w:cs="Arial"/>
                <w:sz w:val="20"/>
                <w:szCs w:val="20"/>
              </w:rPr>
            </w:pPr>
            <w:r w:rsidRPr="00131D9B">
              <w:rPr>
                <w:rFonts w:ascii="Arial" w:hAnsi="Arial" w:cs="Arial"/>
                <w:sz w:val="20"/>
                <w:szCs w:val="20"/>
              </w:rPr>
              <w:t xml:space="preserve">generické politiky </w:t>
            </w:r>
          </w:p>
          <w:p w14:paraId="76FEBF75" w14:textId="77777777" w:rsidR="004E77FD" w:rsidRPr="00131D9B" w:rsidRDefault="004E77FD" w:rsidP="004E77FD">
            <w:pPr>
              <w:pStyle w:val="Odstavecseseznamem"/>
              <w:numPr>
                <w:ilvl w:val="0"/>
                <w:numId w:val="4"/>
              </w:numPr>
              <w:spacing w:before="0" w:after="0"/>
              <w:ind w:left="318" w:hanging="284"/>
              <w:rPr>
                <w:rFonts w:ascii="Arial" w:hAnsi="Arial" w:cs="Arial"/>
                <w:sz w:val="20"/>
                <w:szCs w:val="20"/>
              </w:rPr>
            </w:pPr>
            <w:r w:rsidRPr="00131D9B">
              <w:rPr>
                <w:rFonts w:ascii="Arial" w:hAnsi="Arial" w:cs="Arial"/>
                <w:sz w:val="20"/>
                <w:szCs w:val="20"/>
              </w:rPr>
              <w:t xml:space="preserve">generické korelační pravidla </w:t>
            </w:r>
          </w:p>
          <w:p w14:paraId="2603F167" w14:textId="77777777" w:rsidR="004E77FD" w:rsidRPr="00131D9B" w:rsidRDefault="004E77FD" w:rsidP="004E77FD">
            <w:pPr>
              <w:pStyle w:val="Odstavecseseznamem"/>
              <w:numPr>
                <w:ilvl w:val="0"/>
                <w:numId w:val="4"/>
              </w:numPr>
              <w:spacing w:before="0" w:after="0"/>
              <w:ind w:left="318" w:hanging="284"/>
              <w:rPr>
                <w:rFonts w:ascii="Arial" w:hAnsi="Arial" w:cs="Arial"/>
                <w:sz w:val="20"/>
                <w:szCs w:val="20"/>
              </w:rPr>
            </w:pPr>
            <w:r w:rsidRPr="00131D9B">
              <w:rPr>
                <w:rFonts w:ascii="Arial" w:hAnsi="Arial" w:cs="Arial"/>
                <w:sz w:val="20"/>
                <w:szCs w:val="20"/>
              </w:rPr>
              <w:t xml:space="preserve">generické předdefinované reporty, pokud budou k dispozici </w:t>
            </w:r>
          </w:p>
          <w:p w14:paraId="4EB3B63A" w14:textId="47C9147D" w:rsidR="004E77FD" w:rsidRPr="004E77FD" w:rsidRDefault="004E77FD" w:rsidP="004E77FD">
            <w:pPr>
              <w:pStyle w:val="Odstavecseseznamem"/>
              <w:numPr>
                <w:ilvl w:val="0"/>
                <w:numId w:val="4"/>
              </w:numPr>
              <w:spacing w:before="0" w:after="0"/>
              <w:ind w:left="318" w:hanging="284"/>
              <w:rPr>
                <w:rFonts w:ascii="Arial" w:hAnsi="Arial" w:cs="Arial"/>
                <w:sz w:val="20"/>
                <w:szCs w:val="20"/>
              </w:rPr>
            </w:pPr>
            <w:r w:rsidRPr="00131D9B">
              <w:rPr>
                <w:rFonts w:ascii="Arial" w:hAnsi="Arial" w:cs="Arial"/>
                <w:sz w:val="20"/>
                <w:szCs w:val="20"/>
              </w:rPr>
              <w:t xml:space="preserve">předdefinované analytické nástroje a akce pro identifikaci hrozeb a obranu vůči nim </w:t>
            </w:r>
          </w:p>
        </w:tc>
        <w:tc>
          <w:tcPr>
            <w:tcW w:w="2268" w:type="dxa"/>
            <w:vAlign w:val="center"/>
          </w:tcPr>
          <w:p w14:paraId="5F62C010" w14:textId="77777777" w:rsidR="004E77FD" w:rsidRPr="00160916" w:rsidRDefault="004E77FD" w:rsidP="004E77FD">
            <w:pPr>
              <w:jc w:val="center"/>
              <w:rPr>
                <w:rFonts w:ascii="Arial" w:hAnsi="Arial" w:cs="Arial"/>
              </w:rPr>
            </w:pPr>
            <w:r w:rsidRPr="009D3434">
              <w:rPr>
                <w:rFonts w:ascii="Arial" w:hAnsi="Arial" w:cs="Arial"/>
              </w:rPr>
              <w:t>SPLŇUJE</w:t>
            </w:r>
          </w:p>
        </w:tc>
      </w:tr>
      <w:tr w:rsidR="004E77FD" w:rsidRPr="00C475DD" w14:paraId="7A8A32CC" w14:textId="77777777" w:rsidTr="000B2D32">
        <w:tc>
          <w:tcPr>
            <w:tcW w:w="709" w:type="dxa"/>
            <w:vAlign w:val="center"/>
          </w:tcPr>
          <w:p w14:paraId="3ED40108" w14:textId="77777777" w:rsidR="004E77FD" w:rsidRPr="00160916" w:rsidRDefault="004E77FD" w:rsidP="004E77FD">
            <w:pPr>
              <w:jc w:val="center"/>
              <w:rPr>
                <w:rFonts w:ascii="Arial" w:hAnsi="Arial" w:cs="Arial"/>
              </w:rPr>
            </w:pPr>
            <w:r>
              <w:rPr>
                <w:rFonts w:ascii="Arial" w:hAnsi="Arial" w:cs="Arial"/>
              </w:rPr>
              <w:t>16</w:t>
            </w:r>
          </w:p>
        </w:tc>
        <w:tc>
          <w:tcPr>
            <w:tcW w:w="6521" w:type="dxa"/>
          </w:tcPr>
          <w:p w14:paraId="3B68DDB3" w14:textId="77777777" w:rsidR="004E77FD" w:rsidRDefault="004E77FD" w:rsidP="004E77FD">
            <w:pPr>
              <w:rPr>
                <w:rFonts w:ascii="Arial" w:hAnsi="Arial" w:cs="Arial"/>
              </w:rPr>
            </w:pPr>
            <w:r w:rsidRPr="00131D9B">
              <w:rPr>
                <w:rFonts w:ascii="Arial" w:hAnsi="Arial" w:cs="Arial"/>
              </w:rPr>
              <w:t xml:space="preserve">Musí obsahovat komplexní sadu funkcionalit a přednastavených korelačních pravidel, které řeší klasické hrozby a bezpečnostní rizika i sofistikované bezpečnostní problémy z různých oblastí: </w:t>
            </w:r>
          </w:p>
          <w:p w14:paraId="3767B913" w14:textId="77777777" w:rsidR="004E77FD" w:rsidRPr="00131D9B" w:rsidRDefault="004E77FD" w:rsidP="004E77FD">
            <w:pPr>
              <w:pStyle w:val="Odstavecseseznamem"/>
              <w:numPr>
                <w:ilvl w:val="0"/>
                <w:numId w:val="4"/>
              </w:numPr>
              <w:spacing w:before="0" w:after="0"/>
              <w:ind w:left="318" w:hanging="284"/>
              <w:rPr>
                <w:rFonts w:ascii="Arial" w:hAnsi="Arial" w:cs="Arial"/>
                <w:sz w:val="20"/>
                <w:szCs w:val="20"/>
              </w:rPr>
            </w:pPr>
            <w:r w:rsidRPr="00131D9B">
              <w:rPr>
                <w:rFonts w:ascii="Arial" w:hAnsi="Arial" w:cs="Arial"/>
                <w:sz w:val="20"/>
                <w:szCs w:val="20"/>
              </w:rPr>
              <w:t xml:space="preserve">útoky robotů, červů a virů (chyby antivirů) </w:t>
            </w:r>
          </w:p>
          <w:p w14:paraId="2133D4A3" w14:textId="77777777" w:rsidR="004E77FD" w:rsidRPr="00131D9B" w:rsidRDefault="004E77FD" w:rsidP="004E77FD">
            <w:pPr>
              <w:pStyle w:val="Odstavecseseznamem"/>
              <w:numPr>
                <w:ilvl w:val="0"/>
                <w:numId w:val="4"/>
              </w:numPr>
              <w:spacing w:before="0" w:after="0"/>
              <w:ind w:left="318" w:hanging="284"/>
              <w:rPr>
                <w:rFonts w:ascii="Arial" w:hAnsi="Arial" w:cs="Arial"/>
                <w:sz w:val="20"/>
                <w:szCs w:val="20"/>
              </w:rPr>
            </w:pPr>
            <w:r w:rsidRPr="00131D9B">
              <w:rPr>
                <w:rFonts w:ascii="Arial" w:hAnsi="Arial" w:cs="Arial"/>
                <w:sz w:val="20"/>
                <w:szCs w:val="20"/>
              </w:rPr>
              <w:t xml:space="preserve">útoky typu DoS, DDoS </w:t>
            </w:r>
          </w:p>
          <w:p w14:paraId="5C7136AC" w14:textId="77777777" w:rsidR="004E77FD" w:rsidRPr="00131D9B" w:rsidRDefault="004E77FD" w:rsidP="004E77FD">
            <w:pPr>
              <w:pStyle w:val="Odstavecseseznamem"/>
              <w:numPr>
                <w:ilvl w:val="0"/>
                <w:numId w:val="4"/>
              </w:numPr>
              <w:spacing w:before="0" w:after="0"/>
              <w:ind w:left="318" w:hanging="284"/>
              <w:rPr>
                <w:rFonts w:ascii="Arial" w:hAnsi="Arial" w:cs="Arial"/>
                <w:sz w:val="20"/>
                <w:szCs w:val="20"/>
              </w:rPr>
            </w:pPr>
            <w:r w:rsidRPr="00131D9B">
              <w:rPr>
                <w:rFonts w:ascii="Arial" w:hAnsi="Arial" w:cs="Arial"/>
                <w:sz w:val="20"/>
                <w:szCs w:val="20"/>
              </w:rPr>
              <w:t xml:space="preserve">monitorování databází (chyby a varování, přístupy do DB, konfigurace) </w:t>
            </w:r>
          </w:p>
          <w:p w14:paraId="7E4B4CEE" w14:textId="77777777" w:rsidR="004E77FD" w:rsidRPr="00131D9B" w:rsidRDefault="004E77FD" w:rsidP="004E77FD">
            <w:pPr>
              <w:pStyle w:val="Odstavecseseznamem"/>
              <w:numPr>
                <w:ilvl w:val="0"/>
                <w:numId w:val="4"/>
              </w:numPr>
              <w:spacing w:before="0" w:after="0"/>
              <w:ind w:left="318" w:hanging="284"/>
              <w:rPr>
                <w:rFonts w:ascii="Arial" w:hAnsi="Arial" w:cs="Arial"/>
                <w:sz w:val="20"/>
                <w:szCs w:val="20"/>
              </w:rPr>
            </w:pPr>
            <w:r w:rsidRPr="00131D9B">
              <w:rPr>
                <w:rFonts w:ascii="Arial" w:hAnsi="Arial" w:cs="Arial"/>
                <w:sz w:val="20"/>
                <w:szCs w:val="20"/>
              </w:rPr>
              <w:t xml:space="preserve">neoprávněný přístup k aplikacím (ověřování uživatelů, změny administrace a konfigurace) </w:t>
            </w:r>
          </w:p>
          <w:p w14:paraId="29D34E9B" w14:textId="77777777" w:rsidR="004E77FD" w:rsidRPr="00131D9B" w:rsidRDefault="004E77FD" w:rsidP="004E77FD">
            <w:pPr>
              <w:pStyle w:val="Odstavecseseznamem"/>
              <w:numPr>
                <w:ilvl w:val="0"/>
                <w:numId w:val="4"/>
              </w:numPr>
              <w:spacing w:before="0" w:after="0"/>
              <w:ind w:left="318" w:hanging="284"/>
              <w:rPr>
                <w:rFonts w:ascii="Arial" w:hAnsi="Arial" w:cs="Arial"/>
                <w:sz w:val="20"/>
                <w:szCs w:val="20"/>
              </w:rPr>
            </w:pPr>
            <w:r w:rsidRPr="00131D9B">
              <w:rPr>
                <w:rFonts w:ascii="Arial" w:hAnsi="Arial" w:cs="Arial"/>
                <w:sz w:val="20"/>
                <w:szCs w:val="20"/>
              </w:rPr>
              <w:t xml:space="preserve">chyby a změny v sítích (chyby a stavy síťových zařízení) </w:t>
            </w:r>
          </w:p>
          <w:p w14:paraId="2A7B6BCC" w14:textId="77777777" w:rsidR="004E77FD" w:rsidRPr="00131D9B" w:rsidRDefault="004E77FD" w:rsidP="004E77FD">
            <w:pPr>
              <w:pStyle w:val="Odstavecseseznamem"/>
              <w:numPr>
                <w:ilvl w:val="0"/>
                <w:numId w:val="4"/>
              </w:numPr>
              <w:spacing w:before="0" w:after="0"/>
              <w:ind w:left="318" w:hanging="284"/>
              <w:rPr>
                <w:rFonts w:ascii="Arial" w:hAnsi="Arial" w:cs="Arial"/>
                <w:sz w:val="20"/>
                <w:szCs w:val="20"/>
              </w:rPr>
            </w:pPr>
            <w:r w:rsidRPr="00131D9B">
              <w:rPr>
                <w:rFonts w:ascii="Arial" w:hAnsi="Arial" w:cs="Arial"/>
                <w:sz w:val="20"/>
                <w:szCs w:val="20"/>
              </w:rPr>
              <w:t xml:space="preserve">monitorování serverů a desktopů (administrace privilegovaných uživatelů, přístupy a změny konfigurace, odmítnutá připojení, úspěšné a chybné přihlašovací aktivity, varování systémů IPS/IDS a využívání šíře pásma) </w:t>
            </w:r>
          </w:p>
          <w:p w14:paraId="5BE342A1" w14:textId="77777777" w:rsidR="004E77FD" w:rsidRPr="00131D9B" w:rsidRDefault="004E77FD" w:rsidP="004E77FD">
            <w:pPr>
              <w:pStyle w:val="Odstavecseseznamem"/>
              <w:numPr>
                <w:ilvl w:val="0"/>
                <w:numId w:val="4"/>
              </w:numPr>
              <w:spacing w:before="0" w:after="0"/>
              <w:ind w:left="318" w:hanging="284"/>
              <w:rPr>
                <w:rFonts w:ascii="Arial" w:hAnsi="Arial" w:cs="Arial"/>
                <w:sz w:val="20"/>
                <w:szCs w:val="20"/>
              </w:rPr>
            </w:pPr>
            <w:r w:rsidRPr="00131D9B">
              <w:rPr>
                <w:rFonts w:ascii="Arial" w:hAnsi="Arial" w:cs="Arial"/>
                <w:sz w:val="20"/>
                <w:szCs w:val="20"/>
              </w:rPr>
              <w:t xml:space="preserve">VPN útoky (chyby při ověřování, změny konfigurace, aktivita připojování) </w:t>
            </w:r>
          </w:p>
          <w:p w14:paraId="66385ECE" w14:textId="477AC5EB" w:rsidR="004E77FD" w:rsidRPr="004E77FD" w:rsidRDefault="004E77FD" w:rsidP="000324D3">
            <w:pPr>
              <w:pStyle w:val="Odstavecseseznamem"/>
              <w:numPr>
                <w:ilvl w:val="0"/>
                <w:numId w:val="4"/>
              </w:numPr>
              <w:spacing w:before="0" w:after="0"/>
              <w:ind w:left="318" w:hanging="284"/>
              <w:rPr>
                <w:rFonts w:ascii="Arial" w:hAnsi="Arial" w:cs="Arial"/>
                <w:sz w:val="20"/>
                <w:szCs w:val="20"/>
              </w:rPr>
            </w:pPr>
            <w:r w:rsidRPr="00131D9B">
              <w:rPr>
                <w:rFonts w:ascii="Arial" w:hAnsi="Arial" w:cs="Arial"/>
                <w:sz w:val="20"/>
                <w:szCs w:val="20"/>
              </w:rPr>
              <w:t>uchvácení šíře pásma a porušení platných zásad (úspěšná a chybná přihlášení do systému, změny hesla, změny konfigurace)</w:t>
            </w:r>
          </w:p>
        </w:tc>
        <w:tc>
          <w:tcPr>
            <w:tcW w:w="2268" w:type="dxa"/>
            <w:vAlign w:val="center"/>
          </w:tcPr>
          <w:p w14:paraId="1B99E8F1" w14:textId="77777777" w:rsidR="004E77FD" w:rsidRPr="00160916" w:rsidRDefault="004E77FD" w:rsidP="004E77FD">
            <w:pPr>
              <w:jc w:val="center"/>
              <w:rPr>
                <w:rFonts w:ascii="Arial" w:hAnsi="Arial" w:cs="Arial"/>
              </w:rPr>
            </w:pPr>
            <w:r w:rsidRPr="009D3434">
              <w:rPr>
                <w:rFonts w:ascii="Arial" w:hAnsi="Arial" w:cs="Arial"/>
              </w:rPr>
              <w:t>SPLŇUJE</w:t>
            </w:r>
          </w:p>
        </w:tc>
      </w:tr>
      <w:tr w:rsidR="001857F8" w:rsidRPr="00C475DD" w14:paraId="5F4ED52A" w14:textId="77777777" w:rsidTr="0045003D">
        <w:tc>
          <w:tcPr>
            <w:tcW w:w="9498" w:type="dxa"/>
            <w:gridSpan w:val="3"/>
            <w:vAlign w:val="center"/>
          </w:tcPr>
          <w:p w14:paraId="12E466F7" w14:textId="2079FAF8" w:rsidR="001857F8" w:rsidRPr="001857F8" w:rsidRDefault="001857F8" w:rsidP="001857F8">
            <w:pPr>
              <w:rPr>
                <w:rFonts w:ascii="Arial" w:hAnsi="Arial" w:cs="Arial"/>
                <w:b/>
              </w:rPr>
            </w:pPr>
            <w:r w:rsidRPr="001857F8">
              <w:rPr>
                <w:rFonts w:ascii="Arial" w:hAnsi="Arial" w:cs="Arial"/>
                <w:b/>
              </w:rPr>
              <w:t>Detekce změn nastavení</w:t>
            </w:r>
          </w:p>
        </w:tc>
      </w:tr>
      <w:tr w:rsidR="004E77FD" w:rsidRPr="00C475DD" w14:paraId="4C32C947" w14:textId="77777777" w:rsidTr="000B2D32">
        <w:tc>
          <w:tcPr>
            <w:tcW w:w="709" w:type="dxa"/>
            <w:vAlign w:val="center"/>
          </w:tcPr>
          <w:p w14:paraId="22CBC6BB" w14:textId="77777777" w:rsidR="004E77FD" w:rsidRPr="00160916" w:rsidRDefault="004E77FD" w:rsidP="004E77FD">
            <w:pPr>
              <w:jc w:val="center"/>
              <w:rPr>
                <w:rFonts w:ascii="Arial" w:hAnsi="Arial" w:cs="Arial"/>
              </w:rPr>
            </w:pPr>
            <w:r>
              <w:rPr>
                <w:rFonts w:ascii="Arial" w:hAnsi="Arial" w:cs="Arial"/>
              </w:rPr>
              <w:t>17</w:t>
            </w:r>
          </w:p>
        </w:tc>
        <w:tc>
          <w:tcPr>
            <w:tcW w:w="6521" w:type="dxa"/>
          </w:tcPr>
          <w:p w14:paraId="4F947A67" w14:textId="77777777" w:rsidR="004E77FD" w:rsidRDefault="004E77FD" w:rsidP="004E77FD">
            <w:pPr>
              <w:rPr>
                <w:rFonts w:ascii="Arial" w:hAnsi="Arial" w:cs="Arial"/>
              </w:rPr>
            </w:pPr>
            <w:r w:rsidRPr="00B24AC2">
              <w:rPr>
                <w:rFonts w:ascii="Arial" w:hAnsi="Arial" w:cs="Arial"/>
              </w:rPr>
              <w:t>SIEM automaticky vygeneruje varování (alert) při detekci zásadních událostí, mezi které bude patřit</w:t>
            </w:r>
            <w:r>
              <w:rPr>
                <w:rFonts w:ascii="Arial" w:hAnsi="Arial" w:cs="Arial"/>
              </w:rPr>
              <w:t xml:space="preserve"> minimálně (nejen):</w:t>
            </w:r>
          </w:p>
          <w:p w14:paraId="1AA06E34" w14:textId="77777777" w:rsidR="001857F8" w:rsidRPr="00B24AC2" w:rsidRDefault="001857F8" w:rsidP="001857F8">
            <w:pPr>
              <w:pStyle w:val="Odstavecseseznamem"/>
              <w:numPr>
                <w:ilvl w:val="0"/>
                <w:numId w:val="4"/>
              </w:numPr>
              <w:spacing w:before="0" w:after="0"/>
              <w:ind w:left="318" w:hanging="284"/>
              <w:rPr>
                <w:rFonts w:ascii="Arial" w:hAnsi="Arial" w:cs="Arial"/>
                <w:sz w:val="20"/>
                <w:szCs w:val="20"/>
              </w:rPr>
            </w:pPr>
            <w:r w:rsidRPr="00B24AC2">
              <w:rPr>
                <w:rFonts w:ascii="Arial" w:hAnsi="Arial" w:cs="Arial"/>
                <w:sz w:val="20"/>
                <w:szCs w:val="20"/>
              </w:rPr>
              <w:t>Změna politiky (konfigurace) na bezpečnostním síťovém zařízení typu firewall, IDS, IPS, apod.</w:t>
            </w:r>
          </w:p>
          <w:p w14:paraId="17B08A66" w14:textId="77777777" w:rsidR="001857F8" w:rsidRPr="00B24AC2" w:rsidRDefault="001857F8" w:rsidP="001857F8">
            <w:pPr>
              <w:pStyle w:val="Odstavecseseznamem"/>
              <w:numPr>
                <w:ilvl w:val="0"/>
                <w:numId w:val="4"/>
              </w:numPr>
              <w:spacing w:before="0" w:after="0"/>
              <w:ind w:left="318" w:hanging="284"/>
              <w:rPr>
                <w:rFonts w:ascii="Arial" w:hAnsi="Arial" w:cs="Arial"/>
                <w:sz w:val="20"/>
                <w:szCs w:val="20"/>
              </w:rPr>
            </w:pPr>
            <w:r w:rsidRPr="00B24AC2">
              <w:rPr>
                <w:rFonts w:ascii="Arial" w:hAnsi="Arial" w:cs="Arial"/>
                <w:sz w:val="20"/>
                <w:szCs w:val="20"/>
              </w:rPr>
              <w:t>Změna politiky (konfigurace) na síťovém zařízení typu switch, router, AP, apod.</w:t>
            </w:r>
          </w:p>
          <w:p w14:paraId="6ABA25CC" w14:textId="77777777" w:rsidR="001857F8" w:rsidRPr="00B24AC2" w:rsidRDefault="001857F8" w:rsidP="001857F8">
            <w:pPr>
              <w:pStyle w:val="Odstavecseseznamem"/>
              <w:numPr>
                <w:ilvl w:val="0"/>
                <w:numId w:val="4"/>
              </w:numPr>
              <w:spacing w:before="0" w:after="0"/>
              <w:ind w:left="318" w:hanging="284"/>
              <w:rPr>
                <w:rFonts w:ascii="Arial" w:hAnsi="Arial" w:cs="Arial"/>
                <w:sz w:val="20"/>
                <w:szCs w:val="20"/>
              </w:rPr>
            </w:pPr>
            <w:r w:rsidRPr="00B24AC2">
              <w:rPr>
                <w:rFonts w:ascii="Arial" w:hAnsi="Arial" w:cs="Arial"/>
                <w:sz w:val="20"/>
                <w:szCs w:val="20"/>
              </w:rPr>
              <w:t>Změna group politiky (GPO) v doménové struktuře Active Directory</w:t>
            </w:r>
          </w:p>
          <w:p w14:paraId="0248EC8A" w14:textId="77777777" w:rsidR="001857F8" w:rsidRPr="00B24AC2" w:rsidRDefault="001857F8" w:rsidP="001857F8">
            <w:pPr>
              <w:pStyle w:val="Odstavecseseznamem"/>
              <w:numPr>
                <w:ilvl w:val="0"/>
                <w:numId w:val="4"/>
              </w:numPr>
              <w:spacing w:before="0" w:after="0"/>
              <w:ind w:left="318" w:hanging="284"/>
              <w:rPr>
                <w:rFonts w:ascii="Arial" w:hAnsi="Arial" w:cs="Arial"/>
                <w:sz w:val="20"/>
                <w:szCs w:val="20"/>
              </w:rPr>
            </w:pPr>
            <w:r w:rsidRPr="00B24AC2">
              <w:rPr>
                <w:rFonts w:ascii="Arial" w:hAnsi="Arial" w:cs="Arial"/>
                <w:sz w:val="20"/>
                <w:szCs w:val="20"/>
              </w:rPr>
              <w:t>Uživateli je zablokován účet v doméně vlivem nesprávného zadání hesla</w:t>
            </w:r>
          </w:p>
          <w:p w14:paraId="42A70D0D" w14:textId="77777777" w:rsidR="001857F8" w:rsidRPr="00B24AC2" w:rsidRDefault="001857F8" w:rsidP="001857F8">
            <w:pPr>
              <w:pStyle w:val="Odstavecseseznamem"/>
              <w:numPr>
                <w:ilvl w:val="0"/>
                <w:numId w:val="4"/>
              </w:numPr>
              <w:spacing w:before="0" w:after="0"/>
              <w:ind w:left="318" w:hanging="284"/>
              <w:rPr>
                <w:rFonts w:ascii="Arial" w:hAnsi="Arial" w:cs="Arial"/>
                <w:sz w:val="20"/>
                <w:szCs w:val="20"/>
              </w:rPr>
            </w:pPr>
            <w:r w:rsidRPr="00B24AC2">
              <w:rPr>
                <w:rFonts w:ascii="Arial" w:hAnsi="Arial" w:cs="Arial"/>
                <w:sz w:val="20"/>
                <w:szCs w:val="20"/>
              </w:rPr>
              <w:t>Uživateli s administrátorským oprávněním je odblokován účet v doméně po jeho předchozím zablokování vlivem nesprávného zadání hesla</w:t>
            </w:r>
          </w:p>
          <w:p w14:paraId="1DAC77EE" w14:textId="77777777" w:rsidR="001857F8" w:rsidRPr="00B24AC2" w:rsidRDefault="001857F8" w:rsidP="001857F8">
            <w:pPr>
              <w:pStyle w:val="Odstavecseseznamem"/>
              <w:numPr>
                <w:ilvl w:val="0"/>
                <w:numId w:val="4"/>
              </w:numPr>
              <w:spacing w:before="0" w:after="0"/>
              <w:ind w:left="318" w:hanging="284"/>
              <w:rPr>
                <w:rFonts w:ascii="Arial" w:hAnsi="Arial" w:cs="Arial"/>
                <w:sz w:val="20"/>
                <w:szCs w:val="20"/>
              </w:rPr>
            </w:pPr>
            <w:r w:rsidRPr="00B24AC2">
              <w:rPr>
                <w:rFonts w:ascii="Arial" w:hAnsi="Arial" w:cs="Arial"/>
                <w:sz w:val="20"/>
                <w:szCs w:val="20"/>
              </w:rPr>
              <w:t>Uživatel zadá špatně heslo N-krát během časového intervalu M (detekce pokusu o brute-force útok)</w:t>
            </w:r>
          </w:p>
          <w:p w14:paraId="2FA6C8F1" w14:textId="77777777" w:rsidR="001857F8" w:rsidRPr="00B24AC2" w:rsidRDefault="001857F8" w:rsidP="001857F8">
            <w:pPr>
              <w:pStyle w:val="Odstavecseseznamem"/>
              <w:numPr>
                <w:ilvl w:val="0"/>
                <w:numId w:val="4"/>
              </w:numPr>
              <w:spacing w:before="0" w:after="0"/>
              <w:ind w:left="318" w:hanging="284"/>
              <w:rPr>
                <w:rFonts w:ascii="Arial" w:hAnsi="Arial" w:cs="Arial"/>
                <w:sz w:val="20"/>
                <w:szCs w:val="20"/>
              </w:rPr>
            </w:pPr>
            <w:r w:rsidRPr="00B24AC2">
              <w:rPr>
                <w:rFonts w:ascii="Arial" w:hAnsi="Arial" w:cs="Arial"/>
                <w:sz w:val="20"/>
                <w:szCs w:val="20"/>
              </w:rPr>
              <w:t>Uživatel zadá špatně heslo N-krát během časového intervalu M a následuje úspěšné přihlášení uživatele (detekce úspěšného brute-force útoku – prolomení hesla)</w:t>
            </w:r>
          </w:p>
          <w:p w14:paraId="2C778E3C" w14:textId="77777777" w:rsidR="001857F8" w:rsidRPr="00B24AC2" w:rsidRDefault="001857F8" w:rsidP="001857F8">
            <w:pPr>
              <w:pStyle w:val="Odstavecseseznamem"/>
              <w:numPr>
                <w:ilvl w:val="0"/>
                <w:numId w:val="4"/>
              </w:numPr>
              <w:spacing w:before="0" w:after="0"/>
              <w:ind w:left="318" w:hanging="284"/>
              <w:rPr>
                <w:rFonts w:ascii="Arial" w:hAnsi="Arial" w:cs="Arial"/>
                <w:sz w:val="20"/>
                <w:szCs w:val="20"/>
              </w:rPr>
            </w:pPr>
            <w:r w:rsidRPr="00B24AC2">
              <w:rPr>
                <w:rFonts w:ascii="Arial" w:hAnsi="Arial" w:cs="Arial"/>
                <w:sz w:val="20"/>
                <w:szCs w:val="20"/>
              </w:rPr>
              <w:t>Z jedné stanice je zaznamenána sekvence pokusů o přihlášení se na N systémů během časového intervalu M (podezření na infekci malwarem)</w:t>
            </w:r>
          </w:p>
          <w:p w14:paraId="01984E9F" w14:textId="77777777" w:rsidR="001857F8" w:rsidRPr="00B24AC2" w:rsidRDefault="001857F8" w:rsidP="001857F8">
            <w:pPr>
              <w:pStyle w:val="Odstavecseseznamem"/>
              <w:numPr>
                <w:ilvl w:val="0"/>
                <w:numId w:val="4"/>
              </w:numPr>
              <w:spacing w:before="0" w:after="0"/>
              <w:ind w:left="318" w:hanging="284"/>
              <w:rPr>
                <w:rFonts w:ascii="Arial" w:hAnsi="Arial" w:cs="Arial"/>
                <w:sz w:val="20"/>
                <w:szCs w:val="20"/>
              </w:rPr>
            </w:pPr>
            <w:r w:rsidRPr="00B24AC2">
              <w:rPr>
                <w:rFonts w:ascii="Arial" w:hAnsi="Arial" w:cs="Arial"/>
                <w:sz w:val="20"/>
                <w:szCs w:val="20"/>
              </w:rPr>
              <w:t>Vznik Domain Security Group nebo Local Security Group</w:t>
            </w:r>
          </w:p>
          <w:p w14:paraId="4B0CCD6D" w14:textId="77777777" w:rsidR="001857F8" w:rsidRPr="00B24AC2" w:rsidRDefault="001857F8" w:rsidP="001857F8">
            <w:pPr>
              <w:pStyle w:val="Odstavecseseznamem"/>
              <w:numPr>
                <w:ilvl w:val="0"/>
                <w:numId w:val="4"/>
              </w:numPr>
              <w:spacing w:before="0" w:after="0"/>
              <w:ind w:left="318" w:hanging="284"/>
              <w:rPr>
                <w:rFonts w:ascii="Arial" w:hAnsi="Arial" w:cs="Arial"/>
                <w:sz w:val="20"/>
                <w:szCs w:val="20"/>
              </w:rPr>
            </w:pPr>
            <w:r w:rsidRPr="00B24AC2">
              <w:rPr>
                <w:rFonts w:ascii="Arial" w:hAnsi="Arial" w:cs="Arial"/>
                <w:sz w:val="20"/>
                <w:szCs w:val="20"/>
              </w:rPr>
              <w:t>Zánik Domain Security Group nebo Local Security Group</w:t>
            </w:r>
          </w:p>
          <w:p w14:paraId="4531BA1F" w14:textId="77777777" w:rsidR="001857F8" w:rsidRPr="00B24AC2" w:rsidRDefault="001857F8" w:rsidP="001857F8">
            <w:pPr>
              <w:pStyle w:val="Odstavecseseznamem"/>
              <w:numPr>
                <w:ilvl w:val="0"/>
                <w:numId w:val="4"/>
              </w:numPr>
              <w:spacing w:before="0" w:after="0"/>
              <w:ind w:left="318" w:hanging="284"/>
              <w:rPr>
                <w:rFonts w:ascii="Arial" w:hAnsi="Arial" w:cs="Arial"/>
                <w:sz w:val="20"/>
                <w:szCs w:val="20"/>
              </w:rPr>
            </w:pPr>
            <w:r w:rsidRPr="00B24AC2">
              <w:rPr>
                <w:rFonts w:ascii="Arial" w:hAnsi="Arial" w:cs="Arial"/>
                <w:sz w:val="20"/>
                <w:szCs w:val="20"/>
              </w:rPr>
              <w:t>Vznik členství uživatele v Domain Security Group nebo Local Security Group</w:t>
            </w:r>
          </w:p>
          <w:p w14:paraId="1FBE0F4E" w14:textId="77777777" w:rsidR="001857F8" w:rsidRPr="00B24AC2" w:rsidRDefault="001857F8" w:rsidP="001857F8">
            <w:pPr>
              <w:pStyle w:val="Odstavecseseznamem"/>
              <w:numPr>
                <w:ilvl w:val="0"/>
                <w:numId w:val="4"/>
              </w:numPr>
              <w:spacing w:before="0" w:after="0"/>
              <w:ind w:left="318" w:hanging="284"/>
              <w:rPr>
                <w:rFonts w:ascii="Arial" w:hAnsi="Arial" w:cs="Arial"/>
                <w:sz w:val="20"/>
                <w:szCs w:val="20"/>
              </w:rPr>
            </w:pPr>
            <w:r w:rsidRPr="00B24AC2">
              <w:rPr>
                <w:rFonts w:ascii="Arial" w:hAnsi="Arial" w:cs="Arial"/>
                <w:sz w:val="20"/>
                <w:szCs w:val="20"/>
              </w:rPr>
              <w:t>Zánik členství uživatele v Domain Security Group nebo Local Security Group</w:t>
            </w:r>
          </w:p>
          <w:p w14:paraId="595DE738" w14:textId="77777777" w:rsidR="001857F8" w:rsidRPr="00B24AC2" w:rsidRDefault="001857F8" w:rsidP="001857F8">
            <w:pPr>
              <w:pStyle w:val="Odstavecseseznamem"/>
              <w:numPr>
                <w:ilvl w:val="0"/>
                <w:numId w:val="4"/>
              </w:numPr>
              <w:spacing w:before="0" w:after="0"/>
              <w:ind w:left="318" w:hanging="284"/>
              <w:rPr>
                <w:rFonts w:ascii="Arial" w:hAnsi="Arial" w:cs="Arial"/>
                <w:sz w:val="20"/>
                <w:szCs w:val="20"/>
              </w:rPr>
            </w:pPr>
            <w:r w:rsidRPr="00B24AC2">
              <w:rPr>
                <w:rFonts w:ascii="Arial" w:hAnsi="Arial" w:cs="Arial"/>
                <w:sz w:val="20"/>
                <w:szCs w:val="20"/>
              </w:rPr>
              <w:t>Změna oprávnění existujícího uživatelského účtu</w:t>
            </w:r>
          </w:p>
          <w:p w14:paraId="027C3EEB" w14:textId="77777777" w:rsidR="001857F8" w:rsidRPr="00B24AC2" w:rsidRDefault="001857F8" w:rsidP="001857F8">
            <w:pPr>
              <w:pStyle w:val="Odstavecseseznamem"/>
              <w:numPr>
                <w:ilvl w:val="0"/>
                <w:numId w:val="4"/>
              </w:numPr>
              <w:spacing w:before="0" w:after="0"/>
              <w:ind w:left="318" w:hanging="284"/>
              <w:rPr>
                <w:rFonts w:ascii="Arial" w:hAnsi="Arial" w:cs="Arial"/>
                <w:sz w:val="20"/>
                <w:szCs w:val="20"/>
              </w:rPr>
            </w:pPr>
            <w:r w:rsidRPr="00B24AC2">
              <w:rPr>
                <w:rFonts w:ascii="Arial" w:hAnsi="Arial" w:cs="Arial"/>
                <w:sz w:val="20"/>
                <w:szCs w:val="20"/>
              </w:rPr>
              <w:t>Změna oprávnění existující skupiny uživatelských účtů</w:t>
            </w:r>
          </w:p>
          <w:p w14:paraId="73865C3D" w14:textId="77777777" w:rsidR="001857F8" w:rsidRPr="00B24AC2" w:rsidRDefault="001857F8" w:rsidP="001857F8">
            <w:pPr>
              <w:pStyle w:val="Odstavecseseznamem"/>
              <w:numPr>
                <w:ilvl w:val="0"/>
                <w:numId w:val="4"/>
              </w:numPr>
              <w:spacing w:before="0" w:after="0"/>
              <w:ind w:left="318" w:hanging="284"/>
              <w:rPr>
                <w:rFonts w:ascii="Arial" w:hAnsi="Arial" w:cs="Arial"/>
                <w:sz w:val="20"/>
                <w:szCs w:val="20"/>
              </w:rPr>
            </w:pPr>
            <w:r w:rsidRPr="00B24AC2">
              <w:rPr>
                <w:rFonts w:ascii="Arial" w:hAnsi="Arial" w:cs="Arial"/>
                <w:sz w:val="20"/>
                <w:szCs w:val="20"/>
              </w:rPr>
              <w:t>Změny nastavení auditingu (rozsahu auditingu)</w:t>
            </w:r>
          </w:p>
          <w:p w14:paraId="048D8A13" w14:textId="77777777" w:rsidR="001857F8" w:rsidRPr="00B24AC2" w:rsidRDefault="001857F8" w:rsidP="001857F8">
            <w:pPr>
              <w:pStyle w:val="Odstavecseseznamem"/>
              <w:numPr>
                <w:ilvl w:val="0"/>
                <w:numId w:val="4"/>
              </w:numPr>
              <w:spacing w:before="0" w:after="0"/>
              <w:ind w:left="318" w:hanging="284"/>
              <w:rPr>
                <w:rFonts w:ascii="Arial" w:hAnsi="Arial" w:cs="Arial"/>
                <w:sz w:val="20"/>
                <w:szCs w:val="20"/>
              </w:rPr>
            </w:pPr>
            <w:r w:rsidRPr="00B24AC2">
              <w:rPr>
                <w:rFonts w:ascii="Arial" w:hAnsi="Arial" w:cs="Arial"/>
                <w:sz w:val="20"/>
                <w:szCs w:val="20"/>
              </w:rPr>
              <w:t>Přístup administrátora do systému pod univerzálním generickým účtem (administrator, admin, root).</w:t>
            </w:r>
          </w:p>
          <w:p w14:paraId="7E93A8E8" w14:textId="38E2EFDC" w:rsidR="004E77FD" w:rsidRPr="00246EAA" w:rsidRDefault="001857F8" w:rsidP="004E77FD">
            <w:pPr>
              <w:rPr>
                <w:rFonts w:ascii="Arial" w:hAnsi="Arial" w:cs="Arial"/>
              </w:rPr>
            </w:pPr>
            <w:r>
              <w:rPr>
                <w:rFonts w:ascii="Arial" w:hAnsi="Arial" w:cs="Arial"/>
              </w:rPr>
              <w:t xml:space="preserve">Konkrétní rozsah </w:t>
            </w:r>
            <w:r w:rsidR="007E1331">
              <w:rPr>
                <w:rFonts w:ascii="Arial" w:hAnsi="Arial" w:cs="Arial"/>
              </w:rPr>
              <w:t xml:space="preserve">událostí </w:t>
            </w:r>
            <w:r>
              <w:rPr>
                <w:rFonts w:ascii="Arial" w:hAnsi="Arial" w:cs="Arial"/>
              </w:rPr>
              <w:t>a detaily alertů budou upřesněny v detailní analýze a prováděcím projektu.</w:t>
            </w:r>
          </w:p>
        </w:tc>
        <w:tc>
          <w:tcPr>
            <w:tcW w:w="2268" w:type="dxa"/>
            <w:vAlign w:val="center"/>
          </w:tcPr>
          <w:p w14:paraId="01C3B63C" w14:textId="77777777" w:rsidR="004E77FD" w:rsidRPr="00160916" w:rsidRDefault="004E77FD" w:rsidP="004E77FD">
            <w:pPr>
              <w:jc w:val="center"/>
              <w:rPr>
                <w:rFonts w:ascii="Arial" w:hAnsi="Arial" w:cs="Arial"/>
              </w:rPr>
            </w:pPr>
            <w:r w:rsidRPr="009D3434">
              <w:rPr>
                <w:rFonts w:ascii="Arial" w:hAnsi="Arial" w:cs="Arial"/>
              </w:rPr>
              <w:t>SPLŇUJE</w:t>
            </w:r>
          </w:p>
        </w:tc>
      </w:tr>
      <w:tr w:rsidR="001857F8" w:rsidRPr="00C475DD" w14:paraId="68721F88" w14:textId="77777777" w:rsidTr="0045003D">
        <w:tc>
          <w:tcPr>
            <w:tcW w:w="9498" w:type="dxa"/>
            <w:gridSpan w:val="3"/>
            <w:vAlign w:val="center"/>
          </w:tcPr>
          <w:p w14:paraId="1B0D4DE6" w14:textId="45376CED" w:rsidR="001857F8" w:rsidRPr="001857F8" w:rsidRDefault="001857F8" w:rsidP="001857F8">
            <w:pPr>
              <w:rPr>
                <w:rFonts w:ascii="Arial" w:hAnsi="Arial" w:cs="Arial"/>
                <w:b/>
              </w:rPr>
            </w:pPr>
            <w:bookmarkStart w:id="5" w:name="_Toc445195012"/>
            <w:r w:rsidRPr="00B24AC2">
              <w:rPr>
                <w:rFonts w:ascii="Arial" w:hAnsi="Arial" w:cs="Arial"/>
                <w:b/>
                <w:bCs/>
              </w:rPr>
              <w:t>Detekce šíření malware</w:t>
            </w:r>
            <w:bookmarkEnd w:id="5"/>
          </w:p>
        </w:tc>
      </w:tr>
      <w:tr w:rsidR="007E1331" w:rsidRPr="00C475DD" w14:paraId="0F225FC3" w14:textId="77777777" w:rsidTr="000B2D32">
        <w:tc>
          <w:tcPr>
            <w:tcW w:w="709" w:type="dxa"/>
            <w:vAlign w:val="center"/>
          </w:tcPr>
          <w:p w14:paraId="53608C73" w14:textId="77777777" w:rsidR="007E1331" w:rsidRPr="00160916" w:rsidRDefault="007E1331" w:rsidP="007E1331">
            <w:pPr>
              <w:jc w:val="center"/>
              <w:rPr>
                <w:rFonts w:ascii="Arial" w:hAnsi="Arial" w:cs="Arial"/>
              </w:rPr>
            </w:pPr>
            <w:r>
              <w:rPr>
                <w:rFonts w:ascii="Arial" w:hAnsi="Arial" w:cs="Arial"/>
              </w:rPr>
              <w:t>18</w:t>
            </w:r>
          </w:p>
        </w:tc>
        <w:tc>
          <w:tcPr>
            <w:tcW w:w="6521" w:type="dxa"/>
          </w:tcPr>
          <w:p w14:paraId="39F8F896" w14:textId="3C78313A" w:rsidR="007E1331" w:rsidRPr="00246EAA" w:rsidRDefault="007E1331" w:rsidP="007E1331">
            <w:pPr>
              <w:rPr>
                <w:rFonts w:ascii="Arial" w:hAnsi="Arial" w:cs="Arial"/>
              </w:rPr>
            </w:pPr>
            <w:r w:rsidRPr="00B24AC2">
              <w:rPr>
                <w:rFonts w:ascii="Arial" w:hAnsi="Arial" w:cs="Arial"/>
              </w:rPr>
              <w:t>SIEM bude schopen detekovat existenci a šíření malware</w:t>
            </w:r>
          </w:p>
        </w:tc>
        <w:tc>
          <w:tcPr>
            <w:tcW w:w="2268" w:type="dxa"/>
            <w:vAlign w:val="center"/>
          </w:tcPr>
          <w:p w14:paraId="1F65600C" w14:textId="77777777" w:rsidR="007E1331" w:rsidRPr="00160916" w:rsidRDefault="007E1331" w:rsidP="007E1331">
            <w:pPr>
              <w:jc w:val="center"/>
              <w:rPr>
                <w:rFonts w:ascii="Arial" w:hAnsi="Arial" w:cs="Arial"/>
              </w:rPr>
            </w:pPr>
            <w:r w:rsidRPr="009D3434">
              <w:rPr>
                <w:rFonts w:ascii="Arial" w:hAnsi="Arial" w:cs="Arial"/>
              </w:rPr>
              <w:t>SPLŇUJE</w:t>
            </w:r>
          </w:p>
        </w:tc>
      </w:tr>
      <w:tr w:rsidR="007E1331" w:rsidRPr="00C475DD" w14:paraId="1A93BC53" w14:textId="77777777" w:rsidTr="000B2D32">
        <w:tc>
          <w:tcPr>
            <w:tcW w:w="709" w:type="dxa"/>
            <w:vAlign w:val="center"/>
          </w:tcPr>
          <w:p w14:paraId="1924E4B1" w14:textId="40B0509B" w:rsidR="007E1331" w:rsidRPr="00160916" w:rsidRDefault="007E1331" w:rsidP="007E1331">
            <w:pPr>
              <w:jc w:val="center"/>
              <w:rPr>
                <w:rFonts w:ascii="Arial" w:hAnsi="Arial" w:cs="Arial"/>
              </w:rPr>
            </w:pPr>
            <w:r>
              <w:rPr>
                <w:rFonts w:ascii="Arial" w:hAnsi="Arial" w:cs="Arial"/>
              </w:rPr>
              <w:t>19</w:t>
            </w:r>
          </w:p>
        </w:tc>
        <w:tc>
          <w:tcPr>
            <w:tcW w:w="6521" w:type="dxa"/>
          </w:tcPr>
          <w:p w14:paraId="37660CF4" w14:textId="03AB2575" w:rsidR="007E1331" w:rsidRPr="00246EAA" w:rsidRDefault="007E1331" w:rsidP="007E1331">
            <w:pPr>
              <w:rPr>
                <w:rFonts w:ascii="Arial" w:hAnsi="Arial" w:cs="Arial"/>
              </w:rPr>
            </w:pPr>
            <w:r>
              <w:rPr>
                <w:rFonts w:ascii="Arial" w:hAnsi="Arial" w:cs="Arial"/>
              </w:rPr>
              <w:t>D</w:t>
            </w:r>
            <w:r w:rsidRPr="00B24AC2">
              <w:rPr>
                <w:rFonts w:ascii="Arial" w:hAnsi="Arial" w:cs="Arial"/>
              </w:rPr>
              <w:t>etekce malware musí pracovat s historií chování a reagovat na nové podněty v reálném čase</w:t>
            </w:r>
          </w:p>
        </w:tc>
        <w:tc>
          <w:tcPr>
            <w:tcW w:w="2268" w:type="dxa"/>
            <w:vAlign w:val="center"/>
          </w:tcPr>
          <w:p w14:paraId="610BBE63" w14:textId="13B0DB26" w:rsidR="007E1331" w:rsidRPr="009D3434" w:rsidRDefault="007E1331" w:rsidP="007E1331">
            <w:pPr>
              <w:jc w:val="center"/>
              <w:rPr>
                <w:rFonts w:ascii="Arial" w:hAnsi="Arial" w:cs="Arial"/>
              </w:rPr>
            </w:pPr>
            <w:r w:rsidRPr="009D3434">
              <w:rPr>
                <w:rFonts w:ascii="Arial" w:hAnsi="Arial" w:cs="Arial"/>
              </w:rPr>
              <w:t>SPLŇUJE</w:t>
            </w:r>
          </w:p>
        </w:tc>
      </w:tr>
      <w:tr w:rsidR="007E1331" w:rsidRPr="00C475DD" w14:paraId="267E3F4F" w14:textId="77777777" w:rsidTr="000B2D32">
        <w:tc>
          <w:tcPr>
            <w:tcW w:w="709" w:type="dxa"/>
            <w:vAlign w:val="center"/>
          </w:tcPr>
          <w:p w14:paraId="6C85E5D2" w14:textId="6BF3BE1D" w:rsidR="007E1331" w:rsidRPr="00160916" w:rsidRDefault="007E1331" w:rsidP="007E1331">
            <w:pPr>
              <w:jc w:val="center"/>
              <w:rPr>
                <w:rFonts w:ascii="Arial" w:hAnsi="Arial" w:cs="Arial"/>
              </w:rPr>
            </w:pPr>
            <w:r>
              <w:rPr>
                <w:rFonts w:ascii="Arial" w:hAnsi="Arial" w:cs="Arial"/>
              </w:rPr>
              <w:t>20</w:t>
            </w:r>
          </w:p>
        </w:tc>
        <w:tc>
          <w:tcPr>
            <w:tcW w:w="6521" w:type="dxa"/>
          </w:tcPr>
          <w:p w14:paraId="73E3D100" w14:textId="77777777" w:rsidR="007E1331" w:rsidRDefault="007E1331" w:rsidP="007E1331">
            <w:pPr>
              <w:rPr>
                <w:rFonts w:ascii="Arial" w:hAnsi="Arial" w:cs="Arial"/>
              </w:rPr>
            </w:pPr>
            <w:r w:rsidRPr="00B24AC2">
              <w:rPr>
                <w:rFonts w:ascii="Arial" w:hAnsi="Arial" w:cs="Arial"/>
              </w:rPr>
              <w:t>SIEM automaticky vygeneruje varování (alert) při detekci zásadních událostí, mezi které bude patřit</w:t>
            </w:r>
            <w:r>
              <w:rPr>
                <w:rFonts w:ascii="Arial" w:hAnsi="Arial" w:cs="Arial"/>
              </w:rPr>
              <w:t xml:space="preserve"> minimálně (nejen):</w:t>
            </w:r>
          </w:p>
          <w:p w14:paraId="2E1300F6" w14:textId="77777777" w:rsidR="007E1331" w:rsidRPr="007E1331" w:rsidRDefault="007E1331" w:rsidP="007E1331">
            <w:pPr>
              <w:pStyle w:val="Odstavecseseznamem"/>
              <w:numPr>
                <w:ilvl w:val="0"/>
                <w:numId w:val="4"/>
              </w:numPr>
              <w:spacing w:before="0" w:after="0"/>
              <w:ind w:left="318" w:hanging="284"/>
              <w:rPr>
                <w:rFonts w:ascii="Arial" w:hAnsi="Arial" w:cs="Arial"/>
                <w:sz w:val="20"/>
                <w:szCs w:val="20"/>
              </w:rPr>
            </w:pPr>
            <w:r w:rsidRPr="00B24AC2">
              <w:rPr>
                <w:rFonts w:ascii="Arial" w:hAnsi="Arial" w:cs="Arial"/>
                <w:sz w:val="20"/>
                <w:szCs w:val="20"/>
              </w:rPr>
              <w:t>Nezvyklý nárůst událostí informujících o přístupu přes perimetr na porty a hosty, na které není definovaná politika a oproti minulosti se jedná o významnou změnu v běžném profilu síťového provozu.</w:t>
            </w:r>
          </w:p>
          <w:p w14:paraId="5DE0B709" w14:textId="77777777" w:rsidR="007E1331" w:rsidRPr="007E1331" w:rsidRDefault="007E1331" w:rsidP="007E1331">
            <w:pPr>
              <w:pStyle w:val="Odstavecseseznamem"/>
              <w:numPr>
                <w:ilvl w:val="0"/>
                <w:numId w:val="4"/>
              </w:numPr>
              <w:spacing w:before="0" w:after="0"/>
              <w:ind w:left="318" w:hanging="284"/>
              <w:rPr>
                <w:rFonts w:ascii="Arial" w:hAnsi="Arial" w:cs="Arial"/>
                <w:sz w:val="20"/>
                <w:szCs w:val="20"/>
              </w:rPr>
            </w:pPr>
            <w:r w:rsidRPr="00B24AC2">
              <w:rPr>
                <w:rFonts w:ascii="Arial" w:hAnsi="Arial" w:cs="Arial"/>
                <w:sz w:val="20"/>
                <w:szCs w:val="20"/>
              </w:rPr>
              <w:t>Nezvykle vysoký počet událostí související se síťovým objektem (zdroj nebo cíl), který má:</w:t>
            </w:r>
          </w:p>
          <w:p w14:paraId="1E755B41" w14:textId="77777777" w:rsidR="007E1331" w:rsidRPr="00B24AC2" w:rsidRDefault="007E1331" w:rsidP="007E1331">
            <w:pPr>
              <w:numPr>
                <w:ilvl w:val="1"/>
                <w:numId w:val="4"/>
              </w:numPr>
              <w:spacing w:line="259" w:lineRule="auto"/>
              <w:ind w:left="602" w:hanging="284"/>
              <w:rPr>
                <w:rFonts w:ascii="Arial" w:hAnsi="Arial" w:cs="Arial"/>
              </w:rPr>
            </w:pPr>
            <w:r w:rsidRPr="00B24AC2">
              <w:rPr>
                <w:rFonts w:ascii="Arial" w:hAnsi="Arial" w:cs="Arial"/>
              </w:rPr>
              <w:t>v dostupných reputačních databázích na Internetu skóre „high risk“ nebo</w:t>
            </w:r>
          </w:p>
          <w:p w14:paraId="173A91B3" w14:textId="77777777" w:rsidR="007E1331" w:rsidRPr="00B24AC2" w:rsidRDefault="007E1331" w:rsidP="007E1331">
            <w:pPr>
              <w:numPr>
                <w:ilvl w:val="1"/>
                <w:numId w:val="4"/>
              </w:numPr>
              <w:spacing w:line="259" w:lineRule="auto"/>
              <w:ind w:left="602" w:hanging="284"/>
              <w:rPr>
                <w:rFonts w:ascii="Arial" w:hAnsi="Arial" w:cs="Arial"/>
              </w:rPr>
            </w:pPr>
            <w:r w:rsidRPr="00B24AC2">
              <w:rPr>
                <w:rFonts w:ascii="Arial" w:hAnsi="Arial" w:cs="Arial"/>
              </w:rPr>
              <w:t>je veden interně jako aktivum s významným skóre „High priority“ nebo</w:t>
            </w:r>
          </w:p>
          <w:p w14:paraId="516F103B" w14:textId="77777777" w:rsidR="007E1331" w:rsidRDefault="007E1331" w:rsidP="007E1331">
            <w:pPr>
              <w:numPr>
                <w:ilvl w:val="1"/>
                <w:numId w:val="4"/>
              </w:numPr>
              <w:spacing w:line="259" w:lineRule="auto"/>
              <w:ind w:left="602" w:hanging="284"/>
              <w:rPr>
                <w:rFonts w:ascii="Arial" w:hAnsi="Arial" w:cs="Arial"/>
              </w:rPr>
            </w:pPr>
            <w:r w:rsidRPr="00B24AC2">
              <w:rPr>
                <w:rFonts w:ascii="Arial" w:hAnsi="Arial" w:cs="Arial"/>
              </w:rPr>
              <w:t>má vazbu na internetové destinaci, která je vedena na blacklistech jako „malicious site“</w:t>
            </w:r>
          </w:p>
          <w:p w14:paraId="67CE9496" w14:textId="3C815808" w:rsidR="007E1331" w:rsidRPr="007E1331" w:rsidRDefault="007E1331" w:rsidP="007E1331">
            <w:pPr>
              <w:spacing w:line="259" w:lineRule="auto"/>
              <w:rPr>
                <w:rFonts w:ascii="Arial" w:hAnsi="Arial" w:cs="Arial"/>
              </w:rPr>
            </w:pPr>
            <w:r>
              <w:rPr>
                <w:rFonts w:ascii="Arial" w:hAnsi="Arial" w:cs="Arial"/>
              </w:rPr>
              <w:t>Konkrétní rozsah událostí a detaily alertů budou upřesněny v detailní analýze a prováděcím projektu.</w:t>
            </w:r>
          </w:p>
        </w:tc>
        <w:tc>
          <w:tcPr>
            <w:tcW w:w="2268" w:type="dxa"/>
            <w:vAlign w:val="center"/>
          </w:tcPr>
          <w:p w14:paraId="7B271C86" w14:textId="02D3FC27" w:rsidR="007E1331" w:rsidRPr="009D3434" w:rsidRDefault="007E1331" w:rsidP="007E1331">
            <w:pPr>
              <w:jc w:val="center"/>
              <w:rPr>
                <w:rFonts w:ascii="Arial" w:hAnsi="Arial" w:cs="Arial"/>
              </w:rPr>
            </w:pPr>
            <w:r w:rsidRPr="009D3434">
              <w:rPr>
                <w:rFonts w:ascii="Arial" w:hAnsi="Arial" w:cs="Arial"/>
              </w:rPr>
              <w:t>SPLŇUJE</w:t>
            </w:r>
          </w:p>
        </w:tc>
      </w:tr>
      <w:tr w:rsidR="007E1331" w:rsidRPr="00C475DD" w14:paraId="7289F74A" w14:textId="77777777" w:rsidTr="0045003D">
        <w:tc>
          <w:tcPr>
            <w:tcW w:w="9498" w:type="dxa"/>
            <w:gridSpan w:val="3"/>
            <w:vAlign w:val="center"/>
          </w:tcPr>
          <w:p w14:paraId="3D90AEAD" w14:textId="400B75C1" w:rsidR="007E1331" w:rsidRPr="000C68F7" w:rsidRDefault="000C68F7" w:rsidP="000C68F7">
            <w:pPr>
              <w:rPr>
                <w:rFonts w:ascii="Arial" w:hAnsi="Arial" w:cs="Arial"/>
                <w:b/>
                <w:bCs/>
              </w:rPr>
            </w:pPr>
            <w:bookmarkStart w:id="6" w:name="_Toc445195014"/>
            <w:r w:rsidRPr="00B24AC2">
              <w:rPr>
                <w:rFonts w:ascii="Arial" w:hAnsi="Arial" w:cs="Arial"/>
                <w:b/>
                <w:bCs/>
              </w:rPr>
              <w:t>Monitoring virtualizačního prostředí</w:t>
            </w:r>
            <w:bookmarkEnd w:id="6"/>
          </w:p>
        </w:tc>
      </w:tr>
      <w:tr w:rsidR="007E1331" w:rsidRPr="00C475DD" w14:paraId="1BE22111" w14:textId="77777777" w:rsidTr="000B2D32">
        <w:tc>
          <w:tcPr>
            <w:tcW w:w="709" w:type="dxa"/>
            <w:vAlign w:val="center"/>
          </w:tcPr>
          <w:p w14:paraId="3AB1E510" w14:textId="55B4B036" w:rsidR="007E1331" w:rsidRPr="00160916" w:rsidRDefault="007E1331" w:rsidP="007E1331">
            <w:pPr>
              <w:jc w:val="center"/>
              <w:rPr>
                <w:rFonts w:ascii="Arial" w:hAnsi="Arial" w:cs="Arial"/>
              </w:rPr>
            </w:pPr>
            <w:r>
              <w:rPr>
                <w:rFonts w:ascii="Arial" w:hAnsi="Arial" w:cs="Arial"/>
              </w:rPr>
              <w:t>21</w:t>
            </w:r>
          </w:p>
        </w:tc>
        <w:tc>
          <w:tcPr>
            <w:tcW w:w="6521" w:type="dxa"/>
          </w:tcPr>
          <w:p w14:paraId="55AD7CF0" w14:textId="1150EB08" w:rsidR="007E1331" w:rsidRPr="00246EAA" w:rsidRDefault="000C68F7" w:rsidP="007E1331">
            <w:pPr>
              <w:rPr>
                <w:rFonts w:ascii="Arial" w:hAnsi="Arial" w:cs="Arial"/>
              </w:rPr>
            </w:pPr>
            <w:r w:rsidRPr="00B24AC2">
              <w:rPr>
                <w:rFonts w:ascii="Arial" w:hAnsi="Arial" w:cs="Arial"/>
              </w:rPr>
              <w:t>SIEM bude monitorovat a detekovat anomální aktivity virtualizační platformy. Jako datový vstup poslouží logy ze stávajících systémů VMware.</w:t>
            </w:r>
          </w:p>
        </w:tc>
        <w:tc>
          <w:tcPr>
            <w:tcW w:w="2268" w:type="dxa"/>
            <w:vAlign w:val="center"/>
          </w:tcPr>
          <w:p w14:paraId="7B9EF321" w14:textId="197D1240" w:rsidR="007E1331" w:rsidRPr="009D3434" w:rsidRDefault="007E1331" w:rsidP="007E1331">
            <w:pPr>
              <w:jc w:val="center"/>
              <w:rPr>
                <w:rFonts w:ascii="Arial" w:hAnsi="Arial" w:cs="Arial"/>
              </w:rPr>
            </w:pPr>
            <w:r w:rsidRPr="009D3434">
              <w:rPr>
                <w:rFonts w:ascii="Arial" w:hAnsi="Arial" w:cs="Arial"/>
              </w:rPr>
              <w:t>SPLŇUJE</w:t>
            </w:r>
          </w:p>
        </w:tc>
      </w:tr>
      <w:tr w:rsidR="004E77FD" w:rsidRPr="00C475DD" w14:paraId="3F12CF0A" w14:textId="77777777" w:rsidTr="000B2D32">
        <w:tc>
          <w:tcPr>
            <w:tcW w:w="709" w:type="dxa"/>
            <w:vAlign w:val="center"/>
          </w:tcPr>
          <w:p w14:paraId="34C0868B" w14:textId="7C0855A3" w:rsidR="004E77FD" w:rsidRPr="00160916" w:rsidRDefault="007E1331" w:rsidP="004E77FD">
            <w:pPr>
              <w:jc w:val="center"/>
              <w:rPr>
                <w:rFonts w:ascii="Arial" w:hAnsi="Arial" w:cs="Arial"/>
              </w:rPr>
            </w:pPr>
            <w:r>
              <w:rPr>
                <w:rFonts w:ascii="Arial" w:hAnsi="Arial" w:cs="Arial"/>
              </w:rPr>
              <w:t>22</w:t>
            </w:r>
          </w:p>
        </w:tc>
        <w:tc>
          <w:tcPr>
            <w:tcW w:w="6521" w:type="dxa"/>
          </w:tcPr>
          <w:p w14:paraId="1943746B" w14:textId="77777777" w:rsidR="000C68F7" w:rsidRDefault="000C68F7" w:rsidP="000C68F7">
            <w:pPr>
              <w:rPr>
                <w:rFonts w:ascii="Arial" w:hAnsi="Arial" w:cs="Arial"/>
              </w:rPr>
            </w:pPr>
            <w:r w:rsidRPr="00B24AC2">
              <w:rPr>
                <w:rFonts w:ascii="Arial" w:hAnsi="Arial" w:cs="Arial"/>
              </w:rPr>
              <w:t>SIEM automaticky vygeneruje varování (alert) při detekci zásadních událostí, mezi které bude patřit</w:t>
            </w:r>
            <w:r>
              <w:rPr>
                <w:rFonts w:ascii="Arial" w:hAnsi="Arial" w:cs="Arial"/>
              </w:rPr>
              <w:t xml:space="preserve"> minimálně (nejen):</w:t>
            </w:r>
          </w:p>
          <w:p w14:paraId="708BE68D" w14:textId="77777777" w:rsidR="000C68F7" w:rsidRPr="00B24AC2" w:rsidRDefault="000C68F7" w:rsidP="000C68F7">
            <w:pPr>
              <w:pStyle w:val="Odstavecseseznamem"/>
              <w:numPr>
                <w:ilvl w:val="0"/>
                <w:numId w:val="4"/>
              </w:numPr>
              <w:spacing w:before="0" w:after="0"/>
              <w:ind w:left="318" w:hanging="284"/>
              <w:rPr>
                <w:rFonts w:ascii="Arial" w:hAnsi="Arial" w:cs="Arial"/>
                <w:sz w:val="20"/>
                <w:szCs w:val="20"/>
              </w:rPr>
            </w:pPr>
            <w:r w:rsidRPr="00B24AC2">
              <w:rPr>
                <w:rFonts w:ascii="Arial" w:hAnsi="Arial" w:cs="Arial"/>
                <w:sz w:val="20"/>
                <w:szCs w:val="20"/>
              </w:rPr>
              <w:t>Manipulace s virtuální instancí stroje – kopírování, mazání, přesun,</w:t>
            </w:r>
          </w:p>
          <w:p w14:paraId="4218AA42" w14:textId="77777777" w:rsidR="000C68F7" w:rsidRPr="00B24AC2" w:rsidRDefault="000C68F7" w:rsidP="000C68F7">
            <w:pPr>
              <w:pStyle w:val="Odstavecseseznamem"/>
              <w:numPr>
                <w:ilvl w:val="0"/>
                <w:numId w:val="4"/>
              </w:numPr>
              <w:spacing w:before="0" w:after="0"/>
              <w:ind w:left="318" w:hanging="284"/>
              <w:rPr>
                <w:rFonts w:ascii="Arial" w:hAnsi="Arial" w:cs="Arial"/>
                <w:sz w:val="20"/>
                <w:szCs w:val="20"/>
              </w:rPr>
            </w:pPr>
            <w:r w:rsidRPr="00B24AC2">
              <w:rPr>
                <w:rFonts w:ascii="Arial" w:hAnsi="Arial" w:cs="Arial"/>
                <w:sz w:val="20"/>
                <w:szCs w:val="20"/>
              </w:rPr>
              <w:t>Pokus o přihlášení uživatele na ESX server v lock-down režimu, ačkoliv oficiální cesta je přes  VMware vCenter</w:t>
            </w:r>
          </w:p>
          <w:p w14:paraId="47486EBB" w14:textId="77777777" w:rsidR="000C68F7" w:rsidRPr="00B24AC2" w:rsidRDefault="000C68F7" w:rsidP="000C68F7">
            <w:pPr>
              <w:pStyle w:val="Odstavecseseznamem"/>
              <w:numPr>
                <w:ilvl w:val="0"/>
                <w:numId w:val="4"/>
              </w:numPr>
              <w:spacing w:before="0" w:after="0"/>
              <w:ind w:left="318" w:hanging="284"/>
              <w:rPr>
                <w:rFonts w:ascii="Arial" w:hAnsi="Arial" w:cs="Arial"/>
                <w:sz w:val="20"/>
                <w:szCs w:val="20"/>
              </w:rPr>
            </w:pPr>
            <w:r w:rsidRPr="00B24AC2">
              <w:rPr>
                <w:rFonts w:ascii="Arial" w:hAnsi="Arial" w:cs="Arial"/>
                <w:sz w:val="20"/>
                <w:szCs w:val="20"/>
              </w:rPr>
              <w:t xml:space="preserve">Shutdown nebo reboot důležité komponenty virtuální platformy </w:t>
            </w:r>
          </w:p>
          <w:p w14:paraId="58F66001" w14:textId="060ECF15" w:rsidR="004E77FD" w:rsidRPr="00246EAA" w:rsidRDefault="000C68F7" w:rsidP="004E77FD">
            <w:pPr>
              <w:rPr>
                <w:rFonts w:ascii="Arial" w:hAnsi="Arial" w:cs="Arial"/>
              </w:rPr>
            </w:pPr>
            <w:r>
              <w:rPr>
                <w:rFonts w:ascii="Arial" w:hAnsi="Arial" w:cs="Arial"/>
              </w:rPr>
              <w:t>Konkrétní rozsah událostí a detaily alertů budou upřesněny v detailní analýze a prováděcím projektu.</w:t>
            </w:r>
          </w:p>
        </w:tc>
        <w:tc>
          <w:tcPr>
            <w:tcW w:w="2268" w:type="dxa"/>
            <w:vAlign w:val="center"/>
          </w:tcPr>
          <w:p w14:paraId="7ECDFA93" w14:textId="77777777" w:rsidR="004E77FD" w:rsidRPr="00160916" w:rsidRDefault="004E77FD" w:rsidP="004E77FD">
            <w:pPr>
              <w:jc w:val="center"/>
              <w:rPr>
                <w:rFonts w:ascii="Arial" w:hAnsi="Arial" w:cs="Arial"/>
              </w:rPr>
            </w:pPr>
            <w:r w:rsidRPr="009D3434">
              <w:rPr>
                <w:rFonts w:ascii="Arial" w:hAnsi="Arial" w:cs="Arial"/>
              </w:rPr>
              <w:t>SPLŇUJE</w:t>
            </w:r>
          </w:p>
        </w:tc>
      </w:tr>
      <w:tr w:rsidR="000C68F7" w:rsidRPr="00C475DD" w14:paraId="22BF96CF" w14:textId="77777777" w:rsidTr="0045003D">
        <w:tc>
          <w:tcPr>
            <w:tcW w:w="9498" w:type="dxa"/>
            <w:gridSpan w:val="3"/>
            <w:vAlign w:val="center"/>
          </w:tcPr>
          <w:p w14:paraId="45A33F48" w14:textId="06CCC64F" w:rsidR="000C68F7" w:rsidRPr="000C68F7" w:rsidRDefault="000C68F7" w:rsidP="000C68F7">
            <w:pPr>
              <w:rPr>
                <w:rFonts w:ascii="Arial" w:hAnsi="Arial" w:cs="Arial"/>
                <w:b/>
                <w:bCs/>
              </w:rPr>
            </w:pPr>
            <w:bookmarkStart w:id="7" w:name="_Toc445195015"/>
            <w:r w:rsidRPr="00B24AC2">
              <w:rPr>
                <w:rFonts w:ascii="Arial" w:hAnsi="Arial" w:cs="Arial"/>
                <w:b/>
                <w:bCs/>
              </w:rPr>
              <w:t>Monitor</w:t>
            </w:r>
            <w:r>
              <w:rPr>
                <w:rFonts w:ascii="Arial" w:hAnsi="Arial" w:cs="Arial"/>
                <w:b/>
                <w:bCs/>
              </w:rPr>
              <w:t>ing</w:t>
            </w:r>
            <w:r w:rsidRPr="00B24AC2">
              <w:rPr>
                <w:rFonts w:ascii="Arial" w:hAnsi="Arial" w:cs="Arial"/>
                <w:b/>
                <w:bCs/>
              </w:rPr>
              <w:t xml:space="preserve"> </w:t>
            </w:r>
            <w:bookmarkEnd w:id="7"/>
            <w:r w:rsidRPr="00B24AC2">
              <w:rPr>
                <w:rFonts w:ascii="Arial" w:hAnsi="Arial" w:cs="Arial"/>
                <w:b/>
                <w:bCs/>
              </w:rPr>
              <w:t>vzdáleného VPN přístupu</w:t>
            </w:r>
          </w:p>
        </w:tc>
      </w:tr>
      <w:tr w:rsidR="000C68F7" w:rsidRPr="00C475DD" w14:paraId="338C69F3" w14:textId="77777777" w:rsidTr="000B2D32">
        <w:tc>
          <w:tcPr>
            <w:tcW w:w="709" w:type="dxa"/>
            <w:vAlign w:val="center"/>
          </w:tcPr>
          <w:p w14:paraId="0D48E2CE" w14:textId="39D433EE" w:rsidR="000C68F7" w:rsidRDefault="000C68F7" w:rsidP="000C68F7">
            <w:pPr>
              <w:jc w:val="center"/>
              <w:rPr>
                <w:rFonts w:ascii="Arial" w:hAnsi="Arial" w:cs="Arial"/>
              </w:rPr>
            </w:pPr>
            <w:r>
              <w:rPr>
                <w:rFonts w:ascii="Arial" w:hAnsi="Arial" w:cs="Arial"/>
              </w:rPr>
              <w:t>23</w:t>
            </w:r>
          </w:p>
        </w:tc>
        <w:tc>
          <w:tcPr>
            <w:tcW w:w="6521" w:type="dxa"/>
          </w:tcPr>
          <w:p w14:paraId="3D20B7BD" w14:textId="77777777" w:rsidR="000C68F7" w:rsidRDefault="000C68F7" w:rsidP="000C68F7">
            <w:pPr>
              <w:rPr>
                <w:rFonts w:ascii="Arial" w:hAnsi="Arial" w:cs="Arial"/>
              </w:rPr>
            </w:pPr>
            <w:r w:rsidRPr="00B24AC2">
              <w:rPr>
                <w:rFonts w:ascii="Arial" w:hAnsi="Arial" w:cs="Arial"/>
              </w:rPr>
              <w:t>SIEM automaticky vygeneruje varování (alert) při detekci zásadních událostí, mezi které bude patřit</w:t>
            </w:r>
            <w:r>
              <w:rPr>
                <w:rFonts w:ascii="Arial" w:hAnsi="Arial" w:cs="Arial"/>
              </w:rPr>
              <w:t xml:space="preserve"> minimálně (nejen):</w:t>
            </w:r>
          </w:p>
          <w:p w14:paraId="3075786C" w14:textId="77777777" w:rsidR="000C68F7" w:rsidRPr="00B24AC2" w:rsidRDefault="000C68F7" w:rsidP="000C68F7">
            <w:pPr>
              <w:pStyle w:val="Odstavecseseznamem"/>
              <w:numPr>
                <w:ilvl w:val="0"/>
                <w:numId w:val="4"/>
              </w:numPr>
              <w:spacing w:before="0" w:after="0"/>
              <w:ind w:left="318" w:hanging="284"/>
              <w:rPr>
                <w:rFonts w:ascii="Arial" w:hAnsi="Arial" w:cs="Arial"/>
                <w:sz w:val="20"/>
                <w:szCs w:val="20"/>
              </w:rPr>
            </w:pPr>
            <w:r w:rsidRPr="00B24AC2">
              <w:rPr>
                <w:rFonts w:ascii="Arial" w:hAnsi="Arial" w:cs="Arial"/>
                <w:sz w:val="20"/>
                <w:szCs w:val="20"/>
              </w:rPr>
              <w:t>Neoprávněný přístup uživatele přes VPN, který není na seznamu oprávněných uživatelů (řízení vzdáleného VPN přístupu).</w:t>
            </w:r>
          </w:p>
          <w:p w14:paraId="2599A01A" w14:textId="77777777" w:rsidR="000C68F7" w:rsidRPr="00B24AC2" w:rsidRDefault="000C68F7" w:rsidP="000C68F7">
            <w:pPr>
              <w:pStyle w:val="Odstavecseseznamem"/>
              <w:numPr>
                <w:ilvl w:val="0"/>
                <w:numId w:val="4"/>
              </w:numPr>
              <w:spacing w:before="0" w:after="0"/>
              <w:ind w:left="318" w:hanging="284"/>
              <w:rPr>
                <w:rFonts w:ascii="Arial" w:hAnsi="Arial" w:cs="Arial"/>
                <w:sz w:val="20"/>
                <w:szCs w:val="20"/>
              </w:rPr>
            </w:pPr>
            <w:r w:rsidRPr="00B24AC2">
              <w:rPr>
                <w:rFonts w:ascii="Arial" w:hAnsi="Arial" w:cs="Arial"/>
                <w:sz w:val="20"/>
                <w:szCs w:val="20"/>
              </w:rPr>
              <w:t>Pokus o neoprávněný přístup uživatele na zařízení v interní síti, které není na seznamu zařízení, na které má daný uživatel mít přístup.</w:t>
            </w:r>
          </w:p>
          <w:p w14:paraId="4031C0B1" w14:textId="363B0BF3" w:rsidR="000C68F7" w:rsidRPr="00246EAA" w:rsidRDefault="000C68F7" w:rsidP="000C68F7">
            <w:pPr>
              <w:rPr>
                <w:rFonts w:ascii="Arial" w:hAnsi="Arial" w:cs="Arial"/>
              </w:rPr>
            </w:pPr>
            <w:r>
              <w:rPr>
                <w:rFonts w:ascii="Arial" w:hAnsi="Arial" w:cs="Arial"/>
              </w:rPr>
              <w:t>Konkrétní rozsah událostí a detaily alertů budou upřesněny v detailní analýze a prováděcím projektu.</w:t>
            </w:r>
          </w:p>
        </w:tc>
        <w:tc>
          <w:tcPr>
            <w:tcW w:w="2268" w:type="dxa"/>
            <w:vAlign w:val="center"/>
          </w:tcPr>
          <w:p w14:paraId="4FBA278F" w14:textId="007496E6" w:rsidR="000C68F7" w:rsidRPr="009D3434" w:rsidRDefault="000C68F7" w:rsidP="000C68F7">
            <w:pPr>
              <w:jc w:val="center"/>
              <w:rPr>
                <w:rFonts w:ascii="Arial" w:hAnsi="Arial" w:cs="Arial"/>
              </w:rPr>
            </w:pPr>
            <w:r w:rsidRPr="009D3434">
              <w:rPr>
                <w:rFonts w:ascii="Arial" w:hAnsi="Arial" w:cs="Arial"/>
              </w:rPr>
              <w:t>SPLŇUJE</w:t>
            </w:r>
          </w:p>
        </w:tc>
      </w:tr>
    </w:tbl>
    <w:p w14:paraId="11E10502" w14:textId="19EBDFC3" w:rsidR="00AF7D66" w:rsidRDefault="00AF7D66" w:rsidP="00C475DD">
      <w:pPr>
        <w:spacing w:after="120"/>
        <w:rPr>
          <w:rFonts w:ascii="Arial" w:hAnsi="Arial" w:cs="Arial"/>
        </w:rPr>
      </w:pPr>
    </w:p>
    <w:p w14:paraId="4D449699" w14:textId="79438D2C" w:rsidR="000169C0" w:rsidRDefault="000169C0" w:rsidP="000169C0">
      <w:pPr>
        <w:pStyle w:val="Nadpis3"/>
        <w:rPr>
          <w:rFonts w:ascii="Arial" w:hAnsi="Arial" w:cs="Arial"/>
        </w:rPr>
      </w:pPr>
      <w:r>
        <w:rPr>
          <w:rFonts w:ascii="Arial" w:hAnsi="Arial" w:cs="Arial"/>
        </w:rPr>
        <w:t xml:space="preserve">Požadavky na </w:t>
      </w:r>
      <w:r w:rsidR="00A315A0">
        <w:rPr>
          <w:rFonts w:ascii="Arial" w:hAnsi="Arial" w:cs="Arial"/>
        </w:rPr>
        <w:t>reporting a interpretaci dat</w:t>
      </w:r>
    </w:p>
    <w:p w14:paraId="23B1208E" w14:textId="77777777" w:rsidR="000169C0" w:rsidRDefault="000169C0" w:rsidP="000169C0">
      <w:pPr>
        <w:rPr>
          <w:rFonts w:ascii="Tahoma" w:hAnsi="Tahoma" w:cs="Tahoma"/>
          <w:lang w:eastAsia="ar-SA"/>
        </w:rPr>
      </w:pPr>
    </w:p>
    <w:tbl>
      <w:tblPr>
        <w:tblStyle w:val="Mkatabulky"/>
        <w:tblW w:w="9498" w:type="dxa"/>
        <w:tblInd w:w="-5" w:type="dxa"/>
        <w:tblLook w:val="04A0" w:firstRow="1" w:lastRow="0" w:firstColumn="1" w:lastColumn="0" w:noHBand="0" w:noVBand="1"/>
      </w:tblPr>
      <w:tblGrid>
        <w:gridCol w:w="709"/>
        <w:gridCol w:w="6521"/>
        <w:gridCol w:w="2268"/>
      </w:tblGrid>
      <w:tr w:rsidR="000169C0" w:rsidRPr="00C475DD" w14:paraId="7636D18C" w14:textId="77777777" w:rsidTr="003C67D8">
        <w:tc>
          <w:tcPr>
            <w:tcW w:w="709" w:type="dxa"/>
          </w:tcPr>
          <w:p w14:paraId="5D3AAC4B" w14:textId="77777777" w:rsidR="000169C0" w:rsidRPr="00C475DD" w:rsidRDefault="000169C0" w:rsidP="003C67D8">
            <w:pPr>
              <w:jc w:val="center"/>
              <w:rPr>
                <w:rFonts w:ascii="Arial" w:hAnsi="Arial" w:cs="Arial"/>
              </w:rPr>
            </w:pPr>
            <w:r w:rsidRPr="00C475DD">
              <w:rPr>
                <w:rFonts w:ascii="Arial" w:hAnsi="Arial" w:cs="Arial"/>
                <w:b/>
                <w:color w:val="000000"/>
              </w:rPr>
              <w:t>Číslo</w:t>
            </w:r>
          </w:p>
        </w:tc>
        <w:tc>
          <w:tcPr>
            <w:tcW w:w="6521" w:type="dxa"/>
          </w:tcPr>
          <w:p w14:paraId="2EF0A8BE" w14:textId="77777777" w:rsidR="000169C0" w:rsidRPr="00C475DD" w:rsidRDefault="000169C0" w:rsidP="003C67D8">
            <w:pPr>
              <w:rPr>
                <w:rFonts w:ascii="Arial" w:hAnsi="Arial" w:cs="Arial"/>
              </w:rPr>
            </w:pPr>
            <w:r w:rsidRPr="00C475DD">
              <w:rPr>
                <w:rFonts w:ascii="Arial" w:hAnsi="Arial" w:cs="Arial"/>
                <w:b/>
                <w:color w:val="000000"/>
              </w:rPr>
              <w:t>Požadovaná funkcionalita</w:t>
            </w:r>
          </w:p>
        </w:tc>
        <w:tc>
          <w:tcPr>
            <w:tcW w:w="2268" w:type="dxa"/>
          </w:tcPr>
          <w:p w14:paraId="61863F4A" w14:textId="77777777" w:rsidR="000169C0" w:rsidRPr="00C475DD" w:rsidRDefault="000169C0" w:rsidP="003C67D8">
            <w:pPr>
              <w:jc w:val="center"/>
              <w:rPr>
                <w:rFonts w:ascii="Arial" w:hAnsi="Arial" w:cs="Arial"/>
              </w:rPr>
            </w:pPr>
            <w:r w:rsidRPr="00C475DD">
              <w:rPr>
                <w:rFonts w:ascii="Arial" w:hAnsi="Arial" w:cs="Arial"/>
                <w:b/>
                <w:color w:val="000000"/>
              </w:rPr>
              <w:t>Minimální požadavky</w:t>
            </w:r>
          </w:p>
        </w:tc>
      </w:tr>
      <w:tr w:rsidR="00A315A0" w:rsidRPr="00C475DD" w14:paraId="0BF49BED" w14:textId="77777777" w:rsidTr="003C67D8">
        <w:tc>
          <w:tcPr>
            <w:tcW w:w="709" w:type="dxa"/>
            <w:vAlign w:val="center"/>
          </w:tcPr>
          <w:p w14:paraId="3011D5A1" w14:textId="77777777" w:rsidR="00A315A0" w:rsidRPr="00160916" w:rsidRDefault="00A315A0" w:rsidP="00A315A0">
            <w:pPr>
              <w:jc w:val="center"/>
              <w:rPr>
                <w:rFonts w:ascii="Arial" w:hAnsi="Arial" w:cs="Arial"/>
              </w:rPr>
            </w:pPr>
            <w:r w:rsidRPr="00160916">
              <w:rPr>
                <w:rFonts w:ascii="Arial" w:hAnsi="Arial" w:cs="Arial"/>
              </w:rPr>
              <w:t>1</w:t>
            </w:r>
          </w:p>
        </w:tc>
        <w:tc>
          <w:tcPr>
            <w:tcW w:w="6521" w:type="dxa"/>
          </w:tcPr>
          <w:p w14:paraId="373D5F60" w14:textId="56129574" w:rsidR="00A315A0" w:rsidRPr="00160916" w:rsidRDefault="00A315A0" w:rsidP="00A315A0">
            <w:pPr>
              <w:rPr>
                <w:rFonts w:ascii="Arial" w:hAnsi="Arial" w:cs="Arial"/>
              </w:rPr>
            </w:pPr>
            <w:r w:rsidRPr="00AF259D">
              <w:rPr>
                <w:rFonts w:ascii="Arial" w:hAnsi="Arial" w:cs="Arial"/>
              </w:rPr>
              <w:t xml:space="preserve">Předdefinované reporty </w:t>
            </w:r>
            <w:r w:rsidR="00FF348F">
              <w:rPr>
                <w:rFonts w:ascii="Arial" w:hAnsi="Arial" w:cs="Arial"/>
              </w:rPr>
              <w:t xml:space="preserve">a informační panely (dashboardy) </w:t>
            </w:r>
            <w:r w:rsidRPr="00AF259D">
              <w:rPr>
                <w:rFonts w:ascii="Arial" w:hAnsi="Arial" w:cs="Arial"/>
              </w:rPr>
              <w:t>systému SIEM a musí být modifikovatelné</w:t>
            </w:r>
            <w:r w:rsidR="00FF348F">
              <w:rPr>
                <w:rFonts w:ascii="Arial" w:hAnsi="Arial" w:cs="Arial"/>
              </w:rPr>
              <w:t xml:space="preserve"> uživatelem v GUI</w:t>
            </w:r>
            <w:r w:rsidRPr="00AF259D">
              <w:rPr>
                <w:rFonts w:ascii="Arial" w:hAnsi="Arial" w:cs="Arial"/>
              </w:rPr>
              <w:t xml:space="preserve">. </w:t>
            </w:r>
          </w:p>
        </w:tc>
        <w:tc>
          <w:tcPr>
            <w:tcW w:w="2268" w:type="dxa"/>
            <w:vAlign w:val="center"/>
          </w:tcPr>
          <w:p w14:paraId="4880B034" w14:textId="77777777" w:rsidR="00A315A0" w:rsidRPr="00160916" w:rsidRDefault="00A315A0" w:rsidP="00A315A0">
            <w:pPr>
              <w:jc w:val="center"/>
              <w:rPr>
                <w:rFonts w:ascii="Arial" w:hAnsi="Arial" w:cs="Arial"/>
              </w:rPr>
            </w:pPr>
            <w:r w:rsidRPr="00160916">
              <w:rPr>
                <w:rFonts w:ascii="Arial" w:hAnsi="Arial" w:cs="Arial"/>
              </w:rPr>
              <w:t>SPLŇUJE</w:t>
            </w:r>
          </w:p>
        </w:tc>
      </w:tr>
      <w:tr w:rsidR="000324D3" w:rsidRPr="00C475DD" w14:paraId="16BD47DD" w14:textId="77777777" w:rsidTr="003C67D8">
        <w:tc>
          <w:tcPr>
            <w:tcW w:w="709" w:type="dxa"/>
            <w:vAlign w:val="center"/>
          </w:tcPr>
          <w:p w14:paraId="421ECBA4" w14:textId="2AB034E4" w:rsidR="000324D3" w:rsidRPr="00160916" w:rsidRDefault="000324D3" w:rsidP="000324D3">
            <w:pPr>
              <w:jc w:val="center"/>
              <w:rPr>
                <w:rFonts w:ascii="Arial" w:hAnsi="Arial" w:cs="Arial"/>
              </w:rPr>
            </w:pPr>
            <w:r w:rsidRPr="00160916">
              <w:rPr>
                <w:rFonts w:ascii="Arial" w:hAnsi="Arial" w:cs="Arial"/>
              </w:rPr>
              <w:t>2</w:t>
            </w:r>
          </w:p>
        </w:tc>
        <w:tc>
          <w:tcPr>
            <w:tcW w:w="6521" w:type="dxa"/>
          </w:tcPr>
          <w:p w14:paraId="32771D5C" w14:textId="3BD96A4F" w:rsidR="000324D3" w:rsidRPr="00AF259D" w:rsidRDefault="000324D3" w:rsidP="000324D3">
            <w:pPr>
              <w:rPr>
                <w:rFonts w:ascii="Arial" w:hAnsi="Arial" w:cs="Arial"/>
              </w:rPr>
            </w:pPr>
            <w:r w:rsidRPr="00FF348F">
              <w:rPr>
                <w:rFonts w:ascii="Arial" w:hAnsi="Arial" w:cs="Arial"/>
              </w:rPr>
              <w:t>Uživatel může vytvářet vlastní dashboardy a reporty</w:t>
            </w:r>
          </w:p>
        </w:tc>
        <w:tc>
          <w:tcPr>
            <w:tcW w:w="2268" w:type="dxa"/>
            <w:vAlign w:val="center"/>
          </w:tcPr>
          <w:p w14:paraId="1EAE108A" w14:textId="01C11701" w:rsidR="000324D3" w:rsidRPr="009135AF" w:rsidRDefault="000324D3" w:rsidP="000324D3">
            <w:pPr>
              <w:jc w:val="center"/>
              <w:rPr>
                <w:rFonts w:ascii="Arial" w:hAnsi="Arial" w:cs="Arial"/>
              </w:rPr>
            </w:pPr>
            <w:r w:rsidRPr="00160916">
              <w:rPr>
                <w:rFonts w:ascii="Arial" w:hAnsi="Arial" w:cs="Arial"/>
              </w:rPr>
              <w:t>SPLŇUJE</w:t>
            </w:r>
          </w:p>
        </w:tc>
      </w:tr>
      <w:tr w:rsidR="000324D3" w:rsidRPr="00C475DD" w14:paraId="4409BBCA" w14:textId="77777777" w:rsidTr="003C67D8">
        <w:tc>
          <w:tcPr>
            <w:tcW w:w="709" w:type="dxa"/>
            <w:vAlign w:val="center"/>
          </w:tcPr>
          <w:p w14:paraId="420E8F31" w14:textId="371A01B4" w:rsidR="000324D3" w:rsidRPr="00160916" w:rsidRDefault="000324D3" w:rsidP="000324D3">
            <w:pPr>
              <w:jc w:val="center"/>
              <w:rPr>
                <w:rFonts w:ascii="Arial" w:hAnsi="Arial" w:cs="Arial"/>
              </w:rPr>
            </w:pPr>
            <w:r w:rsidRPr="00160916">
              <w:rPr>
                <w:rFonts w:ascii="Arial" w:hAnsi="Arial" w:cs="Arial"/>
              </w:rPr>
              <w:t>3</w:t>
            </w:r>
          </w:p>
        </w:tc>
        <w:tc>
          <w:tcPr>
            <w:tcW w:w="6521" w:type="dxa"/>
          </w:tcPr>
          <w:p w14:paraId="43981834" w14:textId="7B53E0F9" w:rsidR="000324D3" w:rsidRDefault="000324D3" w:rsidP="000324D3">
            <w:pPr>
              <w:rPr>
                <w:rFonts w:ascii="Arial" w:hAnsi="Arial" w:cs="Arial"/>
              </w:rPr>
            </w:pPr>
            <w:r w:rsidRPr="00AF259D">
              <w:rPr>
                <w:rFonts w:ascii="Arial" w:hAnsi="Arial" w:cs="Arial"/>
              </w:rPr>
              <w:t xml:space="preserve">Systém SIEM musí poskytovat reporty i ve formě grafů a tabulek. </w:t>
            </w:r>
          </w:p>
        </w:tc>
        <w:tc>
          <w:tcPr>
            <w:tcW w:w="2268" w:type="dxa"/>
            <w:vAlign w:val="center"/>
          </w:tcPr>
          <w:p w14:paraId="3CE54EB8" w14:textId="77777777" w:rsidR="000324D3" w:rsidRPr="00160916" w:rsidRDefault="000324D3" w:rsidP="000324D3">
            <w:pPr>
              <w:jc w:val="center"/>
              <w:rPr>
                <w:rFonts w:ascii="Arial" w:hAnsi="Arial" w:cs="Arial"/>
              </w:rPr>
            </w:pPr>
            <w:r w:rsidRPr="009135AF">
              <w:rPr>
                <w:rFonts w:ascii="Arial" w:hAnsi="Arial" w:cs="Arial"/>
              </w:rPr>
              <w:t>SPLŇUJE</w:t>
            </w:r>
          </w:p>
        </w:tc>
      </w:tr>
      <w:tr w:rsidR="000324D3" w:rsidRPr="00C475DD" w14:paraId="4D33429F" w14:textId="77777777" w:rsidTr="003C67D8">
        <w:tc>
          <w:tcPr>
            <w:tcW w:w="709" w:type="dxa"/>
            <w:vAlign w:val="center"/>
          </w:tcPr>
          <w:p w14:paraId="44761125" w14:textId="14AA2AE2" w:rsidR="000324D3" w:rsidRPr="00160916" w:rsidRDefault="00484353" w:rsidP="000324D3">
            <w:pPr>
              <w:jc w:val="center"/>
              <w:rPr>
                <w:rFonts w:ascii="Arial" w:hAnsi="Arial" w:cs="Arial"/>
              </w:rPr>
            </w:pPr>
            <w:r>
              <w:rPr>
                <w:rFonts w:ascii="Arial" w:hAnsi="Arial" w:cs="Arial"/>
              </w:rPr>
              <w:t>4</w:t>
            </w:r>
          </w:p>
        </w:tc>
        <w:tc>
          <w:tcPr>
            <w:tcW w:w="6521" w:type="dxa"/>
          </w:tcPr>
          <w:p w14:paraId="007C8D57" w14:textId="6A55FB0B" w:rsidR="000324D3" w:rsidRDefault="000324D3" w:rsidP="000324D3">
            <w:pPr>
              <w:rPr>
                <w:rFonts w:ascii="Arial" w:hAnsi="Arial" w:cs="Arial"/>
              </w:rPr>
            </w:pPr>
            <w:r w:rsidRPr="00AF259D">
              <w:rPr>
                <w:rFonts w:ascii="Arial" w:hAnsi="Arial" w:cs="Arial"/>
              </w:rPr>
              <w:t>Systém SIEM vytváří reporty ve formátech PDF, HTML</w:t>
            </w:r>
            <w:r>
              <w:rPr>
                <w:rFonts w:ascii="Arial" w:hAnsi="Arial" w:cs="Arial"/>
              </w:rPr>
              <w:t>, XLS</w:t>
            </w:r>
            <w:r w:rsidRPr="00AF259D">
              <w:rPr>
                <w:rFonts w:ascii="Arial" w:hAnsi="Arial" w:cs="Arial"/>
              </w:rPr>
              <w:t xml:space="preserve"> a CSV, popř. dalších. </w:t>
            </w:r>
          </w:p>
        </w:tc>
        <w:tc>
          <w:tcPr>
            <w:tcW w:w="2268" w:type="dxa"/>
            <w:vAlign w:val="center"/>
          </w:tcPr>
          <w:p w14:paraId="4546EE5D" w14:textId="77777777" w:rsidR="000324D3" w:rsidRPr="00160916" w:rsidRDefault="000324D3" w:rsidP="000324D3">
            <w:pPr>
              <w:jc w:val="center"/>
              <w:rPr>
                <w:rFonts w:ascii="Arial" w:hAnsi="Arial" w:cs="Arial"/>
              </w:rPr>
            </w:pPr>
            <w:r w:rsidRPr="009135AF">
              <w:rPr>
                <w:rFonts w:ascii="Arial" w:hAnsi="Arial" w:cs="Arial"/>
              </w:rPr>
              <w:t>SPLŇUJE</w:t>
            </w:r>
          </w:p>
        </w:tc>
      </w:tr>
      <w:tr w:rsidR="00484353" w:rsidRPr="00C475DD" w14:paraId="0B82361C" w14:textId="77777777" w:rsidTr="003C67D8">
        <w:tc>
          <w:tcPr>
            <w:tcW w:w="709" w:type="dxa"/>
            <w:vAlign w:val="center"/>
          </w:tcPr>
          <w:p w14:paraId="428FB517" w14:textId="05D1956F" w:rsidR="00484353" w:rsidRPr="00160916" w:rsidRDefault="00484353" w:rsidP="00484353">
            <w:pPr>
              <w:jc w:val="center"/>
              <w:rPr>
                <w:rFonts w:ascii="Arial" w:hAnsi="Arial" w:cs="Arial"/>
              </w:rPr>
            </w:pPr>
            <w:r>
              <w:rPr>
                <w:rFonts w:ascii="Arial" w:hAnsi="Arial" w:cs="Arial"/>
              </w:rPr>
              <w:t>5</w:t>
            </w:r>
          </w:p>
        </w:tc>
        <w:tc>
          <w:tcPr>
            <w:tcW w:w="6521" w:type="dxa"/>
          </w:tcPr>
          <w:p w14:paraId="1E22F957" w14:textId="7A6A70F8" w:rsidR="00484353" w:rsidRDefault="00484353" w:rsidP="00484353">
            <w:pPr>
              <w:rPr>
                <w:rFonts w:ascii="Arial" w:hAnsi="Arial" w:cs="Arial"/>
              </w:rPr>
            </w:pPr>
            <w:r w:rsidRPr="00AF259D">
              <w:rPr>
                <w:rFonts w:ascii="Arial" w:hAnsi="Arial" w:cs="Arial"/>
              </w:rPr>
              <w:t xml:space="preserve">Systém SIEM musí umožňovat export dat </w:t>
            </w:r>
            <w:r>
              <w:rPr>
                <w:rFonts w:ascii="Arial" w:hAnsi="Arial" w:cs="Arial"/>
              </w:rPr>
              <w:t xml:space="preserve">minimálně </w:t>
            </w:r>
            <w:r w:rsidRPr="00AF259D">
              <w:rPr>
                <w:rFonts w:ascii="Arial" w:hAnsi="Arial" w:cs="Arial"/>
              </w:rPr>
              <w:t>ve formátu XML</w:t>
            </w:r>
            <w:r>
              <w:rPr>
                <w:rFonts w:ascii="Arial" w:hAnsi="Arial" w:cs="Arial"/>
              </w:rPr>
              <w:t>, PDF</w:t>
            </w:r>
            <w:r w:rsidRPr="00AF259D">
              <w:rPr>
                <w:rFonts w:ascii="Arial" w:hAnsi="Arial" w:cs="Arial"/>
              </w:rPr>
              <w:t xml:space="preserve"> nebo CSV. </w:t>
            </w:r>
          </w:p>
        </w:tc>
        <w:tc>
          <w:tcPr>
            <w:tcW w:w="2268" w:type="dxa"/>
            <w:vAlign w:val="center"/>
          </w:tcPr>
          <w:p w14:paraId="3EC44B1C" w14:textId="77777777" w:rsidR="00484353" w:rsidRPr="00160916" w:rsidRDefault="00484353" w:rsidP="00484353">
            <w:pPr>
              <w:jc w:val="center"/>
              <w:rPr>
                <w:rFonts w:ascii="Arial" w:hAnsi="Arial" w:cs="Arial"/>
              </w:rPr>
            </w:pPr>
            <w:r w:rsidRPr="009135AF">
              <w:rPr>
                <w:rFonts w:ascii="Arial" w:hAnsi="Arial" w:cs="Arial"/>
              </w:rPr>
              <w:t>SPLŇUJE</w:t>
            </w:r>
          </w:p>
        </w:tc>
      </w:tr>
      <w:tr w:rsidR="00484353" w:rsidRPr="00C475DD" w14:paraId="62770932" w14:textId="77777777" w:rsidTr="003C67D8">
        <w:tc>
          <w:tcPr>
            <w:tcW w:w="709" w:type="dxa"/>
            <w:vAlign w:val="center"/>
          </w:tcPr>
          <w:p w14:paraId="1D6287D9" w14:textId="2396C484" w:rsidR="00484353" w:rsidRPr="00160916" w:rsidRDefault="00484353" w:rsidP="00484353">
            <w:pPr>
              <w:jc w:val="center"/>
              <w:rPr>
                <w:rFonts w:ascii="Arial" w:hAnsi="Arial" w:cs="Arial"/>
              </w:rPr>
            </w:pPr>
            <w:r>
              <w:rPr>
                <w:rFonts w:ascii="Arial" w:hAnsi="Arial" w:cs="Arial"/>
              </w:rPr>
              <w:t>6</w:t>
            </w:r>
          </w:p>
        </w:tc>
        <w:tc>
          <w:tcPr>
            <w:tcW w:w="6521" w:type="dxa"/>
          </w:tcPr>
          <w:p w14:paraId="680241BB" w14:textId="07FD1806" w:rsidR="00484353" w:rsidRPr="00160916" w:rsidRDefault="00484353" w:rsidP="00484353">
            <w:pPr>
              <w:rPr>
                <w:rFonts w:ascii="Arial" w:hAnsi="Arial" w:cs="Arial"/>
              </w:rPr>
            </w:pPr>
            <w:r w:rsidRPr="00AF259D">
              <w:rPr>
                <w:rFonts w:ascii="Arial" w:hAnsi="Arial" w:cs="Arial"/>
              </w:rPr>
              <w:t xml:space="preserve">Systém SIEM musí obsahovat analytické nástroje umožňující např. reportování, forenzní analýzu, analýzu změn, statistické reporty nad aktuálními i historickými daty. </w:t>
            </w:r>
          </w:p>
        </w:tc>
        <w:tc>
          <w:tcPr>
            <w:tcW w:w="2268" w:type="dxa"/>
            <w:vAlign w:val="center"/>
          </w:tcPr>
          <w:p w14:paraId="39A0A216" w14:textId="77777777" w:rsidR="00484353" w:rsidRPr="00160916" w:rsidRDefault="00484353" w:rsidP="00484353">
            <w:pPr>
              <w:jc w:val="center"/>
              <w:rPr>
                <w:rFonts w:ascii="Arial" w:hAnsi="Arial" w:cs="Arial"/>
              </w:rPr>
            </w:pPr>
            <w:r w:rsidRPr="009D3434">
              <w:rPr>
                <w:rFonts w:ascii="Arial" w:hAnsi="Arial" w:cs="Arial"/>
              </w:rPr>
              <w:t>SPLŇUJE</w:t>
            </w:r>
          </w:p>
        </w:tc>
      </w:tr>
      <w:tr w:rsidR="00484353" w:rsidRPr="00C475DD" w14:paraId="028670FD" w14:textId="77777777" w:rsidTr="003C67D8">
        <w:tc>
          <w:tcPr>
            <w:tcW w:w="709" w:type="dxa"/>
            <w:vAlign w:val="center"/>
          </w:tcPr>
          <w:p w14:paraId="60ECAE7F" w14:textId="1F730820" w:rsidR="00484353" w:rsidRDefault="00484353" w:rsidP="00484353">
            <w:pPr>
              <w:jc w:val="center"/>
              <w:rPr>
                <w:rFonts w:ascii="Arial" w:hAnsi="Arial" w:cs="Arial"/>
              </w:rPr>
            </w:pPr>
            <w:r>
              <w:rPr>
                <w:rFonts w:ascii="Arial" w:hAnsi="Arial" w:cs="Arial"/>
              </w:rPr>
              <w:t>7</w:t>
            </w:r>
          </w:p>
        </w:tc>
        <w:tc>
          <w:tcPr>
            <w:tcW w:w="6521" w:type="dxa"/>
          </w:tcPr>
          <w:p w14:paraId="72EF32DF" w14:textId="58BE21D1" w:rsidR="00484353" w:rsidRPr="00AF259D" w:rsidRDefault="00484353" w:rsidP="00484353">
            <w:pPr>
              <w:rPr>
                <w:rFonts w:ascii="Arial" w:hAnsi="Arial" w:cs="Arial"/>
              </w:rPr>
            </w:pPr>
            <w:r w:rsidRPr="00AF259D">
              <w:rPr>
                <w:rFonts w:ascii="Arial" w:hAnsi="Arial" w:cs="Arial"/>
              </w:rPr>
              <w:t>Systém SIEM musí</w:t>
            </w:r>
            <w:r>
              <w:rPr>
                <w:rFonts w:ascii="Arial" w:hAnsi="Arial" w:cs="Arial"/>
              </w:rPr>
              <w:t xml:space="preserve"> umožňovat vyhledávání </w:t>
            </w:r>
            <w:r w:rsidRPr="00EF3166">
              <w:rPr>
                <w:rFonts w:ascii="Arial" w:hAnsi="Arial" w:cs="Arial"/>
              </w:rPr>
              <w:t>zadáním ad-hoc dotazu do vyhledávacího pole pomocí vyhledávacího jazyka</w:t>
            </w:r>
            <w:r>
              <w:rPr>
                <w:rFonts w:ascii="Arial" w:hAnsi="Arial" w:cs="Arial"/>
              </w:rPr>
              <w:t xml:space="preserve">. </w:t>
            </w:r>
            <w:r w:rsidRPr="00EF3166">
              <w:rPr>
                <w:rFonts w:ascii="Arial" w:hAnsi="Arial" w:cs="Arial"/>
              </w:rPr>
              <w:t>Dotaz může být tvořen manuálně přímo v</w:t>
            </w:r>
            <w:r>
              <w:rPr>
                <w:rFonts w:ascii="Arial" w:hAnsi="Arial" w:cs="Arial"/>
              </w:rPr>
              <w:t>e</w:t>
            </w:r>
            <w:r w:rsidRPr="00EF3166">
              <w:rPr>
                <w:rFonts w:ascii="Arial" w:hAnsi="Arial" w:cs="Arial"/>
              </w:rPr>
              <w:t> </w:t>
            </w:r>
            <w:r>
              <w:rPr>
                <w:rFonts w:ascii="Arial" w:hAnsi="Arial" w:cs="Arial"/>
              </w:rPr>
              <w:t>vyhledá</w:t>
            </w:r>
            <w:r w:rsidRPr="00EF3166">
              <w:rPr>
                <w:rFonts w:ascii="Arial" w:hAnsi="Arial" w:cs="Arial"/>
              </w:rPr>
              <w:t>vacím poli nebo s využitím „průvodce“ (wizzardu)</w:t>
            </w:r>
          </w:p>
        </w:tc>
        <w:tc>
          <w:tcPr>
            <w:tcW w:w="2268" w:type="dxa"/>
            <w:vAlign w:val="center"/>
          </w:tcPr>
          <w:p w14:paraId="5D7F9510" w14:textId="77777777" w:rsidR="00484353" w:rsidRPr="009D3434" w:rsidRDefault="00484353" w:rsidP="00484353">
            <w:pPr>
              <w:jc w:val="center"/>
              <w:rPr>
                <w:rFonts w:ascii="Arial" w:hAnsi="Arial" w:cs="Arial"/>
              </w:rPr>
            </w:pPr>
          </w:p>
        </w:tc>
      </w:tr>
      <w:tr w:rsidR="00484353" w:rsidRPr="00C475DD" w14:paraId="7E1307B7" w14:textId="77777777" w:rsidTr="003C67D8">
        <w:tc>
          <w:tcPr>
            <w:tcW w:w="709" w:type="dxa"/>
            <w:vAlign w:val="center"/>
          </w:tcPr>
          <w:p w14:paraId="0BA8AFE3" w14:textId="0F2E57D6" w:rsidR="00484353" w:rsidRPr="00160916" w:rsidRDefault="00484353" w:rsidP="00484353">
            <w:pPr>
              <w:jc w:val="center"/>
              <w:rPr>
                <w:rFonts w:ascii="Arial" w:hAnsi="Arial" w:cs="Arial"/>
              </w:rPr>
            </w:pPr>
            <w:r>
              <w:rPr>
                <w:rFonts w:ascii="Arial" w:hAnsi="Arial" w:cs="Arial"/>
              </w:rPr>
              <w:t>8</w:t>
            </w:r>
          </w:p>
        </w:tc>
        <w:tc>
          <w:tcPr>
            <w:tcW w:w="6521" w:type="dxa"/>
          </w:tcPr>
          <w:p w14:paraId="61706071" w14:textId="138F47EB" w:rsidR="00484353" w:rsidRPr="00160916" w:rsidRDefault="00484353" w:rsidP="00484353">
            <w:pPr>
              <w:rPr>
                <w:rFonts w:ascii="Arial" w:hAnsi="Arial" w:cs="Arial"/>
              </w:rPr>
            </w:pPr>
            <w:r w:rsidRPr="00AF259D">
              <w:rPr>
                <w:rFonts w:ascii="Arial" w:hAnsi="Arial" w:cs="Arial"/>
              </w:rPr>
              <w:t xml:space="preserve">Systém musí poskytovat report o aktivitách vybraných uživatelů resp. skupiny uživatelů. </w:t>
            </w:r>
          </w:p>
        </w:tc>
        <w:tc>
          <w:tcPr>
            <w:tcW w:w="2268" w:type="dxa"/>
            <w:vAlign w:val="center"/>
          </w:tcPr>
          <w:p w14:paraId="2F30CC1C" w14:textId="77777777" w:rsidR="00484353" w:rsidRPr="00160916" w:rsidRDefault="00484353" w:rsidP="00484353">
            <w:pPr>
              <w:jc w:val="center"/>
              <w:rPr>
                <w:rFonts w:ascii="Arial" w:hAnsi="Arial" w:cs="Arial"/>
              </w:rPr>
            </w:pPr>
            <w:r w:rsidRPr="009D3434">
              <w:rPr>
                <w:rFonts w:ascii="Arial" w:hAnsi="Arial" w:cs="Arial"/>
              </w:rPr>
              <w:t>SPLŇUJE</w:t>
            </w:r>
          </w:p>
        </w:tc>
      </w:tr>
      <w:tr w:rsidR="00484353" w:rsidRPr="00C475DD" w14:paraId="526D0000" w14:textId="77777777" w:rsidTr="003C67D8">
        <w:tc>
          <w:tcPr>
            <w:tcW w:w="709" w:type="dxa"/>
            <w:vAlign w:val="center"/>
          </w:tcPr>
          <w:p w14:paraId="3B1BE480" w14:textId="70EFC43B" w:rsidR="00484353" w:rsidRPr="00160916" w:rsidRDefault="00484353" w:rsidP="00484353">
            <w:pPr>
              <w:jc w:val="center"/>
              <w:rPr>
                <w:rFonts w:ascii="Arial" w:hAnsi="Arial" w:cs="Arial"/>
              </w:rPr>
            </w:pPr>
            <w:r>
              <w:rPr>
                <w:rFonts w:ascii="Arial" w:hAnsi="Arial" w:cs="Arial"/>
              </w:rPr>
              <w:t>9</w:t>
            </w:r>
          </w:p>
        </w:tc>
        <w:tc>
          <w:tcPr>
            <w:tcW w:w="6521" w:type="dxa"/>
          </w:tcPr>
          <w:p w14:paraId="3819E76E" w14:textId="1F099476" w:rsidR="00484353" w:rsidRPr="00160916" w:rsidRDefault="00484353" w:rsidP="00484353">
            <w:pPr>
              <w:rPr>
                <w:rFonts w:ascii="Arial" w:hAnsi="Arial" w:cs="Arial"/>
              </w:rPr>
            </w:pPr>
            <w:r w:rsidRPr="00AF259D">
              <w:rPr>
                <w:rFonts w:ascii="Arial" w:hAnsi="Arial" w:cs="Arial"/>
              </w:rPr>
              <w:t xml:space="preserve">Systém </w:t>
            </w:r>
            <w:r>
              <w:rPr>
                <w:rFonts w:ascii="Arial" w:hAnsi="Arial" w:cs="Arial"/>
              </w:rPr>
              <w:t xml:space="preserve">SIEM </w:t>
            </w:r>
            <w:r w:rsidRPr="00AF259D">
              <w:rPr>
                <w:rFonts w:ascii="Arial" w:hAnsi="Arial" w:cs="Arial"/>
              </w:rPr>
              <w:t xml:space="preserve">musí mít optimalizovanou databázi logů pro rychlé prohledávání a reportování (indexace). </w:t>
            </w:r>
          </w:p>
        </w:tc>
        <w:tc>
          <w:tcPr>
            <w:tcW w:w="2268" w:type="dxa"/>
            <w:vAlign w:val="center"/>
          </w:tcPr>
          <w:p w14:paraId="54D03423" w14:textId="77777777" w:rsidR="00484353" w:rsidRPr="00160916" w:rsidRDefault="00484353" w:rsidP="00484353">
            <w:pPr>
              <w:jc w:val="center"/>
              <w:rPr>
                <w:rFonts w:ascii="Arial" w:hAnsi="Arial" w:cs="Arial"/>
              </w:rPr>
            </w:pPr>
            <w:r w:rsidRPr="009D3434">
              <w:rPr>
                <w:rFonts w:ascii="Arial" w:hAnsi="Arial" w:cs="Arial"/>
              </w:rPr>
              <w:t>SPLŇUJE</w:t>
            </w:r>
          </w:p>
        </w:tc>
      </w:tr>
      <w:tr w:rsidR="00484353" w:rsidRPr="00C475DD" w14:paraId="412BA79B" w14:textId="77777777" w:rsidTr="003C67D8">
        <w:tc>
          <w:tcPr>
            <w:tcW w:w="709" w:type="dxa"/>
            <w:vAlign w:val="center"/>
          </w:tcPr>
          <w:p w14:paraId="3AA5DF4F" w14:textId="2ED24FBB" w:rsidR="00484353" w:rsidRPr="00160916" w:rsidRDefault="00484353" w:rsidP="00484353">
            <w:pPr>
              <w:jc w:val="center"/>
              <w:rPr>
                <w:rFonts w:ascii="Arial" w:hAnsi="Arial" w:cs="Arial"/>
              </w:rPr>
            </w:pPr>
            <w:r>
              <w:rPr>
                <w:rFonts w:ascii="Arial" w:hAnsi="Arial" w:cs="Arial"/>
              </w:rPr>
              <w:t>10</w:t>
            </w:r>
          </w:p>
        </w:tc>
        <w:tc>
          <w:tcPr>
            <w:tcW w:w="6521" w:type="dxa"/>
          </w:tcPr>
          <w:p w14:paraId="1E92539B" w14:textId="3D9F8AA2" w:rsidR="00484353" w:rsidRPr="00F02F1F" w:rsidRDefault="00484353" w:rsidP="00484353">
            <w:pPr>
              <w:rPr>
                <w:rFonts w:ascii="Arial" w:hAnsi="Arial" w:cs="Arial"/>
              </w:rPr>
            </w:pPr>
            <w:r w:rsidRPr="00AF259D">
              <w:rPr>
                <w:rFonts w:ascii="Arial" w:hAnsi="Arial" w:cs="Arial"/>
              </w:rPr>
              <w:t xml:space="preserve">Systém </w:t>
            </w:r>
            <w:r>
              <w:rPr>
                <w:rFonts w:ascii="Arial" w:hAnsi="Arial" w:cs="Arial"/>
              </w:rPr>
              <w:t xml:space="preserve">SIEM </w:t>
            </w:r>
            <w:r w:rsidRPr="00AF259D">
              <w:rPr>
                <w:rFonts w:ascii="Arial" w:hAnsi="Arial" w:cs="Arial"/>
              </w:rPr>
              <w:t xml:space="preserve">musí podporovat možnost zobrazit Log záznam v původní formě, jak byl přijat, tzv. raw-message. </w:t>
            </w:r>
          </w:p>
        </w:tc>
        <w:tc>
          <w:tcPr>
            <w:tcW w:w="2268" w:type="dxa"/>
            <w:vAlign w:val="center"/>
          </w:tcPr>
          <w:p w14:paraId="6E9E1229" w14:textId="77777777" w:rsidR="00484353" w:rsidRPr="00160916" w:rsidRDefault="00484353" w:rsidP="00484353">
            <w:pPr>
              <w:jc w:val="center"/>
              <w:rPr>
                <w:rFonts w:ascii="Arial" w:hAnsi="Arial" w:cs="Arial"/>
              </w:rPr>
            </w:pPr>
            <w:r w:rsidRPr="009D3434">
              <w:rPr>
                <w:rFonts w:ascii="Arial" w:hAnsi="Arial" w:cs="Arial"/>
              </w:rPr>
              <w:t>SPLŇUJE</w:t>
            </w:r>
          </w:p>
        </w:tc>
      </w:tr>
      <w:tr w:rsidR="00484353" w:rsidRPr="00C475DD" w14:paraId="1C89806A" w14:textId="77777777" w:rsidTr="003C67D8">
        <w:tc>
          <w:tcPr>
            <w:tcW w:w="709" w:type="dxa"/>
            <w:vAlign w:val="center"/>
          </w:tcPr>
          <w:p w14:paraId="42C9B0C3" w14:textId="34A99754" w:rsidR="00484353" w:rsidRPr="00160916" w:rsidRDefault="00484353" w:rsidP="00484353">
            <w:pPr>
              <w:jc w:val="center"/>
              <w:rPr>
                <w:rFonts w:ascii="Arial" w:hAnsi="Arial" w:cs="Arial"/>
              </w:rPr>
            </w:pPr>
            <w:r>
              <w:rPr>
                <w:rFonts w:ascii="Arial" w:hAnsi="Arial" w:cs="Arial"/>
              </w:rPr>
              <w:t>11</w:t>
            </w:r>
          </w:p>
        </w:tc>
        <w:tc>
          <w:tcPr>
            <w:tcW w:w="6521" w:type="dxa"/>
          </w:tcPr>
          <w:p w14:paraId="4E8EFF4E" w14:textId="307C5999" w:rsidR="00484353" w:rsidRPr="00160916" w:rsidRDefault="00484353" w:rsidP="00484353">
            <w:pPr>
              <w:rPr>
                <w:rFonts w:ascii="Arial" w:hAnsi="Arial" w:cs="Arial"/>
              </w:rPr>
            </w:pPr>
            <w:r w:rsidRPr="00AF259D">
              <w:rPr>
                <w:rFonts w:ascii="Arial" w:hAnsi="Arial" w:cs="Arial"/>
              </w:rPr>
              <w:t xml:space="preserve">Systém SIEM musí poskytovat pro každého uživatele vlastní personalizovaný dashboard. </w:t>
            </w:r>
          </w:p>
        </w:tc>
        <w:tc>
          <w:tcPr>
            <w:tcW w:w="2268" w:type="dxa"/>
            <w:vAlign w:val="center"/>
          </w:tcPr>
          <w:p w14:paraId="5EE544B3" w14:textId="77777777" w:rsidR="00484353" w:rsidRPr="00160916" w:rsidRDefault="00484353" w:rsidP="00484353">
            <w:pPr>
              <w:jc w:val="center"/>
              <w:rPr>
                <w:rFonts w:ascii="Arial" w:hAnsi="Arial" w:cs="Arial"/>
              </w:rPr>
            </w:pPr>
            <w:r w:rsidRPr="009D3434">
              <w:rPr>
                <w:rFonts w:ascii="Arial" w:hAnsi="Arial" w:cs="Arial"/>
              </w:rPr>
              <w:t>SPLŇUJE</w:t>
            </w:r>
          </w:p>
        </w:tc>
      </w:tr>
      <w:tr w:rsidR="00484353" w:rsidRPr="00C475DD" w14:paraId="2D27F5E8" w14:textId="77777777" w:rsidTr="003C67D8">
        <w:tc>
          <w:tcPr>
            <w:tcW w:w="709" w:type="dxa"/>
            <w:vAlign w:val="center"/>
          </w:tcPr>
          <w:p w14:paraId="0038143A" w14:textId="38365705" w:rsidR="00484353" w:rsidRDefault="00484353" w:rsidP="00484353">
            <w:pPr>
              <w:jc w:val="center"/>
              <w:rPr>
                <w:rFonts w:ascii="Arial" w:hAnsi="Arial" w:cs="Arial"/>
              </w:rPr>
            </w:pPr>
            <w:r>
              <w:rPr>
                <w:rFonts w:ascii="Arial" w:hAnsi="Arial" w:cs="Arial"/>
              </w:rPr>
              <w:t>12</w:t>
            </w:r>
          </w:p>
        </w:tc>
        <w:tc>
          <w:tcPr>
            <w:tcW w:w="6521" w:type="dxa"/>
          </w:tcPr>
          <w:p w14:paraId="026CA6AD" w14:textId="69668A31" w:rsidR="00484353" w:rsidRPr="00AF259D" w:rsidRDefault="00484353" w:rsidP="00484353">
            <w:pPr>
              <w:rPr>
                <w:rFonts w:ascii="Arial" w:hAnsi="Arial" w:cs="Arial"/>
              </w:rPr>
            </w:pPr>
            <w:r w:rsidRPr="00AF259D">
              <w:rPr>
                <w:rFonts w:ascii="Arial" w:hAnsi="Arial" w:cs="Arial"/>
              </w:rPr>
              <w:t xml:space="preserve">Systém </w:t>
            </w:r>
            <w:r>
              <w:rPr>
                <w:rFonts w:ascii="Arial" w:hAnsi="Arial" w:cs="Arial"/>
              </w:rPr>
              <w:t xml:space="preserve">SIEM </w:t>
            </w:r>
            <w:r w:rsidRPr="00AF259D">
              <w:rPr>
                <w:rFonts w:ascii="Arial" w:hAnsi="Arial" w:cs="Arial"/>
              </w:rPr>
              <w:t xml:space="preserve">musí </w:t>
            </w:r>
            <w:r w:rsidR="009E2592" w:rsidRPr="009E2592">
              <w:rPr>
                <w:rFonts w:ascii="Arial" w:hAnsi="Arial" w:cs="Arial"/>
              </w:rPr>
              <w:t>umožňovat přiřazení incidentů různým řešitelům.</w:t>
            </w:r>
          </w:p>
        </w:tc>
        <w:tc>
          <w:tcPr>
            <w:tcW w:w="2268" w:type="dxa"/>
            <w:vAlign w:val="center"/>
          </w:tcPr>
          <w:p w14:paraId="1D42F7C5" w14:textId="653C693E" w:rsidR="00484353" w:rsidRPr="009D3434" w:rsidRDefault="00484353" w:rsidP="00484353">
            <w:pPr>
              <w:jc w:val="center"/>
              <w:rPr>
                <w:rFonts w:ascii="Arial" w:hAnsi="Arial" w:cs="Arial"/>
              </w:rPr>
            </w:pPr>
            <w:r w:rsidRPr="009D3434">
              <w:rPr>
                <w:rFonts w:ascii="Arial" w:hAnsi="Arial" w:cs="Arial"/>
              </w:rPr>
              <w:t>SPLŇUJE</w:t>
            </w:r>
          </w:p>
        </w:tc>
      </w:tr>
      <w:tr w:rsidR="00484353" w:rsidRPr="00C475DD" w14:paraId="73B7E449" w14:textId="77777777" w:rsidTr="003C67D8">
        <w:tc>
          <w:tcPr>
            <w:tcW w:w="709" w:type="dxa"/>
            <w:vAlign w:val="center"/>
          </w:tcPr>
          <w:p w14:paraId="62101FDF" w14:textId="5DE7CB79" w:rsidR="00484353" w:rsidRPr="00160916" w:rsidRDefault="00484353" w:rsidP="00484353">
            <w:pPr>
              <w:jc w:val="center"/>
              <w:rPr>
                <w:rFonts w:ascii="Arial" w:hAnsi="Arial" w:cs="Arial"/>
              </w:rPr>
            </w:pPr>
            <w:r>
              <w:rPr>
                <w:rFonts w:ascii="Arial" w:hAnsi="Arial" w:cs="Arial"/>
              </w:rPr>
              <w:t>13</w:t>
            </w:r>
          </w:p>
        </w:tc>
        <w:tc>
          <w:tcPr>
            <w:tcW w:w="6521" w:type="dxa"/>
          </w:tcPr>
          <w:p w14:paraId="1FA3A526" w14:textId="2D8612C2" w:rsidR="00484353" w:rsidRPr="00160916" w:rsidRDefault="00484353" w:rsidP="00484353">
            <w:pPr>
              <w:rPr>
                <w:rFonts w:ascii="Arial" w:hAnsi="Arial" w:cs="Arial"/>
              </w:rPr>
            </w:pPr>
            <w:r w:rsidRPr="00AF259D">
              <w:rPr>
                <w:rFonts w:ascii="Arial" w:hAnsi="Arial" w:cs="Arial"/>
              </w:rPr>
              <w:t xml:space="preserve">Drill-down analýza v GUI tj. od obecnějších informací vedou linky na konkrétnější informace (např. z reportu o počtu bezpečnostních událostí podle jednotlivých typů OS je možné na jeden klik dostat report o počtu bezpečnostních událostí na jednotlivých hostech s daným operačním systémem a dále pokračovat na report o počtu bezpečnostních událostí v jednotlivých aplikacích / lozích / zdrojů na daném hostu apod.). </w:t>
            </w:r>
          </w:p>
        </w:tc>
        <w:tc>
          <w:tcPr>
            <w:tcW w:w="2268" w:type="dxa"/>
            <w:vAlign w:val="center"/>
          </w:tcPr>
          <w:p w14:paraId="6403754D" w14:textId="77777777" w:rsidR="00484353" w:rsidRPr="00160916" w:rsidRDefault="00484353" w:rsidP="00484353">
            <w:pPr>
              <w:jc w:val="center"/>
              <w:rPr>
                <w:rFonts w:ascii="Arial" w:hAnsi="Arial" w:cs="Arial"/>
              </w:rPr>
            </w:pPr>
            <w:r w:rsidRPr="009D3434">
              <w:rPr>
                <w:rFonts w:ascii="Arial" w:hAnsi="Arial" w:cs="Arial"/>
              </w:rPr>
              <w:t>SPLŇUJE</w:t>
            </w:r>
          </w:p>
        </w:tc>
      </w:tr>
      <w:tr w:rsidR="00484353" w:rsidRPr="00C475DD" w14:paraId="586932B0" w14:textId="77777777" w:rsidTr="003C67D8">
        <w:tc>
          <w:tcPr>
            <w:tcW w:w="709" w:type="dxa"/>
            <w:vAlign w:val="center"/>
          </w:tcPr>
          <w:p w14:paraId="70BDB223" w14:textId="6F81494C" w:rsidR="00484353" w:rsidRPr="00160916" w:rsidRDefault="00484353" w:rsidP="00484353">
            <w:pPr>
              <w:jc w:val="center"/>
              <w:rPr>
                <w:rFonts w:ascii="Arial" w:hAnsi="Arial" w:cs="Arial"/>
              </w:rPr>
            </w:pPr>
            <w:r>
              <w:rPr>
                <w:rFonts w:ascii="Arial" w:hAnsi="Arial" w:cs="Arial"/>
              </w:rPr>
              <w:t>14</w:t>
            </w:r>
          </w:p>
        </w:tc>
        <w:tc>
          <w:tcPr>
            <w:tcW w:w="6521" w:type="dxa"/>
          </w:tcPr>
          <w:p w14:paraId="3867DF07" w14:textId="0B8A5D98" w:rsidR="00484353" w:rsidRPr="00160916" w:rsidRDefault="00484353" w:rsidP="00484353">
            <w:pPr>
              <w:rPr>
                <w:rFonts w:ascii="Arial" w:hAnsi="Arial" w:cs="Arial"/>
              </w:rPr>
            </w:pPr>
            <w:r w:rsidRPr="00AF259D">
              <w:rPr>
                <w:rFonts w:ascii="Arial" w:hAnsi="Arial" w:cs="Arial"/>
              </w:rPr>
              <w:t xml:space="preserve">Systém musí podporovat automatické spouštění definovaných reportů (měsíčně, týdně, denně, nebo v definovaném čase), ukládání na síťové úložiště a jejich zasílání e-mailem přímo ze systému. </w:t>
            </w:r>
          </w:p>
        </w:tc>
        <w:tc>
          <w:tcPr>
            <w:tcW w:w="2268" w:type="dxa"/>
            <w:vAlign w:val="center"/>
          </w:tcPr>
          <w:p w14:paraId="03E3E231" w14:textId="77777777" w:rsidR="00484353" w:rsidRPr="00160916" w:rsidRDefault="00484353" w:rsidP="00484353">
            <w:pPr>
              <w:jc w:val="center"/>
              <w:rPr>
                <w:rFonts w:ascii="Arial" w:hAnsi="Arial" w:cs="Arial"/>
              </w:rPr>
            </w:pPr>
            <w:r w:rsidRPr="009D3434">
              <w:rPr>
                <w:rFonts w:ascii="Arial" w:hAnsi="Arial" w:cs="Arial"/>
              </w:rPr>
              <w:t>SPLŇUJE</w:t>
            </w:r>
          </w:p>
        </w:tc>
      </w:tr>
      <w:tr w:rsidR="00484353" w:rsidRPr="00C475DD" w14:paraId="3301E5B7" w14:textId="77777777" w:rsidTr="003C67D8">
        <w:tc>
          <w:tcPr>
            <w:tcW w:w="709" w:type="dxa"/>
            <w:vAlign w:val="center"/>
          </w:tcPr>
          <w:p w14:paraId="56CA6F50" w14:textId="40C266B2" w:rsidR="00484353" w:rsidRPr="00160916" w:rsidRDefault="00484353" w:rsidP="00484353">
            <w:pPr>
              <w:jc w:val="center"/>
              <w:rPr>
                <w:rFonts w:ascii="Arial" w:hAnsi="Arial" w:cs="Arial"/>
              </w:rPr>
            </w:pPr>
            <w:r>
              <w:rPr>
                <w:rFonts w:ascii="Arial" w:hAnsi="Arial" w:cs="Arial"/>
              </w:rPr>
              <w:t>15</w:t>
            </w:r>
          </w:p>
        </w:tc>
        <w:tc>
          <w:tcPr>
            <w:tcW w:w="6521" w:type="dxa"/>
          </w:tcPr>
          <w:p w14:paraId="2F1D470D" w14:textId="56353DC6" w:rsidR="00484353" w:rsidRPr="00160916" w:rsidRDefault="00484353" w:rsidP="00484353">
            <w:pPr>
              <w:rPr>
                <w:rFonts w:ascii="Arial" w:hAnsi="Arial" w:cs="Arial"/>
              </w:rPr>
            </w:pPr>
            <w:r w:rsidRPr="00AF259D">
              <w:rPr>
                <w:rFonts w:ascii="Arial" w:hAnsi="Arial" w:cs="Arial"/>
              </w:rPr>
              <w:t xml:space="preserve">Systém SIEM musí podporovat grafickou interpretaci vzorků standardního a nestandardního chování (včetně real-time režimu). </w:t>
            </w:r>
          </w:p>
        </w:tc>
        <w:tc>
          <w:tcPr>
            <w:tcW w:w="2268" w:type="dxa"/>
            <w:vAlign w:val="center"/>
          </w:tcPr>
          <w:p w14:paraId="113B8249" w14:textId="77777777" w:rsidR="00484353" w:rsidRPr="00160916" w:rsidRDefault="00484353" w:rsidP="00484353">
            <w:pPr>
              <w:jc w:val="center"/>
              <w:rPr>
                <w:rFonts w:ascii="Arial" w:hAnsi="Arial" w:cs="Arial"/>
              </w:rPr>
            </w:pPr>
            <w:r w:rsidRPr="009D3434">
              <w:rPr>
                <w:rFonts w:ascii="Arial" w:hAnsi="Arial" w:cs="Arial"/>
              </w:rPr>
              <w:t>SPLŇUJE</w:t>
            </w:r>
          </w:p>
        </w:tc>
      </w:tr>
      <w:tr w:rsidR="00484353" w:rsidRPr="00C475DD" w14:paraId="197C8ADA" w14:textId="77777777" w:rsidTr="003C67D8">
        <w:tc>
          <w:tcPr>
            <w:tcW w:w="709" w:type="dxa"/>
            <w:vAlign w:val="center"/>
          </w:tcPr>
          <w:p w14:paraId="614B3E0B" w14:textId="6FCD2240" w:rsidR="00484353" w:rsidRDefault="00484353" w:rsidP="00484353">
            <w:pPr>
              <w:jc w:val="center"/>
              <w:rPr>
                <w:rFonts w:ascii="Arial" w:hAnsi="Arial" w:cs="Arial"/>
              </w:rPr>
            </w:pPr>
            <w:r>
              <w:rPr>
                <w:rFonts w:ascii="Arial" w:hAnsi="Arial" w:cs="Arial"/>
              </w:rPr>
              <w:t>16</w:t>
            </w:r>
          </w:p>
        </w:tc>
        <w:tc>
          <w:tcPr>
            <w:tcW w:w="6521" w:type="dxa"/>
          </w:tcPr>
          <w:p w14:paraId="1E9824B5" w14:textId="478CC0B4" w:rsidR="00484353" w:rsidRPr="00160916" w:rsidRDefault="00484353" w:rsidP="00484353">
            <w:pPr>
              <w:rPr>
                <w:rFonts w:ascii="Arial" w:hAnsi="Arial" w:cs="Arial"/>
              </w:rPr>
            </w:pPr>
            <w:r w:rsidRPr="003C0FB1">
              <w:rPr>
                <w:rFonts w:ascii="Arial" w:hAnsi="Arial" w:cs="Arial"/>
              </w:rPr>
              <w:t>Systém SIEM zajistí podporu pro ohlašovací povinnost bezpečnostních incidentů NÚKIB podle zákona č. 181/2014 Sb., o kybernetické bezpečnosti a vyhlášky č. 316/2014 Sb., o kybernetické bezpečnosti, příloha č. 5 až č. 7.</w:t>
            </w:r>
            <w:r w:rsidRPr="00AF259D">
              <w:rPr>
                <w:rFonts w:ascii="Arial" w:hAnsi="Arial" w:cs="Arial"/>
              </w:rPr>
              <w:t xml:space="preserve"> </w:t>
            </w:r>
          </w:p>
        </w:tc>
        <w:tc>
          <w:tcPr>
            <w:tcW w:w="2268" w:type="dxa"/>
            <w:vAlign w:val="center"/>
          </w:tcPr>
          <w:p w14:paraId="4DC4FF22" w14:textId="41225022" w:rsidR="00484353" w:rsidRPr="009D3434" w:rsidRDefault="00484353" w:rsidP="00484353">
            <w:pPr>
              <w:jc w:val="center"/>
              <w:rPr>
                <w:rFonts w:ascii="Arial" w:hAnsi="Arial" w:cs="Arial"/>
              </w:rPr>
            </w:pPr>
            <w:r w:rsidRPr="009D3434">
              <w:rPr>
                <w:rFonts w:ascii="Arial" w:hAnsi="Arial" w:cs="Arial"/>
              </w:rPr>
              <w:t>SPLŇUJE</w:t>
            </w:r>
          </w:p>
        </w:tc>
      </w:tr>
    </w:tbl>
    <w:p w14:paraId="3894A971" w14:textId="77777777" w:rsidR="000169C0" w:rsidRDefault="000169C0" w:rsidP="000169C0">
      <w:pPr>
        <w:spacing w:after="120"/>
        <w:rPr>
          <w:rFonts w:ascii="Arial" w:hAnsi="Arial" w:cs="Arial"/>
        </w:rPr>
      </w:pPr>
    </w:p>
    <w:p w14:paraId="61F8F170" w14:textId="3917FF9C" w:rsidR="00B16E2F" w:rsidRDefault="00B16E2F" w:rsidP="00B16E2F">
      <w:pPr>
        <w:pStyle w:val="Nadpis3"/>
        <w:rPr>
          <w:rFonts w:ascii="Arial" w:hAnsi="Arial" w:cs="Arial"/>
        </w:rPr>
      </w:pPr>
      <w:r>
        <w:rPr>
          <w:rFonts w:ascii="Arial" w:hAnsi="Arial" w:cs="Arial"/>
        </w:rPr>
        <w:t>Požadavky na implementaci</w:t>
      </w:r>
    </w:p>
    <w:p w14:paraId="70543DF0" w14:textId="5382AE0C" w:rsidR="00B22F82" w:rsidRPr="00B22F82" w:rsidRDefault="00B22F82" w:rsidP="00B22F82">
      <w:pPr>
        <w:pStyle w:val="Odstavecseseznamem"/>
        <w:numPr>
          <w:ilvl w:val="0"/>
          <w:numId w:val="27"/>
        </w:numPr>
        <w:spacing w:before="240" w:after="120"/>
        <w:ind w:left="425" w:hanging="425"/>
        <w:rPr>
          <w:rFonts w:ascii="Arial" w:hAnsi="Arial" w:cs="Arial"/>
          <w:b/>
        </w:rPr>
      </w:pPr>
      <w:r w:rsidRPr="00B22F82">
        <w:rPr>
          <w:rFonts w:ascii="Arial" w:hAnsi="Arial" w:cs="Arial"/>
          <w:b/>
        </w:rPr>
        <w:t>Rozsah implementace</w:t>
      </w:r>
    </w:p>
    <w:p w14:paraId="09AD585B" w14:textId="4ADCDB97" w:rsidR="00B16E2F" w:rsidRPr="00B16E2F" w:rsidRDefault="00B16E2F" w:rsidP="00B16E2F">
      <w:pPr>
        <w:spacing w:after="120"/>
        <w:rPr>
          <w:rFonts w:ascii="Arial" w:hAnsi="Arial" w:cs="Arial"/>
        </w:rPr>
      </w:pPr>
      <w:r w:rsidRPr="00B16E2F">
        <w:rPr>
          <w:rFonts w:ascii="Arial" w:hAnsi="Arial" w:cs="Arial"/>
        </w:rPr>
        <w:t xml:space="preserve">Implementace SIEM do prostředí </w:t>
      </w:r>
      <w:r>
        <w:rPr>
          <w:rFonts w:ascii="Arial" w:hAnsi="Arial" w:cs="Arial"/>
        </w:rPr>
        <w:t>z</w:t>
      </w:r>
      <w:r w:rsidRPr="00B16E2F">
        <w:rPr>
          <w:rFonts w:ascii="Arial" w:hAnsi="Arial" w:cs="Arial"/>
        </w:rPr>
        <w:t xml:space="preserve">adavatele </w:t>
      </w:r>
      <w:r w:rsidR="002A5875">
        <w:rPr>
          <w:rFonts w:ascii="Arial" w:hAnsi="Arial" w:cs="Arial"/>
        </w:rPr>
        <w:t xml:space="preserve">bude zahájena </w:t>
      </w:r>
      <w:r w:rsidRPr="00B16E2F">
        <w:rPr>
          <w:rFonts w:ascii="Arial" w:hAnsi="Arial" w:cs="Arial"/>
        </w:rPr>
        <w:t xml:space="preserve">na základě akceptovaného a předaného </w:t>
      </w:r>
      <w:r w:rsidRPr="003478A7">
        <w:rPr>
          <w:rFonts w:ascii="Arial" w:hAnsi="Arial" w:cs="Arial"/>
        </w:rPr>
        <w:t>prováděcího projektu.</w:t>
      </w:r>
    </w:p>
    <w:p w14:paraId="17170813" w14:textId="3781DFEE" w:rsidR="008D62B9" w:rsidRDefault="0057521E" w:rsidP="0057521E">
      <w:pPr>
        <w:spacing w:after="120"/>
        <w:rPr>
          <w:rFonts w:ascii="Arial" w:hAnsi="Arial" w:cs="Arial"/>
        </w:rPr>
      </w:pPr>
      <w:r>
        <w:rPr>
          <w:rFonts w:ascii="Arial" w:hAnsi="Arial" w:cs="Arial"/>
        </w:rPr>
        <w:t xml:space="preserve">Při </w:t>
      </w:r>
      <w:r w:rsidR="002A5875">
        <w:rPr>
          <w:rFonts w:ascii="Arial" w:hAnsi="Arial" w:cs="Arial"/>
        </w:rPr>
        <w:t>implementac</w:t>
      </w:r>
      <w:r>
        <w:rPr>
          <w:rFonts w:ascii="Arial" w:hAnsi="Arial" w:cs="Arial"/>
        </w:rPr>
        <w:t>i</w:t>
      </w:r>
      <w:r w:rsidR="002A5875">
        <w:rPr>
          <w:rFonts w:ascii="Arial" w:hAnsi="Arial" w:cs="Arial"/>
        </w:rPr>
        <w:t xml:space="preserve"> budou </w:t>
      </w:r>
      <w:r w:rsidR="008D62B9">
        <w:rPr>
          <w:rFonts w:ascii="Arial" w:hAnsi="Arial" w:cs="Arial"/>
        </w:rPr>
        <w:t xml:space="preserve">v rámci realizace </w:t>
      </w:r>
      <w:r w:rsidR="002A5875">
        <w:rPr>
          <w:rFonts w:ascii="Arial" w:hAnsi="Arial" w:cs="Arial"/>
        </w:rPr>
        <w:t>do SIEM napojen</w:t>
      </w:r>
      <w:r w:rsidR="008D62B9">
        <w:rPr>
          <w:rFonts w:ascii="Arial" w:hAnsi="Arial" w:cs="Arial"/>
        </w:rPr>
        <w:t>a „</w:t>
      </w:r>
      <w:r w:rsidR="000C48B1">
        <w:rPr>
          <w:rFonts w:ascii="Arial" w:hAnsi="Arial" w:cs="Arial"/>
        </w:rPr>
        <w:t>P</w:t>
      </w:r>
      <w:r w:rsidR="008D62B9">
        <w:rPr>
          <w:rFonts w:ascii="Arial" w:hAnsi="Arial" w:cs="Arial"/>
        </w:rPr>
        <w:t>rimární aktiva“, kterými jsou</w:t>
      </w:r>
      <w:r w:rsidR="002A5875">
        <w:rPr>
          <w:rFonts w:ascii="Arial" w:hAnsi="Arial" w:cs="Arial"/>
        </w:rPr>
        <w:t xml:space="preserve"> významné informační systémy </w:t>
      </w:r>
      <w:r w:rsidR="008D62B9">
        <w:rPr>
          <w:rFonts w:ascii="Arial" w:hAnsi="Arial" w:cs="Arial"/>
        </w:rPr>
        <w:t>K</w:t>
      </w:r>
      <w:r w:rsidR="002A5875">
        <w:rPr>
          <w:rFonts w:ascii="Arial" w:hAnsi="Arial" w:cs="Arial"/>
        </w:rPr>
        <w:t>r</w:t>
      </w:r>
      <w:r w:rsidR="008D62B9">
        <w:rPr>
          <w:rFonts w:ascii="Arial" w:hAnsi="Arial" w:cs="Arial"/>
        </w:rPr>
        <w:t>a</w:t>
      </w:r>
      <w:r w:rsidR="002A5875">
        <w:rPr>
          <w:rFonts w:ascii="Arial" w:hAnsi="Arial" w:cs="Arial"/>
        </w:rPr>
        <w:t>jského úřadu Královéhradeckého kraje</w:t>
      </w:r>
      <w:r w:rsidR="008D62B9">
        <w:rPr>
          <w:rFonts w:ascii="Arial" w:hAnsi="Arial" w:cs="Arial"/>
        </w:rPr>
        <w:t xml:space="preserve"> (VIS). Dále budou napojen</w:t>
      </w:r>
      <w:r w:rsidR="003330A9">
        <w:rPr>
          <w:rFonts w:ascii="Arial" w:hAnsi="Arial" w:cs="Arial"/>
        </w:rPr>
        <w:t>a</w:t>
      </w:r>
      <w:r w:rsidR="008D62B9">
        <w:rPr>
          <w:rFonts w:ascii="Arial" w:hAnsi="Arial" w:cs="Arial"/>
        </w:rPr>
        <w:t xml:space="preserve"> „</w:t>
      </w:r>
      <w:r w:rsidR="000C48B1">
        <w:rPr>
          <w:rFonts w:ascii="Arial" w:hAnsi="Arial" w:cs="Arial"/>
        </w:rPr>
        <w:t>P</w:t>
      </w:r>
      <w:r w:rsidR="008D62B9">
        <w:rPr>
          <w:rFonts w:ascii="Arial" w:hAnsi="Arial" w:cs="Arial"/>
        </w:rPr>
        <w:t xml:space="preserve">odpůrná aktiva“, kterými </w:t>
      </w:r>
      <w:r w:rsidR="000C48B1">
        <w:rPr>
          <w:rFonts w:ascii="Arial" w:hAnsi="Arial" w:cs="Arial"/>
        </w:rPr>
        <w:t xml:space="preserve">jsou </w:t>
      </w:r>
      <w:r w:rsidR="008D62B9">
        <w:rPr>
          <w:rFonts w:ascii="Arial" w:hAnsi="Arial" w:cs="Arial"/>
        </w:rPr>
        <w:t xml:space="preserve">prvky IT infrastruktury, </w:t>
      </w:r>
      <w:r w:rsidR="003C5DC0" w:rsidRPr="00A61E16">
        <w:rPr>
          <w:rFonts w:ascii="Arial" w:hAnsi="Arial" w:cs="Arial"/>
        </w:rPr>
        <w:t xml:space="preserve">která </w:t>
      </w:r>
      <w:r w:rsidR="005825AB" w:rsidRPr="00A61E16">
        <w:rPr>
          <w:rFonts w:ascii="Arial" w:hAnsi="Arial" w:cs="Arial"/>
        </w:rPr>
        <w:t xml:space="preserve">pro VIS </w:t>
      </w:r>
      <w:r w:rsidR="003C5DC0" w:rsidRPr="00A61E16">
        <w:rPr>
          <w:rFonts w:ascii="Arial" w:hAnsi="Arial" w:cs="Arial"/>
        </w:rPr>
        <w:t>zajišťuj</w:t>
      </w:r>
      <w:r>
        <w:rPr>
          <w:rFonts w:ascii="Arial" w:hAnsi="Arial" w:cs="Arial"/>
        </w:rPr>
        <w:t>e</w:t>
      </w:r>
      <w:r w:rsidR="003C5DC0" w:rsidRPr="00A61E16">
        <w:rPr>
          <w:rFonts w:ascii="Arial" w:hAnsi="Arial" w:cs="Arial"/>
        </w:rPr>
        <w:t xml:space="preserve"> jak jejich provozní dostupnost, tak přístup uživatelů včetně důvěrnosti a integrity informací</w:t>
      </w:r>
      <w:r w:rsidR="005825AB">
        <w:rPr>
          <w:rFonts w:ascii="Arial" w:hAnsi="Arial" w:cs="Arial"/>
        </w:rPr>
        <w:t>.</w:t>
      </w:r>
    </w:p>
    <w:p w14:paraId="16D0B7B9" w14:textId="58056C76" w:rsidR="00B16E2F" w:rsidRPr="00B22F82" w:rsidRDefault="008D62B9" w:rsidP="00B22F82">
      <w:pPr>
        <w:spacing w:after="120"/>
        <w:rPr>
          <w:rFonts w:ascii="Arial" w:hAnsi="Arial" w:cs="Arial"/>
          <w:b/>
        </w:rPr>
      </w:pPr>
      <w:r w:rsidRPr="00B22F82">
        <w:rPr>
          <w:rFonts w:ascii="Arial" w:hAnsi="Arial" w:cs="Arial"/>
          <w:b/>
        </w:rPr>
        <w:t>Primární aktiva</w:t>
      </w:r>
    </w:p>
    <w:p w14:paraId="6024E270" w14:textId="5D051F0A" w:rsidR="00B16E2F" w:rsidRPr="00A61E16" w:rsidRDefault="008D62B9" w:rsidP="00B16E2F">
      <w:pPr>
        <w:spacing w:after="120"/>
        <w:rPr>
          <w:rFonts w:ascii="Arial" w:hAnsi="Arial" w:cs="Arial"/>
        </w:rPr>
      </w:pPr>
      <w:r w:rsidRPr="00A61E16">
        <w:rPr>
          <w:rFonts w:ascii="Arial" w:hAnsi="Arial" w:cs="Arial"/>
        </w:rPr>
        <w:t>Dle Vyhlášky č. 317/2014 Sb. (Vyhláška o významných informačních systémech a jejich určujících kritériích)</w:t>
      </w:r>
      <w:r w:rsidR="003330A9" w:rsidRPr="00A61E16">
        <w:rPr>
          <w:rFonts w:ascii="Arial" w:hAnsi="Arial" w:cs="Arial"/>
        </w:rPr>
        <w:t xml:space="preserve"> se jedná o následující významné informační systémy:</w:t>
      </w:r>
    </w:p>
    <w:p w14:paraId="20F7D878" w14:textId="02FFB235" w:rsidR="003330A9" w:rsidRPr="00A61E16" w:rsidRDefault="000C48B1" w:rsidP="00B22F82">
      <w:pPr>
        <w:pStyle w:val="Odstavecseseznamem"/>
        <w:numPr>
          <w:ilvl w:val="0"/>
          <w:numId w:val="28"/>
        </w:numPr>
        <w:spacing w:after="120"/>
        <w:ind w:left="709" w:hanging="425"/>
        <w:rPr>
          <w:rFonts w:ascii="Arial" w:hAnsi="Arial" w:cs="Arial"/>
          <w:sz w:val="20"/>
          <w:szCs w:val="20"/>
          <w:u w:val="single"/>
        </w:rPr>
      </w:pPr>
      <w:r w:rsidRPr="00A61E16">
        <w:rPr>
          <w:rFonts w:ascii="Arial" w:hAnsi="Arial" w:cs="Arial"/>
          <w:sz w:val="20"/>
          <w:szCs w:val="20"/>
          <w:u w:val="single"/>
        </w:rPr>
        <w:t>Spisová služba EZOP</w:t>
      </w:r>
    </w:p>
    <w:p w14:paraId="5B1A2360" w14:textId="4DFE405D" w:rsidR="003330A9" w:rsidRPr="00A61E16" w:rsidRDefault="000C48B1" w:rsidP="00B22F82">
      <w:pPr>
        <w:pStyle w:val="Odstavecseseznamem"/>
        <w:numPr>
          <w:ilvl w:val="0"/>
          <w:numId w:val="28"/>
        </w:numPr>
        <w:spacing w:after="120"/>
        <w:ind w:left="709" w:hanging="425"/>
        <w:rPr>
          <w:rFonts w:ascii="Arial" w:hAnsi="Arial" w:cs="Arial"/>
          <w:sz w:val="20"/>
          <w:szCs w:val="20"/>
          <w:u w:val="single"/>
        </w:rPr>
      </w:pPr>
      <w:r w:rsidRPr="00A61E16">
        <w:rPr>
          <w:rFonts w:ascii="Arial" w:hAnsi="Arial" w:cs="Arial"/>
          <w:sz w:val="20"/>
          <w:szCs w:val="20"/>
          <w:u w:val="single"/>
        </w:rPr>
        <w:t>Ekonomický informační systém</w:t>
      </w:r>
    </w:p>
    <w:p w14:paraId="1FF754E0" w14:textId="7DA373D5" w:rsidR="003330A9" w:rsidRPr="003330A9" w:rsidRDefault="003330A9" w:rsidP="00B22F82">
      <w:pPr>
        <w:spacing w:after="120"/>
        <w:rPr>
          <w:rFonts w:ascii="Arial" w:hAnsi="Arial" w:cs="Arial"/>
          <w:b/>
        </w:rPr>
      </w:pPr>
      <w:r w:rsidRPr="003330A9">
        <w:rPr>
          <w:rFonts w:ascii="Arial" w:hAnsi="Arial" w:cs="Arial"/>
          <w:b/>
        </w:rPr>
        <w:t>Podpůrná aktiva</w:t>
      </w:r>
    </w:p>
    <w:p w14:paraId="029FA8B2" w14:textId="0A232247" w:rsidR="003330A9" w:rsidRPr="00A61E16" w:rsidRDefault="003330A9" w:rsidP="00B22F82">
      <w:pPr>
        <w:pStyle w:val="Odstavecseseznamem"/>
        <w:numPr>
          <w:ilvl w:val="0"/>
          <w:numId w:val="29"/>
        </w:numPr>
        <w:spacing w:after="120"/>
        <w:ind w:hanging="436"/>
        <w:rPr>
          <w:rFonts w:ascii="Arial" w:hAnsi="Arial" w:cs="Arial"/>
          <w:sz w:val="20"/>
          <w:szCs w:val="20"/>
          <w:u w:val="single"/>
        </w:rPr>
      </w:pPr>
      <w:r w:rsidRPr="00A61E16">
        <w:rPr>
          <w:rFonts w:ascii="Arial" w:hAnsi="Arial" w:cs="Arial"/>
          <w:sz w:val="20"/>
          <w:szCs w:val="20"/>
          <w:u w:val="single"/>
        </w:rPr>
        <w:t>Aktivní síťové prvky:</w:t>
      </w:r>
    </w:p>
    <w:p w14:paraId="00E6B0C0" w14:textId="1305E72F" w:rsidR="000C48B1" w:rsidRPr="00A61E16" w:rsidRDefault="000C48B1" w:rsidP="00B22F82">
      <w:pPr>
        <w:pStyle w:val="Odstavecseseznamem"/>
        <w:numPr>
          <w:ilvl w:val="0"/>
          <w:numId w:val="30"/>
        </w:numPr>
        <w:spacing w:after="120"/>
        <w:ind w:left="1134" w:hanging="425"/>
        <w:rPr>
          <w:rFonts w:ascii="Arial" w:hAnsi="Arial" w:cs="Arial"/>
          <w:sz w:val="20"/>
          <w:szCs w:val="20"/>
        </w:rPr>
      </w:pPr>
      <w:r w:rsidRPr="00A61E16">
        <w:rPr>
          <w:rFonts w:ascii="Arial" w:hAnsi="Arial" w:cs="Arial"/>
          <w:sz w:val="20"/>
          <w:szCs w:val="20"/>
        </w:rPr>
        <w:t xml:space="preserve">Aktivní síťové prvky dodávané v rámci </w:t>
      </w:r>
      <w:r w:rsidR="003C5DC0">
        <w:rPr>
          <w:rFonts w:ascii="Arial" w:hAnsi="Arial" w:cs="Arial"/>
          <w:sz w:val="20"/>
          <w:szCs w:val="20"/>
        </w:rPr>
        <w:t xml:space="preserve">jednotlivých </w:t>
      </w:r>
      <w:r w:rsidR="00A61E16">
        <w:rPr>
          <w:rFonts w:ascii="Arial" w:hAnsi="Arial" w:cs="Arial"/>
          <w:sz w:val="20"/>
          <w:szCs w:val="20"/>
        </w:rPr>
        <w:t xml:space="preserve">technických </w:t>
      </w:r>
      <w:r w:rsidR="003C5DC0">
        <w:rPr>
          <w:rFonts w:ascii="Arial" w:hAnsi="Arial" w:cs="Arial"/>
          <w:sz w:val="20"/>
          <w:szCs w:val="20"/>
        </w:rPr>
        <w:t xml:space="preserve">opatření </w:t>
      </w:r>
      <w:r w:rsidR="00A61E16">
        <w:rPr>
          <w:rFonts w:ascii="Arial" w:hAnsi="Arial" w:cs="Arial"/>
          <w:sz w:val="20"/>
          <w:szCs w:val="20"/>
        </w:rPr>
        <w:t>realizované</w:t>
      </w:r>
      <w:r w:rsidRPr="00A61E16">
        <w:rPr>
          <w:rFonts w:ascii="Arial" w:hAnsi="Arial" w:cs="Arial"/>
          <w:sz w:val="20"/>
          <w:szCs w:val="20"/>
        </w:rPr>
        <w:t xml:space="preserve"> veřejné zakázky „Bezpečnostní infrastruktura a rozvoj TCK – dodavatel technických opatření včetně servisní podpory“</w:t>
      </w:r>
      <w:r w:rsidR="00A61E16">
        <w:rPr>
          <w:rFonts w:ascii="Arial" w:hAnsi="Arial" w:cs="Arial"/>
          <w:sz w:val="20"/>
          <w:szCs w:val="20"/>
        </w:rPr>
        <w:t>, zejména</w:t>
      </w:r>
    </w:p>
    <w:p w14:paraId="5AD852B3" w14:textId="74D9BBCA" w:rsidR="003C5DC0" w:rsidRPr="003C0FB1" w:rsidRDefault="003C5DC0" w:rsidP="000324D3">
      <w:pPr>
        <w:pStyle w:val="Odstavecseseznamem"/>
        <w:numPr>
          <w:ilvl w:val="1"/>
          <w:numId w:val="30"/>
        </w:numPr>
        <w:spacing w:after="120"/>
        <w:ind w:left="1560" w:hanging="426"/>
        <w:rPr>
          <w:rFonts w:ascii="Arial" w:hAnsi="Arial" w:cs="Arial"/>
          <w:sz w:val="20"/>
          <w:szCs w:val="20"/>
        </w:rPr>
      </w:pPr>
      <w:r w:rsidRPr="003C0FB1">
        <w:rPr>
          <w:rFonts w:ascii="Arial" w:hAnsi="Arial" w:cs="Arial"/>
          <w:sz w:val="20"/>
          <w:szCs w:val="20"/>
        </w:rPr>
        <w:t>ID2 Přepínače přístupové vrstvy sítě</w:t>
      </w:r>
    </w:p>
    <w:p w14:paraId="60061989" w14:textId="40D95221" w:rsidR="003C5DC0" w:rsidRPr="003C0FB1" w:rsidRDefault="003C5DC0" w:rsidP="000324D3">
      <w:pPr>
        <w:pStyle w:val="Odstavecseseznamem"/>
        <w:numPr>
          <w:ilvl w:val="1"/>
          <w:numId w:val="30"/>
        </w:numPr>
        <w:spacing w:after="120"/>
        <w:ind w:left="1560" w:hanging="426"/>
        <w:rPr>
          <w:rFonts w:ascii="Arial" w:hAnsi="Arial" w:cs="Arial"/>
          <w:sz w:val="20"/>
          <w:szCs w:val="20"/>
        </w:rPr>
      </w:pPr>
      <w:r w:rsidRPr="003C0FB1">
        <w:rPr>
          <w:rFonts w:ascii="Arial" w:hAnsi="Arial" w:cs="Arial"/>
          <w:sz w:val="20"/>
          <w:szCs w:val="20"/>
        </w:rPr>
        <w:t>ID3 Přístupové body bezdrátové části přístupové vrstvy sítě</w:t>
      </w:r>
    </w:p>
    <w:p w14:paraId="51251C3B" w14:textId="3282B14B" w:rsidR="003C5DC0" w:rsidRPr="003C0FB1" w:rsidRDefault="003C5DC0" w:rsidP="000324D3">
      <w:pPr>
        <w:pStyle w:val="Odstavecseseznamem"/>
        <w:numPr>
          <w:ilvl w:val="1"/>
          <w:numId w:val="30"/>
        </w:numPr>
        <w:spacing w:after="120"/>
        <w:ind w:left="1560" w:hanging="426"/>
        <w:rPr>
          <w:rFonts w:ascii="Arial" w:hAnsi="Arial" w:cs="Arial"/>
          <w:sz w:val="20"/>
          <w:szCs w:val="20"/>
        </w:rPr>
      </w:pPr>
      <w:r w:rsidRPr="003C0FB1">
        <w:rPr>
          <w:rFonts w:ascii="Arial" w:hAnsi="Arial" w:cs="Arial"/>
          <w:sz w:val="20"/>
          <w:szCs w:val="20"/>
        </w:rPr>
        <w:t>ID4 Rozšířená přepínačů v agregační vrstvě sítě</w:t>
      </w:r>
    </w:p>
    <w:p w14:paraId="5715B908" w14:textId="7E5732FB" w:rsidR="003C5DC0" w:rsidRPr="003C0FB1" w:rsidRDefault="003C5DC0" w:rsidP="000324D3">
      <w:pPr>
        <w:pStyle w:val="Odstavecseseznamem"/>
        <w:numPr>
          <w:ilvl w:val="1"/>
          <w:numId w:val="30"/>
        </w:numPr>
        <w:spacing w:after="120"/>
        <w:ind w:left="1560" w:hanging="426"/>
        <w:rPr>
          <w:rFonts w:ascii="Arial" w:hAnsi="Arial" w:cs="Arial"/>
          <w:sz w:val="20"/>
          <w:szCs w:val="20"/>
        </w:rPr>
      </w:pPr>
      <w:r w:rsidRPr="003C0FB1">
        <w:rPr>
          <w:rFonts w:ascii="Arial" w:hAnsi="Arial" w:cs="Arial"/>
          <w:sz w:val="20"/>
          <w:szCs w:val="20"/>
        </w:rPr>
        <w:t>ID7 Ochrana síťového perimetru</w:t>
      </w:r>
    </w:p>
    <w:p w14:paraId="724BCC1B" w14:textId="11B50D23" w:rsidR="003C5DC0" w:rsidRPr="003C0FB1" w:rsidRDefault="003C5DC0" w:rsidP="000324D3">
      <w:pPr>
        <w:pStyle w:val="Odstavecseseznamem"/>
        <w:numPr>
          <w:ilvl w:val="1"/>
          <w:numId w:val="30"/>
        </w:numPr>
        <w:spacing w:after="120"/>
        <w:ind w:left="1560" w:hanging="426"/>
        <w:rPr>
          <w:rFonts w:ascii="Arial" w:hAnsi="Arial" w:cs="Arial"/>
          <w:sz w:val="20"/>
          <w:szCs w:val="20"/>
        </w:rPr>
      </w:pPr>
      <w:r w:rsidRPr="003C0FB1">
        <w:rPr>
          <w:rFonts w:ascii="Arial" w:hAnsi="Arial" w:cs="Arial"/>
          <w:sz w:val="20"/>
          <w:szCs w:val="20"/>
        </w:rPr>
        <w:t>ID8 Ochrana před DDoS útoky</w:t>
      </w:r>
    </w:p>
    <w:p w14:paraId="69C5AEC9" w14:textId="08242530" w:rsidR="003C5DC0" w:rsidRPr="003C0FB1" w:rsidRDefault="003C5DC0" w:rsidP="000324D3">
      <w:pPr>
        <w:pStyle w:val="Odstavecseseznamem"/>
        <w:numPr>
          <w:ilvl w:val="1"/>
          <w:numId w:val="30"/>
        </w:numPr>
        <w:spacing w:after="120"/>
        <w:ind w:left="1560" w:hanging="426"/>
        <w:rPr>
          <w:rFonts w:ascii="Arial" w:hAnsi="Arial" w:cs="Arial"/>
          <w:sz w:val="20"/>
          <w:szCs w:val="20"/>
        </w:rPr>
      </w:pPr>
      <w:r w:rsidRPr="003C0FB1">
        <w:rPr>
          <w:rFonts w:ascii="Arial" w:hAnsi="Arial" w:cs="Arial"/>
          <w:sz w:val="20"/>
          <w:szCs w:val="20"/>
        </w:rPr>
        <w:t>ID9 Řízení přístupu k síťovým prostředkům</w:t>
      </w:r>
    </w:p>
    <w:p w14:paraId="360945A4" w14:textId="0EA20E36" w:rsidR="003C5DC0" w:rsidRPr="00A61E16" w:rsidRDefault="003C5DC0" w:rsidP="000324D3">
      <w:pPr>
        <w:pStyle w:val="Odstavecseseznamem"/>
        <w:numPr>
          <w:ilvl w:val="0"/>
          <w:numId w:val="30"/>
        </w:numPr>
        <w:spacing w:after="120"/>
        <w:ind w:left="1134" w:hanging="425"/>
        <w:rPr>
          <w:rFonts w:ascii="Arial" w:hAnsi="Arial" w:cs="Arial"/>
          <w:sz w:val="20"/>
          <w:szCs w:val="20"/>
        </w:rPr>
      </w:pPr>
      <w:r w:rsidRPr="00A61E16">
        <w:rPr>
          <w:rFonts w:ascii="Arial" w:hAnsi="Arial" w:cs="Arial"/>
          <w:sz w:val="20"/>
          <w:szCs w:val="20"/>
        </w:rPr>
        <w:t xml:space="preserve">Aktivní síťové </w:t>
      </w:r>
      <w:r w:rsidR="00A61E16">
        <w:rPr>
          <w:rFonts w:ascii="Arial" w:hAnsi="Arial" w:cs="Arial"/>
          <w:sz w:val="20"/>
          <w:szCs w:val="20"/>
        </w:rPr>
        <w:t xml:space="preserve">prvky </w:t>
      </w:r>
      <w:r w:rsidRPr="00A61E16">
        <w:rPr>
          <w:rFonts w:ascii="Arial" w:hAnsi="Arial" w:cs="Arial"/>
          <w:sz w:val="20"/>
          <w:szCs w:val="20"/>
        </w:rPr>
        <w:t>stávající</w:t>
      </w:r>
      <w:r w:rsidR="00A61E16">
        <w:rPr>
          <w:rFonts w:ascii="Arial" w:hAnsi="Arial" w:cs="Arial"/>
          <w:sz w:val="20"/>
          <w:szCs w:val="20"/>
        </w:rPr>
        <w:t xml:space="preserve"> síťové infrastruktury, které nebudou nahrazeny v rámci realizace veřejné zakázky. Bližší informace viz Popis stávající infrastruktury v kap. 2 Požadavky na kompatibilitu dodávaných technologií.</w:t>
      </w:r>
    </w:p>
    <w:p w14:paraId="151367E0" w14:textId="38C4F695" w:rsidR="003330A9" w:rsidRPr="00A61E16" w:rsidRDefault="003330A9" w:rsidP="000324D3">
      <w:pPr>
        <w:pStyle w:val="Odstavecseseznamem"/>
        <w:numPr>
          <w:ilvl w:val="0"/>
          <w:numId w:val="29"/>
        </w:numPr>
        <w:spacing w:after="120"/>
        <w:ind w:hanging="436"/>
        <w:rPr>
          <w:rFonts w:ascii="Arial" w:hAnsi="Arial" w:cs="Arial"/>
          <w:sz w:val="20"/>
          <w:szCs w:val="20"/>
          <w:u w:val="single"/>
        </w:rPr>
      </w:pPr>
      <w:r w:rsidRPr="00A61E16">
        <w:rPr>
          <w:rFonts w:ascii="Arial" w:hAnsi="Arial" w:cs="Arial"/>
          <w:sz w:val="20"/>
          <w:szCs w:val="20"/>
          <w:u w:val="single"/>
        </w:rPr>
        <w:t>Ostatní prvky.</w:t>
      </w:r>
    </w:p>
    <w:p w14:paraId="74EA05EE" w14:textId="7B87834A" w:rsidR="00BB59BE" w:rsidRPr="00BB59BE" w:rsidRDefault="00BB59BE" w:rsidP="000324D3">
      <w:pPr>
        <w:pStyle w:val="Odstavecseseznamem"/>
        <w:numPr>
          <w:ilvl w:val="0"/>
          <w:numId w:val="34"/>
        </w:numPr>
        <w:spacing w:after="120"/>
        <w:ind w:left="1134" w:hanging="425"/>
        <w:rPr>
          <w:rFonts w:ascii="Arial" w:hAnsi="Arial" w:cs="Arial"/>
          <w:sz w:val="20"/>
          <w:szCs w:val="20"/>
        </w:rPr>
      </w:pPr>
      <w:r w:rsidRPr="00BB59BE">
        <w:rPr>
          <w:rFonts w:ascii="Arial" w:hAnsi="Arial" w:cs="Arial"/>
          <w:sz w:val="20"/>
          <w:szCs w:val="20"/>
        </w:rPr>
        <w:t>Autentizace a autorizace uživatelů (MS Active Directory, Identity Management FAMA+)</w:t>
      </w:r>
    </w:p>
    <w:p w14:paraId="18C4A4B9" w14:textId="318AE158" w:rsidR="00BB59BE" w:rsidRPr="00BB59BE" w:rsidRDefault="00BB59BE" w:rsidP="000324D3">
      <w:pPr>
        <w:pStyle w:val="Odstavecseseznamem"/>
        <w:numPr>
          <w:ilvl w:val="0"/>
          <w:numId w:val="34"/>
        </w:numPr>
        <w:spacing w:after="120"/>
        <w:ind w:left="1134" w:hanging="425"/>
        <w:rPr>
          <w:rFonts w:ascii="Arial" w:hAnsi="Arial" w:cs="Arial"/>
          <w:sz w:val="20"/>
          <w:szCs w:val="20"/>
        </w:rPr>
      </w:pPr>
      <w:r w:rsidRPr="00BB59BE">
        <w:rPr>
          <w:rFonts w:ascii="Arial" w:hAnsi="Arial" w:cs="Arial"/>
          <w:sz w:val="20"/>
          <w:szCs w:val="20"/>
        </w:rPr>
        <w:t>Databázové systémy (MS SQL)</w:t>
      </w:r>
    </w:p>
    <w:p w14:paraId="37F3AB16" w14:textId="55AE6961" w:rsidR="00BB59BE" w:rsidRPr="00BB59BE" w:rsidRDefault="00BB59BE" w:rsidP="000324D3">
      <w:pPr>
        <w:pStyle w:val="Odstavecseseznamem"/>
        <w:numPr>
          <w:ilvl w:val="0"/>
          <w:numId w:val="34"/>
        </w:numPr>
        <w:spacing w:after="120"/>
        <w:ind w:left="1134" w:hanging="425"/>
        <w:rPr>
          <w:rFonts w:ascii="Arial" w:hAnsi="Arial" w:cs="Arial"/>
          <w:sz w:val="20"/>
          <w:szCs w:val="20"/>
        </w:rPr>
      </w:pPr>
      <w:r w:rsidRPr="00BB59BE">
        <w:rPr>
          <w:rFonts w:ascii="Arial" w:hAnsi="Arial" w:cs="Arial"/>
          <w:sz w:val="20"/>
          <w:szCs w:val="20"/>
        </w:rPr>
        <w:t xml:space="preserve">Monitoring HP </w:t>
      </w:r>
      <w:r w:rsidR="00A954A7">
        <w:rPr>
          <w:rFonts w:ascii="Arial" w:hAnsi="Arial" w:cs="Arial"/>
          <w:sz w:val="20"/>
          <w:szCs w:val="20"/>
        </w:rPr>
        <w:t>I</w:t>
      </w:r>
      <w:r w:rsidRPr="00BB59BE">
        <w:rPr>
          <w:rFonts w:ascii="Arial" w:hAnsi="Arial" w:cs="Arial"/>
          <w:sz w:val="20"/>
          <w:szCs w:val="20"/>
        </w:rPr>
        <w:t>MC</w:t>
      </w:r>
    </w:p>
    <w:p w14:paraId="5062E941" w14:textId="2A6BA58D" w:rsidR="00BB59BE" w:rsidRPr="00BB59BE" w:rsidRDefault="00BB59BE" w:rsidP="000324D3">
      <w:pPr>
        <w:pStyle w:val="Odstavecseseznamem"/>
        <w:numPr>
          <w:ilvl w:val="0"/>
          <w:numId w:val="34"/>
        </w:numPr>
        <w:spacing w:after="120"/>
        <w:ind w:left="1134" w:hanging="425"/>
        <w:rPr>
          <w:rFonts w:ascii="Arial" w:hAnsi="Arial" w:cs="Arial"/>
          <w:sz w:val="20"/>
          <w:szCs w:val="20"/>
        </w:rPr>
      </w:pPr>
      <w:r w:rsidRPr="00BB59BE">
        <w:rPr>
          <w:rFonts w:ascii="Arial" w:hAnsi="Arial" w:cs="Arial"/>
          <w:sz w:val="20"/>
          <w:szCs w:val="20"/>
        </w:rPr>
        <w:t>Operační systémy Windows</w:t>
      </w:r>
    </w:p>
    <w:p w14:paraId="7EBAD14F" w14:textId="426EF18A" w:rsidR="00BB59BE" w:rsidRPr="00BB59BE" w:rsidRDefault="00BB59BE" w:rsidP="000324D3">
      <w:pPr>
        <w:pStyle w:val="Odstavecseseznamem"/>
        <w:numPr>
          <w:ilvl w:val="0"/>
          <w:numId w:val="34"/>
        </w:numPr>
        <w:spacing w:after="120"/>
        <w:ind w:left="1134" w:hanging="425"/>
        <w:rPr>
          <w:rFonts w:ascii="Arial" w:hAnsi="Arial" w:cs="Arial"/>
          <w:sz w:val="20"/>
          <w:szCs w:val="20"/>
        </w:rPr>
      </w:pPr>
      <w:r w:rsidRPr="00BB59BE">
        <w:rPr>
          <w:rFonts w:ascii="Arial" w:hAnsi="Arial" w:cs="Arial"/>
          <w:sz w:val="20"/>
          <w:szCs w:val="20"/>
        </w:rPr>
        <w:t>Virtualizační vrstva VMware</w:t>
      </w:r>
    </w:p>
    <w:p w14:paraId="661FF1B0" w14:textId="6CDA5D4B" w:rsidR="008D62B9" w:rsidRDefault="00B22F82" w:rsidP="000324D3">
      <w:pPr>
        <w:spacing w:before="240" w:after="120"/>
        <w:rPr>
          <w:rFonts w:ascii="Arial" w:hAnsi="Arial" w:cs="Arial"/>
        </w:rPr>
      </w:pPr>
      <w:r>
        <w:rPr>
          <w:rFonts w:ascii="Arial" w:hAnsi="Arial" w:cs="Arial"/>
        </w:rPr>
        <w:t>P</w:t>
      </w:r>
      <w:r w:rsidR="00BB59BE">
        <w:rPr>
          <w:rFonts w:ascii="Arial" w:hAnsi="Arial" w:cs="Arial"/>
        </w:rPr>
        <w:t>odrobn</w:t>
      </w:r>
      <w:r>
        <w:rPr>
          <w:rFonts w:ascii="Arial" w:hAnsi="Arial" w:cs="Arial"/>
        </w:rPr>
        <w:t>ý</w:t>
      </w:r>
      <w:r w:rsidR="00BB59BE">
        <w:rPr>
          <w:rFonts w:ascii="Arial" w:hAnsi="Arial" w:cs="Arial"/>
        </w:rPr>
        <w:t xml:space="preserve"> rozsah napojených podpůrných aktiv (aktivních síťových prvků a ostatních prvků) bude </w:t>
      </w:r>
      <w:r>
        <w:rPr>
          <w:rFonts w:ascii="Arial" w:hAnsi="Arial" w:cs="Arial"/>
        </w:rPr>
        <w:t>specifikován a odsouhlasen v rámci zpracování detailní analýzy a prováděcího projektu.</w:t>
      </w:r>
    </w:p>
    <w:p w14:paraId="471CBA6F" w14:textId="07D577DA" w:rsidR="00B22F82" w:rsidRPr="00B22F82" w:rsidRDefault="00B22F82" w:rsidP="00B22F82">
      <w:pPr>
        <w:pStyle w:val="Odstavecseseznamem"/>
        <w:numPr>
          <w:ilvl w:val="0"/>
          <w:numId w:val="27"/>
        </w:numPr>
        <w:spacing w:before="240" w:after="120"/>
        <w:ind w:left="425" w:hanging="425"/>
        <w:rPr>
          <w:rFonts w:ascii="Arial" w:hAnsi="Arial" w:cs="Arial"/>
          <w:b/>
        </w:rPr>
      </w:pPr>
      <w:r w:rsidRPr="00B22F82">
        <w:rPr>
          <w:rFonts w:ascii="Arial" w:hAnsi="Arial" w:cs="Arial"/>
          <w:b/>
        </w:rPr>
        <w:t>Předpokládaný další rozvoj</w:t>
      </w:r>
    </w:p>
    <w:p w14:paraId="08F73024" w14:textId="6E7CDC4F" w:rsidR="003330A9" w:rsidRPr="00A61E16" w:rsidRDefault="003330A9" w:rsidP="00B16E2F">
      <w:pPr>
        <w:spacing w:after="120"/>
        <w:rPr>
          <w:rFonts w:ascii="Arial" w:hAnsi="Arial" w:cs="Arial"/>
        </w:rPr>
      </w:pPr>
      <w:r w:rsidRPr="00A61E16">
        <w:rPr>
          <w:rFonts w:ascii="Arial" w:hAnsi="Arial" w:cs="Arial"/>
        </w:rPr>
        <w:t xml:space="preserve">V rámci rozvoje </w:t>
      </w:r>
      <w:r w:rsidR="00B7055B" w:rsidRPr="00A61E16">
        <w:rPr>
          <w:rFonts w:ascii="Arial" w:hAnsi="Arial" w:cs="Arial"/>
        </w:rPr>
        <w:t>se předpokládá</w:t>
      </w:r>
      <w:r w:rsidRPr="00A61E16">
        <w:rPr>
          <w:rFonts w:ascii="Arial" w:hAnsi="Arial" w:cs="Arial"/>
        </w:rPr>
        <w:t xml:space="preserve"> </w:t>
      </w:r>
      <w:r w:rsidR="00B7055B" w:rsidRPr="00A61E16">
        <w:rPr>
          <w:rFonts w:ascii="Arial" w:hAnsi="Arial" w:cs="Arial"/>
        </w:rPr>
        <w:t xml:space="preserve">rozšíření počtu VIS jejich napojení do SIEM řešení případně </w:t>
      </w:r>
      <w:r w:rsidRPr="00A61E16">
        <w:rPr>
          <w:rFonts w:ascii="Arial" w:hAnsi="Arial" w:cs="Arial"/>
        </w:rPr>
        <w:t xml:space="preserve">napojení dalších </w:t>
      </w:r>
      <w:r w:rsidR="00B7055B" w:rsidRPr="00A61E16">
        <w:rPr>
          <w:rFonts w:ascii="Arial" w:hAnsi="Arial" w:cs="Arial"/>
        </w:rPr>
        <w:t>informačních</w:t>
      </w:r>
      <w:r w:rsidRPr="00A61E16">
        <w:rPr>
          <w:rFonts w:ascii="Arial" w:hAnsi="Arial" w:cs="Arial"/>
        </w:rPr>
        <w:t xml:space="preserve"> systémů provozovaných </w:t>
      </w:r>
      <w:r w:rsidR="00B7055B" w:rsidRPr="00A61E16">
        <w:rPr>
          <w:rFonts w:ascii="Arial" w:hAnsi="Arial" w:cs="Arial"/>
        </w:rPr>
        <w:t xml:space="preserve">KÚ </w:t>
      </w:r>
      <w:r w:rsidRPr="00A61E16">
        <w:rPr>
          <w:rFonts w:ascii="Arial" w:hAnsi="Arial" w:cs="Arial"/>
        </w:rPr>
        <w:t>KHK</w:t>
      </w:r>
      <w:r w:rsidR="00B7055B" w:rsidRPr="00A61E16">
        <w:rPr>
          <w:rFonts w:ascii="Arial" w:hAnsi="Arial" w:cs="Arial"/>
        </w:rPr>
        <w:t>.</w:t>
      </w:r>
      <w:r w:rsidRPr="00A61E16">
        <w:rPr>
          <w:rFonts w:ascii="Arial" w:hAnsi="Arial" w:cs="Arial"/>
        </w:rPr>
        <w:t xml:space="preserve"> </w:t>
      </w:r>
    </w:p>
    <w:p w14:paraId="1D1D25D1" w14:textId="14AD9AF2" w:rsidR="00C475DD" w:rsidRPr="003F4A7B" w:rsidRDefault="00C475DD" w:rsidP="003F4A7B">
      <w:pPr>
        <w:pStyle w:val="Nadpis2"/>
        <w:spacing w:after="120"/>
        <w:ind w:left="578" w:hanging="578"/>
        <w:rPr>
          <w:rFonts w:ascii="Arial" w:hAnsi="Arial" w:cs="Arial"/>
          <w:color w:val="auto"/>
        </w:rPr>
      </w:pPr>
      <w:r w:rsidRPr="003F4A7B">
        <w:rPr>
          <w:rFonts w:ascii="Arial" w:hAnsi="Arial" w:cs="Arial"/>
          <w:color w:val="auto"/>
        </w:rPr>
        <w:t xml:space="preserve"> Technická specifikace opatření ID11 Optický propoj přístupové a páteřní vrstvy sítě</w:t>
      </w:r>
    </w:p>
    <w:p w14:paraId="1F6C9009" w14:textId="77777777" w:rsidR="000440BE" w:rsidRPr="000440BE" w:rsidRDefault="000440BE" w:rsidP="000440BE">
      <w:pPr>
        <w:spacing w:after="120"/>
        <w:rPr>
          <w:rFonts w:ascii="Arial" w:hAnsi="Arial" w:cs="Arial"/>
        </w:rPr>
      </w:pPr>
      <w:r w:rsidRPr="000440BE">
        <w:rPr>
          <w:rFonts w:ascii="Arial" w:hAnsi="Arial" w:cs="Arial"/>
        </w:rPr>
        <w:t>Níže uvedené technické specifikace uvádějí parametry řešení pro realizaci optického propojení.</w:t>
      </w:r>
    </w:p>
    <w:p w14:paraId="22DE643D" w14:textId="77777777" w:rsidR="000440BE" w:rsidRPr="000440BE" w:rsidRDefault="000440BE" w:rsidP="000440BE">
      <w:pPr>
        <w:spacing w:after="120"/>
        <w:rPr>
          <w:rFonts w:ascii="Arial" w:hAnsi="Arial" w:cs="Arial"/>
        </w:rPr>
      </w:pPr>
      <w:r w:rsidRPr="000440BE">
        <w:rPr>
          <w:rFonts w:ascii="Arial" w:hAnsi="Arial" w:cs="Arial"/>
        </w:rPr>
        <w:t>Jedná se o výměnu stávajícího optického MM spoje mezi přepínačem přístupové vrstvy sítě (umístění v rozvaděči RD08) a přepínačem páteřní vrstvy sítě (umístění v DC2) z důvodu velké vzdálenosti a tím nevyhovujících přenosových parametrů stávajícího MM spoje.</w:t>
      </w:r>
    </w:p>
    <w:p w14:paraId="48B85020" w14:textId="77777777" w:rsidR="000440BE" w:rsidRPr="000440BE" w:rsidRDefault="000440BE" w:rsidP="000440BE">
      <w:pPr>
        <w:spacing w:after="120"/>
        <w:rPr>
          <w:rFonts w:ascii="Arial" w:hAnsi="Arial" w:cs="Arial"/>
        </w:rPr>
      </w:pPr>
      <w:r w:rsidRPr="000440BE">
        <w:rPr>
          <w:rFonts w:ascii="Arial" w:hAnsi="Arial" w:cs="Arial"/>
        </w:rPr>
        <w:t xml:space="preserve">V rámci dodávky a instalace bude optický kabel položen do stávající trasy včetně realizace případných prostupů a protipožárních ucpávek, provedení případných optických svárů a oživení celého spoje. Součástí dodávky je i odpovídající dokumentace a měřící protokoly přenosových parametrů. </w:t>
      </w:r>
    </w:p>
    <w:p w14:paraId="768EC8DE" w14:textId="77777777" w:rsidR="00C475DD" w:rsidRPr="00C475DD" w:rsidRDefault="00C475DD" w:rsidP="00C475DD">
      <w:pPr>
        <w:spacing w:before="120" w:after="120"/>
        <w:rPr>
          <w:rFonts w:ascii="Arial" w:hAnsi="Arial" w:cs="Arial"/>
          <w:u w:val="single"/>
        </w:rPr>
      </w:pPr>
      <w:r w:rsidRPr="00C475DD">
        <w:rPr>
          <w:rFonts w:ascii="Arial" w:hAnsi="Arial" w:cs="Arial"/>
          <w:u w:val="single"/>
        </w:rPr>
        <w:t>Kompletní dodávka zahrnuje:</w:t>
      </w:r>
    </w:p>
    <w:tbl>
      <w:tblPr>
        <w:tblStyle w:val="Mkatabulky"/>
        <w:tblW w:w="9498" w:type="dxa"/>
        <w:tblInd w:w="-5" w:type="dxa"/>
        <w:tblLook w:val="04A0" w:firstRow="1" w:lastRow="0" w:firstColumn="1" w:lastColumn="0" w:noHBand="0" w:noVBand="1"/>
      </w:tblPr>
      <w:tblGrid>
        <w:gridCol w:w="709"/>
        <w:gridCol w:w="6521"/>
        <w:gridCol w:w="2268"/>
      </w:tblGrid>
      <w:tr w:rsidR="000440BE" w:rsidRPr="00C475DD" w14:paraId="76DC3B5E" w14:textId="77777777" w:rsidTr="000440BE">
        <w:tc>
          <w:tcPr>
            <w:tcW w:w="709" w:type="dxa"/>
            <w:shd w:val="clear" w:color="auto" w:fill="BFBFBF" w:themeFill="background1" w:themeFillShade="BF"/>
            <w:vAlign w:val="center"/>
          </w:tcPr>
          <w:p w14:paraId="31EFDE58" w14:textId="77777777" w:rsidR="000440BE" w:rsidRPr="00C475DD" w:rsidRDefault="000440BE" w:rsidP="00C475DD">
            <w:pPr>
              <w:jc w:val="center"/>
              <w:rPr>
                <w:rFonts w:ascii="Arial" w:hAnsi="Arial" w:cs="Arial"/>
              </w:rPr>
            </w:pPr>
            <w:r w:rsidRPr="00C475DD">
              <w:rPr>
                <w:rFonts w:ascii="Arial" w:hAnsi="Arial" w:cs="Arial"/>
                <w:b/>
                <w:color w:val="000000"/>
              </w:rPr>
              <w:t>Číslo</w:t>
            </w:r>
          </w:p>
        </w:tc>
        <w:tc>
          <w:tcPr>
            <w:tcW w:w="6521" w:type="dxa"/>
            <w:shd w:val="clear" w:color="auto" w:fill="BFBFBF" w:themeFill="background1" w:themeFillShade="BF"/>
            <w:vAlign w:val="center"/>
          </w:tcPr>
          <w:p w14:paraId="5A31A11F" w14:textId="77777777" w:rsidR="000440BE" w:rsidRPr="00C475DD" w:rsidRDefault="000440BE" w:rsidP="00C475DD">
            <w:pPr>
              <w:rPr>
                <w:rFonts w:ascii="Arial" w:hAnsi="Arial" w:cs="Arial"/>
              </w:rPr>
            </w:pPr>
            <w:r w:rsidRPr="00C475DD">
              <w:rPr>
                <w:rFonts w:ascii="Arial" w:hAnsi="Arial" w:cs="Arial"/>
                <w:b/>
                <w:color w:val="000000"/>
              </w:rPr>
              <w:t>Požadovaná funkcionalita</w:t>
            </w:r>
          </w:p>
        </w:tc>
        <w:tc>
          <w:tcPr>
            <w:tcW w:w="2268" w:type="dxa"/>
            <w:shd w:val="clear" w:color="auto" w:fill="BFBFBF" w:themeFill="background1" w:themeFillShade="BF"/>
            <w:vAlign w:val="center"/>
          </w:tcPr>
          <w:p w14:paraId="3CFF0338" w14:textId="77777777" w:rsidR="000440BE" w:rsidRPr="00C475DD" w:rsidRDefault="000440BE" w:rsidP="00C475DD">
            <w:pPr>
              <w:jc w:val="center"/>
              <w:rPr>
                <w:rFonts w:ascii="Arial" w:hAnsi="Arial" w:cs="Arial"/>
              </w:rPr>
            </w:pPr>
            <w:r w:rsidRPr="00C475DD">
              <w:rPr>
                <w:rFonts w:ascii="Arial" w:hAnsi="Arial" w:cs="Arial"/>
                <w:b/>
                <w:color w:val="000000"/>
              </w:rPr>
              <w:t>Minimální požadavky</w:t>
            </w:r>
          </w:p>
        </w:tc>
      </w:tr>
      <w:tr w:rsidR="000440BE" w:rsidRPr="00C475DD" w14:paraId="3CD41908" w14:textId="77777777" w:rsidTr="000440BE">
        <w:trPr>
          <w:trHeight w:val="319"/>
        </w:trPr>
        <w:tc>
          <w:tcPr>
            <w:tcW w:w="709" w:type="dxa"/>
            <w:vAlign w:val="center"/>
          </w:tcPr>
          <w:p w14:paraId="79DE820D" w14:textId="77777777" w:rsidR="000440BE" w:rsidRPr="00C475DD" w:rsidRDefault="000440BE" w:rsidP="000440BE">
            <w:pPr>
              <w:jc w:val="center"/>
              <w:rPr>
                <w:rFonts w:ascii="Arial" w:hAnsi="Arial" w:cs="Arial"/>
              </w:rPr>
            </w:pPr>
            <w:r w:rsidRPr="00C475DD">
              <w:rPr>
                <w:rFonts w:ascii="Arial" w:hAnsi="Arial" w:cs="Arial"/>
              </w:rPr>
              <w:t>1</w:t>
            </w:r>
          </w:p>
        </w:tc>
        <w:tc>
          <w:tcPr>
            <w:tcW w:w="6521" w:type="dxa"/>
            <w:vAlign w:val="center"/>
          </w:tcPr>
          <w:p w14:paraId="68302521" w14:textId="07B38C71" w:rsidR="000440BE" w:rsidRPr="000440BE" w:rsidRDefault="000440BE" w:rsidP="000440BE">
            <w:pPr>
              <w:rPr>
                <w:rFonts w:ascii="Arial" w:hAnsi="Arial" w:cs="Arial"/>
              </w:rPr>
            </w:pPr>
            <w:r w:rsidRPr="000440BE">
              <w:rPr>
                <w:rFonts w:ascii="Arial" w:hAnsi="Arial" w:cs="Arial"/>
              </w:rPr>
              <w:t>1x Optický SM kabel s 24 vlákny o délce 300 m včetně příslušenství pro kompletní realizaci</w:t>
            </w:r>
          </w:p>
        </w:tc>
        <w:tc>
          <w:tcPr>
            <w:tcW w:w="2268" w:type="dxa"/>
            <w:vAlign w:val="center"/>
          </w:tcPr>
          <w:p w14:paraId="1A0D5F4C" w14:textId="6790E65F" w:rsidR="000440BE" w:rsidRPr="000440BE" w:rsidRDefault="000440BE" w:rsidP="000440BE">
            <w:pPr>
              <w:jc w:val="center"/>
              <w:rPr>
                <w:rFonts w:ascii="Arial" w:hAnsi="Arial" w:cs="Arial"/>
              </w:rPr>
            </w:pPr>
            <w:r w:rsidRPr="000440BE">
              <w:rPr>
                <w:rFonts w:ascii="Arial" w:hAnsi="Arial" w:cs="Arial"/>
              </w:rPr>
              <w:t>SPLŇUJE</w:t>
            </w:r>
          </w:p>
        </w:tc>
      </w:tr>
      <w:tr w:rsidR="000440BE" w:rsidRPr="00C475DD" w14:paraId="50F64F80" w14:textId="77777777" w:rsidTr="000440BE">
        <w:trPr>
          <w:trHeight w:val="333"/>
        </w:trPr>
        <w:tc>
          <w:tcPr>
            <w:tcW w:w="709" w:type="dxa"/>
            <w:vAlign w:val="center"/>
          </w:tcPr>
          <w:p w14:paraId="2FD12904" w14:textId="77777777" w:rsidR="000440BE" w:rsidRPr="00C475DD" w:rsidRDefault="000440BE" w:rsidP="000440BE">
            <w:pPr>
              <w:jc w:val="center"/>
              <w:rPr>
                <w:rFonts w:ascii="Arial" w:hAnsi="Arial" w:cs="Arial"/>
              </w:rPr>
            </w:pPr>
            <w:r w:rsidRPr="00C475DD">
              <w:rPr>
                <w:rFonts w:ascii="Arial" w:hAnsi="Arial" w:cs="Arial"/>
              </w:rPr>
              <w:t>2</w:t>
            </w:r>
          </w:p>
        </w:tc>
        <w:tc>
          <w:tcPr>
            <w:tcW w:w="6521" w:type="dxa"/>
            <w:vAlign w:val="center"/>
          </w:tcPr>
          <w:p w14:paraId="061F4185" w14:textId="5F998D6A" w:rsidR="000440BE" w:rsidRPr="000440BE" w:rsidRDefault="000440BE" w:rsidP="000440BE">
            <w:pPr>
              <w:rPr>
                <w:rFonts w:ascii="Arial" w:hAnsi="Arial" w:cs="Arial"/>
              </w:rPr>
            </w:pPr>
            <w:r w:rsidRPr="000440BE">
              <w:rPr>
                <w:rFonts w:ascii="Arial" w:hAnsi="Arial" w:cs="Arial"/>
              </w:rPr>
              <w:t>Záruka min. 5 let</w:t>
            </w:r>
          </w:p>
        </w:tc>
        <w:tc>
          <w:tcPr>
            <w:tcW w:w="2268" w:type="dxa"/>
            <w:vAlign w:val="center"/>
          </w:tcPr>
          <w:p w14:paraId="78212E3B" w14:textId="5B798234" w:rsidR="000440BE" w:rsidRPr="000440BE" w:rsidRDefault="000440BE" w:rsidP="000440BE">
            <w:pPr>
              <w:jc w:val="center"/>
              <w:rPr>
                <w:rFonts w:ascii="Arial" w:hAnsi="Arial" w:cs="Arial"/>
              </w:rPr>
            </w:pPr>
            <w:r w:rsidRPr="000440BE">
              <w:rPr>
                <w:rFonts w:ascii="Arial" w:hAnsi="Arial" w:cs="Arial"/>
              </w:rPr>
              <w:t>SPLŇUJE</w:t>
            </w:r>
          </w:p>
        </w:tc>
      </w:tr>
    </w:tbl>
    <w:p w14:paraId="1454B0A1" w14:textId="439D6A74" w:rsidR="00C475DD" w:rsidRDefault="00C475DD" w:rsidP="00C475DD">
      <w:pPr>
        <w:rPr>
          <w:rFonts w:ascii="Arial" w:hAnsi="Arial" w:cs="Arial"/>
        </w:rPr>
      </w:pPr>
      <w:r w:rsidRPr="00C475DD">
        <w:rPr>
          <w:rFonts w:ascii="Arial" w:hAnsi="Arial" w:cs="Arial"/>
        </w:rPr>
        <w:t> </w:t>
      </w:r>
    </w:p>
    <w:p w14:paraId="0909AED9" w14:textId="53CE1950" w:rsidR="00A83A34" w:rsidRDefault="00A83A34">
      <w:pPr>
        <w:spacing w:before="100" w:beforeAutospacing="1"/>
        <w:rPr>
          <w:rFonts w:ascii="Arial" w:hAnsi="Arial" w:cs="Arial"/>
        </w:rPr>
      </w:pPr>
      <w:r>
        <w:rPr>
          <w:rFonts w:ascii="Arial" w:hAnsi="Arial" w:cs="Arial"/>
        </w:rPr>
        <w:br w:type="page"/>
      </w:r>
    </w:p>
    <w:p w14:paraId="3D1FA653" w14:textId="7D428E66" w:rsidR="00C475DD" w:rsidRPr="003F4A7B" w:rsidRDefault="003F4A7B" w:rsidP="003F4A7B">
      <w:pPr>
        <w:pStyle w:val="Nadpis1"/>
        <w:spacing w:after="120"/>
        <w:ind w:left="431" w:hanging="431"/>
        <w:rPr>
          <w:rFonts w:ascii="Arial" w:hAnsi="Arial" w:cs="Arial"/>
          <w:b/>
          <w:color w:val="auto"/>
          <w:u w:val="single"/>
        </w:rPr>
      </w:pPr>
      <w:r w:rsidRPr="003F4A7B">
        <w:rPr>
          <w:rFonts w:ascii="Arial" w:hAnsi="Arial" w:cs="Arial"/>
          <w:b/>
          <w:color w:val="auto"/>
          <w:u w:val="single"/>
        </w:rPr>
        <w:t xml:space="preserve">Požadavky na kompatibilitu </w:t>
      </w:r>
      <w:r w:rsidR="00A83A34">
        <w:rPr>
          <w:rFonts w:ascii="Arial" w:hAnsi="Arial" w:cs="Arial"/>
          <w:b/>
          <w:color w:val="auto"/>
          <w:u w:val="single"/>
        </w:rPr>
        <w:t xml:space="preserve">dodávaných </w:t>
      </w:r>
      <w:r w:rsidRPr="003F4A7B">
        <w:rPr>
          <w:rFonts w:ascii="Arial" w:hAnsi="Arial" w:cs="Arial"/>
          <w:b/>
          <w:color w:val="auto"/>
          <w:u w:val="single"/>
        </w:rPr>
        <w:t>technologii</w:t>
      </w:r>
    </w:p>
    <w:p w14:paraId="6D118307" w14:textId="0247F5C6" w:rsidR="003F4A7B" w:rsidRPr="003F4A7B" w:rsidRDefault="00660721" w:rsidP="003F4A7B">
      <w:pPr>
        <w:spacing w:after="120"/>
        <w:rPr>
          <w:rFonts w:ascii="Arial" w:hAnsi="Arial" w:cs="Arial"/>
        </w:rPr>
      </w:pPr>
      <w:r>
        <w:rPr>
          <w:rFonts w:ascii="Arial" w:hAnsi="Arial" w:cs="Arial"/>
        </w:rPr>
        <w:t>Následující text</w:t>
      </w:r>
      <w:r w:rsidR="003F4A7B" w:rsidRPr="003F4A7B">
        <w:rPr>
          <w:rFonts w:ascii="Arial" w:hAnsi="Arial" w:cs="Arial"/>
        </w:rPr>
        <w:t xml:space="preserve"> slouží pro vysvětlení kontextu plánovaných technologických řešení ve vztahu ke stávajícímu ICT prostředí s cílem podat detailnější vysvětlení záměru projektu a požadavků kladených na jednotlivé části celého řešení, zejména s ohledem na nutnou kompatibilitu se stávajícími technologiemi.</w:t>
      </w:r>
    </w:p>
    <w:p w14:paraId="53DC94D5" w14:textId="77777777" w:rsidR="003F4A7B" w:rsidRPr="003F4A7B" w:rsidRDefault="003F4A7B" w:rsidP="003F4A7B">
      <w:pPr>
        <w:spacing w:after="120"/>
        <w:rPr>
          <w:rFonts w:ascii="Arial" w:hAnsi="Arial" w:cs="Arial"/>
        </w:rPr>
      </w:pPr>
      <w:r w:rsidRPr="003F4A7B">
        <w:rPr>
          <w:rFonts w:ascii="Arial" w:hAnsi="Arial" w:cs="Arial"/>
        </w:rPr>
        <w:t xml:space="preserve">Zadávací dokumentace projektu vychází z Výzvy č. 10 Kybernetická bezpečnost z integrovaného regionálního operačního programu (06 IROP). </w:t>
      </w:r>
    </w:p>
    <w:p w14:paraId="5046A1CB" w14:textId="3334D46E" w:rsidR="003F4A7B" w:rsidRPr="003F4A7B" w:rsidRDefault="003F4A7B" w:rsidP="003F4A7B">
      <w:pPr>
        <w:spacing w:after="120"/>
        <w:rPr>
          <w:rFonts w:ascii="Arial" w:hAnsi="Arial" w:cs="Arial"/>
        </w:rPr>
      </w:pPr>
      <w:r w:rsidRPr="003F4A7B">
        <w:rPr>
          <w:rFonts w:ascii="Arial" w:hAnsi="Arial" w:cs="Arial"/>
        </w:rPr>
        <w:t xml:space="preserve">V rámci projektu je plánována implementace </w:t>
      </w:r>
      <w:r w:rsidR="00660721">
        <w:rPr>
          <w:rFonts w:ascii="Arial" w:hAnsi="Arial" w:cs="Arial"/>
        </w:rPr>
        <w:t xml:space="preserve">výše uvedených </w:t>
      </w:r>
      <w:r w:rsidRPr="003F4A7B">
        <w:rPr>
          <w:rFonts w:ascii="Arial" w:hAnsi="Arial" w:cs="Arial"/>
        </w:rPr>
        <w:t xml:space="preserve">11 technických opatření z oblasti kybernetické bezpečnosti. </w:t>
      </w:r>
      <w:r w:rsidR="00660721">
        <w:rPr>
          <w:rFonts w:ascii="Arial" w:hAnsi="Arial" w:cs="Arial"/>
        </w:rPr>
        <w:t xml:space="preserve">Tato </w:t>
      </w:r>
      <w:r w:rsidRPr="003F4A7B">
        <w:rPr>
          <w:rFonts w:ascii="Arial" w:hAnsi="Arial" w:cs="Arial"/>
        </w:rPr>
        <w:t xml:space="preserve">technická opatření budou instalována do stávajícího ICT prostředí, kde u dodávky některých z nich je pro zajištění kompatibility se stávajícím síťovým prostředím (infrastrukturou) nutná podpora specifických vlastností, protokolů a technologií, které mohou být proprietární a směřující na konkrétní zařízení konkrétního výrobce (nikoliv však na konkrétního dodavatele). </w:t>
      </w:r>
    </w:p>
    <w:p w14:paraId="3CAEAC0A" w14:textId="065BA66D" w:rsidR="00515805" w:rsidRDefault="00660721" w:rsidP="00660721">
      <w:pPr>
        <w:pStyle w:val="Nadpis2"/>
        <w:spacing w:after="120"/>
        <w:ind w:left="578" w:hanging="578"/>
        <w:rPr>
          <w:rFonts w:ascii="Arial" w:hAnsi="Arial" w:cs="Arial"/>
          <w:color w:val="auto"/>
        </w:rPr>
      </w:pPr>
      <w:r w:rsidRPr="00660721">
        <w:rPr>
          <w:rFonts w:ascii="Arial" w:hAnsi="Arial" w:cs="Arial"/>
          <w:color w:val="auto"/>
        </w:rPr>
        <w:t>Popis stávající infrastrukturní architektury (vrstvy sítě)</w:t>
      </w:r>
    </w:p>
    <w:p w14:paraId="050C56C7" w14:textId="31CA8576" w:rsidR="00660721" w:rsidRDefault="00660721" w:rsidP="004F6944">
      <w:pPr>
        <w:jc w:val="center"/>
      </w:pPr>
      <w:r w:rsidRPr="00D64158">
        <w:rPr>
          <w:rFonts w:cs="Arial"/>
          <w:noProof/>
        </w:rPr>
        <w:drawing>
          <wp:inline distT="0" distB="0" distL="0" distR="0" wp14:anchorId="64FA8682" wp14:editId="7A070CF4">
            <wp:extent cx="5760720" cy="5772822"/>
            <wp:effectExtent l="0" t="0" r="5080" b="0"/>
            <wp:docPr id="39" name="Obrázek 39" descr="Stavajici_architektura_moduly_201601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tavajici_architektura_moduly_201601018.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5772822"/>
                    </a:xfrm>
                    <a:prstGeom prst="rect">
                      <a:avLst/>
                    </a:prstGeom>
                    <a:noFill/>
                    <a:ln>
                      <a:noFill/>
                    </a:ln>
                  </pic:spPr>
                </pic:pic>
              </a:graphicData>
            </a:graphic>
          </wp:inline>
        </w:drawing>
      </w:r>
    </w:p>
    <w:p w14:paraId="416EC76D" w14:textId="284A32AA" w:rsidR="00660721" w:rsidRPr="00003E47" w:rsidRDefault="00003E47" w:rsidP="004F6944">
      <w:pPr>
        <w:spacing w:before="120" w:after="240"/>
        <w:jc w:val="center"/>
        <w:rPr>
          <w:i/>
        </w:rPr>
      </w:pPr>
      <w:r>
        <w:rPr>
          <w:i/>
        </w:rPr>
        <w:t>O</w:t>
      </w:r>
      <w:r w:rsidRPr="00003E47">
        <w:rPr>
          <w:i/>
        </w:rPr>
        <w:t>br. 1- Schématické znázornění stávající infrastrukturní architektury (vrstvy sítě)</w:t>
      </w:r>
    </w:p>
    <w:p w14:paraId="3E6C3A9B" w14:textId="77777777" w:rsidR="00660721" w:rsidRPr="00660721" w:rsidRDefault="00660721" w:rsidP="00660721">
      <w:pPr>
        <w:pStyle w:val="Nadpis3"/>
        <w:spacing w:before="120" w:after="120"/>
        <w:rPr>
          <w:rFonts w:ascii="Arial" w:hAnsi="Arial" w:cs="Arial"/>
          <w:sz w:val="22"/>
          <w:szCs w:val="22"/>
        </w:rPr>
      </w:pPr>
      <w:r w:rsidRPr="00660721">
        <w:rPr>
          <w:rFonts w:ascii="Arial" w:hAnsi="Arial" w:cs="Arial"/>
          <w:sz w:val="22"/>
          <w:szCs w:val="22"/>
        </w:rPr>
        <w:t>Stávající externí vrstva LAN sítě</w:t>
      </w:r>
    </w:p>
    <w:p w14:paraId="5911313C" w14:textId="77777777" w:rsidR="00660721" w:rsidRPr="00660721" w:rsidRDefault="00660721" w:rsidP="00A83A34">
      <w:pPr>
        <w:spacing w:after="120"/>
        <w:rPr>
          <w:rFonts w:ascii="Arial" w:hAnsi="Arial" w:cs="Arial"/>
        </w:rPr>
      </w:pPr>
      <w:r w:rsidRPr="00660721">
        <w:rPr>
          <w:rFonts w:ascii="Arial" w:hAnsi="Arial" w:cs="Arial"/>
        </w:rPr>
        <w:t>Externí vrstva sítě je mimo jiné složena ze dvou firewallů Cisco ASA 5520 (HA zapojení active-passive), přes které je realizováno spojení do internetu a do dalších externích sítí. Napojení externí vrstvy sítě na páteřní a agregační vrstvu je realizováno dvojicí přepínačů HP 5800-24G, které tvoří jednu logickou síťovou entitu (cluster) tvořenou technologií HP IRF (Intelligent Resilient Framework).</w:t>
      </w:r>
    </w:p>
    <w:p w14:paraId="039ABE57" w14:textId="77777777" w:rsidR="00660721" w:rsidRPr="00660721" w:rsidRDefault="00660721" w:rsidP="00660721">
      <w:pPr>
        <w:pStyle w:val="Nadpis3"/>
        <w:spacing w:before="120" w:after="120"/>
        <w:rPr>
          <w:rFonts w:ascii="Arial" w:hAnsi="Arial" w:cs="Arial"/>
          <w:sz w:val="22"/>
          <w:szCs w:val="22"/>
        </w:rPr>
      </w:pPr>
      <w:r w:rsidRPr="00660721">
        <w:rPr>
          <w:rFonts w:ascii="Arial" w:hAnsi="Arial" w:cs="Arial"/>
          <w:sz w:val="22"/>
          <w:szCs w:val="22"/>
        </w:rPr>
        <w:t>Stávající páteřní vrstva LAN sítě</w:t>
      </w:r>
    </w:p>
    <w:p w14:paraId="6284C687" w14:textId="42A1A089" w:rsidR="00660721" w:rsidRPr="00660721" w:rsidRDefault="004F6944" w:rsidP="00A83A34">
      <w:pPr>
        <w:spacing w:after="120"/>
        <w:rPr>
          <w:rFonts w:ascii="Arial" w:hAnsi="Arial" w:cs="Arial"/>
        </w:rPr>
      </w:pPr>
      <w:r w:rsidRPr="004F6944">
        <w:rPr>
          <w:rFonts w:ascii="Arial" w:hAnsi="Arial" w:cs="Arial"/>
        </w:rPr>
        <w:t>Páteřní vrstva je reprezentována dvojicí přepínačů Cisco 6800-XL v konfiguraci Virtual Switching System (VSS), přičemž každý přepínač je umístěn v geograficky odděleném datovém centru a jako síťový celek vytváří jednu logickou entitu pracující v režimu vysoké dostupnosti (HA) a sdílení provozní zátěže (load balancing)</w:t>
      </w:r>
      <w:r w:rsidR="00660721" w:rsidRPr="00660721">
        <w:rPr>
          <w:rFonts w:ascii="Arial" w:hAnsi="Arial" w:cs="Arial"/>
        </w:rPr>
        <w:t>.</w:t>
      </w:r>
    </w:p>
    <w:p w14:paraId="1AC1085B" w14:textId="4B140FD7" w:rsidR="00660721" w:rsidRPr="00660721" w:rsidRDefault="00660721" w:rsidP="00A83A34">
      <w:pPr>
        <w:spacing w:after="120"/>
        <w:rPr>
          <w:rFonts w:ascii="Arial" w:hAnsi="Arial" w:cs="Arial"/>
        </w:rPr>
      </w:pPr>
      <w:r w:rsidRPr="00660721">
        <w:rPr>
          <w:rFonts w:ascii="Arial" w:hAnsi="Arial" w:cs="Arial"/>
        </w:rPr>
        <w:t xml:space="preserve">Projekt na obnovu páteřní infrastruktury a části přístupové infrastruktury proběhl v roce 2015. Dílo bylo předané k 1.11.2015 a zahrnuje i záruku a servis na dodané technologie na dobu 5 let. Na což je také uzavřena i platná 5letá Servisní </w:t>
      </w:r>
      <w:r w:rsidRPr="00ED61F5">
        <w:rPr>
          <w:rFonts w:ascii="Arial" w:hAnsi="Arial" w:cs="Arial"/>
        </w:rPr>
        <w:t xml:space="preserve">smlouvy. Cena </w:t>
      </w:r>
      <w:r w:rsidR="00ED61F5">
        <w:rPr>
          <w:rFonts w:ascii="Arial" w:hAnsi="Arial" w:cs="Arial"/>
        </w:rPr>
        <w:t xml:space="preserve">kompletní realizace </w:t>
      </w:r>
      <w:r w:rsidRPr="00ED61F5">
        <w:rPr>
          <w:rFonts w:ascii="Arial" w:hAnsi="Arial" w:cs="Arial"/>
        </w:rPr>
        <w:t>díla byla cca 7 mil. Kč s DPH.</w:t>
      </w:r>
    </w:p>
    <w:p w14:paraId="784A793B" w14:textId="77777777" w:rsidR="004F6944" w:rsidRPr="004F6944" w:rsidRDefault="004F6944" w:rsidP="004F6944">
      <w:pPr>
        <w:spacing w:after="120"/>
        <w:rPr>
          <w:rFonts w:ascii="Arial" w:hAnsi="Arial" w:cs="Arial"/>
        </w:rPr>
      </w:pPr>
      <w:r w:rsidRPr="004F6944">
        <w:rPr>
          <w:rFonts w:ascii="Arial" w:hAnsi="Arial" w:cs="Arial"/>
        </w:rPr>
        <w:t>Dílo samotné zahrnovalo dodání 2 modulárních páteřních přepínačů včetně integrovaných WiFi kontrolérů (Wireless Services Module 2) pro cca 200 AP (Výměna těchto AP je také jedním z opatření projektu z výzvy č.10 IROP). Páteřní přepínače s WiFi kontroléry jsou zapojeny redundantně v HA režimu. Součástí díla byla i vyměněna přístupových přepínačů ve dvou rozvodnách s tím, že rámci rozvodny jsou přístupové přepínače zapojeny do virtuálního stohu s jedním správcovským rozhraním (jeden virtuální přepínač). Připojení k páteřním přepínačům je realizováno dvojicí 10GE SFP+ modulů tak, že připojení je vždy z prvního a posledního přepínače ve stohu. Obě tyto linky jsou pomocí linkové agregace spojeny do jedné a distribuci provozu v linkové agregaci řídí protokol LACP. Stejný způsob zapojení je vyžadován i pro realizaci v projektu plánované generační obměny stávajících přepínačů přístupové vrstvy. Na straně páteřních přepínačů umožňuje toto zapojení Multichassis EtherChannel, proto je také jeho podpora u dodávaných technologií vyžadována.</w:t>
      </w:r>
    </w:p>
    <w:p w14:paraId="5C19C5BE" w14:textId="77777777" w:rsidR="004F6944" w:rsidRPr="004F6944" w:rsidRDefault="004F6944" w:rsidP="004F6944">
      <w:pPr>
        <w:spacing w:after="120"/>
        <w:rPr>
          <w:rFonts w:ascii="Arial" w:hAnsi="Arial" w:cs="Arial"/>
        </w:rPr>
      </w:pPr>
      <w:r w:rsidRPr="004F6944">
        <w:rPr>
          <w:rFonts w:ascii="Arial" w:hAnsi="Arial" w:cs="Arial"/>
        </w:rPr>
        <w:t>Případné zahrnutí výměny stávajících přepínačů páteřní vrstvy sítě (Cisco 6800-XL) a přístupových přepínačů v obnovených rozvodnách do projektu z výzvy č. 10 IROP by vzhledem k výše uvedenému bylo nehospodárné, neefektivní a cenově zbytečně nákladné, a to jak z hlediska poskytovatele dotace, tak i kraje. Kromě toho by u zadavatele došlo ke změně stávající síťové infrastruktury, která by si vyžádala další náklady na potřebné analýzy a projekty spojené se změnou, včetně nutného přeškolení stávajících správců na jiné technologie.</w:t>
      </w:r>
    </w:p>
    <w:p w14:paraId="63C3E6DC" w14:textId="77777777" w:rsidR="004F6944" w:rsidRPr="004F6944" w:rsidRDefault="004F6944" w:rsidP="004F6944">
      <w:pPr>
        <w:spacing w:after="120"/>
        <w:rPr>
          <w:rFonts w:ascii="Arial" w:hAnsi="Arial" w:cs="Arial"/>
        </w:rPr>
      </w:pPr>
      <w:r w:rsidRPr="004F6944">
        <w:rPr>
          <w:rFonts w:ascii="Arial" w:hAnsi="Arial" w:cs="Arial"/>
        </w:rPr>
        <w:t xml:space="preserve">K této páteřní vrstvě je poté připojena přístupová vrstva sítě LAN i WLAN (přístupové přepínače a přístupové body bezdrátové sítě). </w:t>
      </w:r>
    </w:p>
    <w:p w14:paraId="0133C0E3" w14:textId="77777777" w:rsidR="00660721" w:rsidRPr="00660721" w:rsidRDefault="00660721" w:rsidP="00660721">
      <w:pPr>
        <w:pStyle w:val="Nadpis3"/>
        <w:spacing w:before="120" w:after="120"/>
        <w:rPr>
          <w:rFonts w:ascii="Arial" w:hAnsi="Arial" w:cs="Arial"/>
          <w:sz w:val="22"/>
          <w:szCs w:val="22"/>
        </w:rPr>
      </w:pPr>
      <w:r w:rsidRPr="00660721">
        <w:rPr>
          <w:rFonts w:ascii="Arial" w:hAnsi="Arial" w:cs="Arial"/>
          <w:sz w:val="22"/>
          <w:szCs w:val="22"/>
        </w:rPr>
        <w:t>Stávající agregační vrstva LAN sítě</w:t>
      </w:r>
    </w:p>
    <w:p w14:paraId="397B802F" w14:textId="7D3D0967" w:rsidR="00660721" w:rsidRPr="00660721" w:rsidRDefault="00003E47" w:rsidP="00A83A34">
      <w:pPr>
        <w:spacing w:after="120"/>
        <w:rPr>
          <w:rFonts w:ascii="Arial" w:hAnsi="Arial" w:cs="Arial"/>
        </w:rPr>
      </w:pPr>
      <w:r w:rsidRPr="00003E47">
        <w:rPr>
          <w:rFonts w:ascii="Arial" w:hAnsi="Arial" w:cs="Arial"/>
        </w:rPr>
        <w:t>Tato vrstva je složena ze dvou dvojic L3 přepínačů typu HP 5800. Každá dvojice je umístěna v geograficky odděleném datovém centru. Celek všech čtyř přepínačů představuje jednu logickou síťovou entitu (cluster) tvořenou technologií HP IRF (Intelligent Resilient Framework).  Schéma zapojení ve stávající infrastruktuře je uvedeno výš na obr. 1- Schématické znázornění stávající infrastrukturní architektury (vrstvy sítě).  Z důvodů zvýšení dostupnosti a zajištění větší propustnosti je nutné tuto vrstvu rozšířit o dva další přepínače a k tomu je nutná podpora technologie Intelligent Resilient Framework (IRF) pro připojení (jeho rozšíření) do stávajícího stohu 4 agregačních přepínačů HP 5800-24G</w:t>
      </w:r>
      <w:r>
        <w:rPr>
          <w:rFonts w:ascii="Arial" w:hAnsi="Arial" w:cs="Arial"/>
        </w:rPr>
        <w:t>.</w:t>
      </w:r>
    </w:p>
    <w:p w14:paraId="4C1F86DB" w14:textId="77777777" w:rsidR="00003E47" w:rsidRPr="00003E47" w:rsidRDefault="00003E47" w:rsidP="00003E47">
      <w:pPr>
        <w:spacing w:after="120"/>
        <w:rPr>
          <w:rFonts w:ascii="Arial" w:hAnsi="Arial" w:cs="Arial"/>
        </w:rPr>
      </w:pPr>
      <w:r w:rsidRPr="00003E47">
        <w:rPr>
          <w:rFonts w:ascii="Arial" w:hAnsi="Arial" w:cs="Arial"/>
        </w:rPr>
        <w:t>Stávající agregační vrstva LAN sítě byla realizována v rámci projektu I. a VI. Technologické centrum a elektronická spisová služba Královéhradeckého kraje“, reg. č. CZ.1.06/2.1.00/08.07377, spolufinancovaném z ERDF prostřednictvím Integrovaného operačního programu, kdy kraj vybudoval v roce 2012 vlastní technologické centrum, ve kterém jsou provozovány jak veškeré informační systémy krajského úřadu, tak i informační systémy provozované pro příspěvkové organizace kraje (jednotný ekonomický informační systém kraje, jednotný informační systém evidence majetku kraje, hostovaná elektronická spisová služba kraje, krajská digitální spisovna apod.). Případná výměna stávajících prvků za jiné řešení v rámci projektu z výzvy č. 10 IROP by z důvodů dalších nutných nákladů vyplývajících z možné změny technologie (výměna funkčního HW, analýzy a projekty spojené se změnou, přeškolení stávajících správců na jiné technologie apod.) byla nehospodárná, neefektivní a cenově zbytečně nákladná, a to jak z hlediska poskytovatele dotace, tak i kraje.</w:t>
      </w:r>
    </w:p>
    <w:p w14:paraId="56109FF3" w14:textId="0E41B45D" w:rsidR="00660721" w:rsidRDefault="00A83A34" w:rsidP="00A83A34">
      <w:pPr>
        <w:pStyle w:val="Nadpis2"/>
        <w:spacing w:after="120"/>
        <w:ind w:left="578" w:hanging="578"/>
        <w:rPr>
          <w:rFonts w:ascii="Arial" w:hAnsi="Arial" w:cs="Arial"/>
          <w:color w:val="auto"/>
        </w:rPr>
      </w:pPr>
      <w:r w:rsidRPr="00A83A34">
        <w:rPr>
          <w:rFonts w:ascii="Arial" w:hAnsi="Arial" w:cs="Arial"/>
          <w:color w:val="auto"/>
        </w:rPr>
        <w:t>Požadavky na kompatibilitu technologii dodávaných v rámci realizace technických opatření</w:t>
      </w:r>
    </w:p>
    <w:p w14:paraId="1E05F785" w14:textId="02A87F4A" w:rsidR="00003E47" w:rsidRPr="00003E47" w:rsidRDefault="00003E47" w:rsidP="00003E47">
      <w:pPr>
        <w:spacing w:after="120"/>
        <w:rPr>
          <w:rFonts w:ascii="Arial" w:hAnsi="Arial" w:cs="Arial"/>
        </w:rPr>
      </w:pPr>
      <w:r w:rsidRPr="00003E47">
        <w:rPr>
          <w:rFonts w:ascii="Arial" w:hAnsi="Arial" w:cs="Arial"/>
        </w:rPr>
        <w:t>Protože v projektu plánovaná technická opatření budou implementována do existující, výše popsané, stávající síťové infrastruktury krajského úřadu, jsou na technologie dodávané v rámci jednotlivých technických opatření kladeny konkrétní požadavky na kompatibilitu se stávajícími technologiemi. Jedná zejména o následující požadavky</w:t>
      </w:r>
      <w:r>
        <w:rPr>
          <w:rFonts w:ascii="Arial" w:hAnsi="Arial" w:cs="Arial"/>
        </w:rPr>
        <w:t>.</w:t>
      </w:r>
      <w:r w:rsidRPr="00003E47">
        <w:rPr>
          <w:rFonts w:ascii="Arial" w:hAnsi="Arial" w:cs="Arial"/>
        </w:rPr>
        <w:t xml:space="preserve"> </w:t>
      </w:r>
      <w:r>
        <w:rPr>
          <w:rFonts w:ascii="Arial" w:hAnsi="Arial" w:cs="Arial"/>
        </w:rPr>
        <w:t>U</w:t>
      </w:r>
      <w:r w:rsidRPr="00003E47">
        <w:rPr>
          <w:rFonts w:ascii="Arial" w:hAnsi="Arial" w:cs="Arial"/>
        </w:rPr>
        <w:t>vedena jsou pouze ta technická opatření, u kterých je kompatibilita vyžadována:</w:t>
      </w:r>
    </w:p>
    <w:p w14:paraId="5B7980B7" w14:textId="044D39D3" w:rsidR="00A83A34" w:rsidRPr="00A83A34" w:rsidRDefault="00AC2F83" w:rsidP="00A83A34">
      <w:pPr>
        <w:pStyle w:val="Nadpis3"/>
        <w:spacing w:before="120" w:after="120"/>
        <w:rPr>
          <w:rFonts w:ascii="Arial" w:hAnsi="Arial" w:cs="Arial"/>
          <w:sz w:val="22"/>
          <w:szCs w:val="22"/>
        </w:rPr>
      </w:pPr>
      <w:r>
        <w:rPr>
          <w:rFonts w:ascii="Arial" w:hAnsi="Arial" w:cs="Arial"/>
          <w:sz w:val="22"/>
          <w:szCs w:val="22"/>
        </w:rPr>
        <w:t>Technické</w:t>
      </w:r>
      <w:r w:rsidRPr="00A83A34">
        <w:rPr>
          <w:rFonts w:ascii="Arial" w:hAnsi="Arial" w:cs="Arial"/>
          <w:sz w:val="22"/>
          <w:szCs w:val="22"/>
        </w:rPr>
        <w:t xml:space="preserve"> opatření</w:t>
      </w:r>
      <w:r w:rsidR="00A83A34" w:rsidRPr="00A83A34">
        <w:rPr>
          <w:rFonts w:ascii="Arial" w:hAnsi="Arial" w:cs="Arial"/>
          <w:sz w:val="22"/>
          <w:szCs w:val="22"/>
        </w:rPr>
        <w:t xml:space="preserve"> ID2 Přepínače přístupové vrstvy sítě</w:t>
      </w:r>
    </w:p>
    <w:p w14:paraId="24D2DF7E" w14:textId="77777777" w:rsidR="00003E47" w:rsidRPr="00003E47" w:rsidRDefault="00003E47" w:rsidP="00003E47">
      <w:pPr>
        <w:pStyle w:val="Odstavecseseznamem"/>
        <w:numPr>
          <w:ilvl w:val="0"/>
          <w:numId w:val="11"/>
        </w:numPr>
        <w:spacing w:before="120" w:after="200"/>
        <w:contextualSpacing/>
        <w:rPr>
          <w:rFonts w:ascii="Arial" w:hAnsi="Arial" w:cs="Arial"/>
          <w:sz w:val="20"/>
          <w:szCs w:val="20"/>
        </w:rPr>
      </w:pPr>
      <w:r w:rsidRPr="00003E47">
        <w:rPr>
          <w:rFonts w:ascii="Arial" w:hAnsi="Arial" w:cs="Arial"/>
          <w:sz w:val="20"/>
          <w:szCs w:val="20"/>
        </w:rPr>
        <w:t>Požadavek na připojení k páteřní vrstvě sítě (do VSS clusteru páteřních přepínačů) pomocí linkové agregace protokolem LACP technologií Multichassis EtherChannel. Toto zajišťuje konzistenci se stávající síťovou architekturou ve smyslu odolnosti proti výpadku páteřního prvku, přenosové linky (HA) a rozložení zátěže.</w:t>
      </w:r>
    </w:p>
    <w:p w14:paraId="48D49F38" w14:textId="77777777" w:rsidR="00003E47" w:rsidRPr="00003E47" w:rsidRDefault="00003E47" w:rsidP="00003E47">
      <w:pPr>
        <w:pStyle w:val="Odstavecseseznamem"/>
        <w:numPr>
          <w:ilvl w:val="0"/>
          <w:numId w:val="11"/>
        </w:numPr>
        <w:spacing w:before="120" w:after="200"/>
        <w:contextualSpacing/>
        <w:rPr>
          <w:rFonts w:ascii="Arial" w:hAnsi="Arial" w:cs="Arial"/>
          <w:sz w:val="20"/>
          <w:szCs w:val="20"/>
        </w:rPr>
      </w:pPr>
      <w:r w:rsidRPr="00003E47">
        <w:rPr>
          <w:rFonts w:ascii="Arial" w:hAnsi="Arial" w:cs="Arial"/>
          <w:sz w:val="20"/>
          <w:szCs w:val="20"/>
        </w:rPr>
        <w:t>V přístupové vrstvě sítě jsou provozovány také IP telefony Cisco (pevné i bezdrátové a bezdrátové přístupové body. Tato koncová zařízení vyžadují podporu protokolů Cisco Discovery Protocol (CDP), Link Layer Discovery Protocol (LLDP), LLDP for Media Endpoint Devices (LLDP-MED). Uvedené protokoly jsou vázány s technologií nyní provozovanou. Toto zajišťuje identifikaci a konfiguraci přímo připojených koncových zařízení a jejich parametrů. Celkem je aktuálně provozováno 618 IP telefonů Cisco (typy CP7921, CP7925, CP8821).</w:t>
      </w:r>
    </w:p>
    <w:p w14:paraId="57C250B0" w14:textId="79B0F166" w:rsidR="00A83A34" w:rsidRPr="00A83A34" w:rsidRDefault="00AC2F83" w:rsidP="00A83A34">
      <w:pPr>
        <w:pStyle w:val="Nadpis3"/>
        <w:spacing w:before="120" w:after="120"/>
        <w:rPr>
          <w:rFonts w:ascii="Arial" w:hAnsi="Arial" w:cs="Arial"/>
          <w:sz w:val="22"/>
          <w:szCs w:val="22"/>
        </w:rPr>
      </w:pPr>
      <w:bookmarkStart w:id="8" w:name="_Ref460956843"/>
      <w:bookmarkStart w:id="9" w:name="_Toc462755906"/>
      <w:bookmarkStart w:id="10" w:name="_Toc466363871"/>
      <w:bookmarkStart w:id="11" w:name="_Toc477959455"/>
      <w:r>
        <w:rPr>
          <w:rFonts w:ascii="Arial" w:hAnsi="Arial" w:cs="Arial"/>
          <w:sz w:val="22"/>
          <w:szCs w:val="22"/>
        </w:rPr>
        <w:t>Technické</w:t>
      </w:r>
      <w:r w:rsidRPr="00A83A34">
        <w:rPr>
          <w:rFonts w:ascii="Arial" w:hAnsi="Arial" w:cs="Arial"/>
          <w:sz w:val="22"/>
          <w:szCs w:val="22"/>
        </w:rPr>
        <w:t xml:space="preserve"> opatření</w:t>
      </w:r>
      <w:r w:rsidR="00A83A34" w:rsidRPr="00A83A34">
        <w:rPr>
          <w:rFonts w:ascii="Arial" w:hAnsi="Arial" w:cs="Arial"/>
          <w:sz w:val="22"/>
          <w:szCs w:val="22"/>
        </w:rPr>
        <w:t xml:space="preserve"> ID3 Přístupové body bezdrátové části přístupové vrstvy sítě</w:t>
      </w:r>
      <w:bookmarkEnd w:id="8"/>
      <w:bookmarkEnd w:id="9"/>
      <w:bookmarkEnd w:id="10"/>
      <w:bookmarkEnd w:id="11"/>
    </w:p>
    <w:p w14:paraId="343FC7E0" w14:textId="77777777" w:rsidR="00003E47" w:rsidRPr="00003E47" w:rsidRDefault="00003E47" w:rsidP="00003E47">
      <w:pPr>
        <w:pStyle w:val="Odstavecseseznamem"/>
        <w:numPr>
          <w:ilvl w:val="0"/>
          <w:numId w:val="11"/>
        </w:numPr>
        <w:spacing w:before="120" w:after="200"/>
        <w:contextualSpacing/>
        <w:rPr>
          <w:rFonts w:ascii="Arial" w:hAnsi="Arial" w:cs="Arial"/>
          <w:sz w:val="20"/>
          <w:szCs w:val="20"/>
        </w:rPr>
      </w:pPr>
      <w:r w:rsidRPr="00003E47">
        <w:rPr>
          <w:rFonts w:ascii="Arial" w:hAnsi="Arial" w:cs="Arial"/>
          <w:sz w:val="20"/>
          <w:szCs w:val="20"/>
        </w:rPr>
        <w:t xml:space="preserve">Požadavek na kompatibilitu se stávajícími WiFi kontroléry (Cisco Wireless Services Module 2) umístěnými ve stávajících přepínačích páteřní vrstvy sítě. - </w:t>
      </w:r>
      <w:r w:rsidRPr="00003E47">
        <w:rPr>
          <w:rFonts w:ascii="Arial" w:hAnsi="Arial" w:cs="Arial"/>
          <w:i/>
          <w:sz w:val="20"/>
          <w:szCs w:val="20"/>
        </w:rPr>
        <w:t>Bude umožněno dodání i přístupových bodů WiFi, které nevyužijí stávající kontroléry Cisco Wireless Services Module 2 za předpokladu, že dodavatel jako součást dodávky zajistí instalaci a konfiguraci odpovídajícího řídícího a kontrolního prvku bezdrátové sítě (jiné kontroléry či funkcionálně adekvátní řešení).</w:t>
      </w:r>
    </w:p>
    <w:p w14:paraId="0DE3B1B9" w14:textId="77777777" w:rsidR="00003E47" w:rsidRPr="00003E47" w:rsidRDefault="00003E47" w:rsidP="00003E47">
      <w:pPr>
        <w:pStyle w:val="Odstavecseseznamem"/>
        <w:numPr>
          <w:ilvl w:val="0"/>
          <w:numId w:val="11"/>
        </w:numPr>
        <w:spacing w:before="120" w:after="200"/>
        <w:contextualSpacing/>
        <w:rPr>
          <w:rFonts w:ascii="Arial" w:hAnsi="Arial" w:cs="Arial"/>
          <w:sz w:val="20"/>
          <w:szCs w:val="20"/>
        </w:rPr>
      </w:pPr>
      <w:r w:rsidRPr="00003E47">
        <w:rPr>
          <w:rFonts w:ascii="Arial" w:hAnsi="Arial" w:cs="Arial"/>
          <w:sz w:val="20"/>
          <w:szCs w:val="20"/>
        </w:rPr>
        <w:t>Požadavek na kompatibilitu se stávajícími IP telefony (618 kusů Cisco IP telefonů), zejména podpora autentizačního protokolu 802.1x EAP-FAST.</w:t>
      </w:r>
    </w:p>
    <w:p w14:paraId="7325B569" w14:textId="77777777" w:rsidR="00003E47" w:rsidRPr="00003E47" w:rsidRDefault="00003E47" w:rsidP="00003E47">
      <w:pPr>
        <w:pStyle w:val="Odstavecseseznamem"/>
        <w:numPr>
          <w:ilvl w:val="0"/>
          <w:numId w:val="11"/>
        </w:numPr>
        <w:spacing w:before="120" w:after="200"/>
        <w:contextualSpacing/>
        <w:rPr>
          <w:rFonts w:ascii="Arial" w:hAnsi="Arial" w:cs="Arial"/>
          <w:sz w:val="20"/>
          <w:szCs w:val="20"/>
        </w:rPr>
      </w:pPr>
      <w:r w:rsidRPr="00003E47">
        <w:rPr>
          <w:rFonts w:ascii="Arial" w:hAnsi="Arial" w:cs="Arial"/>
          <w:sz w:val="20"/>
          <w:szCs w:val="20"/>
        </w:rPr>
        <w:t>Integrace s plánovaným technickým opatřením ID6 Monitoring bezdrátové části přístupové vrstvy sítě (SW modul pro sledování bezdrátové části přístupové vrstvy sítě LAN HP IMC)</w:t>
      </w:r>
    </w:p>
    <w:p w14:paraId="08AD679F" w14:textId="77777777" w:rsidR="00003E47" w:rsidRPr="00003E47" w:rsidRDefault="00003E47" w:rsidP="00003E47">
      <w:pPr>
        <w:pStyle w:val="Odstavecseseznamem"/>
        <w:numPr>
          <w:ilvl w:val="0"/>
          <w:numId w:val="11"/>
        </w:numPr>
        <w:spacing w:before="120" w:after="200"/>
        <w:contextualSpacing/>
        <w:rPr>
          <w:rFonts w:ascii="Arial" w:hAnsi="Arial" w:cs="Arial"/>
          <w:sz w:val="20"/>
          <w:szCs w:val="20"/>
        </w:rPr>
      </w:pPr>
      <w:r w:rsidRPr="00003E47">
        <w:rPr>
          <w:rFonts w:ascii="Arial" w:hAnsi="Arial" w:cs="Arial"/>
          <w:sz w:val="20"/>
          <w:szCs w:val="20"/>
        </w:rPr>
        <w:t>Integrace s plánovaným technickým opatřením ID9 Řízení přístupu k síťovým prostředkům (AAA řešení na bázi 802.1x)</w:t>
      </w:r>
    </w:p>
    <w:p w14:paraId="183BE473" w14:textId="2195E744" w:rsidR="00A83A34" w:rsidRPr="00A83A34" w:rsidRDefault="00AC2F83" w:rsidP="00A83A34">
      <w:pPr>
        <w:pStyle w:val="Nadpis3"/>
        <w:spacing w:before="120" w:after="120"/>
        <w:rPr>
          <w:rFonts w:ascii="Arial" w:hAnsi="Arial" w:cs="Arial"/>
          <w:sz w:val="22"/>
          <w:szCs w:val="22"/>
        </w:rPr>
      </w:pPr>
      <w:r>
        <w:rPr>
          <w:rFonts w:ascii="Arial" w:hAnsi="Arial" w:cs="Arial"/>
          <w:sz w:val="22"/>
          <w:szCs w:val="22"/>
        </w:rPr>
        <w:t>Technické</w:t>
      </w:r>
      <w:r w:rsidRPr="00A83A34">
        <w:rPr>
          <w:rFonts w:ascii="Arial" w:hAnsi="Arial" w:cs="Arial"/>
          <w:sz w:val="22"/>
          <w:szCs w:val="22"/>
        </w:rPr>
        <w:t xml:space="preserve"> opatření</w:t>
      </w:r>
      <w:r w:rsidR="00A83A34" w:rsidRPr="00A83A34">
        <w:rPr>
          <w:rFonts w:ascii="Arial" w:hAnsi="Arial" w:cs="Arial"/>
          <w:sz w:val="22"/>
          <w:szCs w:val="22"/>
        </w:rPr>
        <w:t xml:space="preserve"> ID4 Rozšíření přepínačů v agregační vrstvě sítě</w:t>
      </w:r>
    </w:p>
    <w:p w14:paraId="11C132D6" w14:textId="77777777" w:rsidR="00003E47" w:rsidRPr="00003E47" w:rsidRDefault="00003E47" w:rsidP="00003E47">
      <w:pPr>
        <w:pStyle w:val="Odstavecseseznamem"/>
        <w:numPr>
          <w:ilvl w:val="0"/>
          <w:numId w:val="5"/>
        </w:numPr>
        <w:spacing w:before="120" w:after="200"/>
        <w:contextualSpacing/>
        <w:rPr>
          <w:rFonts w:ascii="Arial" w:eastAsiaTheme="minorHAnsi" w:hAnsi="Arial" w:cs="Arial"/>
          <w:sz w:val="20"/>
          <w:szCs w:val="20"/>
        </w:rPr>
      </w:pPr>
      <w:r w:rsidRPr="00003E47">
        <w:rPr>
          <w:rFonts w:ascii="Arial" w:eastAsiaTheme="minorHAnsi" w:hAnsi="Arial" w:cs="Arial"/>
          <w:sz w:val="20"/>
          <w:szCs w:val="20"/>
        </w:rPr>
        <w:t>Požadavek na podporu technologie HP IRF (Intelligent Resilient Framework) z důvodu rozšíření stávajícího clusteru agregačních přepínačů a potřeby připojení kompatibilním způsobem.</w:t>
      </w:r>
    </w:p>
    <w:p w14:paraId="4287F23D" w14:textId="4BFCD11D" w:rsidR="00A83A34" w:rsidRPr="00A83A34" w:rsidRDefault="00AC2F83" w:rsidP="00A83A34">
      <w:pPr>
        <w:pStyle w:val="Nadpis3"/>
        <w:spacing w:before="120" w:after="120"/>
        <w:rPr>
          <w:rFonts w:ascii="Arial" w:hAnsi="Arial" w:cs="Arial"/>
          <w:sz w:val="22"/>
          <w:szCs w:val="22"/>
        </w:rPr>
      </w:pPr>
      <w:r>
        <w:rPr>
          <w:rFonts w:ascii="Arial" w:hAnsi="Arial" w:cs="Arial"/>
          <w:sz w:val="22"/>
          <w:szCs w:val="22"/>
        </w:rPr>
        <w:t>Technické</w:t>
      </w:r>
      <w:r w:rsidRPr="00A83A34">
        <w:rPr>
          <w:rFonts w:ascii="Arial" w:hAnsi="Arial" w:cs="Arial"/>
          <w:sz w:val="22"/>
          <w:szCs w:val="22"/>
        </w:rPr>
        <w:t xml:space="preserve"> opatření</w:t>
      </w:r>
      <w:r w:rsidR="00A83A34" w:rsidRPr="00A83A34">
        <w:rPr>
          <w:rFonts w:ascii="Arial" w:hAnsi="Arial" w:cs="Arial"/>
          <w:sz w:val="22"/>
          <w:szCs w:val="22"/>
        </w:rPr>
        <w:t xml:space="preserve"> ID5 Rozšíření dostupnosti technologické vrstvy</w:t>
      </w:r>
    </w:p>
    <w:p w14:paraId="681E0D05" w14:textId="418DAED5" w:rsidR="00003E47" w:rsidRPr="00A83A34" w:rsidRDefault="00003E47" w:rsidP="00A83A34">
      <w:pPr>
        <w:spacing w:after="120"/>
        <w:rPr>
          <w:rFonts w:ascii="Arial" w:hAnsi="Arial" w:cs="Arial"/>
        </w:rPr>
      </w:pPr>
      <w:r w:rsidRPr="00003E47">
        <w:rPr>
          <w:rFonts w:ascii="Arial" w:hAnsi="Arial" w:cs="Arial"/>
        </w:rPr>
        <w:t>Jedná se o pořízení síťových karet stávajících databázových a aplikačních serverů IBM z důvodu rozšíření propustnosti a dostupnosti.</w:t>
      </w:r>
    </w:p>
    <w:p w14:paraId="6016634C" w14:textId="77777777" w:rsidR="00A83A34" w:rsidRPr="00A83A34" w:rsidRDefault="00A83A34" w:rsidP="0050453A">
      <w:pPr>
        <w:pStyle w:val="Odstavecseseznamem"/>
        <w:numPr>
          <w:ilvl w:val="0"/>
          <w:numId w:val="11"/>
        </w:numPr>
        <w:spacing w:before="120" w:after="200"/>
        <w:contextualSpacing/>
        <w:rPr>
          <w:rFonts w:ascii="Arial" w:hAnsi="Arial" w:cs="Arial"/>
          <w:sz w:val="20"/>
          <w:szCs w:val="20"/>
        </w:rPr>
      </w:pPr>
      <w:r w:rsidRPr="00A83A34">
        <w:rPr>
          <w:rFonts w:ascii="Arial" w:hAnsi="Arial" w:cs="Arial"/>
          <w:sz w:val="20"/>
          <w:szCs w:val="20"/>
        </w:rPr>
        <w:t>U 4 kusů požadavek na plnou kompatibilitu se systémem IBM x3690 X5</w:t>
      </w:r>
    </w:p>
    <w:p w14:paraId="55EC4408" w14:textId="77777777" w:rsidR="00A83A34" w:rsidRPr="00A83A34" w:rsidRDefault="00A83A34" w:rsidP="0050453A">
      <w:pPr>
        <w:pStyle w:val="Odstavecseseznamem"/>
        <w:numPr>
          <w:ilvl w:val="0"/>
          <w:numId w:val="11"/>
        </w:numPr>
        <w:spacing w:before="120" w:after="200"/>
        <w:contextualSpacing/>
        <w:rPr>
          <w:rFonts w:ascii="Arial" w:hAnsi="Arial" w:cs="Arial"/>
          <w:sz w:val="20"/>
          <w:szCs w:val="20"/>
        </w:rPr>
      </w:pPr>
      <w:r w:rsidRPr="00A83A34">
        <w:rPr>
          <w:rFonts w:ascii="Arial" w:hAnsi="Arial" w:cs="Arial"/>
          <w:sz w:val="20"/>
          <w:szCs w:val="20"/>
        </w:rPr>
        <w:t>U 4 kusů požadavek na plnou kompatibilitu se systémem IBM x3850 X5</w:t>
      </w:r>
    </w:p>
    <w:p w14:paraId="63FAD68C" w14:textId="1BEBCE47" w:rsidR="00A83A34" w:rsidRPr="00A83A34" w:rsidRDefault="00AC2F83" w:rsidP="00A83A34">
      <w:pPr>
        <w:pStyle w:val="Nadpis3"/>
        <w:spacing w:before="120" w:after="120"/>
        <w:rPr>
          <w:rFonts w:ascii="Arial" w:hAnsi="Arial" w:cs="Arial"/>
          <w:sz w:val="22"/>
          <w:szCs w:val="22"/>
        </w:rPr>
      </w:pPr>
      <w:r>
        <w:rPr>
          <w:rFonts w:ascii="Arial" w:hAnsi="Arial" w:cs="Arial"/>
          <w:sz w:val="22"/>
          <w:szCs w:val="22"/>
        </w:rPr>
        <w:t>Technické</w:t>
      </w:r>
      <w:r w:rsidRPr="00A83A34">
        <w:rPr>
          <w:rFonts w:ascii="Arial" w:hAnsi="Arial" w:cs="Arial"/>
          <w:sz w:val="22"/>
          <w:szCs w:val="22"/>
        </w:rPr>
        <w:t xml:space="preserve"> opatření</w:t>
      </w:r>
      <w:r w:rsidR="00A83A34" w:rsidRPr="00A83A34">
        <w:rPr>
          <w:rFonts w:ascii="Arial" w:hAnsi="Arial" w:cs="Arial"/>
          <w:sz w:val="22"/>
          <w:szCs w:val="22"/>
        </w:rPr>
        <w:t xml:space="preserve"> ID6 Monitoring bezdrátové části přístupové vrstvy sítě</w:t>
      </w:r>
    </w:p>
    <w:p w14:paraId="02BF5B71" w14:textId="77777777" w:rsidR="00003E47" w:rsidRPr="00003E47" w:rsidRDefault="00003E47" w:rsidP="00003E47">
      <w:pPr>
        <w:spacing w:after="120"/>
        <w:rPr>
          <w:rFonts w:ascii="Arial" w:hAnsi="Arial" w:cs="Arial"/>
        </w:rPr>
      </w:pPr>
      <w:r w:rsidRPr="00003E47">
        <w:rPr>
          <w:rFonts w:ascii="Arial" w:hAnsi="Arial" w:cs="Arial"/>
        </w:rPr>
        <w:t>Rozšiřující programový modul pro sledování bezdrátové sítě Wireless Services Manager (WSM) do stávajícího informačního systému HP IMC. Je požadovaná kompatibilita s plánovaným opatřením ID3 Přístupové body bezdrátové části přístupové vrstvy sítě, tedy schopnost monitorovat dodávané přístupové body bezdrátové sítě a jejich řídící prvky.</w:t>
      </w:r>
    </w:p>
    <w:p w14:paraId="0223AA6A" w14:textId="77777777" w:rsidR="00003E47" w:rsidRPr="00003E47" w:rsidRDefault="00003E47" w:rsidP="00003E47">
      <w:pPr>
        <w:spacing w:after="120"/>
        <w:rPr>
          <w:rFonts w:ascii="Arial" w:hAnsi="Arial" w:cs="Arial"/>
        </w:rPr>
      </w:pPr>
      <w:r w:rsidRPr="00003E47">
        <w:rPr>
          <w:rFonts w:ascii="Arial" w:hAnsi="Arial" w:cs="Arial"/>
        </w:rPr>
        <w:t>Důvodem pro rozšíření stávajícího systému pro provozní dohled oproti pořízení samostatného (neintegrovaného) programového vybavení pro monitoring bezdrátové sítě je primárně zachování jednotného rozhraní celého systému provozního dohledu a využití znalostí stávajícího obslužného personálu a tím efektivita zajišťování provozního dohledu nad celým ICT prostředím pomocí jednotného systému.</w:t>
      </w:r>
    </w:p>
    <w:p w14:paraId="2D4D4601" w14:textId="77777777" w:rsidR="00003E47" w:rsidRPr="00003E47" w:rsidRDefault="00003E47" w:rsidP="00003E47">
      <w:pPr>
        <w:spacing w:after="120"/>
        <w:rPr>
          <w:rFonts w:ascii="Arial" w:hAnsi="Arial" w:cs="Arial"/>
        </w:rPr>
      </w:pPr>
      <w:r w:rsidRPr="00003E47">
        <w:rPr>
          <w:rFonts w:ascii="Arial" w:hAnsi="Arial" w:cs="Arial"/>
        </w:rPr>
        <w:t>Stávající informační systém pro monitoring (dostupnost, detekce neautorizovaných zařízení, …) a správu sítě, HP Intelligent Management Center (IMC), byl pořízen a implementován v rámci projektu I. a VI. Technologické centrum a elektronická spisová služba Královéhradeckého kraje“, reg. č. CZ.1.06/2.1.00/08.07377, spolufinancovaném z ERDF prostřednictvím Integrovaného operačního programu, kdy kraj vybudoval v roce 2012 vlastní technologické centrum, ve kterém jsou provozovány jak veškeré informační systémy krajského úřadu, tak i informační systémy provozované pro příspěvkové organizace kraje (jednotný ekonomický informační systém kraje, jednotný informační systém evidence majetku kraje, hostovaná elektronická spisová služba kraje, krajská digitální spisovna apod.). Pořízení samostatného (odděleného) systému pro monitoring a správu bezdrátové sítě či případná výměna tohoto systému za jiné řešení v rámci projektu z výzvy č. 10 IROP by z důvodů dalších nákladů z toho vyplývajících (analýzy a projekty spojené se změnou, implementace, přeškolení stávajících správců na jiné technologie apod.) byla nehospodárná, neefektivní a cenově zbytečně nákladná.</w:t>
      </w:r>
    </w:p>
    <w:p w14:paraId="365F5BCA" w14:textId="410D503B" w:rsidR="00A83A34" w:rsidRPr="00A83A34" w:rsidRDefault="00AC2F83" w:rsidP="00A83A34">
      <w:pPr>
        <w:pStyle w:val="Nadpis3"/>
        <w:spacing w:before="120" w:after="120"/>
        <w:rPr>
          <w:rFonts w:ascii="Arial" w:hAnsi="Arial" w:cs="Arial"/>
          <w:sz w:val="22"/>
          <w:szCs w:val="22"/>
        </w:rPr>
      </w:pPr>
      <w:r>
        <w:rPr>
          <w:rFonts w:ascii="Arial" w:hAnsi="Arial" w:cs="Arial"/>
          <w:sz w:val="22"/>
          <w:szCs w:val="22"/>
        </w:rPr>
        <w:t>Technické</w:t>
      </w:r>
      <w:r w:rsidRPr="00A83A34">
        <w:rPr>
          <w:rFonts w:ascii="Arial" w:hAnsi="Arial" w:cs="Arial"/>
          <w:sz w:val="22"/>
          <w:szCs w:val="22"/>
        </w:rPr>
        <w:t xml:space="preserve"> opatření</w:t>
      </w:r>
      <w:r w:rsidR="00A83A34" w:rsidRPr="00A83A34">
        <w:rPr>
          <w:rFonts w:ascii="Arial" w:hAnsi="Arial" w:cs="Arial"/>
          <w:sz w:val="22"/>
          <w:szCs w:val="22"/>
        </w:rPr>
        <w:t xml:space="preserve"> ID9 Řízení přístupu k síťovým prostředkům</w:t>
      </w:r>
    </w:p>
    <w:p w14:paraId="0C46B662" w14:textId="77777777" w:rsidR="00A316ED" w:rsidRPr="00A316ED" w:rsidRDefault="00A316ED" w:rsidP="00A316ED">
      <w:pPr>
        <w:spacing w:after="120"/>
        <w:rPr>
          <w:rFonts w:ascii="Arial" w:hAnsi="Arial" w:cs="Arial"/>
        </w:rPr>
      </w:pPr>
      <w:r w:rsidRPr="00A316ED">
        <w:rPr>
          <w:rFonts w:ascii="Arial" w:hAnsi="Arial" w:cs="Arial"/>
        </w:rPr>
        <w:t>Jedná se o technické řešení pro řízení přístupu k síťovým prostředkům (autentizace, autorizace, logování činností) v podobě dedikované HW zařízení. Z hlediska funkčního nahrazuje (a funkcionálně rozšiřuje) stávající technologii Cisco Secure ACS, který již není výrobcem podporován.</w:t>
      </w:r>
    </w:p>
    <w:p w14:paraId="0FCF7DB5" w14:textId="77777777" w:rsidR="00A316ED" w:rsidRPr="00A316ED" w:rsidRDefault="00A316ED" w:rsidP="00A316ED">
      <w:pPr>
        <w:spacing w:after="120"/>
        <w:rPr>
          <w:rFonts w:ascii="Arial" w:hAnsi="Arial" w:cs="Arial"/>
        </w:rPr>
      </w:pPr>
      <w:r w:rsidRPr="00A316ED">
        <w:rPr>
          <w:rFonts w:ascii="Arial" w:hAnsi="Arial" w:cs="Arial"/>
        </w:rPr>
        <w:t>Systém pro řízení přístupu k síťovým prvkům je kritickým bodem celé infrastruktury a musí být zvolen s ohledem na dosažení maximální kompatibility se stávající infrastrukturou a nově plánovanými technickými opatřeními.</w:t>
      </w:r>
    </w:p>
    <w:p w14:paraId="261653C2" w14:textId="77777777" w:rsidR="00A316ED" w:rsidRPr="00A316ED" w:rsidRDefault="00A316ED" w:rsidP="00A316ED">
      <w:pPr>
        <w:spacing w:after="120"/>
        <w:rPr>
          <w:rFonts w:ascii="Arial" w:hAnsi="Arial" w:cs="Arial"/>
          <w:u w:val="single"/>
        </w:rPr>
      </w:pPr>
      <w:r w:rsidRPr="00A316ED">
        <w:rPr>
          <w:rFonts w:ascii="Arial" w:hAnsi="Arial" w:cs="Arial"/>
          <w:u w:val="single"/>
        </w:rPr>
        <w:t>Pro stávající technologie je požadovaná kompatibilita pro:</w:t>
      </w:r>
    </w:p>
    <w:p w14:paraId="41980C7F" w14:textId="77777777" w:rsidR="00A316ED" w:rsidRPr="00A316ED" w:rsidRDefault="00A316ED" w:rsidP="00A316ED">
      <w:pPr>
        <w:pStyle w:val="Odstavecseseznamem"/>
        <w:numPr>
          <w:ilvl w:val="0"/>
          <w:numId w:val="5"/>
        </w:numPr>
        <w:spacing w:before="120" w:after="200"/>
        <w:contextualSpacing/>
        <w:rPr>
          <w:rFonts w:ascii="Arial" w:eastAsiaTheme="minorHAnsi" w:hAnsi="Arial" w:cs="Arial"/>
          <w:sz w:val="20"/>
          <w:szCs w:val="20"/>
        </w:rPr>
      </w:pPr>
      <w:r w:rsidRPr="00A316ED">
        <w:rPr>
          <w:rFonts w:ascii="Arial" w:eastAsiaTheme="minorHAnsi" w:hAnsi="Arial" w:cs="Arial"/>
          <w:sz w:val="20"/>
          <w:szCs w:val="20"/>
        </w:rPr>
        <w:t>Řízení přístupu stávajících Cisco IP telefonů v rámci drátové i bezdrátové přístupové sítě (618 IP telefonů typu CP7921, CP7925, CP8821 využívající autentizaci pomocí protokolu EAP-FAST)</w:t>
      </w:r>
    </w:p>
    <w:p w14:paraId="012447DF" w14:textId="77777777" w:rsidR="00A316ED" w:rsidRPr="00A316ED" w:rsidRDefault="00A316ED" w:rsidP="00A316ED">
      <w:pPr>
        <w:spacing w:after="120"/>
        <w:rPr>
          <w:rFonts w:ascii="Arial" w:hAnsi="Arial" w:cs="Arial"/>
          <w:u w:val="single"/>
        </w:rPr>
      </w:pPr>
      <w:r w:rsidRPr="00A316ED">
        <w:rPr>
          <w:rFonts w:ascii="Arial" w:hAnsi="Arial" w:cs="Arial"/>
          <w:u w:val="single"/>
        </w:rPr>
        <w:t>Pro nově dodávané technologie je požadovaná kompatibilita pro:</w:t>
      </w:r>
    </w:p>
    <w:p w14:paraId="67E5E06B" w14:textId="77777777" w:rsidR="00A316ED" w:rsidRPr="00A316ED" w:rsidRDefault="00A316ED" w:rsidP="00A316ED">
      <w:pPr>
        <w:pStyle w:val="Odstavecseseznamem"/>
        <w:numPr>
          <w:ilvl w:val="0"/>
          <w:numId w:val="11"/>
        </w:numPr>
        <w:spacing w:before="120" w:after="200"/>
        <w:contextualSpacing/>
        <w:rPr>
          <w:rFonts w:ascii="Arial" w:hAnsi="Arial" w:cs="Arial"/>
          <w:sz w:val="20"/>
          <w:szCs w:val="20"/>
        </w:rPr>
      </w:pPr>
      <w:r w:rsidRPr="00A316ED">
        <w:rPr>
          <w:rFonts w:ascii="Arial" w:hAnsi="Arial" w:cs="Arial"/>
          <w:sz w:val="20"/>
          <w:szCs w:val="20"/>
        </w:rPr>
        <w:t>Integraci s plánovaným technickým opatřením ID2 Přepínače přístupové vrstvy sítě</w:t>
      </w:r>
    </w:p>
    <w:p w14:paraId="78DF61BA" w14:textId="77777777" w:rsidR="00A316ED" w:rsidRPr="00A316ED" w:rsidRDefault="00A316ED" w:rsidP="00A316ED">
      <w:pPr>
        <w:pStyle w:val="Odstavecseseznamem"/>
        <w:numPr>
          <w:ilvl w:val="0"/>
          <w:numId w:val="11"/>
        </w:numPr>
        <w:spacing w:before="120" w:after="200"/>
        <w:contextualSpacing/>
        <w:rPr>
          <w:rFonts w:ascii="Arial" w:hAnsi="Arial" w:cs="Arial"/>
          <w:sz w:val="20"/>
          <w:szCs w:val="20"/>
        </w:rPr>
      </w:pPr>
      <w:r w:rsidRPr="00A316ED">
        <w:rPr>
          <w:rFonts w:ascii="Arial" w:hAnsi="Arial" w:cs="Arial"/>
          <w:sz w:val="20"/>
          <w:szCs w:val="20"/>
        </w:rPr>
        <w:t>Integraci s plánovaným technickým opatřením ID3 Přístupové body bezdrátové části přístupové vrstvy sítě</w:t>
      </w:r>
    </w:p>
    <w:p w14:paraId="2CB527B7" w14:textId="77777777" w:rsidR="00A316ED" w:rsidRPr="00A316ED" w:rsidRDefault="00A316ED" w:rsidP="00A316ED">
      <w:pPr>
        <w:pStyle w:val="Odstavecseseznamem"/>
        <w:numPr>
          <w:ilvl w:val="0"/>
          <w:numId w:val="11"/>
        </w:numPr>
        <w:spacing w:before="120" w:after="200"/>
        <w:contextualSpacing/>
        <w:rPr>
          <w:rFonts w:ascii="Arial" w:hAnsi="Arial" w:cs="Arial"/>
          <w:sz w:val="20"/>
          <w:szCs w:val="20"/>
        </w:rPr>
      </w:pPr>
      <w:r w:rsidRPr="00A316ED">
        <w:rPr>
          <w:rFonts w:ascii="Arial" w:hAnsi="Arial" w:cs="Arial"/>
          <w:sz w:val="20"/>
          <w:szCs w:val="20"/>
        </w:rPr>
        <w:t>Integraci s plánovaným technickým opatřením ID7 Ochrana síťového perimetru pro řízení přístupu přes VPN</w:t>
      </w:r>
    </w:p>
    <w:p w14:paraId="0398C356" w14:textId="77777777" w:rsidR="00A83A34" w:rsidRDefault="00A83A34" w:rsidP="00A83A34"/>
    <w:p w14:paraId="09B10A43" w14:textId="77777777" w:rsidR="00A83A34" w:rsidRPr="00A83A34" w:rsidRDefault="00A83A34" w:rsidP="00A83A34"/>
    <w:sectPr w:rsidR="00A83A34" w:rsidRPr="00A83A34" w:rsidSect="00ED61F5">
      <w:headerReference w:type="default" r:id="rId10"/>
      <w:footerReference w:type="default" r:id="rId11"/>
      <w:pgSz w:w="11906" w:h="16838"/>
      <w:pgMar w:top="1134" w:right="907" w:bottom="1134" w:left="90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0C8D7B" w14:textId="77777777" w:rsidR="00C44962" w:rsidRDefault="00C44962" w:rsidP="00C54F03">
      <w:r>
        <w:separator/>
      </w:r>
    </w:p>
  </w:endnote>
  <w:endnote w:type="continuationSeparator" w:id="0">
    <w:p w14:paraId="366F08D7" w14:textId="77777777" w:rsidR="00C44962" w:rsidRDefault="00C44962" w:rsidP="00C54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6C9D2" w14:textId="6207B9A3" w:rsidR="0075230B" w:rsidRPr="00E02F63" w:rsidRDefault="0075230B" w:rsidP="00E02F63">
    <w:pPr>
      <w:tabs>
        <w:tab w:val="center" w:pos="4536"/>
        <w:tab w:val="right" w:pos="9072"/>
      </w:tabs>
      <w:jc w:val="center"/>
      <w:rPr>
        <w:rFonts w:ascii="Arial" w:hAnsi="Arial" w:cs="Arial"/>
        <w:sz w:val="18"/>
        <w:szCs w:val="18"/>
      </w:rPr>
    </w:pPr>
    <w:r w:rsidRPr="00E02F63">
      <w:rPr>
        <w:rFonts w:ascii="Arial" w:hAnsi="Arial" w:cs="Arial"/>
        <w:sz w:val="18"/>
        <w:szCs w:val="18"/>
      </w:rPr>
      <w:t xml:space="preserve">strana </w:t>
    </w:r>
    <w:r w:rsidRPr="00E02F63">
      <w:rPr>
        <w:rFonts w:ascii="Arial" w:hAnsi="Arial" w:cs="Arial"/>
        <w:sz w:val="18"/>
        <w:szCs w:val="18"/>
      </w:rPr>
      <w:fldChar w:fldCharType="begin"/>
    </w:r>
    <w:r w:rsidRPr="00E02F63">
      <w:rPr>
        <w:rFonts w:ascii="Arial" w:hAnsi="Arial" w:cs="Arial"/>
        <w:sz w:val="18"/>
        <w:szCs w:val="18"/>
      </w:rPr>
      <w:instrText>PAGE</w:instrText>
    </w:r>
    <w:r w:rsidRPr="00E02F63">
      <w:rPr>
        <w:rFonts w:ascii="Arial" w:hAnsi="Arial" w:cs="Arial"/>
        <w:sz w:val="18"/>
        <w:szCs w:val="18"/>
      </w:rPr>
      <w:fldChar w:fldCharType="separate"/>
    </w:r>
    <w:r w:rsidR="00DA586C">
      <w:rPr>
        <w:rFonts w:ascii="Arial" w:hAnsi="Arial" w:cs="Arial"/>
        <w:noProof/>
        <w:sz w:val="18"/>
        <w:szCs w:val="18"/>
      </w:rPr>
      <w:t>1</w:t>
    </w:r>
    <w:r w:rsidRPr="00E02F63">
      <w:rPr>
        <w:rFonts w:ascii="Arial" w:hAnsi="Arial" w:cs="Arial"/>
        <w:sz w:val="18"/>
        <w:szCs w:val="18"/>
      </w:rPr>
      <w:fldChar w:fldCharType="end"/>
    </w:r>
    <w:r w:rsidRPr="00E02F63">
      <w:rPr>
        <w:rFonts w:ascii="Arial" w:hAnsi="Arial" w:cs="Arial"/>
        <w:sz w:val="18"/>
        <w:szCs w:val="18"/>
      </w:rPr>
      <w:t xml:space="preserve"> z </w:t>
    </w:r>
    <w:r w:rsidRPr="00E02F63">
      <w:rPr>
        <w:rFonts w:ascii="Arial" w:hAnsi="Arial" w:cs="Arial"/>
        <w:sz w:val="18"/>
        <w:szCs w:val="18"/>
      </w:rPr>
      <w:fldChar w:fldCharType="begin"/>
    </w:r>
    <w:r w:rsidRPr="00E02F63">
      <w:rPr>
        <w:rFonts w:ascii="Arial" w:hAnsi="Arial" w:cs="Arial"/>
        <w:sz w:val="18"/>
        <w:szCs w:val="18"/>
      </w:rPr>
      <w:instrText>NUMPAGES</w:instrText>
    </w:r>
    <w:r w:rsidRPr="00E02F63">
      <w:rPr>
        <w:rFonts w:ascii="Arial" w:hAnsi="Arial" w:cs="Arial"/>
        <w:sz w:val="18"/>
        <w:szCs w:val="18"/>
      </w:rPr>
      <w:fldChar w:fldCharType="separate"/>
    </w:r>
    <w:r w:rsidR="00DA586C">
      <w:rPr>
        <w:rFonts w:ascii="Arial" w:hAnsi="Arial" w:cs="Arial"/>
        <w:noProof/>
        <w:sz w:val="18"/>
        <w:szCs w:val="18"/>
      </w:rPr>
      <w:t>1</w:t>
    </w:r>
    <w:r w:rsidRPr="00E02F63">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3ED31F" w14:textId="77777777" w:rsidR="00C44962" w:rsidRDefault="00C44962" w:rsidP="00C54F03">
      <w:r>
        <w:separator/>
      </w:r>
    </w:p>
  </w:footnote>
  <w:footnote w:type="continuationSeparator" w:id="0">
    <w:p w14:paraId="36C41B88" w14:textId="77777777" w:rsidR="00C44962" w:rsidRDefault="00C44962" w:rsidP="00C54F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F645E" w14:textId="34982801" w:rsidR="0075230B" w:rsidRPr="002561F2" w:rsidRDefault="0075230B" w:rsidP="00F21D72">
    <w:pPr>
      <w:pStyle w:val="Zhlav"/>
      <w:rPr>
        <w:rFonts w:ascii="Arial" w:hAnsi="Arial" w:cs="Arial"/>
        <w:i/>
        <w:sz w:val="16"/>
        <w:szCs w:val="16"/>
      </w:rPr>
    </w:pPr>
    <w:r w:rsidRPr="002561F2">
      <w:rPr>
        <w:rFonts w:ascii="Arial" w:hAnsi="Arial" w:cs="Arial"/>
        <w:sz w:val="16"/>
        <w:szCs w:val="16"/>
      </w:rPr>
      <w:t xml:space="preserve">Veřejná zakázka </w:t>
    </w:r>
    <w:r w:rsidRPr="002561F2">
      <w:rPr>
        <w:rFonts w:ascii="Arial" w:hAnsi="Arial" w:cs="Arial"/>
        <w:i/>
        <w:sz w:val="16"/>
        <w:szCs w:val="16"/>
      </w:rPr>
      <w:t xml:space="preserve">„Bezpečnostní infrastruktura a rozvoj TCK – </w:t>
    </w:r>
    <w:r>
      <w:rPr>
        <w:rFonts w:ascii="Arial" w:hAnsi="Arial" w:cs="Arial"/>
        <w:i/>
        <w:sz w:val="16"/>
        <w:szCs w:val="16"/>
      </w:rPr>
      <w:t>dodavatel</w:t>
    </w:r>
    <w:r w:rsidRPr="002561F2">
      <w:rPr>
        <w:rFonts w:ascii="Arial" w:hAnsi="Arial" w:cs="Arial"/>
        <w:i/>
        <w:sz w:val="16"/>
        <w:szCs w:val="16"/>
      </w:rPr>
      <w:t xml:space="preserve"> technických opatření včetně </w:t>
    </w:r>
    <w:r w:rsidR="00637200">
      <w:rPr>
        <w:rFonts w:ascii="Arial" w:hAnsi="Arial" w:cs="Arial"/>
        <w:i/>
        <w:sz w:val="16"/>
        <w:szCs w:val="16"/>
      </w:rPr>
      <w:t xml:space="preserve">servisní </w:t>
    </w:r>
    <w:r w:rsidRPr="002561F2">
      <w:rPr>
        <w:rFonts w:ascii="Arial" w:hAnsi="Arial" w:cs="Arial"/>
        <w:i/>
        <w:sz w:val="16"/>
        <w:szCs w:val="16"/>
      </w:rPr>
      <w:t>podpory“</w:t>
    </w:r>
  </w:p>
  <w:p w14:paraId="5D2A4C01" w14:textId="2E895126" w:rsidR="0075230B" w:rsidRPr="002561F2" w:rsidRDefault="0075230B" w:rsidP="00F21D72">
    <w:pPr>
      <w:pStyle w:val="Ploha"/>
      <w:spacing w:before="60"/>
      <w:rPr>
        <w:rFonts w:ascii="Arial" w:hAnsi="Arial" w:cs="Arial"/>
        <w:b w:val="0"/>
        <w:sz w:val="18"/>
        <w:szCs w:val="18"/>
      </w:rPr>
    </w:pPr>
    <w:r w:rsidRPr="002561F2">
      <w:rPr>
        <w:rFonts w:ascii="Arial" w:hAnsi="Arial" w:cs="Arial"/>
        <w:b w:val="0"/>
        <w:sz w:val="18"/>
        <w:szCs w:val="18"/>
      </w:rPr>
      <w:t xml:space="preserve">Příloha č. 3 – </w:t>
    </w:r>
    <w:r w:rsidRPr="00F21D72">
      <w:rPr>
        <w:rFonts w:ascii="Arial" w:hAnsi="Arial" w:cs="Arial"/>
        <w:b w:val="0"/>
        <w:sz w:val="18"/>
        <w:szCs w:val="18"/>
      </w:rPr>
      <w:t>Rozsah plnění veřejné zakázky a další požadavky zadavatele</w:t>
    </w:r>
  </w:p>
  <w:p w14:paraId="4F4D8EE8" w14:textId="77777777" w:rsidR="0075230B" w:rsidRDefault="007523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A021692"/>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08392CB5"/>
    <w:multiLevelType w:val="hybridMultilevel"/>
    <w:tmpl w:val="A31290BC"/>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8DA4B49"/>
    <w:multiLevelType w:val="hybridMultilevel"/>
    <w:tmpl w:val="F14449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AF451B4"/>
    <w:multiLevelType w:val="hybridMultilevel"/>
    <w:tmpl w:val="47282E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C2F1FC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0DEA07B9"/>
    <w:multiLevelType w:val="hybridMultilevel"/>
    <w:tmpl w:val="F3EEBB86"/>
    <w:lvl w:ilvl="0" w:tplc="8234A1D6">
      <w:start w:val="1"/>
      <w:numFmt w:val="lowerLetter"/>
      <w:lvlText w:val="%1)"/>
      <w:lvlJc w:val="left"/>
      <w:pPr>
        <w:ind w:left="720" w:hanging="360"/>
      </w:pPr>
      <w:rPr>
        <w:rFonts w:hint="default"/>
      </w:rPr>
    </w:lvl>
    <w:lvl w:ilvl="1" w:tplc="0405000D">
      <w:start w:val="1"/>
      <w:numFmt w:val="bullet"/>
      <w:lvlText w:val=""/>
      <w:lvlJc w:val="left"/>
      <w:pPr>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EF63407"/>
    <w:multiLevelType w:val="hybridMultilevel"/>
    <w:tmpl w:val="693A599C"/>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C79753D"/>
    <w:multiLevelType w:val="multilevel"/>
    <w:tmpl w:val="05B40248"/>
    <w:lvl w:ilvl="0">
      <w:start w:val="1"/>
      <w:numFmt w:val="bullet"/>
      <w:lvlText w:val=""/>
      <w:lvlJc w:val="left"/>
      <w:pPr>
        <w:ind w:left="720" w:hanging="360"/>
      </w:pPr>
      <w:rPr>
        <w:rFonts w:ascii="Wingdings" w:hAnsi="Wingdings" w:hint="default"/>
      </w:rPr>
    </w:lvl>
    <w:lvl w:ilvl="1">
      <w:start w:val="7"/>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2A707C7"/>
    <w:multiLevelType w:val="hybridMultilevel"/>
    <w:tmpl w:val="2B3C17CE"/>
    <w:lvl w:ilvl="0" w:tplc="04050005">
      <w:start w:val="1"/>
      <w:numFmt w:val="bullet"/>
      <w:pStyle w:val="StylSeznamsodrkami2Zarovnatdoblokudkovn15d"/>
      <w:lvlText w:val="-"/>
      <w:lvlJc w:val="left"/>
      <w:pPr>
        <w:tabs>
          <w:tab w:val="num" w:pos="624"/>
        </w:tabs>
        <w:ind w:left="624" w:hanging="340"/>
      </w:pPr>
      <w:rPr>
        <w:rFonts w:ascii="Tahoma" w:hAnsi="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35F20F0"/>
    <w:multiLevelType w:val="multilevel"/>
    <w:tmpl w:val="23442F00"/>
    <w:lvl w:ilvl="0">
      <w:start w:val="1"/>
      <w:numFmt w:val="decimal"/>
      <w:lvlText w:val="%1."/>
      <w:lvlJc w:val="left"/>
      <w:pPr>
        <w:ind w:left="720" w:hanging="360"/>
      </w:pPr>
    </w:lvl>
    <w:lvl w:ilvl="1">
      <w:start w:val="5"/>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6A1316F"/>
    <w:multiLevelType w:val="hybridMultilevel"/>
    <w:tmpl w:val="59A6AC70"/>
    <w:lvl w:ilvl="0" w:tplc="F63A98DA">
      <w:start w:val="1"/>
      <w:numFmt w:val="lowerLetter"/>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8B017BB"/>
    <w:multiLevelType w:val="hybridMultilevel"/>
    <w:tmpl w:val="6BC6E4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9DC0D92"/>
    <w:multiLevelType w:val="hybridMultilevel"/>
    <w:tmpl w:val="836C5270"/>
    <w:lvl w:ilvl="0" w:tplc="2C82F264">
      <w:start w:val="10"/>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DE84E16"/>
    <w:multiLevelType w:val="hybridMultilevel"/>
    <w:tmpl w:val="E938AEA0"/>
    <w:lvl w:ilvl="0" w:tplc="F2DA47DA">
      <w:start w:val="1"/>
      <w:numFmt w:val="lowerLetter"/>
      <w:lvlText w:val="%1)"/>
      <w:lvlJc w:val="left"/>
      <w:pPr>
        <w:ind w:left="284" w:hanging="360"/>
      </w:pPr>
      <w:rPr>
        <w:rFonts w:hint="default"/>
      </w:rPr>
    </w:lvl>
    <w:lvl w:ilvl="1" w:tplc="04050019" w:tentative="1">
      <w:start w:val="1"/>
      <w:numFmt w:val="lowerLetter"/>
      <w:lvlText w:val="%2."/>
      <w:lvlJc w:val="left"/>
      <w:pPr>
        <w:ind w:left="1004" w:hanging="360"/>
      </w:pPr>
    </w:lvl>
    <w:lvl w:ilvl="2" w:tplc="0405001B" w:tentative="1">
      <w:start w:val="1"/>
      <w:numFmt w:val="lowerRoman"/>
      <w:lvlText w:val="%3."/>
      <w:lvlJc w:val="right"/>
      <w:pPr>
        <w:ind w:left="1724" w:hanging="180"/>
      </w:pPr>
    </w:lvl>
    <w:lvl w:ilvl="3" w:tplc="0405000F" w:tentative="1">
      <w:start w:val="1"/>
      <w:numFmt w:val="decimal"/>
      <w:lvlText w:val="%4."/>
      <w:lvlJc w:val="left"/>
      <w:pPr>
        <w:ind w:left="2444" w:hanging="360"/>
      </w:pPr>
    </w:lvl>
    <w:lvl w:ilvl="4" w:tplc="04050019" w:tentative="1">
      <w:start w:val="1"/>
      <w:numFmt w:val="lowerLetter"/>
      <w:lvlText w:val="%5."/>
      <w:lvlJc w:val="left"/>
      <w:pPr>
        <w:ind w:left="3164" w:hanging="360"/>
      </w:pPr>
    </w:lvl>
    <w:lvl w:ilvl="5" w:tplc="0405001B" w:tentative="1">
      <w:start w:val="1"/>
      <w:numFmt w:val="lowerRoman"/>
      <w:lvlText w:val="%6."/>
      <w:lvlJc w:val="right"/>
      <w:pPr>
        <w:ind w:left="3884" w:hanging="180"/>
      </w:pPr>
    </w:lvl>
    <w:lvl w:ilvl="6" w:tplc="0405000F" w:tentative="1">
      <w:start w:val="1"/>
      <w:numFmt w:val="decimal"/>
      <w:lvlText w:val="%7."/>
      <w:lvlJc w:val="left"/>
      <w:pPr>
        <w:ind w:left="4604" w:hanging="360"/>
      </w:pPr>
    </w:lvl>
    <w:lvl w:ilvl="7" w:tplc="04050019" w:tentative="1">
      <w:start w:val="1"/>
      <w:numFmt w:val="lowerLetter"/>
      <w:lvlText w:val="%8."/>
      <w:lvlJc w:val="left"/>
      <w:pPr>
        <w:ind w:left="5324" w:hanging="360"/>
      </w:pPr>
    </w:lvl>
    <w:lvl w:ilvl="8" w:tplc="0405001B" w:tentative="1">
      <w:start w:val="1"/>
      <w:numFmt w:val="lowerRoman"/>
      <w:lvlText w:val="%9."/>
      <w:lvlJc w:val="right"/>
      <w:pPr>
        <w:ind w:left="6044" w:hanging="180"/>
      </w:pPr>
    </w:lvl>
  </w:abstractNum>
  <w:abstractNum w:abstractNumId="14">
    <w:nsid w:val="34CE07AE"/>
    <w:multiLevelType w:val="hybridMultilevel"/>
    <w:tmpl w:val="B03CA472"/>
    <w:lvl w:ilvl="0" w:tplc="6EB6AAB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55F339B"/>
    <w:multiLevelType w:val="hybridMultilevel"/>
    <w:tmpl w:val="D8A61A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6A51AE1"/>
    <w:multiLevelType w:val="singleLevel"/>
    <w:tmpl w:val="0405000F"/>
    <w:lvl w:ilvl="0">
      <w:start w:val="1"/>
      <w:numFmt w:val="decimal"/>
      <w:lvlText w:val="%1."/>
      <w:lvlJc w:val="left"/>
      <w:pPr>
        <w:tabs>
          <w:tab w:val="num" w:pos="360"/>
        </w:tabs>
        <w:ind w:left="360" w:hanging="360"/>
      </w:pPr>
    </w:lvl>
  </w:abstractNum>
  <w:abstractNum w:abstractNumId="17">
    <w:nsid w:val="3A09316C"/>
    <w:multiLevelType w:val="hybridMultilevel"/>
    <w:tmpl w:val="827EAF4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F6B3281"/>
    <w:multiLevelType w:val="hybridMultilevel"/>
    <w:tmpl w:val="B1EAF5C0"/>
    <w:lvl w:ilvl="0" w:tplc="315E4A24">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F9D374A"/>
    <w:multiLevelType w:val="hybridMultilevel"/>
    <w:tmpl w:val="5824F6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3083C7F"/>
    <w:multiLevelType w:val="hybridMultilevel"/>
    <w:tmpl w:val="4BD45D10"/>
    <w:lvl w:ilvl="0" w:tplc="4052F090">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5842693"/>
    <w:multiLevelType w:val="hybridMultilevel"/>
    <w:tmpl w:val="0E3688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7EB51DA"/>
    <w:multiLevelType w:val="hybridMultilevel"/>
    <w:tmpl w:val="E26000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D867D2"/>
    <w:multiLevelType w:val="hybridMultilevel"/>
    <w:tmpl w:val="CCA690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FA409CE"/>
    <w:multiLevelType w:val="multilevel"/>
    <w:tmpl w:val="95FA174E"/>
    <w:lvl w:ilvl="0">
      <w:start w:val="1"/>
      <w:numFmt w:val="decimal"/>
      <w:lvlText w:val="%1."/>
      <w:lvlJc w:val="left"/>
      <w:pPr>
        <w:ind w:left="720" w:hanging="360"/>
      </w:pPr>
    </w:lvl>
    <w:lvl w:ilvl="1">
      <w:start w:val="1"/>
      <w:numFmt w:val="bullet"/>
      <w:lvlText w:val=""/>
      <w:lvlJc w:val="left"/>
      <w:pPr>
        <w:ind w:left="768" w:hanging="408"/>
      </w:pPr>
      <w:rPr>
        <w:rFonts w:ascii="Symbol" w:hAnsi="Symbol"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72D2A29"/>
    <w:multiLevelType w:val="hybridMultilevel"/>
    <w:tmpl w:val="A742376E"/>
    <w:lvl w:ilvl="0" w:tplc="04050017">
      <w:start w:val="1"/>
      <w:numFmt w:val="lowerLetter"/>
      <w:lvlText w:val="%1)"/>
      <w:lvlJc w:val="left"/>
      <w:pPr>
        <w:ind w:left="720" w:hanging="360"/>
      </w:pPr>
    </w:lvl>
    <w:lvl w:ilvl="1" w:tplc="0405000D">
      <w:start w:val="1"/>
      <w:numFmt w:val="bullet"/>
      <w:lvlText w:val=""/>
      <w:lvlJc w:val="left"/>
      <w:pPr>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77A3D75"/>
    <w:multiLevelType w:val="hybridMultilevel"/>
    <w:tmpl w:val="E488E59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9B41FAD"/>
    <w:multiLevelType w:val="hybridMultilevel"/>
    <w:tmpl w:val="B30AFE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9E72C39"/>
    <w:multiLevelType w:val="hybridMultilevel"/>
    <w:tmpl w:val="8D1E60F2"/>
    <w:lvl w:ilvl="0" w:tplc="7930BDE6">
      <w:start w:val="1"/>
      <w:numFmt w:val="lowerLetter"/>
      <w:lvlText w:val="%1)"/>
      <w:lvlJc w:val="left"/>
      <w:pPr>
        <w:ind w:left="720" w:hanging="360"/>
      </w:pPr>
      <w:rPr>
        <w:rFonts w:hint="default"/>
      </w:rPr>
    </w:lvl>
    <w:lvl w:ilvl="1" w:tplc="0405000D">
      <w:start w:val="1"/>
      <w:numFmt w:val="bullet"/>
      <w:lvlText w:val=""/>
      <w:lvlJc w:val="left"/>
      <w:pPr>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CE61D96"/>
    <w:multiLevelType w:val="multilevel"/>
    <w:tmpl w:val="23442F00"/>
    <w:lvl w:ilvl="0">
      <w:start w:val="1"/>
      <w:numFmt w:val="decimal"/>
      <w:lvlText w:val="%1."/>
      <w:lvlJc w:val="left"/>
      <w:pPr>
        <w:ind w:left="720" w:hanging="360"/>
      </w:pPr>
    </w:lvl>
    <w:lvl w:ilvl="1">
      <w:start w:val="5"/>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CF31708"/>
    <w:multiLevelType w:val="hybridMultilevel"/>
    <w:tmpl w:val="8578DAA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5D2C2A47"/>
    <w:multiLevelType w:val="hybridMultilevel"/>
    <w:tmpl w:val="1E32DE74"/>
    <w:lvl w:ilvl="0" w:tplc="04050001">
      <w:start w:val="1"/>
      <w:numFmt w:val="bullet"/>
      <w:lvlText w:val=""/>
      <w:lvlJc w:val="left"/>
      <w:pPr>
        <w:tabs>
          <w:tab w:val="num" w:pos="513"/>
        </w:tabs>
        <w:ind w:left="513" w:hanging="153"/>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5DCF1759"/>
    <w:multiLevelType w:val="multilevel"/>
    <w:tmpl w:val="B5F4C55C"/>
    <w:lvl w:ilvl="0">
      <w:numFmt w:val="bullet"/>
      <w:pStyle w:val="OdrkaEQerven"/>
      <w:lvlText w:val=""/>
      <w:lvlJc w:val="left"/>
      <w:pPr>
        <w:tabs>
          <w:tab w:val="num" w:pos="3119"/>
        </w:tabs>
        <w:ind w:left="3119" w:hanging="567"/>
      </w:pPr>
      <w:rPr>
        <w:rFonts w:ascii="Wingdings" w:hAnsi="Wingdings" w:cs="Wingdings" w:hint="default"/>
        <w:color w:val="A50021"/>
        <w:sz w:val="24"/>
        <w:szCs w:val="24"/>
      </w:rPr>
    </w:lvl>
    <w:lvl w:ilvl="1">
      <w:numFmt w:val="bullet"/>
      <w:pStyle w:val="Odrka2EQmodr"/>
      <w:lvlText w:val=""/>
      <w:lvlJc w:val="left"/>
      <w:pPr>
        <w:tabs>
          <w:tab w:val="num" w:pos="1134"/>
        </w:tabs>
        <w:ind w:left="1134" w:hanging="567"/>
      </w:pPr>
      <w:rPr>
        <w:rFonts w:ascii="Wingdings" w:hAnsi="Wingdings" w:cs="Wingdings" w:hint="default"/>
        <w:color w:val="C1D2ED"/>
        <w:sz w:val="24"/>
        <w:szCs w:val="24"/>
      </w:rPr>
    </w:lvl>
    <w:lvl w:ilvl="2">
      <w:numFmt w:val="bullet"/>
      <w:pStyle w:val="OdrkaEQ3ern"/>
      <w:lvlText w:val=""/>
      <w:lvlJc w:val="left"/>
      <w:pPr>
        <w:tabs>
          <w:tab w:val="num" w:pos="1701"/>
        </w:tabs>
        <w:ind w:left="1701" w:hanging="567"/>
      </w:pPr>
      <w:rPr>
        <w:rFonts w:ascii="Wingdings" w:hAnsi="Wingdings" w:cs="Wingdings" w:hint="default"/>
        <w:sz w:val="24"/>
        <w:szCs w:val="24"/>
      </w:rPr>
    </w:lvl>
    <w:lvl w:ilvl="3">
      <w:numFmt w:val="bullet"/>
      <w:pStyle w:val="OdrkaEQ4erven"/>
      <w:lvlText w:val=""/>
      <w:lvlJc w:val="left"/>
      <w:pPr>
        <w:tabs>
          <w:tab w:val="num" w:pos="2268"/>
        </w:tabs>
        <w:ind w:left="2268" w:hanging="567"/>
      </w:pPr>
      <w:rPr>
        <w:rFonts w:ascii="Wingdings" w:hAnsi="Wingdings" w:cs="Wingdings" w:hint="default"/>
        <w:color w:val="A50021"/>
      </w:rPr>
    </w:lvl>
    <w:lvl w:ilvl="4">
      <w:numFmt w:val="bullet"/>
      <w:pStyle w:val="OdrkaEQ5modr"/>
      <w:lvlText w:val=""/>
      <w:lvlJc w:val="left"/>
      <w:pPr>
        <w:tabs>
          <w:tab w:val="num" w:pos="2835"/>
        </w:tabs>
        <w:ind w:left="2835" w:hanging="567"/>
      </w:pPr>
      <w:rPr>
        <w:rFonts w:ascii="Wingdings" w:hAnsi="Wingdings" w:cs="Wingdings" w:hint="default"/>
        <w:color w:val="C1D2ED"/>
      </w:rPr>
    </w:lvl>
    <w:lvl w:ilvl="5">
      <w:numFmt w:val="bullet"/>
      <w:pStyle w:val="OdrkaEQ6ern"/>
      <w:lvlText w:val=""/>
      <w:lvlJc w:val="left"/>
      <w:pPr>
        <w:tabs>
          <w:tab w:val="num" w:pos="3402"/>
        </w:tabs>
        <w:ind w:left="3402" w:hanging="567"/>
      </w:pPr>
      <w:rPr>
        <w:rFonts w:ascii="Wingdings" w:hAnsi="Wingdings" w:cs="Wingdings" w:hint="default"/>
      </w:rPr>
    </w:lvl>
    <w:lvl w:ilvl="6">
      <w:numFmt w:val="bullet"/>
      <w:pStyle w:val="OdrkaEQ7erven"/>
      <w:lvlText w:val=""/>
      <w:lvlJc w:val="left"/>
      <w:pPr>
        <w:tabs>
          <w:tab w:val="num" w:pos="3969"/>
        </w:tabs>
        <w:ind w:left="3969" w:hanging="567"/>
      </w:pPr>
      <w:rPr>
        <w:rFonts w:ascii="Wingdings" w:hAnsi="Wingdings" w:cs="Wingdings" w:hint="default"/>
        <w:color w:val="A50021"/>
      </w:rPr>
    </w:lvl>
    <w:lvl w:ilvl="7">
      <w:numFmt w:val="bullet"/>
      <w:pStyle w:val="OdrkaEQ8modr"/>
      <w:lvlText w:val=""/>
      <w:lvlJc w:val="left"/>
      <w:pPr>
        <w:tabs>
          <w:tab w:val="num" w:pos="4536"/>
        </w:tabs>
        <w:ind w:left="4536" w:hanging="567"/>
      </w:pPr>
      <w:rPr>
        <w:rFonts w:ascii="Wingdings" w:hAnsi="Wingdings" w:cs="Wingdings" w:hint="default"/>
        <w:color w:val="C1D2ED"/>
      </w:rPr>
    </w:lvl>
    <w:lvl w:ilvl="8">
      <w:numFmt w:val="bullet"/>
      <w:pStyle w:val="OdrkaEQ9ern"/>
      <w:lvlText w:val=""/>
      <w:lvlJc w:val="left"/>
      <w:pPr>
        <w:tabs>
          <w:tab w:val="num" w:pos="5103"/>
        </w:tabs>
        <w:ind w:left="5103" w:hanging="567"/>
      </w:pPr>
      <w:rPr>
        <w:rFonts w:ascii="Wingdings" w:hAnsi="Wingdings" w:cs="Wingdings" w:hint="default"/>
      </w:rPr>
    </w:lvl>
  </w:abstractNum>
  <w:abstractNum w:abstractNumId="33">
    <w:nsid w:val="6EA803BD"/>
    <w:multiLevelType w:val="hybridMultilevel"/>
    <w:tmpl w:val="BAD408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B0B342D"/>
    <w:multiLevelType w:val="hybridMultilevel"/>
    <w:tmpl w:val="B2643E7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32"/>
  </w:num>
  <w:num w:numId="4">
    <w:abstractNumId w:val="1"/>
  </w:num>
  <w:num w:numId="5">
    <w:abstractNumId w:val="33"/>
  </w:num>
  <w:num w:numId="6">
    <w:abstractNumId w:val="12"/>
  </w:num>
  <w:num w:numId="7">
    <w:abstractNumId w:val="18"/>
  </w:num>
  <w:num w:numId="8">
    <w:abstractNumId w:val="20"/>
  </w:num>
  <w:num w:numId="9">
    <w:abstractNumId w:val="15"/>
  </w:num>
  <w:num w:numId="10">
    <w:abstractNumId w:val="4"/>
  </w:num>
  <w:num w:numId="11">
    <w:abstractNumId w:val="2"/>
  </w:num>
  <w:num w:numId="12">
    <w:abstractNumId w:val="31"/>
  </w:num>
  <w:num w:numId="13">
    <w:abstractNumId w:val="34"/>
  </w:num>
  <w:num w:numId="14">
    <w:abstractNumId w:val="10"/>
  </w:num>
  <w:num w:numId="15">
    <w:abstractNumId w:val="4"/>
  </w:num>
  <w:num w:numId="16">
    <w:abstractNumId w:val="11"/>
  </w:num>
  <w:num w:numId="17">
    <w:abstractNumId w:val="23"/>
  </w:num>
  <w:num w:numId="18">
    <w:abstractNumId w:val="24"/>
  </w:num>
  <w:num w:numId="19">
    <w:abstractNumId w:val="17"/>
  </w:num>
  <w:num w:numId="20">
    <w:abstractNumId w:val="9"/>
  </w:num>
  <w:num w:numId="21">
    <w:abstractNumId w:val="29"/>
  </w:num>
  <w:num w:numId="22">
    <w:abstractNumId w:val="22"/>
  </w:num>
  <w:num w:numId="23">
    <w:abstractNumId w:val="30"/>
  </w:num>
  <w:num w:numId="24">
    <w:abstractNumId w:val="7"/>
  </w:num>
  <w:num w:numId="25">
    <w:abstractNumId w:val="3"/>
  </w:num>
  <w:num w:numId="26">
    <w:abstractNumId w:val="6"/>
  </w:num>
  <w:num w:numId="27">
    <w:abstractNumId w:val="27"/>
  </w:num>
  <w:num w:numId="28">
    <w:abstractNumId w:val="26"/>
  </w:num>
  <w:num w:numId="29">
    <w:abstractNumId w:val="14"/>
  </w:num>
  <w:num w:numId="30">
    <w:abstractNumId w:val="25"/>
  </w:num>
  <w:num w:numId="31">
    <w:abstractNumId w:val="16"/>
  </w:num>
  <w:num w:numId="32">
    <w:abstractNumId w:val="21"/>
  </w:num>
  <w:num w:numId="33">
    <w:abstractNumId w:val="28"/>
  </w:num>
  <w:num w:numId="34">
    <w:abstractNumId w:val="5"/>
  </w:num>
  <w:num w:numId="35">
    <w:abstractNumId w:val="19"/>
  </w:num>
  <w:num w:numId="36">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trackRevisions/>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F03"/>
    <w:rsid w:val="000021FD"/>
    <w:rsid w:val="00003E47"/>
    <w:rsid w:val="0000489F"/>
    <w:rsid w:val="000117E5"/>
    <w:rsid w:val="0001352D"/>
    <w:rsid w:val="000169C0"/>
    <w:rsid w:val="00024A85"/>
    <w:rsid w:val="00024E6A"/>
    <w:rsid w:val="000324D3"/>
    <w:rsid w:val="000331E0"/>
    <w:rsid w:val="00037A64"/>
    <w:rsid w:val="00041C5A"/>
    <w:rsid w:val="000438EA"/>
    <w:rsid w:val="000440BE"/>
    <w:rsid w:val="000864B9"/>
    <w:rsid w:val="0008795E"/>
    <w:rsid w:val="00094341"/>
    <w:rsid w:val="00095808"/>
    <w:rsid w:val="00096099"/>
    <w:rsid w:val="000967F9"/>
    <w:rsid w:val="000A186D"/>
    <w:rsid w:val="000A7F8B"/>
    <w:rsid w:val="000B2D32"/>
    <w:rsid w:val="000B773E"/>
    <w:rsid w:val="000C2EBC"/>
    <w:rsid w:val="000C48B1"/>
    <w:rsid w:val="000C68F7"/>
    <w:rsid w:val="000E3196"/>
    <w:rsid w:val="000E4B52"/>
    <w:rsid w:val="000F64C6"/>
    <w:rsid w:val="0010262E"/>
    <w:rsid w:val="0012181A"/>
    <w:rsid w:val="00127A09"/>
    <w:rsid w:val="00135333"/>
    <w:rsid w:val="00154C33"/>
    <w:rsid w:val="00155CF6"/>
    <w:rsid w:val="00166794"/>
    <w:rsid w:val="00177ADB"/>
    <w:rsid w:val="00181667"/>
    <w:rsid w:val="00182453"/>
    <w:rsid w:val="001840E1"/>
    <w:rsid w:val="001857F8"/>
    <w:rsid w:val="00186D27"/>
    <w:rsid w:val="00191388"/>
    <w:rsid w:val="001B49F9"/>
    <w:rsid w:val="001C2460"/>
    <w:rsid w:val="001C2972"/>
    <w:rsid w:val="001E2B07"/>
    <w:rsid w:val="001E74B7"/>
    <w:rsid w:val="0020462E"/>
    <w:rsid w:val="0021366A"/>
    <w:rsid w:val="00215636"/>
    <w:rsid w:val="00215749"/>
    <w:rsid w:val="00221B48"/>
    <w:rsid w:val="00223FC5"/>
    <w:rsid w:val="0022781D"/>
    <w:rsid w:val="00231860"/>
    <w:rsid w:val="002321BC"/>
    <w:rsid w:val="00243563"/>
    <w:rsid w:val="00246EAA"/>
    <w:rsid w:val="00252157"/>
    <w:rsid w:val="0025506C"/>
    <w:rsid w:val="00264F84"/>
    <w:rsid w:val="0027665B"/>
    <w:rsid w:val="00283A45"/>
    <w:rsid w:val="00284E18"/>
    <w:rsid w:val="002A2BDB"/>
    <w:rsid w:val="002A5875"/>
    <w:rsid w:val="002A7DC2"/>
    <w:rsid w:val="002B1B34"/>
    <w:rsid w:val="002C2BCF"/>
    <w:rsid w:val="002D0605"/>
    <w:rsid w:val="002E075A"/>
    <w:rsid w:val="002E1DAA"/>
    <w:rsid w:val="002E3B02"/>
    <w:rsid w:val="002F11EE"/>
    <w:rsid w:val="002F39F9"/>
    <w:rsid w:val="002F4B50"/>
    <w:rsid w:val="00314636"/>
    <w:rsid w:val="00314C76"/>
    <w:rsid w:val="00320C12"/>
    <w:rsid w:val="00323E06"/>
    <w:rsid w:val="00331C17"/>
    <w:rsid w:val="003330A9"/>
    <w:rsid w:val="00337484"/>
    <w:rsid w:val="003424F7"/>
    <w:rsid w:val="00344500"/>
    <w:rsid w:val="003478A7"/>
    <w:rsid w:val="0035489B"/>
    <w:rsid w:val="00372208"/>
    <w:rsid w:val="00373A28"/>
    <w:rsid w:val="00386426"/>
    <w:rsid w:val="00390E44"/>
    <w:rsid w:val="00397C85"/>
    <w:rsid w:val="003A08E2"/>
    <w:rsid w:val="003A1788"/>
    <w:rsid w:val="003A3D40"/>
    <w:rsid w:val="003A5A0B"/>
    <w:rsid w:val="003B33B2"/>
    <w:rsid w:val="003C092F"/>
    <w:rsid w:val="003C0FB1"/>
    <w:rsid w:val="003C1997"/>
    <w:rsid w:val="003C5DC0"/>
    <w:rsid w:val="003C67D8"/>
    <w:rsid w:val="003F10DF"/>
    <w:rsid w:val="003F4A7B"/>
    <w:rsid w:val="004010D3"/>
    <w:rsid w:val="00415245"/>
    <w:rsid w:val="0042716A"/>
    <w:rsid w:val="00427DFE"/>
    <w:rsid w:val="00431028"/>
    <w:rsid w:val="004320AD"/>
    <w:rsid w:val="00437DEC"/>
    <w:rsid w:val="00440430"/>
    <w:rsid w:val="0044208C"/>
    <w:rsid w:val="004429F0"/>
    <w:rsid w:val="0045003D"/>
    <w:rsid w:val="00450A1B"/>
    <w:rsid w:val="004575C2"/>
    <w:rsid w:val="0046712E"/>
    <w:rsid w:val="00473769"/>
    <w:rsid w:val="004746DA"/>
    <w:rsid w:val="00474F8C"/>
    <w:rsid w:val="00476D19"/>
    <w:rsid w:val="00484353"/>
    <w:rsid w:val="004851EA"/>
    <w:rsid w:val="0049307C"/>
    <w:rsid w:val="00496290"/>
    <w:rsid w:val="004A5540"/>
    <w:rsid w:val="004B5378"/>
    <w:rsid w:val="004C5612"/>
    <w:rsid w:val="004D495D"/>
    <w:rsid w:val="004D57CE"/>
    <w:rsid w:val="004E030D"/>
    <w:rsid w:val="004E76D5"/>
    <w:rsid w:val="004E77FD"/>
    <w:rsid w:val="004E7B25"/>
    <w:rsid w:val="004F4A2F"/>
    <w:rsid w:val="004F6944"/>
    <w:rsid w:val="004F72B3"/>
    <w:rsid w:val="00501795"/>
    <w:rsid w:val="00503BDD"/>
    <w:rsid w:val="0050453A"/>
    <w:rsid w:val="00515805"/>
    <w:rsid w:val="005222FD"/>
    <w:rsid w:val="0052411B"/>
    <w:rsid w:val="0052672F"/>
    <w:rsid w:val="00531C83"/>
    <w:rsid w:val="005342B6"/>
    <w:rsid w:val="005345B2"/>
    <w:rsid w:val="005441BC"/>
    <w:rsid w:val="0055050D"/>
    <w:rsid w:val="00552F2B"/>
    <w:rsid w:val="00553214"/>
    <w:rsid w:val="00556221"/>
    <w:rsid w:val="00563051"/>
    <w:rsid w:val="00574DF3"/>
    <w:rsid w:val="0057521E"/>
    <w:rsid w:val="00575EA4"/>
    <w:rsid w:val="00577677"/>
    <w:rsid w:val="005825AB"/>
    <w:rsid w:val="00584E93"/>
    <w:rsid w:val="00593C1C"/>
    <w:rsid w:val="00596532"/>
    <w:rsid w:val="00596E51"/>
    <w:rsid w:val="00597373"/>
    <w:rsid w:val="005B25D1"/>
    <w:rsid w:val="005B41D1"/>
    <w:rsid w:val="005B4DB6"/>
    <w:rsid w:val="005D77C9"/>
    <w:rsid w:val="005F182E"/>
    <w:rsid w:val="005F34CA"/>
    <w:rsid w:val="005F387E"/>
    <w:rsid w:val="005F48B2"/>
    <w:rsid w:val="006052E9"/>
    <w:rsid w:val="0060763A"/>
    <w:rsid w:val="00617340"/>
    <w:rsid w:val="00632294"/>
    <w:rsid w:val="00632648"/>
    <w:rsid w:val="00633261"/>
    <w:rsid w:val="00636CB9"/>
    <w:rsid w:val="0063705C"/>
    <w:rsid w:val="00637200"/>
    <w:rsid w:val="006426C2"/>
    <w:rsid w:val="00657340"/>
    <w:rsid w:val="00660721"/>
    <w:rsid w:val="0066189B"/>
    <w:rsid w:val="006669B5"/>
    <w:rsid w:val="00671B83"/>
    <w:rsid w:val="00675DB6"/>
    <w:rsid w:val="006B0831"/>
    <w:rsid w:val="006C6141"/>
    <w:rsid w:val="006C724D"/>
    <w:rsid w:val="006D060F"/>
    <w:rsid w:val="006E166C"/>
    <w:rsid w:val="006F4004"/>
    <w:rsid w:val="006F7C90"/>
    <w:rsid w:val="00700EC7"/>
    <w:rsid w:val="00724564"/>
    <w:rsid w:val="00736FE1"/>
    <w:rsid w:val="00741DDF"/>
    <w:rsid w:val="007446D3"/>
    <w:rsid w:val="00747A9E"/>
    <w:rsid w:val="0075230B"/>
    <w:rsid w:val="00753D6A"/>
    <w:rsid w:val="00756A04"/>
    <w:rsid w:val="0076312D"/>
    <w:rsid w:val="0076442F"/>
    <w:rsid w:val="00765836"/>
    <w:rsid w:val="00770299"/>
    <w:rsid w:val="007713F5"/>
    <w:rsid w:val="00787B55"/>
    <w:rsid w:val="00790CD9"/>
    <w:rsid w:val="00791675"/>
    <w:rsid w:val="007926A8"/>
    <w:rsid w:val="007A3D65"/>
    <w:rsid w:val="007B7096"/>
    <w:rsid w:val="007C7F30"/>
    <w:rsid w:val="007D1ECF"/>
    <w:rsid w:val="007D1FEA"/>
    <w:rsid w:val="007D387A"/>
    <w:rsid w:val="007D4BAF"/>
    <w:rsid w:val="007E1331"/>
    <w:rsid w:val="007E3101"/>
    <w:rsid w:val="007F2D32"/>
    <w:rsid w:val="00807AEF"/>
    <w:rsid w:val="008301A8"/>
    <w:rsid w:val="00845B73"/>
    <w:rsid w:val="008700E1"/>
    <w:rsid w:val="0087445C"/>
    <w:rsid w:val="00874825"/>
    <w:rsid w:val="00875098"/>
    <w:rsid w:val="0087593D"/>
    <w:rsid w:val="008803D5"/>
    <w:rsid w:val="00886277"/>
    <w:rsid w:val="00887871"/>
    <w:rsid w:val="008935AB"/>
    <w:rsid w:val="008B0622"/>
    <w:rsid w:val="008B7563"/>
    <w:rsid w:val="008C421E"/>
    <w:rsid w:val="008D1C6B"/>
    <w:rsid w:val="008D1D46"/>
    <w:rsid w:val="008D62B9"/>
    <w:rsid w:val="008D762A"/>
    <w:rsid w:val="008F16C2"/>
    <w:rsid w:val="008F4E1E"/>
    <w:rsid w:val="008F6A2D"/>
    <w:rsid w:val="00900628"/>
    <w:rsid w:val="00901F8C"/>
    <w:rsid w:val="00910677"/>
    <w:rsid w:val="00913553"/>
    <w:rsid w:val="00920EF9"/>
    <w:rsid w:val="00930637"/>
    <w:rsid w:val="00940C4D"/>
    <w:rsid w:val="0097765B"/>
    <w:rsid w:val="009914B2"/>
    <w:rsid w:val="009A3385"/>
    <w:rsid w:val="009A55C7"/>
    <w:rsid w:val="009B0E81"/>
    <w:rsid w:val="009C45DF"/>
    <w:rsid w:val="009C4AFD"/>
    <w:rsid w:val="009E089A"/>
    <w:rsid w:val="009E0F9C"/>
    <w:rsid w:val="009E2592"/>
    <w:rsid w:val="009F58B3"/>
    <w:rsid w:val="009F7DEF"/>
    <w:rsid w:val="00A04297"/>
    <w:rsid w:val="00A12A09"/>
    <w:rsid w:val="00A239C7"/>
    <w:rsid w:val="00A30BDB"/>
    <w:rsid w:val="00A315A0"/>
    <w:rsid w:val="00A316ED"/>
    <w:rsid w:val="00A359AF"/>
    <w:rsid w:val="00A416CC"/>
    <w:rsid w:val="00A424BC"/>
    <w:rsid w:val="00A57C29"/>
    <w:rsid w:val="00A61E16"/>
    <w:rsid w:val="00A83A34"/>
    <w:rsid w:val="00A866BA"/>
    <w:rsid w:val="00A954A7"/>
    <w:rsid w:val="00AA25DF"/>
    <w:rsid w:val="00AA6146"/>
    <w:rsid w:val="00AC2F83"/>
    <w:rsid w:val="00AD0383"/>
    <w:rsid w:val="00AD46EC"/>
    <w:rsid w:val="00AE0A7C"/>
    <w:rsid w:val="00AE62EA"/>
    <w:rsid w:val="00AE68CD"/>
    <w:rsid w:val="00AF14AA"/>
    <w:rsid w:val="00AF7D66"/>
    <w:rsid w:val="00B0074B"/>
    <w:rsid w:val="00B0524D"/>
    <w:rsid w:val="00B16E2F"/>
    <w:rsid w:val="00B20AFF"/>
    <w:rsid w:val="00B22F82"/>
    <w:rsid w:val="00B33FA9"/>
    <w:rsid w:val="00B35924"/>
    <w:rsid w:val="00B40A6A"/>
    <w:rsid w:val="00B422DF"/>
    <w:rsid w:val="00B464F8"/>
    <w:rsid w:val="00B54D32"/>
    <w:rsid w:val="00B56886"/>
    <w:rsid w:val="00B625D4"/>
    <w:rsid w:val="00B638AB"/>
    <w:rsid w:val="00B6558B"/>
    <w:rsid w:val="00B7055B"/>
    <w:rsid w:val="00B70828"/>
    <w:rsid w:val="00B70CFC"/>
    <w:rsid w:val="00B74DAD"/>
    <w:rsid w:val="00B831F5"/>
    <w:rsid w:val="00B86836"/>
    <w:rsid w:val="00B96EAE"/>
    <w:rsid w:val="00BA28A1"/>
    <w:rsid w:val="00BA7496"/>
    <w:rsid w:val="00BB0C33"/>
    <w:rsid w:val="00BB1E01"/>
    <w:rsid w:val="00BB59BE"/>
    <w:rsid w:val="00BB5D89"/>
    <w:rsid w:val="00BC482C"/>
    <w:rsid w:val="00BD6A95"/>
    <w:rsid w:val="00BE52B9"/>
    <w:rsid w:val="00BE7599"/>
    <w:rsid w:val="00BF55B2"/>
    <w:rsid w:val="00C016C6"/>
    <w:rsid w:val="00C01FEB"/>
    <w:rsid w:val="00C02B92"/>
    <w:rsid w:val="00C15D42"/>
    <w:rsid w:val="00C24635"/>
    <w:rsid w:val="00C31089"/>
    <w:rsid w:val="00C4193C"/>
    <w:rsid w:val="00C44962"/>
    <w:rsid w:val="00C475DD"/>
    <w:rsid w:val="00C54F03"/>
    <w:rsid w:val="00C551C7"/>
    <w:rsid w:val="00C90387"/>
    <w:rsid w:val="00C97C08"/>
    <w:rsid w:val="00CA2700"/>
    <w:rsid w:val="00CA622E"/>
    <w:rsid w:val="00CA6AE4"/>
    <w:rsid w:val="00CB0E97"/>
    <w:rsid w:val="00CB2579"/>
    <w:rsid w:val="00CC353A"/>
    <w:rsid w:val="00CC777D"/>
    <w:rsid w:val="00CD53FC"/>
    <w:rsid w:val="00CE2E4F"/>
    <w:rsid w:val="00CE3FF2"/>
    <w:rsid w:val="00CE695A"/>
    <w:rsid w:val="00CF20F1"/>
    <w:rsid w:val="00CF6AD8"/>
    <w:rsid w:val="00CF6DF1"/>
    <w:rsid w:val="00CF7E10"/>
    <w:rsid w:val="00D001B6"/>
    <w:rsid w:val="00D15AAC"/>
    <w:rsid w:val="00D16750"/>
    <w:rsid w:val="00D17BB6"/>
    <w:rsid w:val="00D241FD"/>
    <w:rsid w:val="00D25783"/>
    <w:rsid w:val="00D32F4B"/>
    <w:rsid w:val="00D3740B"/>
    <w:rsid w:val="00D455C5"/>
    <w:rsid w:val="00D45689"/>
    <w:rsid w:val="00D5012B"/>
    <w:rsid w:val="00D520F4"/>
    <w:rsid w:val="00D52232"/>
    <w:rsid w:val="00D53A57"/>
    <w:rsid w:val="00D70347"/>
    <w:rsid w:val="00D70ECE"/>
    <w:rsid w:val="00D75FA1"/>
    <w:rsid w:val="00D768E0"/>
    <w:rsid w:val="00D76B2F"/>
    <w:rsid w:val="00D93464"/>
    <w:rsid w:val="00D94F72"/>
    <w:rsid w:val="00D95448"/>
    <w:rsid w:val="00D9782F"/>
    <w:rsid w:val="00DA0F56"/>
    <w:rsid w:val="00DA586C"/>
    <w:rsid w:val="00DA7226"/>
    <w:rsid w:val="00DB009E"/>
    <w:rsid w:val="00DC3CB0"/>
    <w:rsid w:val="00DE0FDC"/>
    <w:rsid w:val="00DF0E89"/>
    <w:rsid w:val="00E02790"/>
    <w:rsid w:val="00E02F63"/>
    <w:rsid w:val="00E039ED"/>
    <w:rsid w:val="00E04E35"/>
    <w:rsid w:val="00E10CBD"/>
    <w:rsid w:val="00E1300D"/>
    <w:rsid w:val="00E21338"/>
    <w:rsid w:val="00E4153E"/>
    <w:rsid w:val="00E423C1"/>
    <w:rsid w:val="00E44AA4"/>
    <w:rsid w:val="00E53730"/>
    <w:rsid w:val="00E54935"/>
    <w:rsid w:val="00E56828"/>
    <w:rsid w:val="00E612DE"/>
    <w:rsid w:val="00E670CB"/>
    <w:rsid w:val="00E72292"/>
    <w:rsid w:val="00E73518"/>
    <w:rsid w:val="00E90AD9"/>
    <w:rsid w:val="00E94911"/>
    <w:rsid w:val="00EB4248"/>
    <w:rsid w:val="00EB4AC1"/>
    <w:rsid w:val="00EC6BD6"/>
    <w:rsid w:val="00EC7378"/>
    <w:rsid w:val="00ED3ADB"/>
    <w:rsid w:val="00ED61F5"/>
    <w:rsid w:val="00EE7FCD"/>
    <w:rsid w:val="00EF0537"/>
    <w:rsid w:val="00EF3166"/>
    <w:rsid w:val="00F02F1F"/>
    <w:rsid w:val="00F10C2F"/>
    <w:rsid w:val="00F16B87"/>
    <w:rsid w:val="00F218BB"/>
    <w:rsid w:val="00F21D72"/>
    <w:rsid w:val="00F22B2A"/>
    <w:rsid w:val="00F23C2B"/>
    <w:rsid w:val="00F333C9"/>
    <w:rsid w:val="00F40A5E"/>
    <w:rsid w:val="00F40DC7"/>
    <w:rsid w:val="00F4612E"/>
    <w:rsid w:val="00F54669"/>
    <w:rsid w:val="00F63607"/>
    <w:rsid w:val="00F65EFC"/>
    <w:rsid w:val="00F7289C"/>
    <w:rsid w:val="00F82F62"/>
    <w:rsid w:val="00F8537F"/>
    <w:rsid w:val="00F91252"/>
    <w:rsid w:val="00F91448"/>
    <w:rsid w:val="00F91BED"/>
    <w:rsid w:val="00F96DE9"/>
    <w:rsid w:val="00FA28CA"/>
    <w:rsid w:val="00FA34B6"/>
    <w:rsid w:val="00FA548B"/>
    <w:rsid w:val="00FB66C4"/>
    <w:rsid w:val="00FD12D9"/>
    <w:rsid w:val="00FD79AD"/>
    <w:rsid w:val="00FD7FE4"/>
    <w:rsid w:val="00FF348F"/>
    <w:rsid w:val="00FF4E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9FBA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before="100" w:before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54F03"/>
    <w:pPr>
      <w:spacing w:before="0" w:beforeAutospacing="0"/>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E10CBD"/>
    <w:pPr>
      <w:keepNext/>
      <w:keepLines/>
      <w:numPr>
        <w:numId w:val="10"/>
      </w:numPr>
      <w:spacing w:before="24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Nadpis2">
    <w:name w:val="heading 2"/>
    <w:basedOn w:val="Normln"/>
    <w:next w:val="Normln"/>
    <w:link w:val="Nadpis2Char"/>
    <w:uiPriority w:val="9"/>
    <w:unhideWhenUsed/>
    <w:qFormat/>
    <w:rsid w:val="009F7DEF"/>
    <w:pPr>
      <w:keepNext/>
      <w:keepLines/>
      <w:numPr>
        <w:ilvl w:val="1"/>
        <w:numId w:val="10"/>
      </w:numPr>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Podkapitola 211"/>
    <w:basedOn w:val="Normln"/>
    <w:next w:val="Normln"/>
    <w:link w:val="Nadpis3Char"/>
    <w:qFormat/>
    <w:rsid w:val="00C54F03"/>
    <w:pPr>
      <w:keepNext/>
      <w:numPr>
        <w:ilvl w:val="2"/>
        <w:numId w:val="10"/>
      </w:numPr>
      <w:jc w:val="both"/>
      <w:outlineLvl w:val="2"/>
    </w:pPr>
    <w:rPr>
      <w:b/>
      <w:sz w:val="24"/>
    </w:rPr>
  </w:style>
  <w:style w:type="paragraph" w:styleId="Nadpis4">
    <w:name w:val="heading 4"/>
    <w:basedOn w:val="Normln"/>
    <w:next w:val="Normln"/>
    <w:link w:val="Nadpis4Char"/>
    <w:uiPriority w:val="9"/>
    <w:semiHidden/>
    <w:unhideWhenUsed/>
    <w:qFormat/>
    <w:rsid w:val="003F4A7B"/>
    <w:pPr>
      <w:keepNext/>
      <w:keepLines/>
      <w:numPr>
        <w:ilvl w:val="3"/>
        <w:numId w:val="10"/>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semiHidden/>
    <w:unhideWhenUsed/>
    <w:qFormat/>
    <w:rsid w:val="003F4A7B"/>
    <w:pPr>
      <w:keepNext/>
      <w:keepLines/>
      <w:numPr>
        <w:ilvl w:val="4"/>
        <w:numId w:val="10"/>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3F4A7B"/>
    <w:pPr>
      <w:keepNext/>
      <w:keepLines/>
      <w:numPr>
        <w:ilvl w:val="5"/>
        <w:numId w:val="10"/>
      </w:numPr>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3F4A7B"/>
    <w:pPr>
      <w:keepNext/>
      <w:keepLines/>
      <w:numPr>
        <w:ilvl w:val="6"/>
        <w:numId w:val="10"/>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3F4A7B"/>
    <w:pPr>
      <w:keepNext/>
      <w:keepLines/>
      <w:numPr>
        <w:ilvl w:val="7"/>
        <w:numId w:val="10"/>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3F4A7B"/>
    <w:pPr>
      <w:keepNext/>
      <w:keepLines/>
      <w:numPr>
        <w:ilvl w:val="8"/>
        <w:numId w:val="1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aliases w:val="Podpodkapitola Char,adpis 3 Char,H3 Char,Nadpis_3_úroveň Char,Záhlaví 3 Char,V_Head3 Char,V_Head31 Char,V_Head32 Char,Podkapitola2 Char,ASAPHeading 3 Char,Sub Paragraph Char,Podkapitola21 Char,1.1.1 Char,Podkapitola 2 Char"/>
    <w:basedOn w:val="Standardnpsmoodstavce"/>
    <w:link w:val="Nadpis3"/>
    <w:rsid w:val="00C54F03"/>
    <w:rPr>
      <w:rFonts w:ascii="Times New Roman" w:eastAsia="Times New Roman" w:hAnsi="Times New Roman" w:cs="Times New Roman"/>
      <w:b/>
      <w:sz w:val="24"/>
      <w:szCs w:val="20"/>
      <w:lang w:eastAsia="cs-CZ"/>
    </w:rPr>
  </w:style>
  <w:style w:type="paragraph" w:customStyle="1" w:styleId="Ploha">
    <w:name w:val="Příloha"/>
    <w:basedOn w:val="Normln"/>
    <w:next w:val="Normln"/>
    <w:rsid w:val="00C54F03"/>
    <w:pPr>
      <w:jc w:val="both"/>
    </w:pPr>
    <w:rPr>
      <w:rFonts w:ascii="Tahoma" w:hAnsi="Tahoma" w:cs="Tahoma"/>
      <w:b/>
    </w:rPr>
  </w:style>
  <w:style w:type="paragraph" w:customStyle="1" w:styleId="StylSeznamsodrkami2Zarovnatdoblokudkovn15d">
    <w:name w:val="Styl Seznam s odrážkami 2 + Zarovnat do bloku Řádkování:  15 řád..."/>
    <w:basedOn w:val="Normln"/>
    <w:rsid w:val="00C54F03"/>
    <w:pPr>
      <w:numPr>
        <w:numId w:val="1"/>
      </w:numPr>
      <w:jc w:val="both"/>
    </w:pPr>
    <w:rPr>
      <w:rFonts w:ascii="Tahoma" w:hAnsi="Tahoma" w:cs="Tahoma"/>
    </w:rPr>
  </w:style>
  <w:style w:type="paragraph" w:styleId="Seznamsodrkami">
    <w:name w:val="List Bullet"/>
    <w:basedOn w:val="Normln"/>
    <w:rsid w:val="00C54F03"/>
    <w:pPr>
      <w:numPr>
        <w:numId w:val="2"/>
      </w:numPr>
    </w:pPr>
    <w:rPr>
      <w:rFonts w:ascii="Tahoma" w:hAnsi="Tahoma" w:cs="Tahoma"/>
      <w:noProof/>
    </w:rPr>
  </w:style>
  <w:style w:type="paragraph" w:styleId="Zhlav">
    <w:name w:val="header"/>
    <w:basedOn w:val="Normln"/>
    <w:link w:val="ZhlavChar"/>
    <w:uiPriority w:val="99"/>
    <w:unhideWhenUsed/>
    <w:rsid w:val="00C54F03"/>
    <w:pPr>
      <w:tabs>
        <w:tab w:val="center" w:pos="4536"/>
        <w:tab w:val="right" w:pos="9072"/>
      </w:tabs>
    </w:pPr>
  </w:style>
  <w:style w:type="character" w:customStyle="1" w:styleId="ZhlavChar">
    <w:name w:val="Záhlaví Char"/>
    <w:basedOn w:val="Standardnpsmoodstavce"/>
    <w:link w:val="Zhlav"/>
    <w:uiPriority w:val="99"/>
    <w:rsid w:val="00C54F03"/>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C54F03"/>
    <w:pPr>
      <w:tabs>
        <w:tab w:val="center" w:pos="4536"/>
        <w:tab w:val="right" w:pos="9072"/>
      </w:tabs>
    </w:pPr>
  </w:style>
  <w:style w:type="character" w:customStyle="1" w:styleId="ZpatChar">
    <w:name w:val="Zápatí Char"/>
    <w:basedOn w:val="Standardnpsmoodstavce"/>
    <w:link w:val="Zpat"/>
    <w:uiPriority w:val="99"/>
    <w:rsid w:val="00C54F03"/>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C54F03"/>
    <w:rPr>
      <w:rFonts w:ascii="Tahoma" w:hAnsi="Tahoma" w:cs="Tahoma"/>
      <w:sz w:val="16"/>
      <w:szCs w:val="16"/>
    </w:rPr>
  </w:style>
  <w:style w:type="character" w:customStyle="1" w:styleId="TextbublinyChar">
    <w:name w:val="Text bubliny Char"/>
    <w:basedOn w:val="Standardnpsmoodstavce"/>
    <w:link w:val="Textbubliny"/>
    <w:uiPriority w:val="99"/>
    <w:semiHidden/>
    <w:rsid w:val="00C54F03"/>
    <w:rPr>
      <w:rFonts w:ascii="Tahoma" w:eastAsia="Times New Roman" w:hAnsi="Tahoma" w:cs="Tahoma"/>
      <w:sz w:val="16"/>
      <w:szCs w:val="16"/>
      <w:lang w:eastAsia="cs-CZ"/>
    </w:rPr>
  </w:style>
  <w:style w:type="character" w:styleId="Odkaznakoment">
    <w:name w:val="annotation reference"/>
    <w:basedOn w:val="Standardnpsmoodstavce"/>
    <w:unhideWhenUsed/>
    <w:rsid w:val="002A2BDB"/>
    <w:rPr>
      <w:sz w:val="16"/>
      <w:szCs w:val="16"/>
    </w:rPr>
  </w:style>
  <w:style w:type="paragraph" w:styleId="Textkomente">
    <w:name w:val="annotation text"/>
    <w:basedOn w:val="Normln"/>
    <w:link w:val="TextkomenteChar"/>
    <w:unhideWhenUsed/>
    <w:rsid w:val="002A2BDB"/>
  </w:style>
  <w:style w:type="character" w:customStyle="1" w:styleId="TextkomenteChar">
    <w:name w:val="Text komentáře Char"/>
    <w:basedOn w:val="Standardnpsmoodstavce"/>
    <w:link w:val="Textkomente"/>
    <w:rsid w:val="002A2BD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A2BDB"/>
    <w:rPr>
      <w:b/>
      <w:bCs/>
    </w:rPr>
  </w:style>
  <w:style w:type="character" w:customStyle="1" w:styleId="PedmtkomenteChar">
    <w:name w:val="Předmět komentáře Char"/>
    <w:basedOn w:val="TextkomenteChar"/>
    <w:link w:val="Pedmtkomente"/>
    <w:uiPriority w:val="99"/>
    <w:semiHidden/>
    <w:rsid w:val="002A2BDB"/>
    <w:rPr>
      <w:rFonts w:ascii="Times New Roman" w:eastAsia="Times New Roman" w:hAnsi="Times New Roman" w:cs="Times New Roman"/>
      <w:b/>
      <w:bCs/>
      <w:sz w:val="20"/>
      <w:szCs w:val="20"/>
      <w:lang w:eastAsia="cs-CZ"/>
    </w:rPr>
  </w:style>
  <w:style w:type="character" w:styleId="Hypertextovodkaz">
    <w:name w:val="Hyperlink"/>
    <w:basedOn w:val="Standardnpsmoodstavce"/>
    <w:uiPriority w:val="99"/>
    <w:unhideWhenUsed/>
    <w:rsid w:val="00CA6AE4"/>
    <w:rPr>
      <w:color w:val="0000FF" w:themeColor="hyperlink"/>
      <w:u w:val="single"/>
    </w:rPr>
  </w:style>
  <w:style w:type="paragraph" w:customStyle="1" w:styleId="OdrkaEQerven">
    <w:name w:val="Odrážka EQ červená"/>
    <w:basedOn w:val="Normln"/>
    <w:link w:val="OdrkaEQervenChar"/>
    <w:uiPriority w:val="99"/>
    <w:rsid w:val="000E3196"/>
    <w:pPr>
      <w:widowControl w:val="0"/>
      <w:numPr>
        <w:numId w:val="3"/>
      </w:numPr>
      <w:spacing w:before="60" w:after="60"/>
      <w:jc w:val="both"/>
    </w:pPr>
    <w:rPr>
      <w:rFonts w:ascii="Tahoma" w:hAnsi="Tahoma" w:cs="Tahoma"/>
      <w:lang w:eastAsia="en-US"/>
    </w:rPr>
  </w:style>
  <w:style w:type="paragraph" w:customStyle="1" w:styleId="Odrka2EQmodr">
    <w:name w:val="Odrážka 2 EQ modrá"/>
    <w:basedOn w:val="Normln"/>
    <w:rsid w:val="000E3196"/>
    <w:pPr>
      <w:numPr>
        <w:ilvl w:val="1"/>
        <w:numId w:val="3"/>
      </w:numPr>
      <w:tabs>
        <w:tab w:val="clear" w:pos="1134"/>
        <w:tab w:val="num" w:pos="360"/>
      </w:tabs>
      <w:ind w:left="0" w:firstLine="0"/>
    </w:pPr>
    <w:rPr>
      <w:rFonts w:ascii="Tahoma" w:hAnsi="Tahoma" w:cs="Tahoma"/>
    </w:rPr>
  </w:style>
  <w:style w:type="paragraph" w:customStyle="1" w:styleId="OdrkaEQ3ern">
    <w:name w:val="Odrážka EQ 3 černá"/>
    <w:basedOn w:val="Normln"/>
    <w:rsid w:val="000E3196"/>
    <w:pPr>
      <w:numPr>
        <w:ilvl w:val="2"/>
        <w:numId w:val="3"/>
      </w:numPr>
      <w:spacing w:before="240" w:after="120"/>
      <w:jc w:val="both"/>
    </w:pPr>
    <w:rPr>
      <w:rFonts w:ascii="Tahoma" w:hAnsi="Tahoma" w:cs="Tahoma"/>
    </w:rPr>
  </w:style>
  <w:style w:type="paragraph" w:customStyle="1" w:styleId="OdrkaEQ4erven">
    <w:name w:val="Odrážka EQ 4 červená"/>
    <w:basedOn w:val="Normln"/>
    <w:rsid w:val="000E3196"/>
    <w:pPr>
      <w:numPr>
        <w:ilvl w:val="3"/>
        <w:numId w:val="3"/>
      </w:numPr>
      <w:spacing w:before="240" w:after="120"/>
      <w:jc w:val="both"/>
    </w:pPr>
    <w:rPr>
      <w:rFonts w:ascii="Tahoma" w:hAnsi="Tahoma" w:cs="Tahoma"/>
    </w:rPr>
  </w:style>
  <w:style w:type="paragraph" w:customStyle="1" w:styleId="OdrkaEQ5modr">
    <w:name w:val="Odrážka EQ 5 modrá"/>
    <w:basedOn w:val="Normln"/>
    <w:rsid w:val="000E3196"/>
    <w:pPr>
      <w:numPr>
        <w:ilvl w:val="4"/>
        <w:numId w:val="3"/>
      </w:numPr>
      <w:spacing w:before="240" w:after="120"/>
      <w:jc w:val="both"/>
    </w:pPr>
    <w:rPr>
      <w:rFonts w:ascii="Tahoma" w:hAnsi="Tahoma" w:cs="Tahoma"/>
    </w:rPr>
  </w:style>
  <w:style w:type="paragraph" w:customStyle="1" w:styleId="OdrkaEQ6ern">
    <w:name w:val="Odrážka EQ 6 černá"/>
    <w:basedOn w:val="Normln"/>
    <w:rsid w:val="000E3196"/>
    <w:pPr>
      <w:numPr>
        <w:ilvl w:val="5"/>
        <w:numId w:val="3"/>
      </w:numPr>
      <w:spacing w:before="240" w:after="120"/>
      <w:jc w:val="both"/>
    </w:pPr>
    <w:rPr>
      <w:rFonts w:ascii="Tahoma" w:hAnsi="Tahoma" w:cs="Tahoma"/>
    </w:rPr>
  </w:style>
  <w:style w:type="paragraph" w:customStyle="1" w:styleId="OdrkaEQ7erven">
    <w:name w:val="Odrážka EQ 7 červená"/>
    <w:basedOn w:val="Normln"/>
    <w:rsid w:val="000E3196"/>
    <w:pPr>
      <w:numPr>
        <w:ilvl w:val="6"/>
        <w:numId w:val="3"/>
      </w:numPr>
      <w:spacing w:before="240" w:after="120"/>
      <w:jc w:val="both"/>
    </w:pPr>
    <w:rPr>
      <w:rFonts w:ascii="Tahoma" w:hAnsi="Tahoma" w:cs="Tahoma"/>
    </w:rPr>
  </w:style>
  <w:style w:type="paragraph" w:customStyle="1" w:styleId="OdrkaEQ8modr">
    <w:name w:val="Odrážka EQ 8 modrá"/>
    <w:basedOn w:val="Normln"/>
    <w:uiPriority w:val="99"/>
    <w:rsid w:val="000E3196"/>
    <w:pPr>
      <w:numPr>
        <w:ilvl w:val="7"/>
        <w:numId w:val="3"/>
      </w:numPr>
      <w:spacing w:before="240" w:after="120"/>
      <w:jc w:val="both"/>
    </w:pPr>
    <w:rPr>
      <w:rFonts w:ascii="Tahoma" w:hAnsi="Tahoma" w:cs="Tahoma"/>
    </w:rPr>
  </w:style>
  <w:style w:type="paragraph" w:customStyle="1" w:styleId="OdrkaEQ9ern">
    <w:name w:val="Odrážka EQ 9 černá"/>
    <w:basedOn w:val="Normln"/>
    <w:rsid w:val="000E3196"/>
    <w:pPr>
      <w:numPr>
        <w:ilvl w:val="8"/>
        <w:numId w:val="3"/>
      </w:numPr>
      <w:spacing w:before="240" w:after="120"/>
      <w:jc w:val="both"/>
    </w:pPr>
    <w:rPr>
      <w:rFonts w:ascii="Tahoma" w:hAnsi="Tahoma" w:cs="Tahoma"/>
    </w:rPr>
  </w:style>
  <w:style w:type="character" w:customStyle="1" w:styleId="OdrkaEQervenChar">
    <w:name w:val="Odrážka EQ červená Char"/>
    <w:basedOn w:val="Standardnpsmoodstavce"/>
    <w:link w:val="OdrkaEQerven"/>
    <w:uiPriority w:val="99"/>
    <w:locked/>
    <w:rsid w:val="000E3196"/>
    <w:rPr>
      <w:rFonts w:ascii="Tahoma" w:eastAsia="Times New Roman" w:hAnsi="Tahoma" w:cs="Tahoma"/>
      <w:sz w:val="20"/>
      <w:szCs w:val="20"/>
    </w:rPr>
  </w:style>
  <w:style w:type="character" w:customStyle="1" w:styleId="Nadpis2Char">
    <w:name w:val="Nadpis 2 Char"/>
    <w:basedOn w:val="Standardnpsmoodstavce"/>
    <w:link w:val="Nadpis2"/>
    <w:uiPriority w:val="9"/>
    <w:rsid w:val="009F7DEF"/>
    <w:rPr>
      <w:rFonts w:asciiTheme="majorHAnsi" w:eastAsiaTheme="majorEastAsia" w:hAnsiTheme="majorHAnsi" w:cstheme="majorBidi"/>
      <w:b/>
      <w:bCs/>
      <w:color w:val="4F81BD" w:themeColor="accent1"/>
      <w:sz w:val="26"/>
      <w:szCs w:val="26"/>
      <w:lang w:eastAsia="cs-CZ"/>
    </w:rPr>
  </w:style>
  <w:style w:type="paragraph" w:styleId="Titulek">
    <w:name w:val="caption"/>
    <w:aliases w:val="Titulek tabulky"/>
    <w:basedOn w:val="Normln"/>
    <w:next w:val="Normln"/>
    <w:qFormat/>
    <w:rsid w:val="009F7DEF"/>
    <w:pPr>
      <w:spacing w:before="240" w:after="120"/>
    </w:pPr>
    <w:rPr>
      <w:rFonts w:ascii="Tahoma" w:hAnsi="Tahoma" w:cs="Tahoma"/>
      <w:b/>
      <w:bCs/>
      <w:lang w:eastAsia="en-US"/>
    </w:rPr>
  </w:style>
  <w:style w:type="character" w:customStyle="1" w:styleId="ModrTunPodtren">
    <w:name w:val="Modrý Tučný Podtržený"/>
    <w:uiPriority w:val="99"/>
    <w:rsid w:val="009F7DEF"/>
    <w:rPr>
      <w:rFonts w:ascii="Tahoma" w:hAnsi="Tahoma" w:cs="Tahoma"/>
      <w:b/>
      <w:bCs/>
      <w:color w:val="002060"/>
      <w:sz w:val="20"/>
      <w:szCs w:val="20"/>
      <w:u w:val="single"/>
    </w:rPr>
  </w:style>
  <w:style w:type="paragraph" w:styleId="Odstavecseseznamem">
    <w:name w:val="List Paragraph"/>
    <w:aliases w:val="odstavec 1,Nad,Odstavec cíl se seznamem,Odstavec se seznamem5,Odstavec_muj,Odstavec se seznamem a odrážkou,1 úroveň Odstavec se seznamem,Odrážky"/>
    <w:basedOn w:val="Normln"/>
    <w:uiPriority w:val="34"/>
    <w:qFormat/>
    <w:rsid w:val="009F7DEF"/>
    <w:pPr>
      <w:overflowPunct w:val="0"/>
      <w:autoSpaceDE w:val="0"/>
      <w:autoSpaceDN w:val="0"/>
      <w:adjustRightInd w:val="0"/>
      <w:spacing w:before="80" w:after="80"/>
      <w:jc w:val="both"/>
      <w:textAlignment w:val="baseline"/>
    </w:pPr>
    <w:rPr>
      <w:rFonts w:ascii="Calibri" w:hAnsi="Calibri" w:cs="Calibri"/>
      <w:sz w:val="22"/>
      <w:szCs w:val="22"/>
      <w:lang w:eastAsia="en-US"/>
    </w:rPr>
  </w:style>
  <w:style w:type="character" w:styleId="slostrnky">
    <w:name w:val="page number"/>
    <w:basedOn w:val="Standardnpsmoodstavce"/>
    <w:uiPriority w:val="99"/>
    <w:rsid w:val="009F7DEF"/>
    <w:rPr>
      <w:rFonts w:ascii="Arial" w:hAnsi="Arial" w:cs="Arial"/>
      <w:sz w:val="16"/>
      <w:szCs w:val="16"/>
    </w:rPr>
  </w:style>
  <w:style w:type="table" w:styleId="Mkatabulky">
    <w:name w:val="Table Grid"/>
    <w:basedOn w:val="Normlntabulka"/>
    <w:uiPriority w:val="59"/>
    <w:rsid w:val="007C7F30"/>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344500"/>
    <w:pPr>
      <w:spacing w:before="0" w:beforeAutospacing="0"/>
    </w:pPr>
    <w:rPr>
      <w:rFonts w:ascii="Times New Roman" w:eastAsia="Times New Roman" w:hAnsi="Times New Roman" w:cs="Times New Roman"/>
      <w:sz w:val="20"/>
      <w:szCs w:val="20"/>
      <w:lang w:eastAsia="cs-CZ"/>
    </w:rPr>
  </w:style>
  <w:style w:type="paragraph" w:styleId="Prosttext">
    <w:name w:val="Plain Text"/>
    <w:basedOn w:val="Normln"/>
    <w:link w:val="ProsttextChar"/>
    <w:uiPriority w:val="99"/>
    <w:semiHidden/>
    <w:unhideWhenUsed/>
    <w:rsid w:val="00323E06"/>
    <w:rPr>
      <w:rFonts w:ascii="Calibri" w:eastAsiaTheme="minorHAnsi" w:hAnsi="Calibri"/>
      <w:sz w:val="22"/>
      <w:szCs w:val="22"/>
      <w:lang w:eastAsia="en-US"/>
    </w:rPr>
  </w:style>
  <w:style w:type="character" w:customStyle="1" w:styleId="ProsttextChar">
    <w:name w:val="Prostý text Char"/>
    <w:basedOn w:val="Standardnpsmoodstavce"/>
    <w:link w:val="Prosttext"/>
    <w:uiPriority w:val="99"/>
    <w:semiHidden/>
    <w:rsid w:val="00323E06"/>
    <w:rPr>
      <w:rFonts w:ascii="Calibri" w:hAnsi="Calibri" w:cs="Times New Roman"/>
    </w:rPr>
  </w:style>
  <w:style w:type="character" w:customStyle="1" w:styleId="Nadpis1Char">
    <w:name w:val="Nadpis 1 Char"/>
    <w:basedOn w:val="Standardnpsmoodstavce"/>
    <w:link w:val="Nadpis1"/>
    <w:uiPriority w:val="9"/>
    <w:rsid w:val="00E10CBD"/>
    <w:rPr>
      <w:rFonts w:asciiTheme="majorHAnsi" w:eastAsiaTheme="majorEastAsia" w:hAnsiTheme="majorHAnsi" w:cstheme="majorBidi"/>
      <w:color w:val="365F91" w:themeColor="accent1" w:themeShade="BF"/>
      <w:sz w:val="32"/>
      <w:szCs w:val="32"/>
    </w:rPr>
  </w:style>
  <w:style w:type="character" w:customStyle="1" w:styleId="Nadpis4Char">
    <w:name w:val="Nadpis 4 Char"/>
    <w:basedOn w:val="Standardnpsmoodstavce"/>
    <w:link w:val="Nadpis4"/>
    <w:uiPriority w:val="9"/>
    <w:semiHidden/>
    <w:rsid w:val="003F4A7B"/>
    <w:rPr>
      <w:rFonts w:asciiTheme="majorHAnsi" w:eastAsiaTheme="majorEastAsia" w:hAnsiTheme="majorHAnsi" w:cstheme="majorBidi"/>
      <w:i/>
      <w:iCs/>
      <w:color w:val="365F91" w:themeColor="accent1" w:themeShade="BF"/>
      <w:sz w:val="20"/>
      <w:szCs w:val="20"/>
      <w:lang w:eastAsia="cs-CZ"/>
    </w:rPr>
  </w:style>
  <w:style w:type="character" w:customStyle="1" w:styleId="Nadpis5Char">
    <w:name w:val="Nadpis 5 Char"/>
    <w:basedOn w:val="Standardnpsmoodstavce"/>
    <w:link w:val="Nadpis5"/>
    <w:uiPriority w:val="9"/>
    <w:semiHidden/>
    <w:rsid w:val="003F4A7B"/>
    <w:rPr>
      <w:rFonts w:asciiTheme="majorHAnsi" w:eastAsiaTheme="majorEastAsia" w:hAnsiTheme="majorHAnsi" w:cstheme="majorBidi"/>
      <w:color w:val="365F91" w:themeColor="accent1" w:themeShade="BF"/>
      <w:sz w:val="20"/>
      <w:szCs w:val="20"/>
      <w:lang w:eastAsia="cs-CZ"/>
    </w:rPr>
  </w:style>
  <w:style w:type="character" w:customStyle="1" w:styleId="Nadpis6Char">
    <w:name w:val="Nadpis 6 Char"/>
    <w:basedOn w:val="Standardnpsmoodstavce"/>
    <w:link w:val="Nadpis6"/>
    <w:uiPriority w:val="9"/>
    <w:semiHidden/>
    <w:rsid w:val="003F4A7B"/>
    <w:rPr>
      <w:rFonts w:asciiTheme="majorHAnsi" w:eastAsiaTheme="majorEastAsia" w:hAnsiTheme="majorHAnsi" w:cstheme="majorBidi"/>
      <w:color w:val="243F60" w:themeColor="accent1" w:themeShade="7F"/>
      <w:sz w:val="20"/>
      <w:szCs w:val="20"/>
      <w:lang w:eastAsia="cs-CZ"/>
    </w:rPr>
  </w:style>
  <w:style w:type="character" w:customStyle="1" w:styleId="Nadpis7Char">
    <w:name w:val="Nadpis 7 Char"/>
    <w:basedOn w:val="Standardnpsmoodstavce"/>
    <w:link w:val="Nadpis7"/>
    <w:uiPriority w:val="9"/>
    <w:semiHidden/>
    <w:rsid w:val="003F4A7B"/>
    <w:rPr>
      <w:rFonts w:asciiTheme="majorHAnsi" w:eastAsiaTheme="majorEastAsia" w:hAnsiTheme="majorHAnsi" w:cstheme="majorBidi"/>
      <w:i/>
      <w:iCs/>
      <w:color w:val="243F60" w:themeColor="accent1" w:themeShade="7F"/>
      <w:sz w:val="20"/>
      <w:szCs w:val="20"/>
      <w:lang w:eastAsia="cs-CZ"/>
    </w:rPr>
  </w:style>
  <w:style w:type="character" w:customStyle="1" w:styleId="Nadpis8Char">
    <w:name w:val="Nadpis 8 Char"/>
    <w:basedOn w:val="Standardnpsmoodstavce"/>
    <w:link w:val="Nadpis8"/>
    <w:uiPriority w:val="9"/>
    <w:semiHidden/>
    <w:rsid w:val="003F4A7B"/>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3F4A7B"/>
    <w:rPr>
      <w:rFonts w:asciiTheme="majorHAnsi" w:eastAsiaTheme="majorEastAsia" w:hAnsiTheme="majorHAnsi" w:cstheme="majorBidi"/>
      <w:i/>
      <w:iCs/>
      <w:color w:val="272727" w:themeColor="text1" w:themeTint="D8"/>
      <w:sz w:val="21"/>
      <w:szCs w:val="21"/>
      <w:lang w:eastAsia="cs-CZ"/>
    </w:rPr>
  </w:style>
  <w:style w:type="paragraph" w:customStyle="1" w:styleId="Default">
    <w:name w:val="Default"/>
    <w:rsid w:val="009914B2"/>
    <w:pPr>
      <w:autoSpaceDE w:val="0"/>
      <w:autoSpaceDN w:val="0"/>
      <w:adjustRightInd w:val="0"/>
      <w:spacing w:before="0" w:beforeAutospacing="0"/>
    </w:pPr>
    <w:rPr>
      <w:rFonts w:ascii="Times New Roman" w:hAnsi="Times New Roman" w:cs="Times New Roman"/>
      <w:color w:val="000000"/>
      <w:sz w:val="24"/>
      <w:szCs w:val="24"/>
    </w:rPr>
  </w:style>
  <w:style w:type="character" w:customStyle="1" w:styleId="Stednmka1zvraznn2Char">
    <w:name w:val="Střední mřížka 1 – zvýraznění 2 Char"/>
    <w:aliases w:val="Nad Char,Odstavec cíl se seznamem Char,Odstavec se seznamem5 Char,Odstavec_muj Char,Odrážky Char,odstavec 1 Char,Odstavec se seznamem a odrážkou Char,1 úroveň Odstavec se seznamem Char"/>
    <w:link w:val="Stednmka1zvraznn2"/>
    <w:uiPriority w:val="34"/>
    <w:locked/>
    <w:rsid w:val="00F63607"/>
    <w:rPr>
      <w:rFonts w:ascii="Calibri" w:eastAsia="Calibri" w:hAnsi="Calibri"/>
      <w:sz w:val="22"/>
      <w:szCs w:val="22"/>
      <w:lang w:eastAsia="en-US"/>
    </w:rPr>
  </w:style>
  <w:style w:type="table" w:styleId="Stednmka1zvraznn2">
    <w:name w:val="Medium Grid 1 Accent 2"/>
    <w:basedOn w:val="Normlntabulka"/>
    <w:link w:val="Stednmka1zvraznn2Char"/>
    <w:uiPriority w:val="34"/>
    <w:semiHidden/>
    <w:unhideWhenUsed/>
    <w:rsid w:val="00F63607"/>
    <w:pPr>
      <w:spacing w:before="0"/>
    </w:pPr>
    <w:rPr>
      <w:rFonts w:ascii="Calibri" w:eastAsia="Calibri" w:hAnsi="Calibri"/>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h1a6">
    <w:name w:val="h1a6"/>
    <w:basedOn w:val="Standardnpsmoodstavce"/>
    <w:rsid w:val="008D62B9"/>
    <w:rPr>
      <w:rFonts w:ascii="Arial" w:hAnsi="Arial" w:cs="Arial" w:hint="default"/>
      <w:i/>
      <w:iCs/>
      <w:vanish w:val="0"/>
      <w:webHidden w:val="0"/>
      <w:sz w:val="26"/>
      <w:szCs w:val="26"/>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before="100" w:before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54F03"/>
    <w:pPr>
      <w:spacing w:before="0" w:beforeAutospacing="0"/>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E10CBD"/>
    <w:pPr>
      <w:keepNext/>
      <w:keepLines/>
      <w:numPr>
        <w:numId w:val="10"/>
      </w:numPr>
      <w:spacing w:before="24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Nadpis2">
    <w:name w:val="heading 2"/>
    <w:basedOn w:val="Normln"/>
    <w:next w:val="Normln"/>
    <w:link w:val="Nadpis2Char"/>
    <w:uiPriority w:val="9"/>
    <w:unhideWhenUsed/>
    <w:qFormat/>
    <w:rsid w:val="009F7DEF"/>
    <w:pPr>
      <w:keepNext/>
      <w:keepLines/>
      <w:numPr>
        <w:ilvl w:val="1"/>
        <w:numId w:val="10"/>
      </w:numPr>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Podkapitola 211"/>
    <w:basedOn w:val="Normln"/>
    <w:next w:val="Normln"/>
    <w:link w:val="Nadpis3Char"/>
    <w:qFormat/>
    <w:rsid w:val="00C54F03"/>
    <w:pPr>
      <w:keepNext/>
      <w:numPr>
        <w:ilvl w:val="2"/>
        <w:numId w:val="10"/>
      </w:numPr>
      <w:jc w:val="both"/>
      <w:outlineLvl w:val="2"/>
    </w:pPr>
    <w:rPr>
      <w:b/>
      <w:sz w:val="24"/>
    </w:rPr>
  </w:style>
  <w:style w:type="paragraph" w:styleId="Nadpis4">
    <w:name w:val="heading 4"/>
    <w:basedOn w:val="Normln"/>
    <w:next w:val="Normln"/>
    <w:link w:val="Nadpis4Char"/>
    <w:uiPriority w:val="9"/>
    <w:semiHidden/>
    <w:unhideWhenUsed/>
    <w:qFormat/>
    <w:rsid w:val="003F4A7B"/>
    <w:pPr>
      <w:keepNext/>
      <w:keepLines/>
      <w:numPr>
        <w:ilvl w:val="3"/>
        <w:numId w:val="10"/>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semiHidden/>
    <w:unhideWhenUsed/>
    <w:qFormat/>
    <w:rsid w:val="003F4A7B"/>
    <w:pPr>
      <w:keepNext/>
      <w:keepLines/>
      <w:numPr>
        <w:ilvl w:val="4"/>
        <w:numId w:val="10"/>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3F4A7B"/>
    <w:pPr>
      <w:keepNext/>
      <w:keepLines/>
      <w:numPr>
        <w:ilvl w:val="5"/>
        <w:numId w:val="10"/>
      </w:numPr>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3F4A7B"/>
    <w:pPr>
      <w:keepNext/>
      <w:keepLines/>
      <w:numPr>
        <w:ilvl w:val="6"/>
        <w:numId w:val="10"/>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3F4A7B"/>
    <w:pPr>
      <w:keepNext/>
      <w:keepLines/>
      <w:numPr>
        <w:ilvl w:val="7"/>
        <w:numId w:val="10"/>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3F4A7B"/>
    <w:pPr>
      <w:keepNext/>
      <w:keepLines/>
      <w:numPr>
        <w:ilvl w:val="8"/>
        <w:numId w:val="1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aliases w:val="Podpodkapitola Char,adpis 3 Char,H3 Char,Nadpis_3_úroveň Char,Záhlaví 3 Char,V_Head3 Char,V_Head31 Char,V_Head32 Char,Podkapitola2 Char,ASAPHeading 3 Char,Sub Paragraph Char,Podkapitola21 Char,1.1.1 Char,Podkapitola 2 Char"/>
    <w:basedOn w:val="Standardnpsmoodstavce"/>
    <w:link w:val="Nadpis3"/>
    <w:rsid w:val="00C54F03"/>
    <w:rPr>
      <w:rFonts w:ascii="Times New Roman" w:eastAsia="Times New Roman" w:hAnsi="Times New Roman" w:cs="Times New Roman"/>
      <w:b/>
      <w:sz w:val="24"/>
      <w:szCs w:val="20"/>
      <w:lang w:eastAsia="cs-CZ"/>
    </w:rPr>
  </w:style>
  <w:style w:type="paragraph" w:customStyle="1" w:styleId="Ploha">
    <w:name w:val="Příloha"/>
    <w:basedOn w:val="Normln"/>
    <w:next w:val="Normln"/>
    <w:rsid w:val="00C54F03"/>
    <w:pPr>
      <w:jc w:val="both"/>
    </w:pPr>
    <w:rPr>
      <w:rFonts w:ascii="Tahoma" w:hAnsi="Tahoma" w:cs="Tahoma"/>
      <w:b/>
    </w:rPr>
  </w:style>
  <w:style w:type="paragraph" w:customStyle="1" w:styleId="StylSeznamsodrkami2Zarovnatdoblokudkovn15d">
    <w:name w:val="Styl Seznam s odrážkami 2 + Zarovnat do bloku Řádkování:  15 řád..."/>
    <w:basedOn w:val="Normln"/>
    <w:rsid w:val="00C54F03"/>
    <w:pPr>
      <w:numPr>
        <w:numId w:val="1"/>
      </w:numPr>
      <w:jc w:val="both"/>
    </w:pPr>
    <w:rPr>
      <w:rFonts w:ascii="Tahoma" w:hAnsi="Tahoma" w:cs="Tahoma"/>
    </w:rPr>
  </w:style>
  <w:style w:type="paragraph" w:styleId="Seznamsodrkami">
    <w:name w:val="List Bullet"/>
    <w:basedOn w:val="Normln"/>
    <w:rsid w:val="00C54F03"/>
    <w:pPr>
      <w:numPr>
        <w:numId w:val="2"/>
      </w:numPr>
    </w:pPr>
    <w:rPr>
      <w:rFonts w:ascii="Tahoma" w:hAnsi="Tahoma" w:cs="Tahoma"/>
      <w:noProof/>
    </w:rPr>
  </w:style>
  <w:style w:type="paragraph" w:styleId="Zhlav">
    <w:name w:val="header"/>
    <w:basedOn w:val="Normln"/>
    <w:link w:val="ZhlavChar"/>
    <w:uiPriority w:val="99"/>
    <w:unhideWhenUsed/>
    <w:rsid w:val="00C54F03"/>
    <w:pPr>
      <w:tabs>
        <w:tab w:val="center" w:pos="4536"/>
        <w:tab w:val="right" w:pos="9072"/>
      </w:tabs>
    </w:pPr>
  </w:style>
  <w:style w:type="character" w:customStyle="1" w:styleId="ZhlavChar">
    <w:name w:val="Záhlaví Char"/>
    <w:basedOn w:val="Standardnpsmoodstavce"/>
    <w:link w:val="Zhlav"/>
    <w:uiPriority w:val="99"/>
    <w:rsid w:val="00C54F03"/>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C54F03"/>
    <w:pPr>
      <w:tabs>
        <w:tab w:val="center" w:pos="4536"/>
        <w:tab w:val="right" w:pos="9072"/>
      </w:tabs>
    </w:pPr>
  </w:style>
  <w:style w:type="character" w:customStyle="1" w:styleId="ZpatChar">
    <w:name w:val="Zápatí Char"/>
    <w:basedOn w:val="Standardnpsmoodstavce"/>
    <w:link w:val="Zpat"/>
    <w:uiPriority w:val="99"/>
    <w:rsid w:val="00C54F03"/>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C54F03"/>
    <w:rPr>
      <w:rFonts w:ascii="Tahoma" w:hAnsi="Tahoma" w:cs="Tahoma"/>
      <w:sz w:val="16"/>
      <w:szCs w:val="16"/>
    </w:rPr>
  </w:style>
  <w:style w:type="character" w:customStyle="1" w:styleId="TextbublinyChar">
    <w:name w:val="Text bubliny Char"/>
    <w:basedOn w:val="Standardnpsmoodstavce"/>
    <w:link w:val="Textbubliny"/>
    <w:uiPriority w:val="99"/>
    <w:semiHidden/>
    <w:rsid w:val="00C54F03"/>
    <w:rPr>
      <w:rFonts w:ascii="Tahoma" w:eastAsia="Times New Roman" w:hAnsi="Tahoma" w:cs="Tahoma"/>
      <w:sz w:val="16"/>
      <w:szCs w:val="16"/>
      <w:lang w:eastAsia="cs-CZ"/>
    </w:rPr>
  </w:style>
  <w:style w:type="character" w:styleId="Odkaznakoment">
    <w:name w:val="annotation reference"/>
    <w:basedOn w:val="Standardnpsmoodstavce"/>
    <w:unhideWhenUsed/>
    <w:rsid w:val="002A2BDB"/>
    <w:rPr>
      <w:sz w:val="16"/>
      <w:szCs w:val="16"/>
    </w:rPr>
  </w:style>
  <w:style w:type="paragraph" w:styleId="Textkomente">
    <w:name w:val="annotation text"/>
    <w:basedOn w:val="Normln"/>
    <w:link w:val="TextkomenteChar"/>
    <w:unhideWhenUsed/>
    <w:rsid w:val="002A2BDB"/>
  </w:style>
  <w:style w:type="character" w:customStyle="1" w:styleId="TextkomenteChar">
    <w:name w:val="Text komentáře Char"/>
    <w:basedOn w:val="Standardnpsmoodstavce"/>
    <w:link w:val="Textkomente"/>
    <w:rsid w:val="002A2BD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A2BDB"/>
    <w:rPr>
      <w:b/>
      <w:bCs/>
    </w:rPr>
  </w:style>
  <w:style w:type="character" w:customStyle="1" w:styleId="PedmtkomenteChar">
    <w:name w:val="Předmět komentáře Char"/>
    <w:basedOn w:val="TextkomenteChar"/>
    <w:link w:val="Pedmtkomente"/>
    <w:uiPriority w:val="99"/>
    <w:semiHidden/>
    <w:rsid w:val="002A2BDB"/>
    <w:rPr>
      <w:rFonts w:ascii="Times New Roman" w:eastAsia="Times New Roman" w:hAnsi="Times New Roman" w:cs="Times New Roman"/>
      <w:b/>
      <w:bCs/>
      <w:sz w:val="20"/>
      <w:szCs w:val="20"/>
      <w:lang w:eastAsia="cs-CZ"/>
    </w:rPr>
  </w:style>
  <w:style w:type="character" w:styleId="Hypertextovodkaz">
    <w:name w:val="Hyperlink"/>
    <w:basedOn w:val="Standardnpsmoodstavce"/>
    <w:uiPriority w:val="99"/>
    <w:unhideWhenUsed/>
    <w:rsid w:val="00CA6AE4"/>
    <w:rPr>
      <w:color w:val="0000FF" w:themeColor="hyperlink"/>
      <w:u w:val="single"/>
    </w:rPr>
  </w:style>
  <w:style w:type="paragraph" w:customStyle="1" w:styleId="OdrkaEQerven">
    <w:name w:val="Odrážka EQ červená"/>
    <w:basedOn w:val="Normln"/>
    <w:link w:val="OdrkaEQervenChar"/>
    <w:uiPriority w:val="99"/>
    <w:rsid w:val="000E3196"/>
    <w:pPr>
      <w:widowControl w:val="0"/>
      <w:numPr>
        <w:numId w:val="3"/>
      </w:numPr>
      <w:spacing w:before="60" w:after="60"/>
      <w:jc w:val="both"/>
    </w:pPr>
    <w:rPr>
      <w:rFonts w:ascii="Tahoma" w:hAnsi="Tahoma" w:cs="Tahoma"/>
      <w:lang w:eastAsia="en-US"/>
    </w:rPr>
  </w:style>
  <w:style w:type="paragraph" w:customStyle="1" w:styleId="Odrka2EQmodr">
    <w:name w:val="Odrážka 2 EQ modrá"/>
    <w:basedOn w:val="Normln"/>
    <w:rsid w:val="000E3196"/>
    <w:pPr>
      <w:numPr>
        <w:ilvl w:val="1"/>
        <w:numId w:val="3"/>
      </w:numPr>
      <w:tabs>
        <w:tab w:val="clear" w:pos="1134"/>
        <w:tab w:val="num" w:pos="360"/>
      </w:tabs>
      <w:ind w:left="0" w:firstLine="0"/>
    </w:pPr>
    <w:rPr>
      <w:rFonts w:ascii="Tahoma" w:hAnsi="Tahoma" w:cs="Tahoma"/>
    </w:rPr>
  </w:style>
  <w:style w:type="paragraph" w:customStyle="1" w:styleId="OdrkaEQ3ern">
    <w:name w:val="Odrážka EQ 3 černá"/>
    <w:basedOn w:val="Normln"/>
    <w:rsid w:val="000E3196"/>
    <w:pPr>
      <w:numPr>
        <w:ilvl w:val="2"/>
        <w:numId w:val="3"/>
      </w:numPr>
      <w:spacing w:before="240" w:after="120"/>
      <w:jc w:val="both"/>
    </w:pPr>
    <w:rPr>
      <w:rFonts w:ascii="Tahoma" w:hAnsi="Tahoma" w:cs="Tahoma"/>
    </w:rPr>
  </w:style>
  <w:style w:type="paragraph" w:customStyle="1" w:styleId="OdrkaEQ4erven">
    <w:name w:val="Odrážka EQ 4 červená"/>
    <w:basedOn w:val="Normln"/>
    <w:rsid w:val="000E3196"/>
    <w:pPr>
      <w:numPr>
        <w:ilvl w:val="3"/>
        <w:numId w:val="3"/>
      </w:numPr>
      <w:spacing w:before="240" w:after="120"/>
      <w:jc w:val="both"/>
    </w:pPr>
    <w:rPr>
      <w:rFonts w:ascii="Tahoma" w:hAnsi="Tahoma" w:cs="Tahoma"/>
    </w:rPr>
  </w:style>
  <w:style w:type="paragraph" w:customStyle="1" w:styleId="OdrkaEQ5modr">
    <w:name w:val="Odrážka EQ 5 modrá"/>
    <w:basedOn w:val="Normln"/>
    <w:rsid w:val="000E3196"/>
    <w:pPr>
      <w:numPr>
        <w:ilvl w:val="4"/>
        <w:numId w:val="3"/>
      </w:numPr>
      <w:spacing w:before="240" w:after="120"/>
      <w:jc w:val="both"/>
    </w:pPr>
    <w:rPr>
      <w:rFonts w:ascii="Tahoma" w:hAnsi="Tahoma" w:cs="Tahoma"/>
    </w:rPr>
  </w:style>
  <w:style w:type="paragraph" w:customStyle="1" w:styleId="OdrkaEQ6ern">
    <w:name w:val="Odrážka EQ 6 černá"/>
    <w:basedOn w:val="Normln"/>
    <w:rsid w:val="000E3196"/>
    <w:pPr>
      <w:numPr>
        <w:ilvl w:val="5"/>
        <w:numId w:val="3"/>
      </w:numPr>
      <w:spacing w:before="240" w:after="120"/>
      <w:jc w:val="both"/>
    </w:pPr>
    <w:rPr>
      <w:rFonts w:ascii="Tahoma" w:hAnsi="Tahoma" w:cs="Tahoma"/>
    </w:rPr>
  </w:style>
  <w:style w:type="paragraph" w:customStyle="1" w:styleId="OdrkaEQ7erven">
    <w:name w:val="Odrážka EQ 7 červená"/>
    <w:basedOn w:val="Normln"/>
    <w:rsid w:val="000E3196"/>
    <w:pPr>
      <w:numPr>
        <w:ilvl w:val="6"/>
        <w:numId w:val="3"/>
      </w:numPr>
      <w:spacing w:before="240" w:after="120"/>
      <w:jc w:val="both"/>
    </w:pPr>
    <w:rPr>
      <w:rFonts w:ascii="Tahoma" w:hAnsi="Tahoma" w:cs="Tahoma"/>
    </w:rPr>
  </w:style>
  <w:style w:type="paragraph" w:customStyle="1" w:styleId="OdrkaEQ8modr">
    <w:name w:val="Odrážka EQ 8 modrá"/>
    <w:basedOn w:val="Normln"/>
    <w:uiPriority w:val="99"/>
    <w:rsid w:val="000E3196"/>
    <w:pPr>
      <w:numPr>
        <w:ilvl w:val="7"/>
        <w:numId w:val="3"/>
      </w:numPr>
      <w:spacing w:before="240" w:after="120"/>
      <w:jc w:val="both"/>
    </w:pPr>
    <w:rPr>
      <w:rFonts w:ascii="Tahoma" w:hAnsi="Tahoma" w:cs="Tahoma"/>
    </w:rPr>
  </w:style>
  <w:style w:type="paragraph" w:customStyle="1" w:styleId="OdrkaEQ9ern">
    <w:name w:val="Odrážka EQ 9 černá"/>
    <w:basedOn w:val="Normln"/>
    <w:rsid w:val="000E3196"/>
    <w:pPr>
      <w:numPr>
        <w:ilvl w:val="8"/>
        <w:numId w:val="3"/>
      </w:numPr>
      <w:spacing w:before="240" w:after="120"/>
      <w:jc w:val="both"/>
    </w:pPr>
    <w:rPr>
      <w:rFonts w:ascii="Tahoma" w:hAnsi="Tahoma" w:cs="Tahoma"/>
    </w:rPr>
  </w:style>
  <w:style w:type="character" w:customStyle="1" w:styleId="OdrkaEQervenChar">
    <w:name w:val="Odrážka EQ červená Char"/>
    <w:basedOn w:val="Standardnpsmoodstavce"/>
    <w:link w:val="OdrkaEQerven"/>
    <w:uiPriority w:val="99"/>
    <w:locked/>
    <w:rsid w:val="000E3196"/>
    <w:rPr>
      <w:rFonts w:ascii="Tahoma" w:eastAsia="Times New Roman" w:hAnsi="Tahoma" w:cs="Tahoma"/>
      <w:sz w:val="20"/>
      <w:szCs w:val="20"/>
    </w:rPr>
  </w:style>
  <w:style w:type="character" w:customStyle="1" w:styleId="Nadpis2Char">
    <w:name w:val="Nadpis 2 Char"/>
    <w:basedOn w:val="Standardnpsmoodstavce"/>
    <w:link w:val="Nadpis2"/>
    <w:uiPriority w:val="9"/>
    <w:rsid w:val="009F7DEF"/>
    <w:rPr>
      <w:rFonts w:asciiTheme="majorHAnsi" w:eastAsiaTheme="majorEastAsia" w:hAnsiTheme="majorHAnsi" w:cstheme="majorBidi"/>
      <w:b/>
      <w:bCs/>
      <w:color w:val="4F81BD" w:themeColor="accent1"/>
      <w:sz w:val="26"/>
      <w:szCs w:val="26"/>
      <w:lang w:eastAsia="cs-CZ"/>
    </w:rPr>
  </w:style>
  <w:style w:type="paragraph" w:styleId="Titulek">
    <w:name w:val="caption"/>
    <w:aliases w:val="Titulek tabulky"/>
    <w:basedOn w:val="Normln"/>
    <w:next w:val="Normln"/>
    <w:qFormat/>
    <w:rsid w:val="009F7DEF"/>
    <w:pPr>
      <w:spacing w:before="240" w:after="120"/>
    </w:pPr>
    <w:rPr>
      <w:rFonts w:ascii="Tahoma" w:hAnsi="Tahoma" w:cs="Tahoma"/>
      <w:b/>
      <w:bCs/>
      <w:lang w:eastAsia="en-US"/>
    </w:rPr>
  </w:style>
  <w:style w:type="character" w:customStyle="1" w:styleId="ModrTunPodtren">
    <w:name w:val="Modrý Tučný Podtržený"/>
    <w:uiPriority w:val="99"/>
    <w:rsid w:val="009F7DEF"/>
    <w:rPr>
      <w:rFonts w:ascii="Tahoma" w:hAnsi="Tahoma" w:cs="Tahoma"/>
      <w:b/>
      <w:bCs/>
      <w:color w:val="002060"/>
      <w:sz w:val="20"/>
      <w:szCs w:val="20"/>
      <w:u w:val="single"/>
    </w:rPr>
  </w:style>
  <w:style w:type="paragraph" w:styleId="Odstavecseseznamem">
    <w:name w:val="List Paragraph"/>
    <w:aliases w:val="odstavec 1,Nad,Odstavec cíl se seznamem,Odstavec se seznamem5,Odstavec_muj,Odstavec se seznamem a odrážkou,1 úroveň Odstavec se seznamem,Odrážky"/>
    <w:basedOn w:val="Normln"/>
    <w:uiPriority w:val="34"/>
    <w:qFormat/>
    <w:rsid w:val="009F7DEF"/>
    <w:pPr>
      <w:overflowPunct w:val="0"/>
      <w:autoSpaceDE w:val="0"/>
      <w:autoSpaceDN w:val="0"/>
      <w:adjustRightInd w:val="0"/>
      <w:spacing w:before="80" w:after="80"/>
      <w:jc w:val="both"/>
      <w:textAlignment w:val="baseline"/>
    </w:pPr>
    <w:rPr>
      <w:rFonts w:ascii="Calibri" w:hAnsi="Calibri" w:cs="Calibri"/>
      <w:sz w:val="22"/>
      <w:szCs w:val="22"/>
      <w:lang w:eastAsia="en-US"/>
    </w:rPr>
  </w:style>
  <w:style w:type="character" w:styleId="slostrnky">
    <w:name w:val="page number"/>
    <w:basedOn w:val="Standardnpsmoodstavce"/>
    <w:uiPriority w:val="99"/>
    <w:rsid w:val="009F7DEF"/>
    <w:rPr>
      <w:rFonts w:ascii="Arial" w:hAnsi="Arial" w:cs="Arial"/>
      <w:sz w:val="16"/>
      <w:szCs w:val="16"/>
    </w:rPr>
  </w:style>
  <w:style w:type="table" w:styleId="Mkatabulky">
    <w:name w:val="Table Grid"/>
    <w:basedOn w:val="Normlntabulka"/>
    <w:uiPriority w:val="59"/>
    <w:rsid w:val="007C7F30"/>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344500"/>
    <w:pPr>
      <w:spacing w:before="0" w:beforeAutospacing="0"/>
    </w:pPr>
    <w:rPr>
      <w:rFonts w:ascii="Times New Roman" w:eastAsia="Times New Roman" w:hAnsi="Times New Roman" w:cs="Times New Roman"/>
      <w:sz w:val="20"/>
      <w:szCs w:val="20"/>
      <w:lang w:eastAsia="cs-CZ"/>
    </w:rPr>
  </w:style>
  <w:style w:type="paragraph" w:styleId="Prosttext">
    <w:name w:val="Plain Text"/>
    <w:basedOn w:val="Normln"/>
    <w:link w:val="ProsttextChar"/>
    <w:uiPriority w:val="99"/>
    <w:semiHidden/>
    <w:unhideWhenUsed/>
    <w:rsid w:val="00323E06"/>
    <w:rPr>
      <w:rFonts w:ascii="Calibri" w:eastAsiaTheme="minorHAnsi" w:hAnsi="Calibri"/>
      <w:sz w:val="22"/>
      <w:szCs w:val="22"/>
      <w:lang w:eastAsia="en-US"/>
    </w:rPr>
  </w:style>
  <w:style w:type="character" w:customStyle="1" w:styleId="ProsttextChar">
    <w:name w:val="Prostý text Char"/>
    <w:basedOn w:val="Standardnpsmoodstavce"/>
    <w:link w:val="Prosttext"/>
    <w:uiPriority w:val="99"/>
    <w:semiHidden/>
    <w:rsid w:val="00323E06"/>
    <w:rPr>
      <w:rFonts w:ascii="Calibri" w:hAnsi="Calibri" w:cs="Times New Roman"/>
    </w:rPr>
  </w:style>
  <w:style w:type="character" w:customStyle="1" w:styleId="Nadpis1Char">
    <w:name w:val="Nadpis 1 Char"/>
    <w:basedOn w:val="Standardnpsmoodstavce"/>
    <w:link w:val="Nadpis1"/>
    <w:uiPriority w:val="9"/>
    <w:rsid w:val="00E10CBD"/>
    <w:rPr>
      <w:rFonts w:asciiTheme="majorHAnsi" w:eastAsiaTheme="majorEastAsia" w:hAnsiTheme="majorHAnsi" w:cstheme="majorBidi"/>
      <w:color w:val="365F91" w:themeColor="accent1" w:themeShade="BF"/>
      <w:sz w:val="32"/>
      <w:szCs w:val="32"/>
    </w:rPr>
  </w:style>
  <w:style w:type="character" w:customStyle="1" w:styleId="Nadpis4Char">
    <w:name w:val="Nadpis 4 Char"/>
    <w:basedOn w:val="Standardnpsmoodstavce"/>
    <w:link w:val="Nadpis4"/>
    <w:uiPriority w:val="9"/>
    <w:semiHidden/>
    <w:rsid w:val="003F4A7B"/>
    <w:rPr>
      <w:rFonts w:asciiTheme="majorHAnsi" w:eastAsiaTheme="majorEastAsia" w:hAnsiTheme="majorHAnsi" w:cstheme="majorBidi"/>
      <w:i/>
      <w:iCs/>
      <w:color w:val="365F91" w:themeColor="accent1" w:themeShade="BF"/>
      <w:sz w:val="20"/>
      <w:szCs w:val="20"/>
      <w:lang w:eastAsia="cs-CZ"/>
    </w:rPr>
  </w:style>
  <w:style w:type="character" w:customStyle="1" w:styleId="Nadpis5Char">
    <w:name w:val="Nadpis 5 Char"/>
    <w:basedOn w:val="Standardnpsmoodstavce"/>
    <w:link w:val="Nadpis5"/>
    <w:uiPriority w:val="9"/>
    <w:semiHidden/>
    <w:rsid w:val="003F4A7B"/>
    <w:rPr>
      <w:rFonts w:asciiTheme="majorHAnsi" w:eastAsiaTheme="majorEastAsia" w:hAnsiTheme="majorHAnsi" w:cstheme="majorBidi"/>
      <w:color w:val="365F91" w:themeColor="accent1" w:themeShade="BF"/>
      <w:sz w:val="20"/>
      <w:szCs w:val="20"/>
      <w:lang w:eastAsia="cs-CZ"/>
    </w:rPr>
  </w:style>
  <w:style w:type="character" w:customStyle="1" w:styleId="Nadpis6Char">
    <w:name w:val="Nadpis 6 Char"/>
    <w:basedOn w:val="Standardnpsmoodstavce"/>
    <w:link w:val="Nadpis6"/>
    <w:uiPriority w:val="9"/>
    <w:semiHidden/>
    <w:rsid w:val="003F4A7B"/>
    <w:rPr>
      <w:rFonts w:asciiTheme="majorHAnsi" w:eastAsiaTheme="majorEastAsia" w:hAnsiTheme="majorHAnsi" w:cstheme="majorBidi"/>
      <w:color w:val="243F60" w:themeColor="accent1" w:themeShade="7F"/>
      <w:sz w:val="20"/>
      <w:szCs w:val="20"/>
      <w:lang w:eastAsia="cs-CZ"/>
    </w:rPr>
  </w:style>
  <w:style w:type="character" w:customStyle="1" w:styleId="Nadpis7Char">
    <w:name w:val="Nadpis 7 Char"/>
    <w:basedOn w:val="Standardnpsmoodstavce"/>
    <w:link w:val="Nadpis7"/>
    <w:uiPriority w:val="9"/>
    <w:semiHidden/>
    <w:rsid w:val="003F4A7B"/>
    <w:rPr>
      <w:rFonts w:asciiTheme="majorHAnsi" w:eastAsiaTheme="majorEastAsia" w:hAnsiTheme="majorHAnsi" w:cstheme="majorBidi"/>
      <w:i/>
      <w:iCs/>
      <w:color w:val="243F60" w:themeColor="accent1" w:themeShade="7F"/>
      <w:sz w:val="20"/>
      <w:szCs w:val="20"/>
      <w:lang w:eastAsia="cs-CZ"/>
    </w:rPr>
  </w:style>
  <w:style w:type="character" w:customStyle="1" w:styleId="Nadpis8Char">
    <w:name w:val="Nadpis 8 Char"/>
    <w:basedOn w:val="Standardnpsmoodstavce"/>
    <w:link w:val="Nadpis8"/>
    <w:uiPriority w:val="9"/>
    <w:semiHidden/>
    <w:rsid w:val="003F4A7B"/>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3F4A7B"/>
    <w:rPr>
      <w:rFonts w:asciiTheme="majorHAnsi" w:eastAsiaTheme="majorEastAsia" w:hAnsiTheme="majorHAnsi" w:cstheme="majorBidi"/>
      <w:i/>
      <w:iCs/>
      <w:color w:val="272727" w:themeColor="text1" w:themeTint="D8"/>
      <w:sz w:val="21"/>
      <w:szCs w:val="21"/>
      <w:lang w:eastAsia="cs-CZ"/>
    </w:rPr>
  </w:style>
  <w:style w:type="paragraph" w:customStyle="1" w:styleId="Default">
    <w:name w:val="Default"/>
    <w:rsid w:val="009914B2"/>
    <w:pPr>
      <w:autoSpaceDE w:val="0"/>
      <w:autoSpaceDN w:val="0"/>
      <w:adjustRightInd w:val="0"/>
      <w:spacing w:before="0" w:beforeAutospacing="0"/>
    </w:pPr>
    <w:rPr>
      <w:rFonts w:ascii="Times New Roman" w:hAnsi="Times New Roman" w:cs="Times New Roman"/>
      <w:color w:val="000000"/>
      <w:sz w:val="24"/>
      <w:szCs w:val="24"/>
    </w:rPr>
  </w:style>
  <w:style w:type="character" w:customStyle="1" w:styleId="Stednmka1zvraznn2Char">
    <w:name w:val="Střední mřížka 1 – zvýraznění 2 Char"/>
    <w:aliases w:val="Nad Char,Odstavec cíl se seznamem Char,Odstavec se seznamem5 Char,Odstavec_muj Char,Odrážky Char,odstavec 1 Char,Odstavec se seznamem a odrážkou Char,1 úroveň Odstavec se seznamem Char"/>
    <w:link w:val="Stednmka1zvraznn2"/>
    <w:uiPriority w:val="34"/>
    <w:locked/>
    <w:rsid w:val="00F63607"/>
    <w:rPr>
      <w:rFonts w:ascii="Calibri" w:eastAsia="Calibri" w:hAnsi="Calibri"/>
      <w:sz w:val="22"/>
      <w:szCs w:val="22"/>
      <w:lang w:eastAsia="en-US"/>
    </w:rPr>
  </w:style>
  <w:style w:type="table" w:styleId="Stednmka1zvraznn2">
    <w:name w:val="Medium Grid 1 Accent 2"/>
    <w:basedOn w:val="Normlntabulka"/>
    <w:link w:val="Stednmka1zvraznn2Char"/>
    <w:uiPriority w:val="34"/>
    <w:semiHidden/>
    <w:unhideWhenUsed/>
    <w:rsid w:val="00F63607"/>
    <w:pPr>
      <w:spacing w:before="0"/>
    </w:pPr>
    <w:rPr>
      <w:rFonts w:ascii="Calibri" w:eastAsia="Calibri" w:hAnsi="Calibri"/>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h1a6">
    <w:name w:val="h1a6"/>
    <w:basedOn w:val="Standardnpsmoodstavce"/>
    <w:rsid w:val="008D62B9"/>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70843">
      <w:bodyDiv w:val="1"/>
      <w:marLeft w:val="0"/>
      <w:marRight w:val="0"/>
      <w:marTop w:val="0"/>
      <w:marBottom w:val="0"/>
      <w:divBdr>
        <w:top w:val="none" w:sz="0" w:space="0" w:color="auto"/>
        <w:left w:val="none" w:sz="0" w:space="0" w:color="auto"/>
        <w:bottom w:val="none" w:sz="0" w:space="0" w:color="auto"/>
        <w:right w:val="none" w:sz="0" w:space="0" w:color="auto"/>
      </w:divBdr>
    </w:div>
    <w:div w:id="164176644">
      <w:bodyDiv w:val="1"/>
      <w:marLeft w:val="0"/>
      <w:marRight w:val="0"/>
      <w:marTop w:val="0"/>
      <w:marBottom w:val="0"/>
      <w:divBdr>
        <w:top w:val="none" w:sz="0" w:space="0" w:color="auto"/>
        <w:left w:val="none" w:sz="0" w:space="0" w:color="auto"/>
        <w:bottom w:val="none" w:sz="0" w:space="0" w:color="auto"/>
        <w:right w:val="none" w:sz="0" w:space="0" w:color="auto"/>
      </w:divBdr>
    </w:div>
    <w:div w:id="704604483">
      <w:bodyDiv w:val="1"/>
      <w:marLeft w:val="0"/>
      <w:marRight w:val="0"/>
      <w:marTop w:val="0"/>
      <w:marBottom w:val="0"/>
      <w:divBdr>
        <w:top w:val="none" w:sz="0" w:space="0" w:color="auto"/>
        <w:left w:val="none" w:sz="0" w:space="0" w:color="auto"/>
        <w:bottom w:val="none" w:sz="0" w:space="0" w:color="auto"/>
        <w:right w:val="none" w:sz="0" w:space="0" w:color="auto"/>
      </w:divBdr>
    </w:div>
    <w:div w:id="738789055">
      <w:bodyDiv w:val="1"/>
      <w:marLeft w:val="0"/>
      <w:marRight w:val="0"/>
      <w:marTop w:val="0"/>
      <w:marBottom w:val="0"/>
      <w:divBdr>
        <w:top w:val="none" w:sz="0" w:space="0" w:color="auto"/>
        <w:left w:val="none" w:sz="0" w:space="0" w:color="auto"/>
        <w:bottom w:val="none" w:sz="0" w:space="0" w:color="auto"/>
        <w:right w:val="none" w:sz="0" w:space="0" w:color="auto"/>
      </w:divBdr>
    </w:div>
    <w:div w:id="1126393291">
      <w:bodyDiv w:val="1"/>
      <w:marLeft w:val="0"/>
      <w:marRight w:val="0"/>
      <w:marTop w:val="0"/>
      <w:marBottom w:val="0"/>
      <w:divBdr>
        <w:top w:val="none" w:sz="0" w:space="0" w:color="auto"/>
        <w:left w:val="none" w:sz="0" w:space="0" w:color="auto"/>
        <w:bottom w:val="none" w:sz="0" w:space="0" w:color="auto"/>
        <w:right w:val="none" w:sz="0" w:space="0" w:color="auto"/>
      </w:divBdr>
    </w:div>
    <w:div w:id="1314947041">
      <w:bodyDiv w:val="1"/>
      <w:marLeft w:val="0"/>
      <w:marRight w:val="0"/>
      <w:marTop w:val="0"/>
      <w:marBottom w:val="0"/>
      <w:divBdr>
        <w:top w:val="none" w:sz="0" w:space="0" w:color="auto"/>
        <w:left w:val="none" w:sz="0" w:space="0" w:color="auto"/>
        <w:bottom w:val="none" w:sz="0" w:space="0" w:color="auto"/>
        <w:right w:val="none" w:sz="0" w:space="0" w:color="auto"/>
      </w:divBdr>
    </w:div>
    <w:div w:id="1409425271">
      <w:bodyDiv w:val="1"/>
      <w:marLeft w:val="0"/>
      <w:marRight w:val="0"/>
      <w:marTop w:val="0"/>
      <w:marBottom w:val="0"/>
      <w:divBdr>
        <w:top w:val="none" w:sz="0" w:space="0" w:color="auto"/>
        <w:left w:val="none" w:sz="0" w:space="0" w:color="auto"/>
        <w:bottom w:val="none" w:sz="0" w:space="0" w:color="auto"/>
        <w:right w:val="none" w:sz="0" w:space="0" w:color="auto"/>
      </w:divBdr>
    </w:div>
    <w:div w:id="1622953420">
      <w:bodyDiv w:val="1"/>
      <w:marLeft w:val="0"/>
      <w:marRight w:val="0"/>
      <w:marTop w:val="0"/>
      <w:marBottom w:val="0"/>
      <w:divBdr>
        <w:top w:val="none" w:sz="0" w:space="0" w:color="auto"/>
        <w:left w:val="none" w:sz="0" w:space="0" w:color="auto"/>
        <w:bottom w:val="none" w:sz="0" w:space="0" w:color="auto"/>
        <w:right w:val="none" w:sz="0" w:space="0" w:color="auto"/>
      </w:divBdr>
    </w:div>
    <w:div w:id="1918976060">
      <w:bodyDiv w:val="1"/>
      <w:marLeft w:val="0"/>
      <w:marRight w:val="0"/>
      <w:marTop w:val="0"/>
      <w:marBottom w:val="0"/>
      <w:divBdr>
        <w:top w:val="none" w:sz="0" w:space="0" w:color="auto"/>
        <w:left w:val="none" w:sz="0" w:space="0" w:color="auto"/>
        <w:bottom w:val="none" w:sz="0" w:space="0" w:color="auto"/>
        <w:right w:val="none" w:sz="0" w:space="0" w:color="auto"/>
      </w:divBdr>
    </w:div>
    <w:div w:id="2084906892">
      <w:bodyDiv w:val="1"/>
      <w:marLeft w:val="0"/>
      <w:marRight w:val="0"/>
      <w:marTop w:val="0"/>
      <w:marBottom w:val="0"/>
      <w:divBdr>
        <w:top w:val="none" w:sz="0" w:space="0" w:color="auto"/>
        <w:left w:val="none" w:sz="0" w:space="0" w:color="auto"/>
        <w:bottom w:val="none" w:sz="0" w:space="0" w:color="auto"/>
        <w:right w:val="none" w:sz="0" w:space="0" w:color="auto"/>
      </w:divBdr>
    </w:div>
    <w:div w:id="209442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953B7-7F59-4CDE-AC2C-40E84E976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11653</Words>
  <Characters>68759</Characters>
  <Application>Microsoft Office Word</Application>
  <DocSecurity>0</DocSecurity>
  <Lines>572</Lines>
  <Paragraphs>160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80252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2018-04-23T13:14:00Z</dcterms:created>
  <dcterms:modified xsi:type="dcterms:W3CDTF">2018-04-23T13:14:00Z</dcterms:modified>
</cp:coreProperties>
</file>