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17" w:rsidRPr="00866DEE" w:rsidRDefault="00D21817" w:rsidP="00E308E6">
      <w:pPr>
        <w:spacing w:after="0" w:line="240" w:lineRule="auto"/>
        <w:jc w:val="both"/>
      </w:pPr>
      <w:r w:rsidRPr="005B4DA5">
        <w:t>Zadavatel požaduje dodávku nových, nepoužitých přístro</w:t>
      </w:r>
      <w:r>
        <w:t xml:space="preserve">jů a jejich částí. Nepřipouští možnost dodávky </w:t>
      </w:r>
      <w:r w:rsidRPr="005B4DA5">
        <w:t>repasovaných přístrojů</w:t>
      </w:r>
      <w:r>
        <w:t xml:space="preserve"> nebo jejich částí.</w:t>
      </w:r>
      <w:r w:rsidR="00E308E6">
        <w:t xml:space="preserve"> </w:t>
      </w:r>
      <w:bookmarkStart w:id="0" w:name="_GoBack"/>
      <w:bookmarkEnd w:id="0"/>
      <w:r w:rsidRPr="00866DEE">
        <w:t>Zadavatel akceptuje dodávku přístroje s tolerancí +/- 10 % od uvedených technických parametrů, pokud uchazeč v nabídce prokáže, že n</w:t>
      </w:r>
      <w:r w:rsidR="00A82AAA">
        <w:t xml:space="preserve">abízené zařízení je vyhovující </w:t>
      </w:r>
      <w:r w:rsidRPr="00866DEE">
        <w:t>pro požadovaný medicínský účel, tj. diagnostické využití. Technické parametry, označené jako minimální nebo maximální musí být dodrženy bez možnosti uplatnit toleranci.</w:t>
      </w:r>
    </w:p>
    <w:p w:rsidR="00D21817" w:rsidRDefault="00D21817" w:rsidP="001F54BA">
      <w:pPr>
        <w:spacing w:after="0" w:line="240" w:lineRule="auto"/>
        <w:jc w:val="both"/>
        <w:rPr>
          <w:b/>
          <w:bCs/>
        </w:rPr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Všeobecné požadavky</w:t>
      </w:r>
      <w:r w:rsidRPr="0077498C">
        <w:rPr>
          <w:b/>
          <w:bCs/>
        </w:rPr>
        <w:t>:</w:t>
      </w:r>
    </w:p>
    <w:p w:rsidR="00D21817" w:rsidRDefault="00B629A7" w:rsidP="001F54BA">
      <w:pPr>
        <w:spacing w:after="0" w:line="240" w:lineRule="auto"/>
        <w:jc w:val="both"/>
      </w:pPr>
      <w:r w:rsidRPr="00A82AAA">
        <w:rPr>
          <w:b/>
        </w:rPr>
        <w:t>Laser pro aplikace v endoskopii</w:t>
      </w:r>
    </w:p>
    <w:p w:rsidR="00D21817" w:rsidRDefault="00D21817" w:rsidP="001F54BA">
      <w:pPr>
        <w:spacing w:after="0" w:line="240" w:lineRule="auto"/>
        <w:jc w:val="both"/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 w:rsidRPr="0077498C">
        <w:rPr>
          <w:b/>
          <w:bCs/>
        </w:rPr>
        <w:t>Minimální technické požadavky:</w:t>
      </w:r>
    </w:p>
    <w:p w:rsidR="00D21817" w:rsidRDefault="00D21817" w:rsidP="001F54B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2612"/>
      </w:tblGrid>
      <w:tr w:rsidR="00D21817" w:rsidRPr="005E25BE" w:rsidTr="00504B40">
        <w:tc>
          <w:tcPr>
            <w:tcW w:w="7017" w:type="dxa"/>
            <w:shd w:val="clear" w:color="auto" w:fill="EEECE1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Zadavatelem stanovené parametry</w:t>
            </w:r>
          </w:p>
        </w:tc>
        <w:tc>
          <w:tcPr>
            <w:tcW w:w="2612" w:type="dxa"/>
            <w:shd w:val="clear" w:color="auto" w:fill="EEECE1"/>
          </w:tcPr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Uchazečem nabízená</w:t>
            </w:r>
          </w:p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 xml:space="preserve">hodnota </w:t>
            </w:r>
            <w:r w:rsidRPr="005E25BE">
              <w:rPr>
                <w:i/>
                <w:iCs/>
              </w:rPr>
              <w:t>(uchazeč vyplní všechny řádky – u číselných údajů hodnotu u ostatních slovo splňuje)</w:t>
            </w:r>
          </w:p>
        </w:tc>
      </w:tr>
      <w:tr w:rsidR="00C42364" w:rsidRPr="005E25BE" w:rsidTr="005F6501">
        <w:tc>
          <w:tcPr>
            <w:tcW w:w="7017" w:type="dxa"/>
            <w:shd w:val="clear" w:color="auto" w:fill="C2D69B"/>
          </w:tcPr>
          <w:p w:rsidR="00C42364" w:rsidRDefault="00C42364" w:rsidP="005F6501">
            <w:pPr>
              <w:spacing w:after="0" w:line="240" w:lineRule="auto"/>
            </w:pPr>
          </w:p>
        </w:tc>
        <w:tc>
          <w:tcPr>
            <w:tcW w:w="2612" w:type="dxa"/>
            <w:shd w:val="clear" w:color="auto" w:fill="C2D69B"/>
          </w:tcPr>
          <w:p w:rsidR="00C42364" w:rsidRPr="005E25BE" w:rsidRDefault="00C42364" w:rsidP="005F6501">
            <w:pPr>
              <w:spacing w:after="0" w:line="240" w:lineRule="auto"/>
              <w:rPr>
                <w:b/>
                <w:bCs/>
              </w:rPr>
            </w:pPr>
          </w:p>
        </w:tc>
      </w:tr>
      <w:tr w:rsidR="00C42364" w:rsidRPr="005E25BE" w:rsidTr="00C42364">
        <w:tc>
          <w:tcPr>
            <w:tcW w:w="7017" w:type="dxa"/>
            <w:shd w:val="clear" w:color="auto" w:fill="auto"/>
          </w:tcPr>
          <w:p w:rsidR="00C42364" w:rsidRDefault="00C42364" w:rsidP="005F6501">
            <w:pPr>
              <w:spacing w:after="0" w:line="240" w:lineRule="auto"/>
            </w:pPr>
            <w:r>
              <w:t>Přístroj</w:t>
            </w:r>
            <w:r w:rsidR="00B97195">
              <w:t xml:space="preserve"> </w:t>
            </w:r>
            <w:r w:rsidR="00951EA7">
              <w:t xml:space="preserve">použitelný </w:t>
            </w:r>
            <w:r w:rsidR="00B97195">
              <w:t xml:space="preserve">jednoduchým způsobem </w:t>
            </w:r>
            <w:r w:rsidR="00951EA7">
              <w:t xml:space="preserve">pro </w:t>
            </w:r>
            <w:r w:rsidR="00B97195">
              <w:t xml:space="preserve">různé výkony v trávicím traktu. </w:t>
            </w:r>
            <w:r w:rsidR="00951EA7">
              <w:t>Vyžadováno j</w:t>
            </w:r>
            <w:r w:rsidR="00B97195">
              <w:t>e</w:t>
            </w:r>
            <w:r w:rsidR="00951EA7">
              <w:t xml:space="preserve"> umožnění </w:t>
            </w:r>
            <w:r w:rsidR="00B97195">
              <w:t>b</w:t>
            </w:r>
            <w:r>
              <w:t>ezpečn</w:t>
            </w:r>
            <w:r w:rsidR="00951EA7">
              <w:t>ého stavění krvácení při minimalizaci nebezpečí perforace trávicí trubice kontinuál</w:t>
            </w:r>
            <w:r w:rsidR="00D74F27">
              <w:t>ním laserem a drcení kamenů pulz</w:t>
            </w:r>
            <w:r w:rsidR="00951EA7">
              <w:t>ním laserem.</w:t>
            </w:r>
            <w: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:rsidR="00C42364" w:rsidRPr="005E25BE" w:rsidRDefault="00C42364" w:rsidP="005F6501">
            <w:pPr>
              <w:spacing w:after="0" w:line="240" w:lineRule="auto"/>
              <w:rPr>
                <w:b/>
                <w:bCs/>
              </w:rPr>
            </w:pPr>
          </w:p>
        </w:tc>
      </w:tr>
      <w:tr w:rsidR="00351B10" w:rsidRPr="005E25BE" w:rsidTr="005F6501">
        <w:tc>
          <w:tcPr>
            <w:tcW w:w="7017" w:type="dxa"/>
            <w:shd w:val="clear" w:color="auto" w:fill="C2D69B"/>
          </w:tcPr>
          <w:p w:rsidR="00351B10" w:rsidRPr="00A82AAA" w:rsidRDefault="00351B10" w:rsidP="005F6501">
            <w:pPr>
              <w:spacing w:after="0" w:line="240" w:lineRule="auto"/>
              <w:rPr>
                <w:b/>
              </w:rPr>
            </w:pPr>
            <w:r w:rsidRPr="00A82AAA">
              <w:rPr>
                <w:b/>
              </w:rPr>
              <w:t>Požadovaný rozsah dodávky:</w:t>
            </w:r>
          </w:p>
        </w:tc>
        <w:tc>
          <w:tcPr>
            <w:tcW w:w="2612" w:type="dxa"/>
            <w:shd w:val="clear" w:color="auto" w:fill="C2D69B"/>
          </w:tcPr>
          <w:p w:rsidR="00351B10" w:rsidRPr="005E25BE" w:rsidRDefault="00351B10" w:rsidP="005F6501">
            <w:pPr>
              <w:spacing w:after="0" w:line="240" w:lineRule="auto"/>
              <w:rPr>
                <w:b/>
                <w:bCs/>
              </w:rPr>
            </w:pPr>
          </w:p>
        </w:tc>
      </w:tr>
      <w:tr w:rsidR="00351B10" w:rsidRPr="005E25BE" w:rsidTr="00504B40">
        <w:tc>
          <w:tcPr>
            <w:tcW w:w="7017" w:type="dxa"/>
          </w:tcPr>
          <w:p w:rsidR="00D0446C" w:rsidRDefault="009A689D" w:rsidP="00F07C04">
            <w:pPr>
              <w:spacing w:after="0" w:line="240" w:lineRule="auto"/>
            </w:pPr>
            <w:r>
              <w:t xml:space="preserve">Zařízení </w:t>
            </w:r>
            <w:r w:rsidR="00B629A7">
              <w:t>s možností aplikace dvou typů laserů</w:t>
            </w:r>
            <w:r w:rsidR="00F07C04">
              <w:t xml:space="preserve"> v jednom přístroji</w:t>
            </w:r>
            <w:r w:rsidR="00B629A7">
              <w:t xml:space="preserve"> – pro koagulaci</w:t>
            </w:r>
            <w:r w:rsidR="0064730F">
              <w:t>/ablaci</w:t>
            </w:r>
            <w:r w:rsidR="00B629A7">
              <w:t xml:space="preserve"> a litotrypsi</w:t>
            </w:r>
            <w:r w:rsidR="0064730F">
              <w:t>, vhodn</w:t>
            </w:r>
            <w:r w:rsidR="00F07C04">
              <w:t>ém</w:t>
            </w:r>
            <w:r w:rsidR="0064730F">
              <w:t xml:space="preserve"> pro endoskopii.</w:t>
            </w:r>
            <w:r w:rsidR="00B629A7">
              <w:t xml:space="preserve"> </w:t>
            </w:r>
          </w:p>
        </w:tc>
        <w:tc>
          <w:tcPr>
            <w:tcW w:w="2612" w:type="dxa"/>
          </w:tcPr>
          <w:p w:rsidR="00351B10" w:rsidRPr="005E25BE" w:rsidRDefault="00351B10" w:rsidP="00263E33">
            <w:pPr>
              <w:spacing w:after="0" w:line="240" w:lineRule="auto"/>
            </w:pPr>
          </w:p>
        </w:tc>
      </w:tr>
      <w:tr w:rsidR="00B629A7" w:rsidRPr="005E25BE" w:rsidTr="00504B40">
        <w:tc>
          <w:tcPr>
            <w:tcW w:w="7017" w:type="dxa"/>
          </w:tcPr>
          <w:p w:rsidR="00B629A7" w:rsidRDefault="00A64442" w:rsidP="003921EE">
            <w:pPr>
              <w:spacing w:after="0" w:line="240" w:lineRule="auto"/>
            </w:pPr>
            <w:r>
              <w:t>Kontinuální laser</w:t>
            </w:r>
            <w:r w:rsidR="00341A11">
              <w:t>, nastavitelný výkon, min.</w:t>
            </w:r>
            <w:r>
              <w:t xml:space="preserve"> </w:t>
            </w:r>
            <w:r w:rsidR="00B629A7">
              <w:t xml:space="preserve"> 120W</w:t>
            </w:r>
            <w:r w:rsidR="003921EE">
              <w:t>,</w:t>
            </w:r>
            <w:r w:rsidR="009E4136">
              <w:t xml:space="preserve"> hodnota emisního modu 50-1000 </w:t>
            </w:r>
            <w:proofErr w:type="spellStart"/>
            <w:r w:rsidR="009E4136">
              <w:t>ms</w:t>
            </w:r>
            <w:proofErr w:type="spellEnd"/>
            <w:r w:rsidR="009E4136">
              <w:t>,</w:t>
            </w:r>
            <w:r w:rsidR="003921EE">
              <w:t xml:space="preserve"> </w:t>
            </w:r>
            <w:r>
              <w:t>Thulium</w:t>
            </w:r>
            <w:r w:rsidR="00341A11">
              <w:t xml:space="preserve">, </w:t>
            </w:r>
            <w:r w:rsidR="001B54B0">
              <w:t xml:space="preserve">vlnová délka </w:t>
            </w:r>
            <w:r w:rsidR="00341A11">
              <w:t xml:space="preserve">2000 </w:t>
            </w:r>
            <w:proofErr w:type="spellStart"/>
            <w:r w:rsidR="00341A11">
              <w:t>nm</w:t>
            </w:r>
            <w:proofErr w:type="spellEnd"/>
            <w:r w:rsidR="00B629A7">
              <w:t>.</w:t>
            </w:r>
          </w:p>
        </w:tc>
        <w:tc>
          <w:tcPr>
            <w:tcW w:w="2612" w:type="dxa"/>
          </w:tcPr>
          <w:p w:rsidR="00B629A7" w:rsidRPr="005E25BE" w:rsidRDefault="00B629A7" w:rsidP="00263E33">
            <w:pPr>
              <w:spacing w:after="0" w:line="240" w:lineRule="auto"/>
            </w:pPr>
          </w:p>
        </w:tc>
      </w:tr>
      <w:tr w:rsidR="00B629A7" w:rsidRPr="005E25BE" w:rsidTr="00504B40">
        <w:tc>
          <w:tcPr>
            <w:tcW w:w="7017" w:type="dxa"/>
          </w:tcPr>
          <w:p w:rsidR="00B629A7" w:rsidRDefault="00341A11" w:rsidP="003921EE">
            <w:pPr>
              <w:spacing w:after="0" w:line="240" w:lineRule="auto"/>
            </w:pPr>
            <w:r>
              <w:t>Pulz</w:t>
            </w:r>
            <w:r w:rsidR="00B629A7">
              <w:t>ní laser</w:t>
            </w:r>
            <w:r>
              <w:t xml:space="preserve">, </w:t>
            </w:r>
            <w:r w:rsidR="003C56C2">
              <w:t xml:space="preserve">výkon </w:t>
            </w:r>
            <w:r>
              <w:t>min.</w:t>
            </w:r>
            <w:r w:rsidR="00B629A7">
              <w:t xml:space="preserve"> 20W</w:t>
            </w:r>
            <w:r w:rsidR="0052773D">
              <w:t>, pulzní energie 0,5-2,6</w:t>
            </w:r>
            <w:r w:rsidR="003921EE">
              <w:t xml:space="preserve"> </w:t>
            </w:r>
            <w:r w:rsidR="0052773D">
              <w:t>J</w:t>
            </w:r>
            <w:r w:rsidR="003921EE">
              <w:t xml:space="preserve">, opakovací frekvence 5-15 Hz, max. špička výkonu 15 kW, </w:t>
            </w:r>
            <w:proofErr w:type="spellStart"/>
            <w:r w:rsidR="00B629A7">
              <w:t>Ho:YAG</w:t>
            </w:r>
            <w:proofErr w:type="spellEnd"/>
            <w:r>
              <w:t xml:space="preserve">, </w:t>
            </w:r>
            <w:r w:rsidR="001B54B0">
              <w:t xml:space="preserve">vlnová délka </w:t>
            </w:r>
            <w:r>
              <w:t xml:space="preserve">2100 </w:t>
            </w:r>
            <w:proofErr w:type="spellStart"/>
            <w:r>
              <w:t>nm</w:t>
            </w:r>
            <w:proofErr w:type="spellEnd"/>
            <w:r w:rsidR="00B629A7">
              <w:t>.</w:t>
            </w:r>
          </w:p>
        </w:tc>
        <w:tc>
          <w:tcPr>
            <w:tcW w:w="2612" w:type="dxa"/>
          </w:tcPr>
          <w:p w:rsidR="00B629A7" w:rsidRPr="005E25BE" w:rsidRDefault="00B629A7" w:rsidP="00263E33">
            <w:pPr>
              <w:spacing w:after="0" w:line="240" w:lineRule="auto"/>
            </w:pPr>
          </w:p>
        </w:tc>
      </w:tr>
      <w:tr w:rsidR="00341A11" w:rsidRPr="005E25BE" w:rsidTr="00504B40">
        <w:tc>
          <w:tcPr>
            <w:tcW w:w="7017" w:type="dxa"/>
          </w:tcPr>
          <w:p w:rsidR="00341A11" w:rsidRDefault="00D55874" w:rsidP="003921EE">
            <w:pPr>
              <w:spacing w:after="0" w:line="240" w:lineRule="auto"/>
            </w:pPr>
            <w:r>
              <w:t>Světelný laser pro zacílení</w:t>
            </w:r>
            <w:r w:rsidR="0052773D">
              <w:t>, nastavitelný 0-5</w:t>
            </w:r>
            <w:r w:rsidR="003921EE">
              <w:t xml:space="preserve"> </w:t>
            </w:r>
            <w:proofErr w:type="spellStart"/>
            <w:r w:rsidR="0052773D">
              <w:t>mW</w:t>
            </w:r>
            <w:proofErr w:type="spellEnd"/>
            <w:r w:rsidR="0052773D">
              <w:t>, 635 nebo 532</w:t>
            </w:r>
            <w:r w:rsidR="003921EE">
              <w:t xml:space="preserve"> </w:t>
            </w:r>
            <w:proofErr w:type="spellStart"/>
            <w:r w:rsidR="0052773D">
              <w:t>nm</w:t>
            </w:r>
            <w:proofErr w:type="spellEnd"/>
            <w:r>
              <w:t>.</w:t>
            </w:r>
          </w:p>
        </w:tc>
        <w:tc>
          <w:tcPr>
            <w:tcW w:w="2612" w:type="dxa"/>
          </w:tcPr>
          <w:p w:rsidR="00341A11" w:rsidRPr="005E25BE" w:rsidRDefault="00341A11" w:rsidP="00263E33">
            <w:pPr>
              <w:spacing w:after="0" w:line="240" w:lineRule="auto"/>
            </w:pPr>
          </w:p>
        </w:tc>
      </w:tr>
      <w:tr w:rsidR="00B629A7" w:rsidRPr="005E25BE" w:rsidTr="00504B40">
        <w:tc>
          <w:tcPr>
            <w:tcW w:w="7017" w:type="dxa"/>
          </w:tcPr>
          <w:p w:rsidR="00B629A7" w:rsidRDefault="00B629A7" w:rsidP="00351B10">
            <w:pPr>
              <w:spacing w:after="0" w:line="240" w:lineRule="auto"/>
            </w:pPr>
            <w:r>
              <w:t>Jeden vstupní port pro oba lasery.</w:t>
            </w:r>
          </w:p>
        </w:tc>
        <w:tc>
          <w:tcPr>
            <w:tcW w:w="2612" w:type="dxa"/>
          </w:tcPr>
          <w:p w:rsidR="00B629A7" w:rsidRPr="005E25BE" w:rsidRDefault="00B629A7" w:rsidP="00263E33">
            <w:pPr>
              <w:spacing w:after="0" w:line="240" w:lineRule="auto"/>
            </w:pPr>
          </w:p>
        </w:tc>
      </w:tr>
      <w:tr w:rsidR="0064730F" w:rsidRPr="005E25BE" w:rsidTr="00504B40">
        <w:tc>
          <w:tcPr>
            <w:tcW w:w="7017" w:type="dxa"/>
          </w:tcPr>
          <w:p w:rsidR="0064730F" w:rsidRDefault="00C168BE" w:rsidP="00C168BE">
            <w:pPr>
              <w:spacing w:after="0" w:line="240" w:lineRule="auto"/>
            </w:pPr>
            <w:r>
              <w:t xml:space="preserve">Použití s </w:t>
            </w:r>
            <w:proofErr w:type="spellStart"/>
            <w:r>
              <w:t>r</w:t>
            </w:r>
            <w:r w:rsidR="0064730F">
              <w:t>esterilizovateln</w:t>
            </w:r>
            <w:r>
              <w:t>ými</w:t>
            </w:r>
            <w:proofErr w:type="spellEnd"/>
            <w:r w:rsidR="0064730F">
              <w:t xml:space="preserve"> světlovodn</w:t>
            </w:r>
            <w:r>
              <w:t>ými</w:t>
            </w:r>
            <w:r w:rsidR="0064730F">
              <w:t xml:space="preserve"> vlákn</w:t>
            </w:r>
            <w:r>
              <w:t>y</w:t>
            </w:r>
            <w:r w:rsidR="00241B46">
              <w:t xml:space="preserve"> pro opakované použití</w:t>
            </w:r>
            <w:r w:rsidR="00162842">
              <w:t xml:space="preserve"> bez omezení počtu provedených výkonů. Počet výkonů závislý pouze na opotřebení vlákna</w:t>
            </w:r>
            <w:r w:rsidR="0064730F">
              <w:t>.</w:t>
            </w:r>
          </w:p>
        </w:tc>
        <w:tc>
          <w:tcPr>
            <w:tcW w:w="2612" w:type="dxa"/>
          </w:tcPr>
          <w:p w:rsidR="0064730F" w:rsidRPr="005E25BE" w:rsidRDefault="0064730F" w:rsidP="00263E33">
            <w:pPr>
              <w:spacing w:after="0" w:line="240" w:lineRule="auto"/>
            </w:pPr>
          </w:p>
        </w:tc>
      </w:tr>
      <w:tr w:rsidR="0064730F" w:rsidRPr="005E25BE" w:rsidTr="00504B40">
        <w:tc>
          <w:tcPr>
            <w:tcW w:w="7017" w:type="dxa"/>
          </w:tcPr>
          <w:p w:rsidR="0064730F" w:rsidRDefault="00C168BE" w:rsidP="00C168BE">
            <w:pPr>
              <w:spacing w:after="0" w:line="240" w:lineRule="auto"/>
            </w:pPr>
            <w:r>
              <w:t>Použití s j</w:t>
            </w:r>
            <w:r w:rsidR="00241B46">
              <w:t>ednorázov</w:t>
            </w:r>
            <w:r>
              <w:t>ými</w:t>
            </w:r>
            <w:r w:rsidR="00241B46">
              <w:t xml:space="preserve"> vlákn</w:t>
            </w:r>
            <w:r>
              <w:t>y</w:t>
            </w:r>
            <w:r w:rsidR="00241B46">
              <w:t>.</w:t>
            </w:r>
          </w:p>
        </w:tc>
        <w:tc>
          <w:tcPr>
            <w:tcW w:w="2612" w:type="dxa"/>
          </w:tcPr>
          <w:p w:rsidR="0064730F" w:rsidRPr="005E25BE" w:rsidRDefault="0064730F" w:rsidP="00263E33">
            <w:pPr>
              <w:spacing w:after="0" w:line="240" w:lineRule="auto"/>
            </w:pPr>
          </w:p>
        </w:tc>
      </w:tr>
      <w:tr w:rsidR="00B629A7" w:rsidRPr="005E25BE" w:rsidTr="00504B40">
        <w:tc>
          <w:tcPr>
            <w:tcW w:w="7017" w:type="dxa"/>
          </w:tcPr>
          <w:p w:rsidR="00B629A7" w:rsidRDefault="00241B46" w:rsidP="00351B10">
            <w:pPr>
              <w:spacing w:after="0" w:line="240" w:lineRule="auto"/>
            </w:pPr>
            <w:r>
              <w:t>Uživatelské programování přístroje s pamětí pro</w:t>
            </w:r>
            <w:r w:rsidR="00162842">
              <w:t xml:space="preserve"> 50</w:t>
            </w:r>
            <w:r w:rsidR="009A689D">
              <w:t xml:space="preserve"> </w:t>
            </w:r>
            <w:proofErr w:type="gramStart"/>
            <w:r>
              <w:t>nastavení</w:t>
            </w:r>
            <w:r w:rsidR="00162842">
              <w:t xml:space="preserve"> </w:t>
            </w:r>
            <w:r>
              <w:t>.</w:t>
            </w:r>
            <w:proofErr w:type="gramEnd"/>
          </w:p>
        </w:tc>
        <w:tc>
          <w:tcPr>
            <w:tcW w:w="2612" w:type="dxa"/>
          </w:tcPr>
          <w:p w:rsidR="00B629A7" w:rsidRPr="005E25BE" w:rsidRDefault="00B629A7" w:rsidP="00263E33">
            <w:pPr>
              <w:spacing w:after="0" w:line="240" w:lineRule="auto"/>
            </w:pPr>
          </w:p>
        </w:tc>
      </w:tr>
      <w:tr w:rsidR="00241B46" w:rsidRPr="005E25BE" w:rsidTr="00504B40">
        <w:tc>
          <w:tcPr>
            <w:tcW w:w="7017" w:type="dxa"/>
          </w:tcPr>
          <w:p w:rsidR="00241B46" w:rsidRDefault="00241B46" w:rsidP="00241B46">
            <w:pPr>
              <w:spacing w:after="0" w:line="240" w:lineRule="auto"/>
            </w:pPr>
            <w:r>
              <w:t>Uživatelsky nastavitelná délka pulzu, výkon,</w:t>
            </w:r>
            <w:r w:rsidR="00162842">
              <w:t xml:space="preserve"> </w:t>
            </w:r>
            <w:r>
              <w:t>efekt.</w:t>
            </w:r>
          </w:p>
        </w:tc>
        <w:tc>
          <w:tcPr>
            <w:tcW w:w="2612" w:type="dxa"/>
          </w:tcPr>
          <w:p w:rsidR="00241B46" w:rsidRPr="005E25BE" w:rsidRDefault="00241B46" w:rsidP="00241B46">
            <w:pPr>
              <w:spacing w:after="0" w:line="240" w:lineRule="auto"/>
            </w:pPr>
          </w:p>
        </w:tc>
      </w:tr>
      <w:tr w:rsidR="00107D5F" w:rsidRPr="005E25BE" w:rsidTr="00504B40">
        <w:tc>
          <w:tcPr>
            <w:tcW w:w="7017" w:type="dxa"/>
          </w:tcPr>
          <w:p w:rsidR="00107D5F" w:rsidRDefault="00107D5F" w:rsidP="00107D5F">
            <w:pPr>
              <w:spacing w:after="0" w:line="240" w:lineRule="auto"/>
            </w:pPr>
            <w:r>
              <w:t>Přístroj má integrované aktivní chlazení umožňující použití přístroje při dlouhých operací</w:t>
            </w:r>
            <w:r w:rsidR="0052773D">
              <w:t>ch i ve vysokých teplotách</w:t>
            </w:r>
            <w:r>
              <w:t>.</w:t>
            </w:r>
          </w:p>
        </w:tc>
        <w:tc>
          <w:tcPr>
            <w:tcW w:w="2612" w:type="dxa"/>
          </w:tcPr>
          <w:p w:rsidR="00107D5F" w:rsidRPr="005E25BE" w:rsidRDefault="00107D5F" w:rsidP="00107D5F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Default="00C53AFC" w:rsidP="00C53AFC">
            <w:pPr>
              <w:spacing w:after="0" w:line="240" w:lineRule="auto"/>
            </w:pPr>
            <w:r>
              <w:t>Chlazení probíhá bez nutnosti připojení zevního zdroje tekutiny.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Default="00C53AFC" w:rsidP="00C53AFC">
            <w:pPr>
              <w:spacing w:after="0" w:line="240" w:lineRule="auto"/>
            </w:pPr>
            <w:r>
              <w:t xml:space="preserve">Laserová vlákna vhodná pro pracovní kanál </w:t>
            </w:r>
            <w:proofErr w:type="spellStart"/>
            <w:r>
              <w:t>cholangioskopu</w:t>
            </w:r>
            <w:proofErr w:type="spellEnd"/>
            <w:r>
              <w:t xml:space="preserve"> – min. pracovní délka 2500 mm a vnější průměr max. 1,2 mm.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C53AFC">
        <w:tc>
          <w:tcPr>
            <w:tcW w:w="7017" w:type="dxa"/>
            <w:shd w:val="clear" w:color="auto" w:fill="D9D9D9" w:themeFill="background1" w:themeFillShade="D9"/>
          </w:tcPr>
          <w:p w:rsidR="00C53AFC" w:rsidRDefault="00C53AFC" w:rsidP="00C53AFC">
            <w:pPr>
              <w:spacing w:after="0" w:line="240" w:lineRule="auto"/>
            </w:pPr>
            <w:r>
              <w:t>Součástí dodávky: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Default="00C53AFC" w:rsidP="00C53AFC">
            <w:pPr>
              <w:spacing w:after="0" w:line="240" w:lineRule="auto"/>
            </w:pPr>
            <w:r>
              <w:t>2ks laserových vláken různého průměru přibližně do 1,0mm, délka 5m.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Pr="005E25BE" w:rsidRDefault="00C53AFC" w:rsidP="00C53AFC">
            <w:pPr>
              <w:spacing w:after="0" w:line="240" w:lineRule="auto"/>
            </w:pPr>
            <w:r>
              <w:t>4ks ochranných brýlí.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Pr="005E25BE" w:rsidRDefault="00C53AFC" w:rsidP="00C53AFC">
            <w:pPr>
              <w:spacing w:after="0" w:line="240" w:lineRule="auto"/>
            </w:pPr>
            <w:r>
              <w:t xml:space="preserve">Nůžky na vlákna a </w:t>
            </w:r>
            <w:proofErr w:type="spellStart"/>
            <w:r>
              <w:t>odizolátor</w:t>
            </w:r>
            <w:proofErr w:type="spellEnd"/>
            <w:r>
              <w:t>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Pr="005E25BE" w:rsidRDefault="00C53AFC" w:rsidP="00C53AFC">
            <w:pPr>
              <w:spacing w:after="0" w:line="240" w:lineRule="auto"/>
            </w:pPr>
            <w:r>
              <w:t>Nožní spínač dvojitý.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504B40">
        <w:tc>
          <w:tcPr>
            <w:tcW w:w="7017" w:type="dxa"/>
            <w:shd w:val="clear" w:color="auto" w:fill="C2D69B"/>
          </w:tcPr>
          <w:p w:rsidR="00C53AFC" w:rsidRPr="005E25BE" w:rsidRDefault="00C53AFC" w:rsidP="00C53AFC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Ostatní</w:t>
            </w:r>
          </w:p>
        </w:tc>
        <w:tc>
          <w:tcPr>
            <w:tcW w:w="2612" w:type="dxa"/>
            <w:shd w:val="clear" w:color="auto" w:fill="C2D69B"/>
          </w:tcPr>
          <w:p w:rsidR="00C53AFC" w:rsidRPr="005E25BE" w:rsidRDefault="00C53AFC" w:rsidP="00C53AFC">
            <w:pPr>
              <w:spacing w:after="0" w:line="240" w:lineRule="auto"/>
              <w:rPr>
                <w:b/>
                <w:bCs/>
              </w:rPr>
            </w:pPr>
          </w:p>
        </w:tc>
      </w:tr>
      <w:tr w:rsidR="00C53AFC" w:rsidRPr="005E25BE" w:rsidTr="00504B40">
        <w:tc>
          <w:tcPr>
            <w:tcW w:w="7017" w:type="dxa"/>
          </w:tcPr>
          <w:p w:rsidR="00C53AFC" w:rsidRPr="00D977D9" w:rsidRDefault="00C53AFC" w:rsidP="00C53AFC">
            <w:pPr>
              <w:spacing w:after="0" w:line="240" w:lineRule="auto"/>
            </w:pPr>
            <w:r>
              <w:t>Napájení 230V/50Hz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  <w:rPr>
                <w:highlight w:val="yellow"/>
              </w:rPr>
            </w:pPr>
          </w:p>
        </w:tc>
      </w:tr>
      <w:tr w:rsidR="00C53AFC" w:rsidRPr="005E25BE" w:rsidTr="000A599D">
        <w:tc>
          <w:tcPr>
            <w:tcW w:w="7017" w:type="dxa"/>
          </w:tcPr>
          <w:p w:rsidR="00C53AFC" w:rsidRDefault="00C53AFC" w:rsidP="00C53AFC">
            <w:pPr>
              <w:spacing w:after="0" w:line="240" w:lineRule="auto"/>
            </w:pPr>
            <w:r>
              <w:t>V ceně dodávky je zahrnuto:</w:t>
            </w:r>
          </w:p>
          <w:p w:rsidR="00C53AFC" w:rsidRDefault="00C53AFC" w:rsidP="00C53AFC">
            <w:pPr>
              <w:spacing w:after="0" w:line="240" w:lineRule="auto"/>
            </w:pPr>
            <w:r>
              <w:t>- doprava na místo plnění, instalace, uvedení do provozu,</w:t>
            </w:r>
          </w:p>
          <w:p w:rsidR="00C53AFC" w:rsidRDefault="00C53AFC" w:rsidP="00C53AFC">
            <w:pPr>
              <w:spacing w:after="0" w:line="240" w:lineRule="auto"/>
            </w:pPr>
            <w:r>
              <w:t>- předvedení přístroje, provedení funkční zkoušky dodaného zařízení</w:t>
            </w:r>
          </w:p>
          <w:p w:rsidR="00C53AFC" w:rsidRDefault="00C53AFC" w:rsidP="00C53AFC">
            <w:pPr>
              <w:spacing w:after="0" w:line="240" w:lineRule="auto"/>
            </w:pPr>
            <w:r>
              <w:t xml:space="preserve">- instruktáž dle zákona č. 268/2014 Sb., o zdravotnických prostředcích (platí </w:t>
            </w:r>
            <w:r>
              <w:lastRenderedPageBreak/>
              <w:t xml:space="preserve">pro ZP třídy </w:t>
            </w:r>
            <w:proofErr w:type="spellStart"/>
            <w:r>
              <w:t>IIb</w:t>
            </w:r>
            <w:proofErr w:type="spellEnd"/>
            <w:r>
              <w:t xml:space="preserve"> a III, a tam, kde to stanovil výrobce), případně zaškolení obsluhy,</w:t>
            </w:r>
          </w:p>
          <w:p w:rsidR="00C53AFC" w:rsidRDefault="00C53AFC" w:rsidP="00C53AFC">
            <w:pPr>
              <w:spacing w:after="0" w:line="240" w:lineRule="auto"/>
            </w:pPr>
            <w:r>
              <w:t>- kompletní přístrojové vybavení s potřebným příslušenstvím/spotřebním materiálem pro okamžitý provoz laserového přístroje,</w:t>
            </w:r>
          </w:p>
          <w:p w:rsidR="00C53AFC" w:rsidRPr="00D977D9" w:rsidRDefault="00C53AFC" w:rsidP="00C53AFC">
            <w:pPr>
              <w:spacing w:after="0" w:line="240" w:lineRule="auto"/>
            </w:pPr>
            <w:r>
              <w:t>- protokoly z provedených revizí, funkčních zkoušek apod.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  <w:rPr>
                <w:highlight w:val="yellow"/>
              </w:rPr>
            </w:pPr>
          </w:p>
        </w:tc>
      </w:tr>
      <w:tr w:rsidR="00C53AFC" w:rsidRPr="005E25BE" w:rsidTr="000A599D">
        <w:tc>
          <w:tcPr>
            <w:tcW w:w="7017" w:type="dxa"/>
          </w:tcPr>
          <w:p w:rsidR="00C53AFC" w:rsidRDefault="00C53AFC" w:rsidP="00C53AFC">
            <w:pPr>
              <w:spacing w:after="0" w:line="240" w:lineRule="auto"/>
            </w:pPr>
            <w:r>
              <w:t>Požadovaná dokumentace, předložená již s nabídkou:</w:t>
            </w:r>
          </w:p>
          <w:p w:rsidR="00C53AFC" w:rsidRDefault="00C53AFC" w:rsidP="00C53AFC">
            <w:pPr>
              <w:spacing w:after="0" w:line="240" w:lineRule="auto"/>
            </w:pPr>
            <w:r>
              <w:t xml:space="preserve">- prohlášení o shodě, </w:t>
            </w:r>
          </w:p>
          <w:p w:rsidR="00C53AFC" w:rsidRDefault="00C53AFC" w:rsidP="00C53AFC">
            <w:pPr>
              <w:spacing w:after="0" w:line="240" w:lineRule="auto"/>
            </w:pPr>
            <w:r>
              <w:t>- návod k obsluze v tištěné i elektronické podobě v českém jazyce ČJ,</w:t>
            </w:r>
          </w:p>
          <w:p w:rsidR="00C53AFC" w:rsidRDefault="00C53AFC" w:rsidP="00C53AFC">
            <w:pPr>
              <w:spacing w:after="0" w:line="240" w:lineRule="auto"/>
            </w:pPr>
            <w:r>
              <w:t>- autorizace výrobce k distribuci a servisu nabízeného zařízení,</w:t>
            </w:r>
          </w:p>
          <w:p w:rsidR="00C53AFC" w:rsidRDefault="00C53AFC" w:rsidP="00C53AFC">
            <w:pPr>
              <w:spacing w:after="0" w:line="240" w:lineRule="auto"/>
            </w:pPr>
            <w:r>
              <w:t xml:space="preserve">- doklad osvědčující způsobilost k prodeji, distribuci a servisu zdravotnických prostředků (doklad o registraci dle z. </w:t>
            </w:r>
            <w:proofErr w:type="gramStart"/>
            <w:r>
              <w:t>č.</w:t>
            </w:r>
            <w:proofErr w:type="gramEnd"/>
            <w:r>
              <w:t xml:space="preserve"> 268/2014 Sb. o zdravotnických prostředcích).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  <w:tr w:rsidR="00C53AFC" w:rsidRPr="005E25BE" w:rsidTr="000A599D">
        <w:tc>
          <w:tcPr>
            <w:tcW w:w="7017" w:type="dxa"/>
          </w:tcPr>
          <w:p w:rsidR="00C53AFC" w:rsidRPr="005E25BE" w:rsidRDefault="00C53AFC" w:rsidP="00C53AFC">
            <w:pPr>
              <w:spacing w:after="0" w:line="240" w:lineRule="auto"/>
              <w:jc w:val="both"/>
            </w:pPr>
            <w:r>
              <w:t>V rámci záruky bude prováděna bezplatně pravidelná bezpečnostně technická kontrola dle z. 268/2014 Sb., o zdravotnických prostředcích.</w:t>
            </w:r>
          </w:p>
        </w:tc>
        <w:tc>
          <w:tcPr>
            <w:tcW w:w="2612" w:type="dxa"/>
          </w:tcPr>
          <w:p w:rsidR="00C53AFC" w:rsidRPr="005E25BE" w:rsidRDefault="00C53AFC" w:rsidP="00C53AFC">
            <w:pPr>
              <w:spacing w:after="0" w:line="240" w:lineRule="auto"/>
            </w:pPr>
          </w:p>
        </w:tc>
      </w:tr>
    </w:tbl>
    <w:p w:rsidR="00D21817" w:rsidRDefault="00D21817" w:rsidP="001F54BA">
      <w:pPr>
        <w:spacing w:after="0" w:line="240" w:lineRule="auto"/>
        <w:jc w:val="both"/>
      </w:pPr>
    </w:p>
    <w:sectPr w:rsidR="00D21817" w:rsidSect="00F257BF">
      <w:headerReference w:type="default" r:id="rId7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0A" w:rsidRDefault="001A650A" w:rsidP="00EB49F9">
      <w:pPr>
        <w:spacing w:after="0" w:line="240" w:lineRule="auto"/>
      </w:pPr>
      <w:r>
        <w:separator/>
      </w:r>
    </w:p>
  </w:endnote>
  <w:endnote w:type="continuationSeparator" w:id="0">
    <w:p w:rsidR="001A650A" w:rsidRDefault="001A650A" w:rsidP="00E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0A" w:rsidRDefault="001A650A" w:rsidP="00EB49F9">
      <w:pPr>
        <w:spacing w:after="0" w:line="240" w:lineRule="auto"/>
      </w:pPr>
      <w:r>
        <w:separator/>
      </w:r>
    </w:p>
  </w:footnote>
  <w:footnote w:type="continuationSeparator" w:id="0">
    <w:p w:rsidR="001A650A" w:rsidRDefault="001A650A" w:rsidP="00E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E6" w:rsidRDefault="00E308E6">
    <w:pPr>
      <w:pStyle w:val="Zhlav"/>
    </w:pPr>
    <w:r>
      <w:t>Příloha č. 2_4 zadávací dokumentace</w:t>
    </w:r>
    <w:r>
      <w:tab/>
    </w:r>
    <w:r>
      <w:tab/>
      <w:t>ČÁST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43F"/>
    <w:multiLevelType w:val="hybridMultilevel"/>
    <w:tmpl w:val="91B43664"/>
    <w:lvl w:ilvl="0" w:tplc="24DEBE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5BD"/>
    <w:multiLevelType w:val="hybridMultilevel"/>
    <w:tmpl w:val="FFF4C204"/>
    <w:lvl w:ilvl="0" w:tplc="230262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1FC"/>
    <w:multiLevelType w:val="hybridMultilevel"/>
    <w:tmpl w:val="3F5C18E2"/>
    <w:lvl w:ilvl="0" w:tplc="58F075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6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FBC053B"/>
    <w:multiLevelType w:val="hybridMultilevel"/>
    <w:tmpl w:val="83D27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96AC4"/>
    <w:multiLevelType w:val="hybridMultilevel"/>
    <w:tmpl w:val="B99C3478"/>
    <w:lvl w:ilvl="0" w:tplc="37C29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6676C1"/>
    <w:multiLevelType w:val="hybridMultilevel"/>
    <w:tmpl w:val="BF023CCA"/>
    <w:lvl w:ilvl="0" w:tplc="3B8A6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1E4CF3"/>
    <w:multiLevelType w:val="singleLevel"/>
    <w:tmpl w:val="6720BA5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E"/>
    <w:rsid w:val="00013072"/>
    <w:rsid w:val="00014A94"/>
    <w:rsid w:val="00024837"/>
    <w:rsid w:val="00046823"/>
    <w:rsid w:val="000514CC"/>
    <w:rsid w:val="000A33E0"/>
    <w:rsid w:val="000A35AA"/>
    <w:rsid w:val="000A7F80"/>
    <w:rsid w:val="000B498A"/>
    <w:rsid w:val="000B505B"/>
    <w:rsid w:val="000F2EB6"/>
    <w:rsid w:val="00107D5F"/>
    <w:rsid w:val="00112017"/>
    <w:rsid w:val="00121AFA"/>
    <w:rsid w:val="0012269D"/>
    <w:rsid w:val="00127B10"/>
    <w:rsid w:val="00135A2D"/>
    <w:rsid w:val="00143BB1"/>
    <w:rsid w:val="00147686"/>
    <w:rsid w:val="00153858"/>
    <w:rsid w:val="00155278"/>
    <w:rsid w:val="00155544"/>
    <w:rsid w:val="00162842"/>
    <w:rsid w:val="001878A4"/>
    <w:rsid w:val="001A650A"/>
    <w:rsid w:val="001B4747"/>
    <w:rsid w:val="001B54B0"/>
    <w:rsid w:val="001D2CC5"/>
    <w:rsid w:val="001D3106"/>
    <w:rsid w:val="001E21D3"/>
    <w:rsid w:val="001F54BA"/>
    <w:rsid w:val="00202028"/>
    <w:rsid w:val="00205E2B"/>
    <w:rsid w:val="0021122B"/>
    <w:rsid w:val="00216989"/>
    <w:rsid w:val="00217D75"/>
    <w:rsid w:val="0023439D"/>
    <w:rsid w:val="00241B46"/>
    <w:rsid w:val="00252A43"/>
    <w:rsid w:val="00263E33"/>
    <w:rsid w:val="002C17B1"/>
    <w:rsid w:val="002D47F5"/>
    <w:rsid w:val="002D5CF3"/>
    <w:rsid w:val="002D6E1A"/>
    <w:rsid w:val="002E334C"/>
    <w:rsid w:val="002F324D"/>
    <w:rsid w:val="00304938"/>
    <w:rsid w:val="00331438"/>
    <w:rsid w:val="00341A11"/>
    <w:rsid w:val="00351B10"/>
    <w:rsid w:val="003563FC"/>
    <w:rsid w:val="0036242B"/>
    <w:rsid w:val="00366EBE"/>
    <w:rsid w:val="00374E60"/>
    <w:rsid w:val="00383247"/>
    <w:rsid w:val="00383C0D"/>
    <w:rsid w:val="003921EE"/>
    <w:rsid w:val="00397848"/>
    <w:rsid w:val="003B4A60"/>
    <w:rsid w:val="003C56C2"/>
    <w:rsid w:val="003D5FD0"/>
    <w:rsid w:val="003E6720"/>
    <w:rsid w:val="003F1D39"/>
    <w:rsid w:val="00403DC5"/>
    <w:rsid w:val="00412545"/>
    <w:rsid w:val="00436205"/>
    <w:rsid w:val="00437437"/>
    <w:rsid w:val="0044136B"/>
    <w:rsid w:val="00444A54"/>
    <w:rsid w:val="004515DD"/>
    <w:rsid w:val="0045259F"/>
    <w:rsid w:val="00473B59"/>
    <w:rsid w:val="004935F1"/>
    <w:rsid w:val="004A3EB9"/>
    <w:rsid w:val="004B0B18"/>
    <w:rsid w:val="004B235C"/>
    <w:rsid w:val="004B52B2"/>
    <w:rsid w:val="004C310D"/>
    <w:rsid w:val="00504B40"/>
    <w:rsid w:val="00525E35"/>
    <w:rsid w:val="0052773D"/>
    <w:rsid w:val="0053028B"/>
    <w:rsid w:val="00535054"/>
    <w:rsid w:val="0054282E"/>
    <w:rsid w:val="005465DB"/>
    <w:rsid w:val="00547F61"/>
    <w:rsid w:val="00551342"/>
    <w:rsid w:val="00553E0D"/>
    <w:rsid w:val="005609D7"/>
    <w:rsid w:val="00561781"/>
    <w:rsid w:val="00562363"/>
    <w:rsid w:val="00570F23"/>
    <w:rsid w:val="00574F8A"/>
    <w:rsid w:val="00582DF1"/>
    <w:rsid w:val="005913C3"/>
    <w:rsid w:val="005A2E44"/>
    <w:rsid w:val="005A4069"/>
    <w:rsid w:val="005A7F4B"/>
    <w:rsid w:val="005B3738"/>
    <w:rsid w:val="005B4DA5"/>
    <w:rsid w:val="005B7188"/>
    <w:rsid w:val="005C11C1"/>
    <w:rsid w:val="005C6024"/>
    <w:rsid w:val="005D14B4"/>
    <w:rsid w:val="005D40CD"/>
    <w:rsid w:val="005D67A2"/>
    <w:rsid w:val="005E25BE"/>
    <w:rsid w:val="005E482F"/>
    <w:rsid w:val="005F45F2"/>
    <w:rsid w:val="00607A87"/>
    <w:rsid w:val="00612D83"/>
    <w:rsid w:val="006136B2"/>
    <w:rsid w:val="0062097A"/>
    <w:rsid w:val="00631432"/>
    <w:rsid w:val="006434D0"/>
    <w:rsid w:val="00643D4A"/>
    <w:rsid w:val="0064730F"/>
    <w:rsid w:val="006548AB"/>
    <w:rsid w:val="006564ED"/>
    <w:rsid w:val="00662679"/>
    <w:rsid w:val="006665C9"/>
    <w:rsid w:val="00671904"/>
    <w:rsid w:val="006C28DB"/>
    <w:rsid w:val="006D24CC"/>
    <w:rsid w:val="006D5166"/>
    <w:rsid w:val="006D6A9D"/>
    <w:rsid w:val="006E094C"/>
    <w:rsid w:val="006E7C7C"/>
    <w:rsid w:val="006F1000"/>
    <w:rsid w:val="006F467B"/>
    <w:rsid w:val="00700333"/>
    <w:rsid w:val="00704490"/>
    <w:rsid w:val="007241BF"/>
    <w:rsid w:val="007260A3"/>
    <w:rsid w:val="0073080E"/>
    <w:rsid w:val="00740028"/>
    <w:rsid w:val="00751797"/>
    <w:rsid w:val="007568FB"/>
    <w:rsid w:val="00756B46"/>
    <w:rsid w:val="007627E7"/>
    <w:rsid w:val="0077498C"/>
    <w:rsid w:val="00774A7A"/>
    <w:rsid w:val="00787A5C"/>
    <w:rsid w:val="007E2868"/>
    <w:rsid w:val="007F641B"/>
    <w:rsid w:val="007F6A53"/>
    <w:rsid w:val="008014D9"/>
    <w:rsid w:val="00802827"/>
    <w:rsid w:val="00835129"/>
    <w:rsid w:val="00844342"/>
    <w:rsid w:val="008540CB"/>
    <w:rsid w:val="00866DEE"/>
    <w:rsid w:val="00870469"/>
    <w:rsid w:val="008736D8"/>
    <w:rsid w:val="00874242"/>
    <w:rsid w:val="00885A32"/>
    <w:rsid w:val="00894BB8"/>
    <w:rsid w:val="008B514B"/>
    <w:rsid w:val="008D1DB4"/>
    <w:rsid w:val="00904DBF"/>
    <w:rsid w:val="00921A65"/>
    <w:rsid w:val="00924165"/>
    <w:rsid w:val="00930887"/>
    <w:rsid w:val="00937218"/>
    <w:rsid w:val="00951EA7"/>
    <w:rsid w:val="00954CEE"/>
    <w:rsid w:val="0095781D"/>
    <w:rsid w:val="009617ED"/>
    <w:rsid w:val="009A1848"/>
    <w:rsid w:val="009A39CE"/>
    <w:rsid w:val="009A57E3"/>
    <w:rsid w:val="009A689D"/>
    <w:rsid w:val="009B264F"/>
    <w:rsid w:val="009B51AA"/>
    <w:rsid w:val="009D6B5F"/>
    <w:rsid w:val="009E4136"/>
    <w:rsid w:val="009F3BE5"/>
    <w:rsid w:val="00A1268B"/>
    <w:rsid w:val="00A24115"/>
    <w:rsid w:val="00A45666"/>
    <w:rsid w:val="00A46D30"/>
    <w:rsid w:val="00A5112E"/>
    <w:rsid w:val="00A521F5"/>
    <w:rsid w:val="00A64442"/>
    <w:rsid w:val="00A66583"/>
    <w:rsid w:val="00A76556"/>
    <w:rsid w:val="00A82AAA"/>
    <w:rsid w:val="00A83815"/>
    <w:rsid w:val="00A83F3B"/>
    <w:rsid w:val="00A86562"/>
    <w:rsid w:val="00A9278F"/>
    <w:rsid w:val="00AA6354"/>
    <w:rsid w:val="00AA7DF5"/>
    <w:rsid w:val="00AC38FC"/>
    <w:rsid w:val="00AF05D2"/>
    <w:rsid w:val="00AF2938"/>
    <w:rsid w:val="00AF3E9F"/>
    <w:rsid w:val="00B20A2C"/>
    <w:rsid w:val="00B246CF"/>
    <w:rsid w:val="00B35322"/>
    <w:rsid w:val="00B41DB1"/>
    <w:rsid w:val="00B44C63"/>
    <w:rsid w:val="00B50D5F"/>
    <w:rsid w:val="00B605FA"/>
    <w:rsid w:val="00B629A7"/>
    <w:rsid w:val="00B874E4"/>
    <w:rsid w:val="00B97195"/>
    <w:rsid w:val="00BB1067"/>
    <w:rsid w:val="00BB600D"/>
    <w:rsid w:val="00BE1B2D"/>
    <w:rsid w:val="00C05697"/>
    <w:rsid w:val="00C168BE"/>
    <w:rsid w:val="00C31846"/>
    <w:rsid w:val="00C42364"/>
    <w:rsid w:val="00C42DC9"/>
    <w:rsid w:val="00C531F1"/>
    <w:rsid w:val="00C53AFC"/>
    <w:rsid w:val="00C54D42"/>
    <w:rsid w:val="00C65C3F"/>
    <w:rsid w:val="00C72E59"/>
    <w:rsid w:val="00C77A04"/>
    <w:rsid w:val="00C80F3C"/>
    <w:rsid w:val="00C84851"/>
    <w:rsid w:val="00C86747"/>
    <w:rsid w:val="00CA193B"/>
    <w:rsid w:val="00CA7B01"/>
    <w:rsid w:val="00CC0EE7"/>
    <w:rsid w:val="00CC76D9"/>
    <w:rsid w:val="00CD3761"/>
    <w:rsid w:val="00CD3819"/>
    <w:rsid w:val="00CE03B0"/>
    <w:rsid w:val="00CE6435"/>
    <w:rsid w:val="00CE7C35"/>
    <w:rsid w:val="00CF1041"/>
    <w:rsid w:val="00CF5D05"/>
    <w:rsid w:val="00D0446C"/>
    <w:rsid w:val="00D05D58"/>
    <w:rsid w:val="00D12D3C"/>
    <w:rsid w:val="00D14E7F"/>
    <w:rsid w:val="00D21817"/>
    <w:rsid w:val="00D51A49"/>
    <w:rsid w:val="00D55874"/>
    <w:rsid w:val="00D74F27"/>
    <w:rsid w:val="00D76017"/>
    <w:rsid w:val="00D86614"/>
    <w:rsid w:val="00D90120"/>
    <w:rsid w:val="00D977D9"/>
    <w:rsid w:val="00DA5361"/>
    <w:rsid w:val="00DC54E9"/>
    <w:rsid w:val="00DD5244"/>
    <w:rsid w:val="00DE2DDE"/>
    <w:rsid w:val="00DF4596"/>
    <w:rsid w:val="00DF6486"/>
    <w:rsid w:val="00DF7E2B"/>
    <w:rsid w:val="00E07511"/>
    <w:rsid w:val="00E149AA"/>
    <w:rsid w:val="00E22293"/>
    <w:rsid w:val="00E264FA"/>
    <w:rsid w:val="00E308E6"/>
    <w:rsid w:val="00E32B17"/>
    <w:rsid w:val="00E3484F"/>
    <w:rsid w:val="00E52401"/>
    <w:rsid w:val="00E70EAD"/>
    <w:rsid w:val="00E71704"/>
    <w:rsid w:val="00E75A0A"/>
    <w:rsid w:val="00E76649"/>
    <w:rsid w:val="00E77BC7"/>
    <w:rsid w:val="00E83EF8"/>
    <w:rsid w:val="00E87413"/>
    <w:rsid w:val="00E94BF7"/>
    <w:rsid w:val="00E96D96"/>
    <w:rsid w:val="00EA4DB5"/>
    <w:rsid w:val="00EA55E3"/>
    <w:rsid w:val="00EA686A"/>
    <w:rsid w:val="00EB49F9"/>
    <w:rsid w:val="00EC69F8"/>
    <w:rsid w:val="00ED534A"/>
    <w:rsid w:val="00ED6350"/>
    <w:rsid w:val="00EE4163"/>
    <w:rsid w:val="00EE488A"/>
    <w:rsid w:val="00EE4B14"/>
    <w:rsid w:val="00EE51BE"/>
    <w:rsid w:val="00EE589F"/>
    <w:rsid w:val="00EF040D"/>
    <w:rsid w:val="00EF5FFA"/>
    <w:rsid w:val="00F07C04"/>
    <w:rsid w:val="00F2291D"/>
    <w:rsid w:val="00F24737"/>
    <w:rsid w:val="00F257BF"/>
    <w:rsid w:val="00F445B6"/>
    <w:rsid w:val="00F4639D"/>
    <w:rsid w:val="00F577C5"/>
    <w:rsid w:val="00F75AB9"/>
    <w:rsid w:val="00F85065"/>
    <w:rsid w:val="00FA0221"/>
    <w:rsid w:val="00FA779D"/>
    <w:rsid w:val="00FB2CAA"/>
    <w:rsid w:val="00FB7FF6"/>
    <w:rsid w:val="00FC2F57"/>
    <w:rsid w:val="00FC7904"/>
    <w:rsid w:val="00FD01D6"/>
    <w:rsid w:val="00FD557D"/>
    <w:rsid w:val="00FD61F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03528B8-1EC8-471D-8D4A-8911D77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5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3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73080E"/>
    <w:rPr>
      <w:rFonts w:ascii="Courier New" w:hAnsi="Courier New" w:cs="Courier New"/>
      <w:sz w:val="20"/>
      <w:szCs w:val="20"/>
      <w:lang w:eastAsia="cs-CZ"/>
    </w:rPr>
  </w:style>
  <w:style w:type="character" w:customStyle="1" w:styleId="velkytext">
    <w:name w:val="velkytext"/>
    <w:basedOn w:val="Standardnpsmoodstavce"/>
    <w:uiPriority w:val="99"/>
    <w:rsid w:val="005D14B4"/>
  </w:style>
  <w:style w:type="table" w:styleId="Mkatabulky">
    <w:name w:val="Table Grid"/>
    <w:basedOn w:val="Normlntabulka"/>
    <w:uiPriority w:val="99"/>
    <w:rsid w:val="00F257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F54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B51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0F23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8E6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8E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požaduje dodávku nových, nepoužitých přístrojů a jejich částí</vt:lpstr>
    </vt:vector>
  </TitlesOfParts>
  <Company>Všeobecná fakultní nemocnice v Praze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požaduje dodávku nových, nepoužitých přístrojů a jejich částí</dc:title>
  <dc:creator>Holinka Stepan</dc:creator>
  <cp:lastModifiedBy>Eliška Erbenová</cp:lastModifiedBy>
  <cp:revision>2</cp:revision>
  <dcterms:created xsi:type="dcterms:W3CDTF">2018-03-26T11:54:00Z</dcterms:created>
  <dcterms:modified xsi:type="dcterms:W3CDTF">2018-03-26T11:54:00Z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6789@vfn.cz</vt:lpwstr>
  </property>
  <property fmtid="{D5CDD505-2E9C-101B-9397-08002B2CF9AE}" pid="5" name="MSIP_Label_2063cd7f-2d21-486a-9f29-9c1683fdd175_DateCreated">
    <vt:lpwstr>2017-08-18T09:15:48.4852794+02:00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