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DA3" w:rsidRPr="00C5658A" w:rsidRDefault="009A4DCC" w:rsidP="00C5658A">
      <w:pPr>
        <w:autoSpaceDE w:val="0"/>
        <w:autoSpaceDN w:val="0"/>
        <w:adjustRightInd w:val="0"/>
        <w:spacing w:after="480" w:line="240" w:lineRule="auto"/>
        <w:jc w:val="center"/>
        <w:rPr>
          <w:rFonts w:ascii="Arial" w:hAnsi="Arial" w:cs="Arial"/>
          <w:b/>
          <w:bCs/>
          <w:sz w:val="24"/>
          <w:szCs w:val="32"/>
        </w:rPr>
      </w:pPr>
      <w:r>
        <w:rPr>
          <w:rFonts w:ascii="Arial" w:hAnsi="Arial" w:cs="Arial"/>
          <w:b/>
          <w:bCs/>
          <w:sz w:val="24"/>
          <w:szCs w:val="32"/>
        </w:rPr>
        <w:t xml:space="preserve">Seznam </w:t>
      </w:r>
      <w:r w:rsidR="002E2FDB">
        <w:rPr>
          <w:rFonts w:ascii="Arial" w:hAnsi="Arial" w:cs="Arial"/>
          <w:b/>
          <w:bCs/>
          <w:sz w:val="24"/>
          <w:szCs w:val="32"/>
        </w:rPr>
        <w:t>pod</w:t>
      </w:r>
      <w:r>
        <w:rPr>
          <w:rFonts w:ascii="Arial" w:hAnsi="Arial" w:cs="Arial"/>
          <w:b/>
          <w:bCs/>
          <w:sz w:val="24"/>
          <w:szCs w:val="32"/>
        </w:rPr>
        <w:t>dodavatelů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539"/>
        <w:gridCol w:w="6749"/>
      </w:tblGrid>
      <w:tr w:rsidR="00C5658A" w:rsidRPr="00CB5F85" w:rsidTr="00C5658A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C5658A" w:rsidRPr="00CB5F85" w:rsidRDefault="00C5658A" w:rsidP="00C5658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Název veřejné zakázky</w:t>
            </w:r>
          </w:p>
        </w:tc>
        <w:tc>
          <w:tcPr>
            <w:tcW w:w="3633" w:type="pct"/>
          </w:tcPr>
          <w:p w:rsidR="00C5658A" w:rsidRPr="00CB5F85" w:rsidRDefault="00A02B14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02B14">
              <w:rPr>
                <w:rFonts w:ascii="Arial" w:hAnsi="Arial" w:cs="Arial"/>
                <w:b/>
              </w:rPr>
              <w:t xml:space="preserve">Zkvalitnění vzdělávací infrastruktury v oblasti gastronomie v SŠGS Nová Paka – dodávka technického vybavení – </w:t>
            </w:r>
            <w:proofErr w:type="spellStart"/>
            <w:r w:rsidRPr="00A02B14">
              <w:rPr>
                <w:rFonts w:ascii="Arial" w:hAnsi="Arial" w:cs="Arial"/>
                <w:b/>
              </w:rPr>
              <w:t>gastrotechnologie</w:t>
            </w:r>
            <w:proofErr w:type="spellEnd"/>
            <w:r w:rsidR="008511FE">
              <w:rPr>
                <w:rFonts w:ascii="Arial" w:hAnsi="Arial" w:cs="Arial"/>
                <w:b/>
              </w:rPr>
              <w:t xml:space="preserve"> II</w:t>
            </w:r>
            <w:bookmarkStart w:id="0" w:name="_GoBack"/>
            <w:bookmarkEnd w:id="0"/>
          </w:p>
        </w:tc>
      </w:tr>
      <w:tr w:rsidR="00F86835" w:rsidRPr="00CB5F85" w:rsidTr="00F86835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F86835" w:rsidRPr="00CB5F85" w:rsidRDefault="00F86835" w:rsidP="00F8683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Zadavatel</w:t>
            </w:r>
          </w:p>
        </w:tc>
        <w:tc>
          <w:tcPr>
            <w:tcW w:w="3633" w:type="pct"/>
          </w:tcPr>
          <w:p w:rsidR="00F86835" w:rsidRPr="00CB5F85" w:rsidRDefault="00F86835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Královéhradecký kraj, Pivovarské náměstí 1245, 500 03 Hradec Králové, IČO 708 89 546</w:t>
            </w:r>
          </w:p>
        </w:tc>
      </w:tr>
      <w:tr w:rsidR="00C5658A" w:rsidRPr="00CB5F85" w:rsidTr="00C5658A">
        <w:tc>
          <w:tcPr>
            <w:tcW w:w="1367" w:type="pct"/>
            <w:shd w:val="clear" w:color="auto" w:fill="F2F2F2" w:themeFill="background1" w:themeFillShade="F2"/>
          </w:tcPr>
          <w:p w:rsidR="00C5658A" w:rsidRPr="00CB5F85" w:rsidRDefault="00C5658A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Druh řízení</w:t>
            </w:r>
          </w:p>
        </w:tc>
        <w:tc>
          <w:tcPr>
            <w:tcW w:w="3633" w:type="pct"/>
          </w:tcPr>
          <w:p w:rsidR="00C5658A" w:rsidRPr="00CB5F85" w:rsidRDefault="00362244" w:rsidP="005817E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2244">
              <w:rPr>
                <w:rFonts w:ascii="Arial" w:hAnsi="Arial" w:cs="Arial"/>
                <w:sz w:val="20"/>
                <w:szCs w:val="20"/>
              </w:rPr>
              <w:t xml:space="preserve">otevřené řízení veřejné zakázky na </w:t>
            </w:r>
            <w:r w:rsidR="005817E1">
              <w:rPr>
                <w:rFonts w:ascii="Arial" w:hAnsi="Arial" w:cs="Arial"/>
                <w:sz w:val="20"/>
                <w:szCs w:val="20"/>
              </w:rPr>
              <w:t>dodávky</w:t>
            </w:r>
            <w:r w:rsidRPr="00362244">
              <w:rPr>
                <w:rFonts w:ascii="Arial" w:hAnsi="Arial" w:cs="Arial"/>
                <w:sz w:val="20"/>
                <w:szCs w:val="20"/>
              </w:rPr>
              <w:t xml:space="preserve"> v nadlimitním režimu</w:t>
            </w:r>
          </w:p>
        </w:tc>
      </w:tr>
    </w:tbl>
    <w:p w:rsidR="00B37081" w:rsidRPr="00CB5F85" w:rsidRDefault="00B37081" w:rsidP="00C66DA3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539"/>
        <w:gridCol w:w="6749"/>
      </w:tblGrid>
      <w:tr w:rsidR="00C5658A" w:rsidRPr="00CB5F85" w:rsidTr="00C5658A">
        <w:tc>
          <w:tcPr>
            <w:tcW w:w="5000" w:type="pct"/>
            <w:gridSpan w:val="2"/>
            <w:shd w:val="clear" w:color="auto" w:fill="000000" w:themeFill="text1"/>
            <w:vAlign w:val="center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Identifikační údaje dodavatele</w:t>
            </w:r>
          </w:p>
        </w:tc>
      </w:tr>
      <w:tr w:rsidR="00C5658A" w:rsidRPr="00CB5F85" w:rsidTr="00936800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Obchodní firma</w:t>
            </w:r>
          </w:p>
        </w:tc>
        <w:tc>
          <w:tcPr>
            <w:tcW w:w="3633" w:type="pct"/>
          </w:tcPr>
          <w:p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3633" w:type="pct"/>
          </w:tcPr>
          <w:p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3633" w:type="pct"/>
          </w:tcPr>
          <w:p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:rsidR="009A4DCC" w:rsidRDefault="009A4DCC" w:rsidP="009A4DCC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539"/>
        <w:gridCol w:w="6749"/>
      </w:tblGrid>
      <w:tr w:rsidR="009A4DCC" w:rsidRPr="00CB5F85" w:rsidTr="009A4DCC"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9A4DCC" w:rsidRPr="00CB5F85" w:rsidRDefault="009A4DCC" w:rsidP="002E4D9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 xml:space="preserve">Identifikační údaje </w:t>
            </w:r>
            <w:r w:rsidR="002E4D9C">
              <w:rPr>
                <w:rFonts w:ascii="Arial" w:hAnsi="Arial" w:cs="Arial"/>
                <w:sz w:val="20"/>
                <w:szCs w:val="20"/>
              </w:rPr>
              <w:t>pod</w:t>
            </w:r>
            <w:r>
              <w:rPr>
                <w:rFonts w:ascii="Arial" w:hAnsi="Arial" w:cs="Arial"/>
                <w:sz w:val="20"/>
                <w:szCs w:val="20"/>
              </w:rPr>
              <w:t>dodavatele</w:t>
            </w:r>
          </w:p>
        </w:tc>
      </w:tr>
      <w:tr w:rsidR="009A4DCC" w:rsidRPr="00CB5F85" w:rsidTr="00936800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9A4DCC" w:rsidRPr="00CB5F85" w:rsidRDefault="009A4DCC" w:rsidP="0093680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Obchodní firma</w:t>
            </w:r>
          </w:p>
        </w:tc>
        <w:tc>
          <w:tcPr>
            <w:tcW w:w="3633" w:type="pct"/>
          </w:tcPr>
          <w:p w:rsidR="009A4DCC" w:rsidRPr="00CB5F85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A4DCC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9A4DCC" w:rsidRPr="00CB5F85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3633" w:type="pct"/>
          </w:tcPr>
          <w:p w:rsidR="009A4DCC" w:rsidRPr="00CB5F85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A4DCC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9A4DCC" w:rsidRPr="00CB5F85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3633" w:type="pct"/>
          </w:tcPr>
          <w:p w:rsidR="009A4DCC" w:rsidRPr="00CB5F85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A4DCC" w:rsidRPr="00CB5F85" w:rsidTr="009A4DCC">
        <w:tc>
          <w:tcPr>
            <w:tcW w:w="5000" w:type="pct"/>
            <w:gridSpan w:val="2"/>
            <w:shd w:val="clear" w:color="auto" w:fill="D9D9D9" w:themeFill="background1" w:themeFillShade="D9"/>
          </w:tcPr>
          <w:p w:rsidR="009A4DCC" w:rsidRPr="00CB5F85" w:rsidRDefault="009A4DCC" w:rsidP="002E4D9C">
            <w:pPr>
              <w:tabs>
                <w:tab w:val="left" w:pos="2612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Plnění, které bude </w:t>
            </w:r>
            <w:r w:rsidR="002E4D9C">
              <w:rPr>
                <w:rFonts w:ascii="Arial" w:hAnsi="Arial" w:cs="Arial"/>
                <w:sz w:val="20"/>
                <w:szCs w:val="20"/>
              </w:rPr>
              <w:t>pod</w:t>
            </w:r>
            <w:r>
              <w:rPr>
                <w:rFonts w:ascii="Arial" w:hAnsi="Arial" w:cs="Arial"/>
                <w:sz w:val="20"/>
                <w:szCs w:val="20"/>
              </w:rPr>
              <w:t>dodavatel realizovat</w:t>
            </w:r>
          </w:p>
        </w:tc>
      </w:tr>
      <w:tr w:rsidR="009A4DCC" w:rsidRPr="00CB5F85" w:rsidTr="009A4DCC">
        <w:tc>
          <w:tcPr>
            <w:tcW w:w="5000" w:type="pct"/>
            <w:gridSpan w:val="2"/>
            <w:shd w:val="clear" w:color="auto" w:fill="FFFFFF" w:themeFill="background1"/>
          </w:tcPr>
          <w:p w:rsidR="009A4DCC" w:rsidRPr="00CB5F85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A4DCC" w:rsidRPr="00CB5F85" w:rsidTr="009A4DCC">
        <w:tc>
          <w:tcPr>
            <w:tcW w:w="5000" w:type="pct"/>
            <w:gridSpan w:val="2"/>
            <w:shd w:val="clear" w:color="auto" w:fill="D9D9D9" w:themeFill="background1" w:themeFillShade="D9"/>
          </w:tcPr>
          <w:p w:rsidR="009A4DCC" w:rsidRPr="00CB5F85" w:rsidRDefault="009A4DCC" w:rsidP="002E4D9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A4DCC">
              <w:rPr>
                <w:rFonts w:ascii="Arial" w:hAnsi="Arial" w:cs="Arial"/>
                <w:sz w:val="20"/>
                <w:szCs w:val="20"/>
              </w:rPr>
              <w:t xml:space="preserve">Jedná se o </w:t>
            </w:r>
            <w:r w:rsidR="002E4D9C">
              <w:rPr>
                <w:rFonts w:ascii="Arial" w:hAnsi="Arial" w:cs="Arial"/>
                <w:sz w:val="20"/>
                <w:szCs w:val="20"/>
              </w:rPr>
              <w:t>pod</w:t>
            </w:r>
            <w:r w:rsidRPr="009A4DCC">
              <w:rPr>
                <w:rFonts w:ascii="Arial" w:hAnsi="Arial" w:cs="Arial"/>
                <w:sz w:val="20"/>
                <w:szCs w:val="20"/>
              </w:rPr>
              <w:t>dodavatele, kterým dodavatel prokazuje splnění části kvalifikačních předpokladů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  <w:tr w:rsidR="009A4DCC" w:rsidRPr="009A4DCC" w:rsidTr="009A4DCC">
        <w:tc>
          <w:tcPr>
            <w:tcW w:w="5000" w:type="pct"/>
            <w:gridSpan w:val="2"/>
            <w:shd w:val="clear" w:color="auto" w:fill="FFFFFF" w:themeFill="background1"/>
          </w:tcPr>
          <w:p w:rsidR="009A4DCC" w:rsidRPr="009A4DCC" w:rsidRDefault="009A4DCC" w:rsidP="009A4DC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:rsidR="009A4DCC" w:rsidRDefault="009A4DCC" w:rsidP="009A4DCC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</w:p>
    <w:p w:rsidR="009A4DCC" w:rsidRDefault="009A4DCC" w:rsidP="009A4DCC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Tabulku užije dodavatel tolikrát, kolik </w:t>
      </w:r>
      <w:r w:rsidR="002E4D9C">
        <w:rPr>
          <w:rFonts w:ascii="Arial" w:hAnsi="Arial" w:cs="Arial"/>
          <w:sz w:val="20"/>
          <w:szCs w:val="20"/>
        </w:rPr>
        <w:t>pod</w:t>
      </w:r>
      <w:r>
        <w:rPr>
          <w:rFonts w:ascii="Arial" w:hAnsi="Arial" w:cs="Arial"/>
          <w:sz w:val="20"/>
          <w:szCs w:val="20"/>
        </w:rPr>
        <w:t>dodavatelů hodlá pří plnění veřejné zakázky využít.</w:t>
      </w:r>
    </w:p>
    <w:p w:rsidR="00CB5F85" w:rsidRDefault="00CB5F85" w:rsidP="00CB5F85">
      <w:pPr>
        <w:autoSpaceDE w:val="0"/>
        <w:autoSpaceDN w:val="0"/>
        <w:adjustRightInd w:val="0"/>
        <w:spacing w:before="840" w:after="144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dodavatele dne </w:t>
      </w:r>
      <w:r w:rsidRPr="00CB5F85">
        <w:rPr>
          <w:rFonts w:ascii="Arial" w:hAnsi="Arial" w:cs="Arial"/>
          <w:sz w:val="20"/>
          <w:szCs w:val="20"/>
          <w:highlight w:val="yellow"/>
        </w:rPr>
        <w:t>[datum - doplní dodavatel]</w:t>
      </w:r>
    </w:p>
    <w:p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</w:rPr>
        <w:t>………………………</w:t>
      </w:r>
    </w:p>
    <w:p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  <w:highlight w:val="yellow"/>
        </w:rPr>
        <w:t>[jméno, příjmení – doplní dodavatel]</w:t>
      </w:r>
    </w:p>
    <w:p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  <w:highlight w:val="yellow"/>
        </w:rPr>
        <w:t>[funkce – doplní dodavatel]</w:t>
      </w:r>
    </w:p>
    <w:sectPr w:rsidR="00CB5F85" w:rsidRPr="00CB5F85" w:rsidSect="00EB2BDF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9F9" w:rsidRDefault="004609F9" w:rsidP="002002D1">
      <w:pPr>
        <w:spacing w:after="0" w:line="240" w:lineRule="auto"/>
      </w:pPr>
      <w:r>
        <w:separator/>
      </w:r>
    </w:p>
  </w:endnote>
  <w:endnote w:type="continuationSeparator" w:id="0">
    <w:p w:rsidR="004609F9" w:rsidRDefault="004609F9" w:rsidP="00200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</w:rPr>
      <w:id w:val="11469985"/>
      <w:docPartObj>
        <w:docPartGallery w:val="Page Numbers (Bottom of Page)"/>
        <w:docPartUnique/>
      </w:docPartObj>
    </w:sdtPr>
    <w:sdtEndPr/>
    <w:sdtContent>
      <w:p w:rsidR="002002D1" w:rsidRPr="00FF0E28" w:rsidRDefault="004D7A76" w:rsidP="00FF0E28">
        <w:pPr>
          <w:pStyle w:val="Zpat"/>
          <w:jc w:val="right"/>
          <w:rPr>
            <w:rFonts w:ascii="Arial" w:hAnsi="Arial" w:cs="Arial"/>
            <w:sz w:val="16"/>
          </w:rPr>
        </w:pPr>
        <w:r w:rsidRPr="00FF0E28">
          <w:rPr>
            <w:rFonts w:ascii="Arial" w:hAnsi="Arial" w:cs="Arial"/>
            <w:sz w:val="16"/>
          </w:rPr>
          <w:fldChar w:fldCharType="begin"/>
        </w:r>
        <w:r w:rsidR="00AF616A" w:rsidRPr="00FF0E28">
          <w:rPr>
            <w:rFonts w:ascii="Arial" w:hAnsi="Arial" w:cs="Arial"/>
            <w:sz w:val="16"/>
          </w:rPr>
          <w:instrText xml:space="preserve"> PAGE   \* MERGEFORMAT </w:instrText>
        </w:r>
        <w:r w:rsidRPr="00FF0E28">
          <w:rPr>
            <w:rFonts w:ascii="Arial" w:hAnsi="Arial" w:cs="Arial"/>
            <w:sz w:val="16"/>
          </w:rPr>
          <w:fldChar w:fldCharType="separate"/>
        </w:r>
        <w:r w:rsidR="008511FE">
          <w:rPr>
            <w:rFonts w:ascii="Arial" w:hAnsi="Arial" w:cs="Arial"/>
            <w:noProof/>
            <w:sz w:val="16"/>
          </w:rPr>
          <w:t>1</w:t>
        </w:r>
        <w:r w:rsidRPr="00FF0E28">
          <w:rPr>
            <w:rFonts w:ascii="Arial" w:hAnsi="Arial" w:cs="Arial"/>
            <w:noProof/>
            <w:sz w:val="16"/>
          </w:rPr>
          <w:fldChar w:fldCharType="end"/>
        </w:r>
      </w:p>
    </w:sdtContent>
  </w:sdt>
  <w:p w:rsidR="002002D1" w:rsidRDefault="002002D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9F9" w:rsidRDefault="004609F9" w:rsidP="002002D1">
      <w:pPr>
        <w:spacing w:after="0" w:line="240" w:lineRule="auto"/>
      </w:pPr>
      <w:r>
        <w:separator/>
      </w:r>
    </w:p>
  </w:footnote>
  <w:footnote w:type="continuationSeparator" w:id="0">
    <w:p w:rsidR="004609F9" w:rsidRDefault="004609F9" w:rsidP="00200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601" w:rsidRPr="00C5658A" w:rsidRDefault="00A04EE3" w:rsidP="00535601">
    <w:pPr>
      <w:pStyle w:val="Zhlav"/>
      <w:rPr>
        <w:rFonts w:ascii="Arial" w:hAnsi="Arial" w:cs="Arial"/>
        <w:bCs/>
        <w:sz w:val="16"/>
      </w:rPr>
    </w:pPr>
    <w:r w:rsidRPr="00C5658A">
      <w:rPr>
        <w:rFonts w:ascii="Arial" w:hAnsi="Arial" w:cs="Arial"/>
        <w:bCs/>
        <w:sz w:val="16"/>
      </w:rPr>
      <w:t xml:space="preserve">Příloha č. </w:t>
    </w:r>
    <w:r w:rsidR="002E2FDB">
      <w:rPr>
        <w:rFonts w:ascii="Arial" w:hAnsi="Arial" w:cs="Arial"/>
        <w:bCs/>
        <w:sz w:val="16"/>
      </w:rPr>
      <w:t>5</w:t>
    </w:r>
    <w:r w:rsidR="00DE61A8" w:rsidRPr="00C5658A">
      <w:rPr>
        <w:rFonts w:ascii="Arial" w:hAnsi="Arial" w:cs="Arial"/>
        <w:bCs/>
        <w:sz w:val="16"/>
      </w:rPr>
      <w:t xml:space="preserve"> </w:t>
    </w:r>
    <w:r w:rsidR="00C5658A">
      <w:rPr>
        <w:rFonts w:ascii="Arial" w:hAnsi="Arial" w:cs="Arial"/>
        <w:bCs/>
        <w:sz w:val="16"/>
      </w:rPr>
      <w:t>z</w:t>
    </w:r>
    <w:r w:rsidR="00DE61A8" w:rsidRPr="00C5658A">
      <w:rPr>
        <w:rFonts w:ascii="Arial" w:hAnsi="Arial" w:cs="Arial"/>
        <w:bCs/>
        <w:sz w:val="16"/>
      </w:rPr>
      <w:t>adávací dokumentace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37202"/>
    <w:multiLevelType w:val="hybridMultilevel"/>
    <w:tmpl w:val="883C104E"/>
    <w:lvl w:ilvl="0" w:tplc="04050017">
      <w:start w:val="1"/>
      <w:numFmt w:val="lowerLetter"/>
      <w:lvlText w:val="%1)"/>
      <w:lvlJc w:val="lef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">
    <w:nsid w:val="185C3FD4"/>
    <w:multiLevelType w:val="hybridMultilevel"/>
    <w:tmpl w:val="DF6854D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AF97F54"/>
    <w:multiLevelType w:val="hybridMultilevel"/>
    <w:tmpl w:val="D0109A14"/>
    <w:lvl w:ilvl="0" w:tplc="9E0227F0">
      <w:numFmt w:val="bullet"/>
      <w:lvlText w:val="-"/>
      <w:lvlJc w:val="left"/>
      <w:pPr>
        <w:ind w:left="435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>
    <w:nsid w:val="1BEB40ED"/>
    <w:multiLevelType w:val="hybridMultilevel"/>
    <w:tmpl w:val="D0D03A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E84E16"/>
    <w:multiLevelType w:val="hybridMultilevel"/>
    <w:tmpl w:val="E938AEA0"/>
    <w:lvl w:ilvl="0" w:tplc="F2DA47DA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5">
    <w:nsid w:val="3C86338D"/>
    <w:multiLevelType w:val="hybridMultilevel"/>
    <w:tmpl w:val="EB744D2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CB0725A"/>
    <w:multiLevelType w:val="hybridMultilevel"/>
    <w:tmpl w:val="E948ED86"/>
    <w:lvl w:ilvl="0" w:tplc="C9EAC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F9D374A"/>
    <w:multiLevelType w:val="hybridMultilevel"/>
    <w:tmpl w:val="5824F6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A227EE"/>
    <w:multiLevelType w:val="hybridMultilevel"/>
    <w:tmpl w:val="3064BFD2"/>
    <w:lvl w:ilvl="0" w:tplc="04050017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9">
    <w:nsid w:val="6C78033E"/>
    <w:multiLevelType w:val="hybridMultilevel"/>
    <w:tmpl w:val="F9B2CD4A"/>
    <w:lvl w:ilvl="0" w:tplc="9496A3C2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0">
    <w:nsid w:val="6E782FB1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E9776A9"/>
    <w:multiLevelType w:val="hybridMultilevel"/>
    <w:tmpl w:val="187003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6E1C12"/>
    <w:multiLevelType w:val="hybridMultilevel"/>
    <w:tmpl w:val="22EC29F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01D4B0F"/>
    <w:multiLevelType w:val="hybridMultilevel"/>
    <w:tmpl w:val="84A4F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4F45F2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8"/>
  </w:num>
  <w:num w:numId="5">
    <w:abstractNumId w:val="13"/>
  </w:num>
  <w:num w:numId="6">
    <w:abstractNumId w:val="12"/>
  </w:num>
  <w:num w:numId="7">
    <w:abstractNumId w:val="3"/>
  </w:num>
  <w:num w:numId="8">
    <w:abstractNumId w:val="6"/>
  </w:num>
  <w:num w:numId="9">
    <w:abstractNumId w:val="2"/>
  </w:num>
  <w:num w:numId="10">
    <w:abstractNumId w:val="1"/>
  </w:num>
  <w:num w:numId="11">
    <w:abstractNumId w:val="5"/>
  </w:num>
  <w:num w:numId="12">
    <w:abstractNumId w:val="11"/>
  </w:num>
  <w:num w:numId="13">
    <w:abstractNumId w:val="10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DA3"/>
    <w:rsid w:val="00025F66"/>
    <w:rsid w:val="000A4DF6"/>
    <w:rsid w:val="001923B4"/>
    <w:rsid w:val="001A0B02"/>
    <w:rsid w:val="001B0C12"/>
    <w:rsid w:val="001B595C"/>
    <w:rsid w:val="001C572D"/>
    <w:rsid w:val="001D75A6"/>
    <w:rsid w:val="002002D1"/>
    <w:rsid w:val="00250033"/>
    <w:rsid w:val="00262118"/>
    <w:rsid w:val="00270491"/>
    <w:rsid w:val="00280472"/>
    <w:rsid w:val="002951F5"/>
    <w:rsid w:val="002C0D4E"/>
    <w:rsid w:val="002C4D05"/>
    <w:rsid w:val="002D411B"/>
    <w:rsid w:val="002E2FDB"/>
    <w:rsid w:val="002E4D9C"/>
    <w:rsid w:val="00304593"/>
    <w:rsid w:val="00311C50"/>
    <w:rsid w:val="003352C9"/>
    <w:rsid w:val="00362244"/>
    <w:rsid w:val="00375ED8"/>
    <w:rsid w:val="0038267D"/>
    <w:rsid w:val="00405C94"/>
    <w:rsid w:val="00420897"/>
    <w:rsid w:val="0042601D"/>
    <w:rsid w:val="00431805"/>
    <w:rsid w:val="004609F9"/>
    <w:rsid w:val="0046756A"/>
    <w:rsid w:val="00485A87"/>
    <w:rsid w:val="004C5B9C"/>
    <w:rsid w:val="004D7A76"/>
    <w:rsid w:val="00535601"/>
    <w:rsid w:val="005416A7"/>
    <w:rsid w:val="00541786"/>
    <w:rsid w:val="00554011"/>
    <w:rsid w:val="00555ED1"/>
    <w:rsid w:val="005817E1"/>
    <w:rsid w:val="0058256D"/>
    <w:rsid w:val="005A071B"/>
    <w:rsid w:val="005D6247"/>
    <w:rsid w:val="005E2A1D"/>
    <w:rsid w:val="00612869"/>
    <w:rsid w:val="00647F39"/>
    <w:rsid w:val="0066739E"/>
    <w:rsid w:val="006F5A81"/>
    <w:rsid w:val="006F7A5C"/>
    <w:rsid w:val="007034BF"/>
    <w:rsid w:val="007132F6"/>
    <w:rsid w:val="00743A79"/>
    <w:rsid w:val="00772608"/>
    <w:rsid w:val="00795AA4"/>
    <w:rsid w:val="007A10ED"/>
    <w:rsid w:val="007B26A3"/>
    <w:rsid w:val="007C4F6B"/>
    <w:rsid w:val="007D3A71"/>
    <w:rsid w:val="007E474B"/>
    <w:rsid w:val="007E639A"/>
    <w:rsid w:val="00810230"/>
    <w:rsid w:val="00813E58"/>
    <w:rsid w:val="00817ED8"/>
    <w:rsid w:val="008511FE"/>
    <w:rsid w:val="00865408"/>
    <w:rsid w:val="00866080"/>
    <w:rsid w:val="008B05D1"/>
    <w:rsid w:val="008D47D4"/>
    <w:rsid w:val="00903F99"/>
    <w:rsid w:val="00923085"/>
    <w:rsid w:val="00976161"/>
    <w:rsid w:val="00993B39"/>
    <w:rsid w:val="009A193D"/>
    <w:rsid w:val="009A4DCC"/>
    <w:rsid w:val="009A52FF"/>
    <w:rsid w:val="009E1134"/>
    <w:rsid w:val="009E4542"/>
    <w:rsid w:val="009F72B3"/>
    <w:rsid w:val="00A02B14"/>
    <w:rsid w:val="00A04EE3"/>
    <w:rsid w:val="00A1236F"/>
    <w:rsid w:val="00A65597"/>
    <w:rsid w:val="00A91F1E"/>
    <w:rsid w:val="00AA4DD7"/>
    <w:rsid w:val="00AA5718"/>
    <w:rsid w:val="00AE144A"/>
    <w:rsid w:val="00AF4BFB"/>
    <w:rsid w:val="00AF616A"/>
    <w:rsid w:val="00B33DD3"/>
    <w:rsid w:val="00B37081"/>
    <w:rsid w:val="00BC2CD5"/>
    <w:rsid w:val="00BC586B"/>
    <w:rsid w:val="00BD17CE"/>
    <w:rsid w:val="00BE3237"/>
    <w:rsid w:val="00BE33C2"/>
    <w:rsid w:val="00C20C16"/>
    <w:rsid w:val="00C5658A"/>
    <w:rsid w:val="00C65C2D"/>
    <w:rsid w:val="00C66DA3"/>
    <w:rsid w:val="00C77EBE"/>
    <w:rsid w:val="00CB5F85"/>
    <w:rsid w:val="00CB6A93"/>
    <w:rsid w:val="00CC29FD"/>
    <w:rsid w:val="00CD5C93"/>
    <w:rsid w:val="00D445C9"/>
    <w:rsid w:val="00D55238"/>
    <w:rsid w:val="00D66BAF"/>
    <w:rsid w:val="00D71F57"/>
    <w:rsid w:val="00DD1870"/>
    <w:rsid w:val="00DD2A32"/>
    <w:rsid w:val="00DE61A8"/>
    <w:rsid w:val="00DF1278"/>
    <w:rsid w:val="00DF7A87"/>
    <w:rsid w:val="00E1066F"/>
    <w:rsid w:val="00E750AE"/>
    <w:rsid w:val="00E76680"/>
    <w:rsid w:val="00E83568"/>
    <w:rsid w:val="00EB27FA"/>
    <w:rsid w:val="00EB2BDF"/>
    <w:rsid w:val="00EB56D2"/>
    <w:rsid w:val="00EC77F4"/>
    <w:rsid w:val="00ED76F2"/>
    <w:rsid w:val="00EF5D20"/>
    <w:rsid w:val="00EF71BA"/>
    <w:rsid w:val="00F0477C"/>
    <w:rsid w:val="00F10CE5"/>
    <w:rsid w:val="00F150E9"/>
    <w:rsid w:val="00F53C13"/>
    <w:rsid w:val="00F60F68"/>
    <w:rsid w:val="00F86835"/>
    <w:rsid w:val="00FF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C66DA3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375ED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02D1"/>
  </w:style>
  <w:style w:type="paragraph" w:styleId="Zpat">
    <w:name w:val="footer"/>
    <w:basedOn w:val="Normln"/>
    <w:link w:val="Zpat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02D1"/>
  </w:style>
  <w:style w:type="paragraph" w:styleId="Textbubliny">
    <w:name w:val="Balloon Text"/>
    <w:basedOn w:val="Normln"/>
    <w:link w:val="TextbublinyChar"/>
    <w:uiPriority w:val="99"/>
    <w:semiHidden/>
    <w:unhideWhenUsed/>
    <w:rsid w:val="0053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60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unhideWhenUsed/>
    <w:rsid w:val="005416A7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5416A7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Default">
    <w:name w:val="Default"/>
    <w:rsid w:val="003352C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B6A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6A9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6A9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6A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6A93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C5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C66DA3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375ED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02D1"/>
  </w:style>
  <w:style w:type="paragraph" w:styleId="Zpat">
    <w:name w:val="footer"/>
    <w:basedOn w:val="Normln"/>
    <w:link w:val="Zpat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02D1"/>
  </w:style>
  <w:style w:type="paragraph" w:styleId="Textbubliny">
    <w:name w:val="Balloon Text"/>
    <w:basedOn w:val="Normln"/>
    <w:link w:val="TextbublinyChar"/>
    <w:uiPriority w:val="99"/>
    <w:semiHidden/>
    <w:unhideWhenUsed/>
    <w:rsid w:val="0053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60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unhideWhenUsed/>
    <w:rsid w:val="005416A7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5416A7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Default">
    <w:name w:val="Default"/>
    <w:rsid w:val="003352C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B6A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6A9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6A9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6A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6A93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C5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5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488C67560CB4CA15A3F3B67B54561" ma:contentTypeVersion="2" ma:contentTypeDescription="Vytvoří nový dokument" ma:contentTypeScope="" ma:versionID="ec13432ca0c5d5563be0494226a47885">
  <xsd:schema xmlns:xsd="http://www.w3.org/2001/XMLSchema" xmlns:xs="http://www.w3.org/2001/XMLSchema" xmlns:p="http://schemas.microsoft.com/office/2006/metadata/properties" xmlns:ns2="766e70fa-7670-43a6-99e2-cc25946fa8ea" targetNamespace="http://schemas.microsoft.com/office/2006/metadata/properties" ma:root="true" ma:fieldsID="f3804f4db510f813f7319f7b0e5f92a2" ns2:_="">
    <xsd:import namespace="766e70fa-7670-43a6-99e2-cc25946fa8e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e70fa-7670-43a6-99e2-cc25946fa8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BB1E97-61B1-4A7C-B488-BDA0997952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6D7A44-98BD-4F9C-9A18-D7B6367244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e70fa-7670-43a6-99e2-cc25946fa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D41BB6-8E6B-45F2-87C1-B729FD0DB6C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CIRI 2016</dc:creator>
  <cp:lastModifiedBy>Jarmila Konečná</cp:lastModifiedBy>
  <cp:revision>5</cp:revision>
  <dcterms:created xsi:type="dcterms:W3CDTF">2016-10-02T18:20:00Z</dcterms:created>
  <dcterms:modified xsi:type="dcterms:W3CDTF">2017-12-14T15:16:00Z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0x0101005B3488C67560CB4CA15A3F3B67B54561</vt:lpwstr>
  </property>
</Properties>
</file>