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BF4" w:rsidRDefault="00856BF4" w:rsidP="00856BF4">
      <w:pPr>
        <w:pStyle w:val="Odstavecseseznamem"/>
        <w:numPr>
          <w:ilvl w:val="0"/>
          <w:numId w:val="1"/>
        </w:numPr>
      </w:pPr>
      <w:r>
        <w:t>B</w:t>
      </w:r>
      <w:bookmarkStart w:id="0" w:name="_GoBack"/>
      <w:bookmarkEnd w:id="0"/>
      <w:r>
        <w:t xml:space="preserve">ubliny – co bude v magazínu </w:t>
      </w:r>
    </w:p>
    <w:p w:rsidR="00856BF4" w:rsidRDefault="00856BF4" w:rsidP="00856BF4">
      <w:pPr>
        <w:pStyle w:val="Odstavecseseznamem"/>
        <w:numPr>
          <w:ilvl w:val="0"/>
          <w:numId w:val="2"/>
        </w:numPr>
      </w:pPr>
      <w:r>
        <w:t>Opravujeme silnice str. 3</w:t>
      </w:r>
    </w:p>
    <w:p w:rsidR="00856BF4" w:rsidRDefault="00856BF4" w:rsidP="00856BF4">
      <w:pPr>
        <w:pStyle w:val="Odstavecseseznamem"/>
        <w:numPr>
          <w:ilvl w:val="0"/>
          <w:numId w:val="2"/>
        </w:numPr>
      </w:pPr>
      <w:r>
        <w:t>Novinky na turistickou sezonu str. 5 – bublina obrázek z letáku – v bublině obrázek kluka z letáku výřez</w:t>
      </w:r>
    </w:p>
    <w:p w:rsidR="00856BF4" w:rsidRDefault="00856BF4" w:rsidP="00856BF4">
      <w:pPr>
        <w:pStyle w:val="Odstavecseseznamem"/>
        <w:numPr>
          <w:ilvl w:val="0"/>
          <w:numId w:val="2"/>
        </w:numPr>
      </w:pPr>
      <w:r>
        <w:t>Soutěžní křížovka str. 8</w:t>
      </w:r>
    </w:p>
    <w:p w:rsidR="00424DAE" w:rsidRDefault="00424DAE"/>
    <w:sectPr w:rsidR="00424D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562ED"/>
    <w:multiLevelType w:val="hybridMultilevel"/>
    <w:tmpl w:val="E6D87602"/>
    <w:lvl w:ilvl="0" w:tplc="04050015">
      <w:start w:val="1"/>
      <w:numFmt w:val="upperLetter"/>
      <w:lvlText w:val="%1."/>
      <w:lvlJc w:val="lef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 w15:restartNumberingAfterBreak="0">
    <w:nsid w:val="716A322E"/>
    <w:multiLevelType w:val="hybridMultilevel"/>
    <w:tmpl w:val="77927AE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BF4"/>
    <w:rsid w:val="00424DAE"/>
    <w:rsid w:val="0085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E495FE-690D-4B1D-A6B6-E2B6EB851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6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Královéhradeckého kraje</Company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Götzová Martina Mgr.</dc:creator>
  <cp:keywords/>
  <dc:description/>
  <cp:lastModifiedBy>Götzová Martina Mgr.</cp:lastModifiedBy>
  <cp:revision>1</cp:revision>
  <dcterms:created xsi:type="dcterms:W3CDTF">2017-06-22T07:13:00Z</dcterms:created>
  <dcterms:modified xsi:type="dcterms:W3CDTF">2017-06-22T07:13:00Z</dcterms:modified>
</cp:coreProperties>
</file>