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FB38" w14:textId="77777777" w:rsidR="00B322DD" w:rsidRPr="00AB6376" w:rsidRDefault="00B322DD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32"/>
          <w:szCs w:val="20"/>
        </w:rPr>
      </w:pPr>
      <w:bookmarkStart w:id="0" w:name="_GoBack"/>
      <w:bookmarkEnd w:id="0"/>
      <w:r w:rsidRPr="00AB6376">
        <w:rPr>
          <w:rFonts w:ascii="Arial" w:hAnsi="Arial" w:cs="Arial"/>
          <w:b/>
          <w:bCs/>
          <w:color w:val="000000"/>
          <w:sz w:val="32"/>
          <w:szCs w:val="20"/>
        </w:rPr>
        <w:t>Kupní smlouva</w:t>
      </w:r>
    </w:p>
    <w:p w14:paraId="7A9CF76E" w14:textId="46812CB3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322DD">
        <w:rPr>
          <w:rFonts w:ascii="Arial" w:hAnsi="Arial" w:cs="Arial"/>
          <w:color w:val="000000"/>
          <w:sz w:val="20"/>
          <w:szCs w:val="20"/>
        </w:rPr>
        <w:t>uzavřená v souladu s § 2079 a § 2085</w:t>
      </w:r>
      <w:r w:rsidR="007F4C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a násl. zákona č. 89/2012 Sb., občanský zákoník, ve znění</w:t>
      </w:r>
      <w:r w:rsidR="00F936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pozdějších právních předpisů (dále jen „zákoník“), mezi těmito smluvními stranami:</w:t>
      </w:r>
    </w:p>
    <w:p w14:paraId="72CD4147" w14:textId="77777777" w:rsidR="00AB6376" w:rsidRPr="00AB6376" w:rsidRDefault="00AB6376" w:rsidP="00166E81">
      <w:pPr>
        <w:pStyle w:val="Zkladntext"/>
        <w:rPr>
          <w:rFonts w:ascii="Arial" w:hAnsi="Arial" w:cs="Arial"/>
          <w:b/>
        </w:rPr>
      </w:pPr>
    </w:p>
    <w:p w14:paraId="474E269F" w14:textId="77777777" w:rsidR="00AB6376" w:rsidRPr="00AB6376" w:rsidRDefault="00AB6376" w:rsidP="00166E81">
      <w:pPr>
        <w:pStyle w:val="Zkladntext"/>
        <w:rPr>
          <w:rFonts w:ascii="Arial" w:hAnsi="Arial" w:cs="Arial"/>
          <w:b/>
          <w:bCs/>
          <w:i/>
          <w:sz w:val="22"/>
        </w:rPr>
      </w:pPr>
      <w:r w:rsidRPr="00AB6376">
        <w:rPr>
          <w:rFonts w:ascii="Arial" w:hAnsi="Arial" w:cs="Arial"/>
          <w:b/>
          <w:sz w:val="22"/>
        </w:rPr>
        <w:t>Střední uměleckoprůmyslová škola hudebních nástrojů a nábytku, Hradec Králové, 17. listopadu 1202</w:t>
      </w:r>
    </w:p>
    <w:p w14:paraId="1C2C75E9" w14:textId="77777777" w:rsidR="00AB6376" w:rsidRPr="00AB6376" w:rsidRDefault="00AB6376" w:rsidP="00166E81">
      <w:pPr>
        <w:pStyle w:val="Zkladntext"/>
        <w:jc w:val="both"/>
        <w:rPr>
          <w:rFonts w:ascii="Arial" w:hAnsi="Arial" w:cs="Arial"/>
          <w:i/>
          <w:iCs/>
        </w:rPr>
      </w:pPr>
      <w:r w:rsidRPr="00AB6376">
        <w:rPr>
          <w:rFonts w:ascii="Arial" w:hAnsi="Arial" w:cs="Arial"/>
          <w:iCs/>
        </w:rPr>
        <w:t xml:space="preserve">se sídlem: </w:t>
      </w:r>
      <w:r w:rsidRPr="00AB6376">
        <w:rPr>
          <w:rFonts w:ascii="Arial" w:hAnsi="Arial" w:cs="Arial"/>
        </w:rPr>
        <w:t>17. listopadu 1202/1, 50003 Hradec Králové</w:t>
      </w:r>
    </w:p>
    <w:p w14:paraId="70B41E71" w14:textId="77777777" w:rsidR="00AB6376" w:rsidRPr="00AB6376" w:rsidRDefault="00AB6376" w:rsidP="00166E81">
      <w:pPr>
        <w:pStyle w:val="Zkladntext"/>
        <w:jc w:val="both"/>
        <w:rPr>
          <w:rFonts w:ascii="Arial" w:hAnsi="Arial" w:cs="Arial"/>
          <w:i/>
          <w:color w:val="000000"/>
        </w:rPr>
      </w:pPr>
      <w:r w:rsidRPr="00AB6376">
        <w:rPr>
          <w:rFonts w:ascii="Arial" w:hAnsi="Arial" w:cs="Arial"/>
          <w:iCs/>
        </w:rPr>
        <w:t xml:space="preserve">IČ: </w:t>
      </w:r>
      <w:r w:rsidRPr="00AB6376">
        <w:rPr>
          <w:rFonts w:ascii="Arial" w:hAnsi="Arial" w:cs="Arial"/>
        </w:rPr>
        <w:t>00145238</w:t>
      </w:r>
    </w:p>
    <w:p w14:paraId="4900DB19" w14:textId="77777777" w:rsidR="00B322DD" w:rsidRPr="00AB6376" w:rsidRDefault="00AB6376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B6376">
        <w:rPr>
          <w:rFonts w:ascii="Arial" w:hAnsi="Arial" w:cs="Arial"/>
          <w:color w:val="000000"/>
          <w:sz w:val="20"/>
          <w:szCs w:val="20"/>
        </w:rPr>
        <w:t xml:space="preserve">jednající: </w:t>
      </w:r>
      <w:r w:rsidRPr="00AB6376">
        <w:rPr>
          <w:rFonts w:ascii="Arial" w:hAnsi="Arial" w:cs="Arial"/>
          <w:bCs/>
          <w:iCs/>
          <w:sz w:val="20"/>
          <w:szCs w:val="20"/>
        </w:rPr>
        <w:t xml:space="preserve">Ing. Janem </w:t>
      </w:r>
      <w:proofErr w:type="spellStart"/>
      <w:r w:rsidRPr="00AB6376">
        <w:rPr>
          <w:rFonts w:ascii="Arial" w:hAnsi="Arial" w:cs="Arial"/>
          <w:bCs/>
          <w:iCs/>
          <w:sz w:val="20"/>
          <w:szCs w:val="20"/>
        </w:rPr>
        <w:t>Opitzem</w:t>
      </w:r>
      <w:proofErr w:type="spellEnd"/>
      <w:r w:rsidRPr="00AB6376">
        <w:rPr>
          <w:rFonts w:ascii="Arial" w:hAnsi="Arial" w:cs="Arial"/>
          <w:bCs/>
          <w:iCs/>
          <w:sz w:val="20"/>
          <w:szCs w:val="20"/>
        </w:rPr>
        <w:t>, ředitelem</w:t>
      </w:r>
    </w:p>
    <w:p w14:paraId="40E22646" w14:textId="77777777" w:rsidR="00B322DD" w:rsidRPr="00AB6376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B6376">
        <w:rPr>
          <w:rFonts w:ascii="Arial" w:hAnsi="Arial" w:cs="Arial"/>
          <w:color w:val="000000"/>
          <w:sz w:val="20"/>
          <w:szCs w:val="20"/>
        </w:rPr>
        <w:t>dále jen „kupující“</w:t>
      </w:r>
    </w:p>
    <w:p w14:paraId="3EE31D40" w14:textId="77777777" w:rsidR="00B322DD" w:rsidRPr="00AB6376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E60794" w14:textId="77777777" w:rsidR="00B322DD" w:rsidRPr="00AB6376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B6376">
        <w:rPr>
          <w:rFonts w:ascii="Arial" w:hAnsi="Arial" w:cs="Arial"/>
          <w:color w:val="000000"/>
          <w:sz w:val="20"/>
          <w:szCs w:val="20"/>
        </w:rPr>
        <w:t>a</w:t>
      </w:r>
    </w:p>
    <w:p w14:paraId="78BD7EBF" w14:textId="77777777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B45841" w14:textId="77777777" w:rsidR="00AB6376" w:rsidRPr="00451BAF" w:rsidRDefault="00AB6376" w:rsidP="00166E81">
      <w:pPr>
        <w:spacing w:after="120" w:line="240" w:lineRule="auto"/>
        <w:rPr>
          <w:rFonts w:ascii="Arial" w:hAnsi="Arial" w:cs="Arial"/>
          <w:sz w:val="20"/>
        </w:rPr>
      </w:pPr>
      <w:r w:rsidRPr="00451BAF">
        <w:rPr>
          <w:rFonts w:ascii="Arial" w:hAnsi="Arial" w:cs="Arial"/>
          <w:sz w:val="20"/>
        </w:rPr>
        <w:t xml:space="preserve">Obchodní firma/jméno a </w:t>
      </w:r>
      <w:proofErr w:type="gramStart"/>
      <w:r w:rsidRPr="00451BAF">
        <w:rPr>
          <w:rFonts w:ascii="Arial" w:hAnsi="Arial" w:cs="Arial"/>
          <w:sz w:val="20"/>
        </w:rPr>
        <w:t xml:space="preserve">příjmení: </w:t>
      </w:r>
      <w:r w:rsidRPr="00451BAF">
        <w:rPr>
          <w:rFonts w:ascii="Arial" w:hAnsi="Arial" w:cs="Arial"/>
          <w:sz w:val="20"/>
        </w:rPr>
        <w:tab/>
      </w:r>
      <w:permStart w:id="524759510" w:edGrp="everyone"/>
      <w:r w:rsidRPr="00451BAF">
        <w:rPr>
          <w:rFonts w:ascii="Arial" w:hAnsi="Arial" w:cs="Arial"/>
          <w:b/>
          <w:bCs/>
          <w:sz w:val="20"/>
        </w:rPr>
        <w:t>............................</w:t>
      </w:r>
      <w:permEnd w:id="524759510"/>
      <w:proofErr w:type="gramEnd"/>
    </w:p>
    <w:p w14:paraId="59AA7A9F" w14:textId="77777777" w:rsidR="00AB6376" w:rsidRPr="00451BAF" w:rsidRDefault="00AB6376" w:rsidP="00166E81">
      <w:pPr>
        <w:spacing w:after="120" w:line="240" w:lineRule="auto"/>
        <w:rPr>
          <w:rFonts w:ascii="Arial" w:hAnsi="Arial" w:cs="Arial"/>
          <w:sz w:val="20"/>
        </w:rPr>
      </w:pPr>
      <w:r w:rsidRPr="00451BAF">
        <w:rPr>
          <w:rFonts w:ascii="Arial" w:hAnsi="Arial" w:cs="Arial"/>
          <w:sz w:val="20"/>
        </w:rPr>
        <w:t xml:space="preserve">Sídlo/Místo </w:t>
      </w:r>
      <w:proofErr w:type="gramStart"/>
      <w:r w:rsidRPr="00451BAF">
        <w:rPr>
          <w:rFonts w:ascii="Arial" w:hAnsi="Arial" w:cs="Arial"/>
          <w:sz w:val="20"/>
        </w:rPr>
        <w:t xml:space="preserve">podnikání: </w:t>
      </w:r>
      <w:r w:rsidRPr="00451B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permStart w:id="1523326743" w:edGrp="everyone"/>
      <w:r w:rsidRPr="00451BAF">
        <w:rPr>
          <w:rFonts w:ascii="Arial" w:hAnsi="Arial" w:cs="Arial"/>
          <w:sz w:val="20"/>
        </w:rPr>
        <w:t>............................</w:t>
      </w:r>
      <w:permEnd w:id="1523326743"/>
      <w:proofErr w:type="gramEnd"/>
    </w:p>
    <w:p w14:paraId="7C2F0AC3" w14:textId="77777777" w:rsidR="00AB6376" w:rsidRPr="00451BAF" w:rsidRDefault="00AB6376" w:rsidP="00166E81">
      <w:pPr>
        <w:spacing w:after="120" w:line="240" w:lineRule="auto"/>
        <w:rPr>
          <w:rFonts w:ascii="Arial" w:hAnsi="Arial" w:cs="Arial"/>
          <w:sz w:val="20"/>
        </w:rPr>
      </w:pPr>
      <w:proofErr w:type="gramStart"/>
      <w:r w:rsidRPr="00451BAF">
        <w:rPr>
          <w:rFonts w:ascii="Arial" w:hAnsi="Arial" w:cs="Arial"/>
          <w:sz w:val="20"/>
        </w:rPr>
        <w:t xml:space="preserve">IČ: </w:t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permStart w:id="1958220710" w:edGrp="everyone"/>
      <w:r w:rsidRPr="00451BAF">
        <w:rPr>
          <w:rFonts w:ascii="Arial" w:hAnsi="Arial" w:cs="Arial"/>
          <w:sz w:val="20"/>
        </w:rPr>
        <w:t>............................</w:t>
      </w:r>
      <w:permEnd w:id="1958220710"/>
      <w:proofErr w:type="gramEnd"/>
    </w:p>
    <w:p w14:paraId="33BCD559" w14:textId="77777777" w:rsidR="00AB6376" w:rsidRPr="00451BAF" w:rsidRDefault="00AB6376" w:rsidP="00166E81">
      <w:pPr>
        <w:spacing w:after="120" w:line="240" w:lineRule="auto"/>
        <w:rPr>
          <w:rFonts w:ascii="Arial" w:hAnsi="Arial" w:cs="Arial"/>
          <w:sz w:val="20"/>
        </w:rPr>
      </w:pPr>
      <w:proofErr w:type="gramStart"/>
      <w:r w:rsidRPr="00451BAF">
        <w:rPr>
          <w:rFonts w:ascii="Arial" w:hAnsi="Arial" w:cs="Arial"/>
          <w:sz w:val="20"/>
        </w:rPr>
        <w:t>DIČ: .</w:t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permStart w:id="1332640667" w:edGrp="everyone"/>
      <w:r w:rsidRPr="00451BAF">
        <w:rPr>
          <w:rFonts w:ascii="Arial" w:hAnsi="Arial" w:cs="Arial"/>
          <w:sz w:val="20"/>
        </w:rPr>
        <w:t>...........................</w:t>
      </w:r>
      <w:permEnd w:id="1332640667"/>
      <w:proofErr w:type="gramEnd"/>
    </w:p>
    <w:p w14:paraId="6E519092" w14:textId="77777777" w:rsidR="00AB6376" w:rsidRPr="00451BAF" w:rsidRDefault="00AB6376" w:rsidP="00166E81">
      <w:pPr>
        <w:spacing w:after="120" w:line="240" w:lineRule="auto"/>
        <w:rPr>
          <w:rFonts w:ascii="Arial" w:hAnsi="Arial" w:cs="Arial"/>
          <w:sz w:val="20"/>
        </w:rPr>
      </w:pPr>
      <w:proofErr w:type="gramStart"/>
      <w:r w:rsidRPr="00451BAF">
        <w:rPr>
          <w:rFonts w:ascii="Arial" w:hAnsi="Arial" w:cs="Arial"/>
          <w:sz w:val="20"/>
        </w:rPr>
        <w:t xml:space="preserve">jednající: </w:t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r w:rsidRPr="00451BAF">
        <w:rPr>
          <w:rFonts w:ascii="Arial" w:hAnsi="Arial" w:cs="Arial"/>
          <w:sz w:val="20"/>
        </w:rPr>
        <w:tab/>
      </w:r>
      <w:permStart w:id="1011514410" w:edGrp="everyone"/>
      <w:r w:rsidRPr="00451BAF">
        <w:rPr>
          <w:rFonts w:ascii="Arial" w:hAnsi="Arial" w:cs="Arial"/>
          <w:sz w:val="20"/>
        </w:rPr>
        <w:t>............................</w:t>
      </w:r>
      <w:permEnd w:id="1011514410"/>
      <w:proofErr w:type="gramEnd"/>
    </w:p>
    <w:p w14:paraId="4A2417B1" w14:textId="77777777" w:rsidR="00AB6376" w:rsidRPr="00451BAF" w:rsidRDefault="00AB6376" w:rsidP="00166E81">
      <w:pPr>
        <w:spacing w:after="120" w:line="240" w:lineRule="auto"/>
        <w:rPr>
          <w:rFonts w:ascii="Arial" w:hAnsi="Arial" w:cs="Arial"/>
          <w:sz w:val="20"/>
        </w:rPr>
      </w:pPr>
      <w:r w:rsidRPr="00451BAF">
        <w:rPr>
          <w:rFonts w:ascii="Arial" w:hAnsi="Arial" w:cs="Arial"/>
          <w:sz w:val="20"/>
        </w:rPr>
        <w:t xml:space="preserve">zapsaný v obchodním rejstříku vedeném </w:t>
      </w:r>
      <w:permStart w:id="41488477" w:edGrp="everyone"/>
      <w:r w:rsidRPr="00451BAF">
        <w:rPr>
          <w:rFonts w:ascii="Arial" w:hAnsi="Arial" w:cs="Arial"/>
          <w:sz w:val="20"/>
        </w:rPr>
        <w:t>..............................</w:t>
      </w:r>
      <w:permEnd w:id="41488477"/>
      <w:r w:rsidRPr="00451BAF">
        <w:rPr>
          <w:rFonts w:ascii="Arial" w:hAnsi="Arial" w:cs="Arial"/>
          <w:sz w:val="20"/>
        </w:rPr>
        <w:t xml:space="preserve">, </w:t>
      </w:r>
      <w:proofErr w:type="spellStart"/>
      <w:proofErr w:type="gramStart"/>
      <w:r w:rsidRPr="00451BAF">
        <w:rPr>
          <w:rFonts w:ascii="Arial" w:hAnsi="Arial" w:cs="Arial"/>
          <w:sz w:val="20"/>
        </w:rPr>
        <w:t>sp.zn</w:t>
      </w:r>
      <w:proofErr w:type="spellEnd"/>
      <w:r w:rsidRPr="00451BAF">
        <w:rPr>
          <w:rFonts w:ascii="Arial" w:hAnsi="Arial" w:cs="Arial"/>
          <w:sz w:val="20"/>
        </w:rPr>
        <w:t>.</w:t>
      </w:r>
      <w:proofErr w:type="gramEnd"/>
      <w:r w:rsidRPr="00451BAF">
        <w:rPr>
          <w:rFonts w:ascii="Arial" w:hAnsi="Arial" w:cs="Arial"/>
          <w:sz w:val="20"/>
        </w:rPr>
        <w:t xml:space="preserve"> </w:t>
      </w:r>
      <w:permStart w:id="202575205" w:edGrp="everyone"/>
      <w:r w:rsidRPr="00451BAF">
        <w:rPr>
          <w:rFonts w:ascii="Arial" w:hAnsi="Arial" w:cs="Arial"/>
          <w:sz w:val="20"/>
        </w:rPr>
        <w:t>............</w:t>
      </w:r>
      <w:permEnd w:id="202575205"/>
    </w:p>
    <w:p w14:paraId="65ADB571" w14:textId="77777777" w:rsidR="00AB6376" w:rsidRDefault="00AB6376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451BAF">
        <w:rPr>
          <w:rFonts w:ascii="Arial" w:hAnsi="Arial" w:cs="Arial"/>
          <w:sz w:val="20"/>
        </w:rPr>
        <w:t xml:space="preserve">bankovní spojení, vč. čísla účtu: </w:t>
      </w:r>
      <w:r w:rsidRPr="00451BAF">
        <w:rPr>
          <w:rFonts w:ascii="Arial" w:hAnsi="Arial" w:cs="Arial"/>
          <w:sz w:val="20"/>
        </w:rPr>
        <w:tab/>
      </w:r>
      <w:permStart w:id="967994296" w:edGrp="everyone"/>
      <w:r w:rsidRPr="00451BAF">
        <w:rPr>
          <w:rFonts w:ascii="Arial" w:hAnsi="Arial" w:cs="Arial"/>
          <w:sz w:val="20"/>
        </w:rPr>
        <w:t>...........................</w:t>
      </w:r>
      <w:permEnd w:id="967994296"/>
    </w:p>
    <w:p w14:paraId="5416AF94" w14:textId="77777777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322DD">
        <w:rPr>
          <w:rFonts w:ascii="Arial" w:hAnsi="Arial" w:cs="Arial"/>
          <w:color w:val="000000"/>
          <w:sz w:val="20"/>
          <w:szCs w:val="20"/>
        </w:rPr>
        <w:t>dále jen „prodávající“</w:t>
      </w:r>
    </w:p>
    <w:p w14:paraId="00CA33E6" w14:textId="77777777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322DD">
        <w:rPr>
          <w:rFonts w:ascii="Arial" w:hAnsi="Arial" w:cs="Arial"/>
          <w:color w:val="000000"/>
          <w:sz w:val="20"/>
          <w:szCs w:val="20"/>
        </w:rPr>
        <w:t>takto:</w:t>
      </w:r>
    </w:p>
    <w:p w14:paraId="6835A30B" w14:textId="77777777" w:rsidR="00AB6376" w:rsidRDefault="00AB6376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BCC871" w14:textId="77777777" w:rsidR="00B322DD" w:rsidRPr="00B322DD" w:rsidRDefault="00AB6376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Preambule</w:t>
      </w:r>
    </w:p>
    <w:p w14:paraId="21628E7D" w14:textId="77777777" w:rsidR="00AB6376" w:rsidRPr="006D3671" w:rsidRDefault="00AB6376" w:rsidP="00166E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D3671">
        <w:rPr>
          <w:rFonts w:ascii="Arial" w:hAnsi="Arial" w:cs="Arial"/>
          <w:sz w:val="20"/>
          <w:szCs w:val="20"/>
        </w:rPr>
        <w:t xml:space="preserve">1. Tato smlouva se </w:t>
      </w:r>
      <w:r w:rsidRPr="008A09F8">
        <w:rPr>
          <w:rFonts w:ascii="Arial" w:hAnsi="Arial" w:cs="Arial"/>
          <w:sz w:val="20"/>
          <w:szCs w:val="20"/>
        </w:rPr>
        <w:t xml:space="preserve">uzavírá za účelem realizace veřejné zakázky s názvem: </w:t>
      </w:r>
      <w:r w:rsidRPr="008A09F8">
        <w:rPr>
          <w:rFonts w:ascii="Arial" w:hAnsi="Arial" w:cs="Arial"/>
          <w:b/>
          <w:sz w:val="20"/>
          <w:szCs w:val="20"/>
        </w:rPr>
        <w:t>„</w:t>
      </w:r>
      <w:r w:rsidRPr="00AB6376">
        <w:rPr>
          <w:rFonts w:ascii="Arial" w:hAnsi="Arial" w:cs="Arial"/>
          <w:b/>
          <w:bCs/>
          <w:sz w:val="20"/>
          <w:szCs w:val="20"/>
        </w:rPr>
        <w:t>Rekonstrukce výtahů na Domově mládeže č.p. 1205, Hradec Králové</w:t>
      </w:r>
      <w:r w:rsidRPr="008A09F8">
        <w:rPr>
          <w:rFonts w:ascii="Arial" w:hAnsi="Arial" w:cs="Arial"/>
          <w:b/>
          <w:sz w:val="20"/>
          <w:szCs w:val="20"/>
        </w:rPr>
        <w:t xml:space="preserve">“ </w:t>
      </w:r>
      <w:r w:rsidRPr="008A09F8">
        <w:rPr>
          <w:rFonts w:ascii="Arial" w:hAnsi="Arial" w:cs="Arial"/>
          <w:sz w:val="20"/>
          <w:szCs w:val="20"/>
        </w:rPr>
        <w:t xml:space="preserve">(dále jen „veřejná zakázka“), </w:t>
      </w:r>
      <w:r w:rsidRPr="00CF7105">
        <w:rPr>
          <w:rFonts w:ascii="Arial" w:hAnsi="Arial" w:cs="Arial"/>
          <w:sz w:val="20"/>
          <w:szCs w:val="20"/>
        </w:rPr>
        <w:t xml:space="preserve">zadávané </w:t>
      </w:r>
      <w:r>
        <w:rPr>
          <w:rFonts w:ascii="Arial" w:hAnsi="Arial" w:cs="Arial"/>
          <w:sz w:val="20"/>
          <w:szCs w:val="20"/>
        </w:rPr>
        <w:t>kupujícím</w:t>
      </w:r>
      <w:r w:rsidRPr="00CF7105">
        <w:rPr>
          <w:rFonts w:ascii="Arial" w:hAnsi="Arial" w:cs="Arial"/>
          <w:sz w:val="20"/>
          <w:szCs w:val="20"/>
        </w:rPr>
        <w:t xml:space="preserve"> jako veřejným zadavatelem jako veřejná zakázka malého rozsahu na </w:t>
      </w:r>
      <w:r>
        <w:rPr>
          <w:rFonts w:ascii="Arial" w:hAnsi="Arial" w:cs="Arial"/>
          <w:sz w:val="20"/>
          <w:szCs w:val="20"/>
        </w:rPr>
        <w:t>dodávky,</w:t>
      </w:r>
      <w:r w:rsidRPr="00CF7105">
        <w:rPr>
          <w:rFonts w:ascii="Arial" w:hAnsi="Arial" w:cs="Arial"/>
          <w:sz w:val="20"/>
          <w:szCs w:val="20"/>
        </w:rPr>
        <w:t xml:space="preserve"> mimo režim zákona č. 134/2016 Sb., o zadávání veřejných zakázek, pro niž byla jako nejvhodnější nabídka </w:t>
      </w:r>
      <w:r>
        <w:rPr>
          <w:rFonts w:ascii="Arial" w:hAnsi="Arial" w:cs="Arial"/>
          <w:sz w:val="20"/>
          <w:szCs w:val="20"/>
        </w:rPr>
        <w:t>kupujícím</w:t>
      </w:r>
      <w:r w:rsidRPr="00CF7105">
        <w:rPr>
          <w:rFonts w:ascii="Arial" w:hAnsi="Arial" w:cs="Arial"/>
          <w:sz w:val="20"/>
          <w:szCs w:val="20"/>
        </w:rPr>
        <w:t xml:space="preserve"> vybrána nabídka </w:t>
      </w:r>
      <w:r>
        <w:rPr>
          <w:rFonts w:ascii="Arial" w:hAnsi="Arial" w:cs="Arial"/>
          <w:sz w:val="20"/>
          <w:szCs w:val="20"/>
        </w:rPr>
        <w:t>prodávajícího</w:t>
      </w:r>
      <w:r w:rsidRPr="00CF71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011991" w14:textId="3FEF5FD4" w:rsidR="00AB6376" w:rsidRPr="00DD5A50" w:rsidRDefault="004B1886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w:history="1"/>
      <w:r w:rsidR="00AB6376" w:rsidRPr="008A09F8">
        <w:rPr>
          <w:rFonts w:ascii="Arial" w:hAnsi="Arial" w:cs="Arial"/>
          <w:sz w:val="20"/>
          <w:szCs w:val="20"/>
        </w:rPr>
        <w:t xml:space="preserve">2. </w:t>
      </w:r>
      <w:r w:rsidR="00AB6376">
        <w:rPr>
          <w:rFonts w:ascii="Arial" w:hAnsi="Arial" w:cs="Arial"/>
          <w:sz w:val="20"/>
          <w:szCs w:val="20"/>
        </w:rPr>
        <w:t>Kupující informuje prodávajícího, že p</w:t>
      </w:r>
      <w:r w:rsidR="00AB6376" w:rsidRPr="00CF7105">
        <w:rPr>
          <w:rFonts w:ascii="Arial" w:hAnsi="Arial" w:cs="Arial"/>
          <w:sz w:val="20"/>
          <w:szCs w:val="20"/>
        </w:rPr>
        <w:t xml:space="preserve">ředmět </w:t>
      </w:r>
      <w:r w:rsidR="00AB6376">
        <w:rPr>
          <w:rFonts w:ascii="Arial" w:hAnsi="Arial" w:cs="Arial"/>
          <w:sz w:val="20"/>
          <w:szCs w:val="20"/>
        </w:rPr>
        <w:t xml:space="preserve">této </w:t>
      </w:r>
      <w:r w:rsidR="00AB6376" w:rsidRPr="00CF7105">
        <w:rPr>
          <w:rFonts w:ascii="Arial" w:hAnsi="Arial" w:cs="Arial"/>
          <w:sz w:val="20"/>
          <w:szCs w:val="20"/>
        </w:rPr>
        <w:t xml:space="preserve">smlouvy je financován </w:t>
      </w:r>
      <w:r w:rsidR="00AB6376">
        <w:rPr>
          <w:rFonts w:ascii="Arial" w:hAnsi="Arial" w:cs="Arial"/>
          <w:sz w:val="20"/>
          <w:szCs w:val="20"/>
        </w:rPr>
        <w:t>z podpory poskytnuté Královéhradeckým krajem</w:t>
      </w:r>
      <w:r w:rsidR="00AB3F17">
        <w:rPr>
          <w:rFonts w:ascii="Arial" w:hAnsi="Arial" w:cs="Arial"/>
          <w:sz w:val="20"/>
          <w:szCs w:val="20"/>
        </w:rPr>
        <w:t xml:space="preserve"> v předpokládané </w:t>
      </w:r>
      <w:r w:rsidR="00AB3F17" w:rsidRPr="000B3E7E">
        <w:rPr>
          <w:rFonts w:ascii="Arial" w:hAnsi="Arial" w:cs="Arial"/>
          <w:sz w:val="20"/>
          <w:szCs w:val="20"/>
        </w:rPr>
        <w:t xml:space="preserve">výši </w:t>
      </w:r>
      <w:r w:rsidR="007F4C04" w:rsidRPr="000B3E7E">
        <w:rPr>
          <w:rFonts w:ascii="Arial" w:hAnsi="Arial" w:cs="Arial"/>
          <w:sz w:val="20"/>
          <w:szCs w:val="20"/>
        </w:rPr>
        <w:t>1</w:t>
      </w:r>
      <w:r w:rsidR="00AB3F17" w:rsidRPr="000B3E7E">
        <w:rPr>
          <w:rFonts w:ascii="Arial" w:hAnsi="Arial" w:cs="Arial"/>
          <w:sz w:val="20"/>
          <w:szCs w:val="20"/>
        </w:rPr>
        <w:t>.</w:t>
      </w:r>
      <w:r w:rsidR="007F4C04" w:rsidRPr="000B3E7E">
        <w:rPr>
          <w:rFonts w:ascii="Arial" w:hAnsi="Arial" w:cs="Arial"/>
          <w:sz w:val="20"/>
          <w:szCs w:val="20"/>
        </w:rPr>
        <w:t>8</w:t>
      </w:r>
      <w:r w:rsidR="00AB3F17" w:rsidRPr="000B3E7E">
        <w:rPr>
          <w:rFonts w:ascii="Arial" w:hAnsi="Arial" w:cs="Arial"/>
          <w:sz w:val="20"/>
          <w:szCs w:val="20"/>
        </w:rPr>
        <w:t xml:space="preserve">00.000,- Kč </w:t>
      </w:r>
      <w:r w:rsidR="007F4C04" w:rsidRPr="000B3E7E">
        <w:rPr>
          <w:rFonts w:ascii="Arial" w:hAnsi="Arial" w:cs="Arial"/>
          <w:sz w:val="20"/>
          <w:szCs w:val="20"/>
        </w:rPr>
        <w:t xml:space="preserve">včetně </w:t>
      </w:r>
      <w:r w:rsidR="00AB3F17" w:rsidRPr="000B3E7E">
        <w:rPr>
          <w:rFonts w:ascii="Arial" w:hAnsi="Arial" w:cs="Arial"/>
          <w:sz w:val="20"/>
          <w:szCs w:val="20"/>
        </w:rPr>
        <w:t>DPH</w:t>
      </w:r>
      <w:r w:rsidR="00AB6376" w:rsidRPr="000B3E7E">
        <w:rPr>
          <w:rFonts w:ascii="Arial" w:hAnsi="Arial" w:cs="Arial"/>
          <w:sz w:val="20"/>
          <w:szCs w:val="20"/>
        </w:rPr>
        <w:t>. Prodávající</w:t>
      </w:r>
      <w:r w:rsidR="00AB6376" w:rsidRPr="00DD5A50">
        <w:rPr>
          <w:rFonts w:ascii="Arial" w:hAnsi="Arial" w:cs="Arial"/>
          <w:sz w:val="20"/>
          <w:szCs w:val="20"/>
        </w:rPr>
        <w:t xml:space="preserve"> byl </w:t>
      </w:r>
      <w:r w:rsidR="00AB6376">
        <w:rPr>
          <w:rFonts w:ascii="Arial" w:hAnsi="Arial" w:cs="Arial"/>
          <w:sz w:val="20"/>
          <w:szCs w:val="20"/>
        </w:rPr>
        <w:t>kupujícím</w:t>
      </w:r>
      <w:r w:rsidR="00AB6376" w:rsidRPr="00DD5A50">
        <w:rPr>
          <w:rFonts w:ascii="Arial" w:hAnsi="Arial" w:cs="Arial"/>
          <w:sz w:val="20"/>
          <w:szCs w:val="20"/>
        </w:rPr>
        <w:t xml:space="preserve"> výslovně upozorněn na to, že pro čerpání </w:t>
      </w:r>
      <w:r w:rsidR="00AB6376">
        <w:rPr>
          <w:rFonts w:ascii="Arial" w:hAnsi="Arial" w:cs="Arial"/>
          <w:sz w:val="20"/>
          <w:szCs w:val="20"/>
        </w:rPr>
        <w:t>d</w:t>
      </w:r>
      <w:r w:rsidR="00AB6376" w:rsidRPr="00DD5A50">
        <w:rPr>
          <w:rFonts w:ascii="Arial" w:hAnsi="Arial" w:cs="Arial"/>
          <w:sz w:val="20"/>
          <w:szCs w:val="20"/>
        </w:rPr>
        <w:t xml:space="preserve">otace </w:t>
      </w:r>
      <w:r w:rsidR="00AB6376">
        <w:rPr>
          <w:rFonts w:ascii="Arial" w:hAnsi="Arial" w:cs="Arial"/>
          <w:sz w:val="20"/>
          <w:szCs w:val="20"/>
        </w:rPr>
        <w:t>kupujícím</w:t>
      </w:r>
      <w:r w:rsidR="00AB6376" w:rsidRPr="00DD5A50">
        <w:rPr>
          <w:rFonts w:ascii="Arial" w:hAnsi="Arial" w:cs="Arial"/>
          <w:sz w:val="20"/>
          <w:szCs w:val="20"/>
        </w:rPr>
        <w:t xml:space="preserve"> k úhradě </w:t>
      </w:r>
      <w:r w:rsidR="004428BE">
        <w:rPr>
          <w:rFonts w:ascii="Arial" w:hAnsi="Arial" w:cs="Arial"/>
          <w:sz w:val="20"/>
          <w:szCs w:val="20"/>
        </w:rPr>
        <w:t xml:space="preserve">kupní </w:t>
      </w:r>
      <w:r w:rsidR="00AB6376" w:rsidRPr="00DD5A50">
        <w:rPr>
          <w:rFonts w:ascii="Arial" w:hAnsi="Arial" w:cs="Arial"/>
          <w:sz w:val="20"/>
          <w:szCs w:val="20"/>
        </w:rPr>
        <w:t xml:space="preserve">ceny dle této smlouvy je nutné splnit zejména následující povinnosti: </w:t>
      </w:r>
    </w:p>
    <w:p w14:paraId="0E3EA672" w14:textId="77777777" w:rsidR="00AB6376" w:rsidRPr="00DD5A50" w:rsidRDefault="00AB6376" w:rsidP="00166E81">
      <w:pPr>
        <w:pStyle w:val="Odstavecseseznamem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A50">
        <w:rPr>
          <w:rFonts w:ascii="Arial" w:hAnsi="Arial" w:cs="Arial"/>
          <w:sz w:val="20"/>
          <w:szCs w:val="20"/>
        </w:rPr>
        <w:t>dodržet způsob fakturace sjednaný touto smlouvou,</w:t>
      </w:r>
    </w:p>
    <w:p w14:paraId="148423EE" w14:textId="77777777" w:rsidR="00AB6376" w:rsidRPr="008A09F8" w:rsidRDefault="00AB6376" w:rsidP="00166E81">
      <w:pPr>
        <w:pStyle w:val="Odstavecseseznamem"/>
        <w:numPr>
          <w:ilvl w:val="0"/>
          <w:numId w:val="1"/>
        </w:numPr>
        <w:tabs>
          <w:tab w:val="left" w:pos="0"/>
        </w:tabs>
        <w:spacing w:after="120"/>
        <w:ind w:left="1219" w:hanging="357"/>
        <w:jc w:val="both"/>
        <w:rPr>
          <w:rFonts w:ascii="Arial" w:hAnsi="Arial" w:cs="Arial"/>
          <w:sz w:val="20"/>
          <w:szCs w:val="20"/>
        </w:rPr>
      </w:pPr>
      <w:r w:rsidRPr="00DD5A50">
        <w:rPr>
          <w:rFonts w:ascii="Arial" w:hAnsi="Arial" w:cs="Arial"/>
          <w:bCs/>
          <w:sz w:val="20"/>
          <w:szCs w:val="20"/>
        </w:rPr>
        <w:t xml:space="preserve">dodržet sjednaný termín </w:t>
      </w:r>
      <w:r w:rsidR="00E06BDF">
        <w:rPr>
          <w:rFonts w:ascii="Arial" w:hAnsi="Arial" w:cs="Arial"/>
          <w:bCs/>
          <w:sz w:val="20"/>
          <w:szCs w:val="20"/>
        </w:rPr>
        <w:t>dodání</w:t>
      </w:r>
      <w:r w:rsidRPr="008A09F8">
        <w:rPr>
          <w:rFonts w:ascii="Arial" w:hAnsi="Arial" w:cs="Arial"/>
          <w:kern w:val="32"/>
          <w:sz w:val="20"/>
          <w:szCs w:val="20"/>
        </w:rPr>
        <w:t xml:space="preserve">.  </w:t>
      </w:r>
    </w:p>
    <w:p w14:paraId="2C632400" w14:textId="77777777" w:rsidR="00AB6376" w:rsidRPr="00DD5A50" w:rsidRDefault="00E06BDF" w:rsidP="00166E8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Prodávající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 se zavazuje </w:t>
      </w:r>
      <w:r>
        <w:rPr>
          <w:rFonts w:ascii="Arial" w:hAnsi="Arial" w:cs="Arial"/>
          <w:kern w:val="32"/>
          <w:sz w:val="20"/>
          <w:szCs w:val="20"/>
        </w:rPr>
        <w:t xml:space="preserve">plnit předmět této smlouvy 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tak, aby </w:t>
      </w:r>
      <w:r>
        <w:rPr>
          <w:rFonts w:ascii="Arial" w:hAnsi="Arial" w:cs="Arial"/>
          <w:kern w:val="32"/>
          <w:sz w:val="20"/>
          <w:szCs w:val="20"/>
        </w:rPr>
        <w:t>kupující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 </w:t>
      </w:r>
      <w:r w:rsidR="00AB6376">
        <w:rPr>
          <w:rFonts w:ascii="Arial" w:hAnsi="Arial" w:cs="Arial"/>
          <w:kern w:val="32"/>
          <w:sz w:val="20"/>
          <w:szCs w:val="20"/>
        </w:rPr>
        <w:t xml:space="preserve">mohl dotační povinnosti 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dodržet. </w:t>
      </w:r>
      <w:r>
        <w:rPr>
          <w:rFonts w:ascii="Arial" w:hAnsi="Arial" w:cs="Arial"/>
          <w:kern w:val="32"/>
          <w:sz w:val="20"/>
          <w:szCs w:val="20"/>
        </w:rPr>
        <w:t>Prodávající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 bere na vědomí, že nedodržení jakékoli z výše uvedených povinností může ohrozit a/nebo znemožnit čerpání </w:t>
      </w:r>
      <w:r w:rsidR="00AB6376">
        <w:rPr>
          <w:rFonts w:ascii="Arial" w:hAnsi="Arial" w:cs="Arial"/>
          <w:kern w:val="32"/>
          <w:sz w:val="20"/>
          <w:szCs w:val="20"/>
        </w:rPr>
        <w:t>d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otace </w:t>
      </w:r>
      <w:r>
        <w:rPr>
          <w:rFonts w:ascii="Arial" w:hAnsi="Arial" w:cs="Arial"/>
          <w:kern w:val="32"/>
          <w:sz w:val="20"/>
          <w:szCs w:val="20"/>
        </w:rPr>
        <w:t>kupujícímu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 a/nebo může mít za následek poskytnutí </w:t>
      </w:r>
      <w:r w:rsidR="00AB6376">
        <w:rPr>
          <w:rFonts w:ascii="Arial" w:hAnsi="Arial" w:cs="Arial"/>
          <w:kern w:val="32"/>
          <w:sz w:val="20"/>
          <w:szCs w:val="20"/>
        </w:rPr>
        <w:t>d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otace v nižší výši a/nebo </w:t>
      </w:r>
      <w:r>
        <w:rPr>
          <w:rFonts w:ascii="Arial" w:hAnsi="Arial" w:cs="Arial"/>
          <w:kern w:val="32"/>
          <w:sz w:val="20"/>
          <w:szCs w:val="20"/>
        </w:rPr>
        <w:t>kupující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 bude povinen již poskytnutou </w:t>
      </w:r>
      <w:r w:rsidR="00AB6376">
        <w:rPr>
          <w:rFonts w:ascii="Arial" w:hAnsi="Arial" w:cs="Arial"/>
          <w:kern w:val="32"/>
          <w:sz w:val="20"/>
          <w:szCs w:val="20"/>
        </w:rPr>
        <w:t>d</w:t>
      </w:r>
      <w:r w:rsidR="00AB6376" w:rsidRPr="00DD5A50">
        <w:rPr>
          <w:rFonts w:ascii="Arial" w:hAnsi="Arial" w:cs="Arial"/>
          <w:kern w:val="32"/>
          <w:sz w:val="20"/>
          <w:szCs w:val="20"/>
        </w:rPr>
        <w:t>otaci či její část vrátit a dále zaplatit sankce v podobě úroku z pr</w:t>
      </w:r>
      <w:r>
        <w:rPr>
          <w:rFonts w:ascii="Arial" w:hAnsi="Arial" w:cs="Arial"/>
          <w:kern w:val="32"/>
          <w:sz w:val="20"/>
          <w:szCs w:val="20"/>
        </w:rPr>
        <w:t>odlení, a to i nad rámec části kupní c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eny dle této smlouvy hrazené z </w:t>
      </w:r>
      <w:r w:rsidR="00AB6376">
        <w:rPr>
          <w:rFonts w:ascii="Arial" w:hAnsi="Arial" w:cs="Arial"/>
          <w:kern w:val="32"/>
          <w:sz w:val="20"/>
          <w:szCs w:val="20"/>
        </w:rPr>
        <w:t>d</w:t>
      </w:r>
      <w:r w:rsidR="00AB6376" w:rsidRPr="00DD5A50">
        <w:rPr>
          <w:rFonts w:ascii="Arial" w:hAnsi="Arial" w:cs="Arial"/>
          <w:kern w:val="32"/>
          <w:sz w:val="20"/>
          <w:szCs w:val="20"/>
        </w:rPr>
        <w:t xml:space="preserve">otace. </w:t>
      </w:r>
    </w:p>
    <w:p w14:paraId="7268D2DD" w14:textId="77777777" w:rsidR="00AB6376" w:rsidRDefault="00AB6376" w:rsidP="00166E8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kern w:val="32"/>
          <w:sz w:val="20"/>
          <w:szCs w:val="20"/>
        </w:rPr>
      </w:pPr>
      <w:r w:rsidRPr="00DD5A50">
        <w:rPr>
          <w:rFonts w:ascii="Arial" w:hAnsi="Arial" w:cs="Arial"/>
          <w:kern w:val="32"/>
          <w:sz w:val="20"/>
          <w:szCs w:val="20"/>
        </w:rPr>
        <w:lastRenderedPageBreak/>
        <w:t xml:space="preserve">Pokud dojde pro porušení jakékoli z povinností </w:t>
      </w:r>
      <w:r w:rsidR="00E06BDF">
        <w:rPr>
          <w:rFonts w:ascii="Arial" w:hAnsi="Arial" w:cs="Arial"/>
          <w:kern w:val="32"/>
          <w:sz w:val="20"/>
          <w:szCs w:val="20"/>
        </w:rPr>
        <w:t>prodávajícího</w:t>
      </w:r>
      <w:r w:rsidRPr="00DD5A50">
        <w:rPr>
          <w:rFonts w:ascii="Arial" w:hAnsi="Arial" w:cs="Arial"/>
          <w:kern w:val="32"/>
          <w:sz w:val="20"/>
          <w:szCs w:val="20"/>
        </w:rPr>
        <w:t xml:space="preserve"> sjednaných touto smlouvou z důvodu přičitatelného </w:t>
      </w:r>
      <w:r w:rsidR="00E06BDF">
        <w:rPr>
          <w:rFonts w:ascii="Arial" w:hAnsi="Arial" w:cs="Arial"/>
          <w:kern w:val="32"/>
          <w:sz w:val="20"/>
          <w:szCs w:val="20"/>
        </w:rPr>
        <w:t>prodávajícímu</w:t>
      </w:r>
      <w:r w:rsidRPr="00DD5A50">
        <w:rPr>
          <w:rFonts w:ascii="Arial" w:hAnsi="Arial" w:cs="Arial"/>
          <w:kern w:val="32"/>
          <w:sz w:val="20"/>
          <w:szCs w:val="20"/>
        </w:rPr>
        <w:t xml:space="preserve"> k některému z důsledků popsaných v předchozí větě, zavazuje se </w:t>
      </w:r>
      <w:r w:rsidR="00E06BDF">
        <w:rPr>
          <w:rFonts w:ascii="Arial" w:hAnsi="Arial" w:cs="Arial"/>
          <w:kern w:val="32"/>
          <w:sz w:val="20"/>
          <w:szCs w:val="20"/>
        </w:rPr>
        <w:t>prodávající</w:t>
      </w:r>
      <w:r w:rsidRPr="00DD5A50">
        <w:rPr>
          <w:rFonts w:ascii="Arial" w:hAnsi="Arial" w:cs="Arial"/>
          <w:kern w:val="32"/>
          <w:sz w:val="20"/>
          <w:szCs w:val="20"/>
        </w:rPr>
        <w:t xml:space="preserve"> uhradit </w:t>
      </w:r>
      <w:r w:rsidR="00D529A1">
        <w:rPr>
          <w:rFonts w:ascii="Arial" w:hAnsi="Arial" w:cs="Arial"/>
          <w:kern w:val="32"/>
          <w:sz w:val="20"/>
          <w:szCs w:val="20"/>
        </w:rPr>
        <w:t>kupujícímu</w:t>
      </w:r>
      <w:r w:rsidRPr="00DD5A50">
        <w:rPr>
          <w:rFonts w:ascii="Arial" w:hAnsi="Arial" w:cs="Arial"/>
          <w:kern w:val="32"/>
          <w:sz w:val="20"/>
          <w:szCs w:val="20"/>
        </w:rPr>
        <w:t xml:space="preserve"> veškeré újmy, zejména zaplatit neposkytnutou </w:t>
      </w:r>
      <w:r>
        <w:rPr>
          <w:rFonts w:ascii="Arial" w:hAnsi="Arial" w:cs="Arial"/>
          <w:kern w:val="32"/>
          <w:sz w:val="20"/>
          <w:szCs w:val="20"/>
        </w:rPr>
        <w:t>d</w:t>
      </w:r>
      <w:r w:rsidRPr="00DD5A50">
        <w:rPr>
          <w:rFonts w:ascii="Arial" w:hAnsi="Arial" w:cs="Arial"/>
          <w:kern w:val="32"/>
          <w:sz w:val="20"/>
          <w:szCs w:val="20"/>
        </w:rPr>
        <w:t xml:space="preserve">otaci, její část či vrácenou </w:t>
      </w:r>
      <w:r>
        <w:rPr>
          <w:rFonts w:ascii="Arial" w:hAnsi="Arial" w:cs="Arial"/>
          <w:kern w:val="32"/>
          <w:sz w:val="20"/>
          <w:szCs w:val="20"/>
        </w:rPr>
        <w:t>d</w:t>
      </w:r>
      <w:r w:rsidRPr="00DD5A50">
        <w:rPr>
          <w:rFonts w:ascii="Arial" w:hAnsi="Arial" w:cs="Arial"/>
          <w:kern w:val="32"/>
          <w:sz w:val="20"/>
          <w:szCs w:val="20"/>
        </w:rPr>
        <w:t xml:space="preserve">otaci či její část, které </w:t>
      </w:r>
      <w:r w:rsidR="00E06BDF">
        <w:rPr>
          <w:rFonts w:ascii="Arial" w:hAnsi="Arial" w:cs="Arial"/>
          <w:kern w:val="32"/>
          <w:sz w:val="20"/>
          <w:szCs w:val="20"/>
        </w:rPr>
        <w:t>kupujícímu</w:t>
      </w:r>
      <w:r w:rsidRPr="00DD5A50">
        <w:rPr>
          <w:rFonts w:ascii="Arial" w:hAnsi="Arial" w:cs="Arial"/>
          <w:kern w:val="32"/>
          <w:sz w:val="20"/>
          <w:szCs w:val="20"/>
        </w:rPr>
        <w:t xml:space="preserve"> v důsledku porušení povinností </w:t>
      </w:r>
      <w:r w:rsidR="00E06BDF">
        <w:rPr>
          <w:rFonts w:ascii="Arial" w:hAnsi="Arial" w:cs="Arial"/>
          <w:kern w:val="32"/>
          <w:sz w:val="20"/>
          <w:szCs w:val="20"/>
        </w:rPr>
        <w:t>prodávajícího</w:t>
      </w:r>
      <w:r w:rsidRPr="00DD5A50">
        <w:rPr>
          <w:rFonts w:ascii="Arial" w:hAnsi="Arial" w:cs="Arial"/>
          <w:kern w:val="32"/>
          <w:sz w:val="20"/>
          <w:szCs w:val="20"/>
        </w:rPr>
        <w:t xml:space="preserve"> vzniknou.</w:t>
      </w:r>
    </w:p>
    <w:p w14:paraId="3A6E5156" w14:textId="28C4E7C9" w:rsidR="00B322DD" w:rsidRPr="00B322DD" w:rsidRDefault="00AB6376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 xml:space="preserve">3. </w:t>
      </w:r>
      <w:r w:rsidR="00E06BDF">
        <w:rPr>
          <w:rFonts w:ascii="Arial" w:hAnsi="Arial" w:cs="Arial"/>
          <w:kern w:val="32"/>
          <w:sz w:val="20"/>
          <w:szCs w:val="20"/>
        </w:rPr>
        <w:t>Prodávající</w:t>
      </w:r>
      <w:r w:rsidRPr="00DD5A50">
        <w:rPr>
          <w:rFonts w:ascii="Arial" w:hAnsi="Arial" w:cs="Arial"/>
          <w:kern w:val="32"/>
          <w:sz w:val="20"/>
          <w:szCs w:val="20"/>
        </w:rPr>
        <w:t xml:space="preserve"> dále prohlašuje, že před podáním nabídky na plnění veřejné zakázky realizované touto smlouvou prověřil, že předložené podklady týkající se předmětu smlouvy nemají zjevné vady a nedostatky, neobsahují nevhodná řešení, materiály a technologie, a že </w:t>
      </w:r>
      <w:r w:rsidR="00E06BDF">
        <w:rPr>
          <w:rFonts w:ascii="Arial" w:hAnsi="Arial" w:cs="Arial"/>
          <w:kern w:val="32"/>
          <w:sz w:val="20"/>
          <w:szCs w:val="20"/>
        </w:rPr>
        <w:t xml:space="preserve">předmět smlouvy </w:t>
      </w:r>
      <w:r w:rsidRPr="00DD5A50">
        <w:rPr>
          <w:rFonts w:ascii="Arial" w:hAnsi="Arial" w:cs="Arial"/>
          <w:kern w:val="32"/>
          <w:sz w:val="20"/>
          <w:szCs w:val="20"/>
        </w:rPr>
        <w:t xml:space="preserve">možno </w:t>
      </w:r>
      <w:r w:rsidR="00E06BDF">
        <w:rPr>
          <w:rFonts w:ascii="Arial" w:hAnsi="Arial" w:cs="Arial"/>
          <w:kern w:val="32"/>
          <w:sz w:val="20"/>
          <w:szCs w:val="20"/>
        </w:rPr>
        <w:t xml:space="preserve">splnit </w:t>
      </w:r>
      <w:r w:rsidRPr="00DD5A50">
        <w:rPr>
          <w:rFonts w:ascii="Arial" w:hAnsi="Arial" w:cs="Arial"/>
          <w:kern w:val="32"/>
          <w:sz w:val="20"/>
          <w:szCs w:val="20"/>
        </w:rPr>
        <w:t>za jím nabídnutou smluvní cenu uvedenou v článku I</w:t>
      </w:r>
      <w:r>
        <w:rPr>
          <w:rFonts w:ascii="Arial" w:hAnsi="Arial" w:cs="Arial"/>
          <w:kern w:val="32"/>
          <w:sz w:val="20"/>
          <w:szCs w:val="20"/>
        </w:rPr>
        <w:t>II</w:t>
      </w:r>
      <w:r w:rsidRPr="00DD5A50">
        <w:rPr>
          <w:rFonts w:ascii="Arial" w:hAnsi="Arial" w:cs="Arial"/>
          <w:kern w:val="32"/>
          <w:sz w:val="20"/>
          <w:szCs w:val="20"/>
        </w:rPr>
        <w:t>. této smlouvy</w:t>
      </w:r>
      <w:r>
        <w:rPr>
          <w:rFonts w:ascii="Arial" w:hAnsi="Arial" w:cs="Arial"/>
          <w:kern w:val="32"/>
          <w:sz w:val="20"/>
          <w:szCs w:val="20"/>
        </w:rPr>
        <w:t xml:space="preserve">. </w:t>
      </w:r>
      <w:r w:rsidR="00E06BDF">
        <w:rPr>
          <w:rFonts w:ascii="Arial" w:hAnsi="Arial" w:cs="Arial"/>
          <w:kern w:val="32"/>
          <w:sz w:val="20"/>
          <w:szCs w:val="20"/>
        </w:rPr>
        <w:t>Prodávající</w:t>
      </w:r>
      <w:r w:rsidRPr="00240DC6">
        <w:rPr>
          <w:rFonts w:ascii="Arial" w:hAnsi="Arial" w:cs="Arial"/>
          <w:kern w:val="32"/>
          <w:sz w:val="20"/>
          <w:szCs w:val="20"/>
        </w:rPr>
        <w:t xml:space="preserve"> prohlašuje, že je přímo či prostřednictvím svých poddodavatelů držitelem všech potřebných oprávnění k</w:t>
      </w:r>
      <w:r w:rsidR="004428BE">
        <w:rPr>
          <w:rFonts w:ascii="Arial" w:hAnsi="Arial" w:cs="Arial"/>
          <w:kern w:val="32"/>
          <w:sz w:val="20"/>
          <w:szCs w:val="20"/>
        </w:rPr>
        <w:t> plnění této smlouvy</w:t>
      </w:r>
      <w:r w:rsidRPr="00240DC6">
        <w:rPr>
          <w:rFonts w:ascii="Arial" w:hAnsi="Arial" w:cs="Arial"/>
          <w:kern w:val="32"/>
          <w:sz w:val="20"/>
          <w:szCs w:val="20"/>
        </w:rPr>
        <w:t xml:space="preserve"> a že disponuje vybavením, zkušenostmi a schopnostmi potřebnými k včasnému a řádnému provedení </w:t>
      </w:r>
      <w:r w:rsidR="00E06BDF">
        <w:rPr>
          <w:rFonts w:ascii="Arial" w:hAnsi="Arial" w:cs="Arial"/>
          <w:kern w:val="32"/>
          <w:sz w:val="20"/>
          <w:szCs w:val="20"/>
        </w:rPr>
        <w:t xml:space="preserve">splnění předmětu </w:t>
      </w:r>
      <w:r w:rsidRPr="00240DC6">
        <w:rPr>
          <w:rFonts w:ascii="Arial" w:hAnsi="Arial" w:cs="Arial"/>
          <w:kern w:val="32"/>
          <w:sz w:val="20"/>
          <w:szCs w:val="20"/>
        </w:rPr>
        <w:t>této smlouvy.</w:t>
      </w:r>
    </w:p>
    <w:p w14:paraId="35331D32" w14:textId="77777777" w:rsidR="00B322DD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F3CF8C" w14:textId="77777777" w:rsidR="00E06BDF" w:rsidRDefault="00B322DD" w:rsidP="00166E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06BDF">
        <w:rPr>
          <w:rFonts w:ascii="Arial" w:hAnsi="Arial" w:cs="Arial"/>
          <w:b/>
          <w:bCs/>
          <w:color w:val="000000"/>
          <w:sz w:val="20"/>
          <w:szCs w:val="20"/>
        </w:rPr>
        <w:t>Předmět smlouvy</w:t>
      </w:r>
    </w:p>
    <w:p w14:paraId="4D169322" w14:textId="0608D0DD" w:rsidR="00B322DD" w:rsidRDefault="00B322DD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2DD">
        <w:rPr>
          <w:rFonts w:ascii="Arial" w:hAnsi="Arial" w:cs="Arial"/>
          <w:color w:val="000000"/>
          <w:sz w:val="20"/>
          <w:szCs w:val="20"/>
        </w:rPr>
        <w:t>1.</w:t>
      </w:r>
      <w:r w:rsidR="00E06BDF">
        <w:rPr>
          <w:rFonts w:ascii="Arial" w:hAnsi="Arial" w:cs="Arial"/>
          <w:color w:val="000000"/>
          <w:sz w:val="20"/>
          <w:szCs w:val="20"/>
        </w:rPr>
        <w:t>1.</w:t>
      </w:r>
      <w:r w:rsidRPr="00B322DD">
        <w:rPr>
          <w:rFonts w:ascii="Arial" w:hAnsi="Arial" w:cs="Arial"/>
          <w:color w:val="000000"/>
          <w:sz w:val="20"/>
          <w:szCs w:val="20"/>
        </w:rPr>
        <w:t xml:space="preserve"> Předmětem této smlouvy je demontáž </w:t>
      </w:r>
      <w:r w:rsidR="00F540DC">
        <w:rPr>
          <w:rFonts w:ascii="Arial" w:hAnsi="Arial" w:cs="Arial"/>
          <w:color w:val="000000"/>
          <w:sz w:val="20"/>
          <w:szCs w:val="20"/>
        </w:rPr>
        <w:t xml:space="preserve">dvou </w:t>
      </w:r>
      <w:r w:rsidRPr="00B322DD">
        <w:rPr>
          <w:rFonts w:ascii="Arial" w:hAnsi="Arial" w:cs="Arial"/>
          <w:color w:val="000000"/>
          <w:sz w:val="20"/>
          <w:szCs w:val="20"/>
        </w:rPr>
        <w:t xml:space="preserve">starých výtahů, dodávka a montáž </w:t>
      </w:r>
      <w:r w:rsidR="00F540DC">
        <w:rPr>
          <w:rFonts w:ascii="Arial" w:hAnsi="Arial" w:cs="Arial"/>
          <w:color w:val="000000"/>
          <w:sz w:val="20"/>
          <w:szCs w:val="20"/>
        </w:rPr>
        <w:t xml:space="preserve">dvou </w:t>
      </w:r>
      <w:r w:rsidRPr="00B322DD">
        <w:rPr>
          <w:rFonts w:ascii="Arial" w:hAnsi="Arial" w:cs="Arial"/>
          <w:color w:val="000000"/>
          <w:sz w:val="20"/>
          <w:szCs w:val="20"/>
        </w:rPr>
        <w:t>nových výtahů včetně</w:t>
      </w:r>
      <w:r w:rsidR="00E06B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napojení na záložní zdroj elektrické energie a uvedení níže vymezeného předmětu koupě (dále</w:t>
      </w:r>
      <w:r w:rsidR="00E06B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jen „výrobek“ nebo „výtah“) do provozu. Prodávající se zavazuje umožnit kupujícímu nabýt k</w:t>
      </w:r>
      <w:r w:rsidR="00E06B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výrobku vlastnické právo, a kupující se zavazuje výrobek převzít a zaplatit prodávajícímu kupní</w:t>
      </w:r>
      <w:r w:rsidR="00E06B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cenu</w:t>
      </w:r>
      <w:r w:rsidR="00DB70EF">
        <w:rPr>
          <w:rFonts w:ascii="Arial" w:hAnsi="Arial" w:cs="Arial"/>
          <w:color w:val="000000"/>
          <w:sz w:val="20"/>
          <w:szCs w:val="20"/>
        </w:rPr>
        <w:t xml:space="preserve"> dle čl. V této smlouvy</w:t>
      </w:r>
      <w:r w:rsidRPr="00B322DD">
        <w:rPr>
          <w:rFonts w:ascii="Arial" w:hAnsi="Arial" w:cs="Arial"/>
          <w:color w:val="000000"/>
          <w:sz w:val="20"/>
          <w:szCs w:val="20"/>
        </w:rPr>
        <w:t>.</w:t>
      </w:r>
    </w:p>
    <w:p w14:paraId="7617695F" w14:textId="77777777" w:rsidR="00B322DD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FB19E1" w14:textId="77777777" w:rsidR="00B322DD" w:rsidRPr="00F540DC" w:rsidRDefault="00B322DD" w:rsidP="00166E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540DC">
        <w:rPr>
          <w:rFonts w:ascii="Arial" w:hAnsi="Arial" w:cs="Arial"/>
          <w:b/>
          <w:bCs/>
          <w:color w:val="000000"/>
          <w:sz w:val="20"/>
          <w:szCs w:val="20"/>
        </w:rPr>
        <w:t>Specifikace výrobku</w:t>
      </w:r>
    </w:p>
    <w:p w14:paraId="392C420F" w14:textId="77777777" w:rsidR="00F540DC" w:rsidRPr="00F540DC" w:rsidRDefault="00F540DC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40DC">
        <w:rPr>
          <w:rFonts w:ascii="Arial" w:hAnsi="Arial" w:cs="Arial"/>
          <w:color w:val="000000"/>
          <w:sz w:val="20"/>
          <w:szCs w:val="20"/>
        </w:rPr>
        <w:t xml:space="preserve">2.1. </w:t>
      </w:r>
      <w:r w:rsidR="00B322DD" w:rsidRPr="00F540DC">
        <w:rPr>
          <w:rFonts w:ascii="Arial" w:hAnsi="Arial" w:cs="Arial"/>
          <w:color w:val="000000"/>
          <w:sz w:val="20"/>
          <w:szCs w:val="20"/>
        </w:rPr>
        <w:t>Prodávající se zavazuje</w:t>
      </w:r>
      <w:r w:rsidRPr="00F540DC">
        <w:rPr>
          <w:rFonts w:ascii="Arial" w:hAnsi="Arial" w:cs="Arial"/>
          <w:color w:val="000000"/>
          <w:sz w:val="20"/>
          <w:szCs w:val="20"/>
        </w:rPr>
        <w:t xml:space="preserve"> dle této smlouvy provést: </w:t>
      </w:r>
    </w:p>
    <w:p w14:paraId="71EF019A" w14:textId="77777777" w:rsidR="00F540DC" w:rsidRPr="00AF22DD" w:rsidRDefault="00F540DC" w:rsidP="00AF22DD">
      <w:pPr>
        <w:pStyle w:val="Nadpis2"/>
        <w:keepNext w:val="0"/>
        <w:numPr>
          <w:ilvl w:val="0"/>
          <w:numId w:val="5"/>
        </w:numPr>
        <w:spacing w:after="120"/>
        <w:ind w:left="426" w:hanging="284"/>
        <w:jc w:val="both"/>
        <w:rPr>
          <w:b w:val="0"/>
          <w:bCs w:val="0"/>
        </w:rPr>
      </w:pPr>
      <w:r w:rsidRPr="00AF22DD">
        <w:rPr>
          <w:b w:val="0"/>
          <w:bCs w:val="0"/>
        </w:rPr>
        <w:t xml:space="preserve">demontáž, odvoz a ekologická likvidace </w:t>
      </w:r>
      <w:r w:rsidRPr="00C035C9">
        <w:rPr>
          <w:b w:val="0"/>
          <w:bCs w:val="0"/>
          <w:u w:val="single"/>
        </w:rPr>
        <w:t>dvou</w:t>
      </w:r>
      <w:r w:rsidRPr="00AF22DD">
        <w:rPr>
          <w:b w:val="0"/>
          <w:bCs w:val="0"/>
        </w:rPr>
        <w:t xml:space="preserve"> stávajících výtahů na Domově mládeže č.p. 1205, ulice 17. listopadu, Hradec Králové;</w:t>
      </w:r>
    </w:p>
    <w:p w14:paraId="791D6E13" w14:textId="39164792" w:rsidR="00F540DC" w:rsidRPr="00AF22DD" w:rsidRDefault="00F540DC" w:rsidP="00AF22DD">
      <w:pPr>
        <w:pStyle w:val="Nadpis2"/>
        <w:keepNext w:val="0"/>
        <w:numPr>
          <w:ilvl w:val="0"/>
          <w:numId w:val="5"/>
        </w:numPr>
        <w:spacing w:after="120"/>
        <w:ind w:left="426" w:hanging="284"/>
        <w:jc w:val="both"/>
        <w:rPr>
          <w:b w:val="0"/>
        </w:rPr>
      </w:pPr>
      <w:r w:rsidRPr="00AF22DD">
        <w:rPr>
          <w:b w:val="0"/>
          <w:bCs w:val="0"/>
        </w:rPr>
        <w:t>dodávk</w:t>
      </w:r>
      <w:r w:rsidR="00DB70EF" w:rsidRPr="00AF22DD">
        <w:rPr>
          <w:b w:val="0"/>
          <w:bCs w:val="0"/>
        </w:rPr>
        <w:t>u</w:t>
      </w:r>
      <w:r w:rsidRPr="00AF22DD">
        <w:rPr>
          <w:b w:val="0"/>
          <w:bCs w:val="0"/>
        </w:rPr>
        <w:t xml:space="preserve"> </w:t>
      </w:r>
      <w:r w:rsidRPr="00C035C9">
        <w:rPr>
          <w:b w:val="0"/>
          <w:bCs w:val="0"/>
          <w:u w:val="single"/>
        </w:rPr>
        <w:t>dvou</w:t>
      </w:r>
      <w:r w:rsidRPr="00AF22DD">
        <w:rPr>
          <w:b w:val="0"/>
          <w:bCs w:val="0"/>
        </w:rPr>
        <w:t xml:space="preserve"> </w:t>
      </w:r>
      <w:r w:rsidRPr="00AF22DD">
        <w:rPr>
          <w:b w:val="0"/>
        </w:rPr>
        <w:t xml:space="preserve">nových elektrických výtahů na Domově mládeže </w:t>
      </w:r>
      <w:r w:rsidRPr="00AF22DD">
        <w:rPr>
          <w:b w:val="0"/>
          <w:bCs w:val="0"/>
        </w:rPr>
        <w:t>č.p. 1205, Hradec Králové</w:t>
      </w:r>
      <w:r w:rsidRPr="00AF22DD">
        <w:rPr>
          <w:b w:val="0"/>
        </w:rPr>
        <w:t>, které budou v souladu s normami EN 81.1. a ČSN EN 81.80; a</w:t>
      </w:r>
    </w:p>
    <w:p w14:paraId="7914B5ED" w14:textId="464C6C7F" w:rsidR="00F540DC" w:rsidRPr="00AF22DD" w:rsidRDefault="00F540DC" w:rsidP="00AF22DD">
      <w:pPr>
        <w:pStyle w:val="Nadpis2"/>
        <w:keepNext w:val="0"/>
        <w:numPr>
          <w:ilvl w:val="0"/>
          <w:numId w:val="5"/>
        </w:numPr>
        <w:spacing w:after="120"/>
        <w:ind w:left="426" w:hanging="284"/>
        <w:jc w:val="both"/>
        <w:rPr>
          <w:b w:val="0"/>
        </w:rPr>
      </w:pPr>
      <w:r w:rsidRPr="00AF22DD">
        <w:rPr>
          <w:b w:val="0"/>
        </w:rPr>
        <w:t xml:space="preserve">montáž </w:t>
      </w:r>
      <w:r w:rsidRPr="00C035C9">
        <w:rPr>
          <w:b w:val="0"/>
          <w:u w:val="single"/>
        </w:rPr>
        <w:t>dvou</w:t>
      </w:r>
      <w:r w:rsidRPr="00AF22DD">
        <w:rPr>
          <w:b w:val="0"/>
        </w:rPr>
        <w:t xml:space="preserve"> nových elektrických výtahů a jejich úspěšné uvedení do provozu;</w:t>
      </w:r>
      <w:r w:rsidR="00AF22DD" w:rsidRPr="00AF22DD">
        <w:rPr>
          <w:b w:val="0"/>
        </w:rPr>
        <w:t xml:space="preserve"> a</w:t>
      </w:r>
    </w:p>
    <w:p w14:paraId="3D7ED8B5" w14:textId="29AC864B" w:rsidR="00AF22DD" w:rsidRPr="00AF22DD" w:rsidRDefault="00AF22DD" w:rsidP="00AF22DD">
      <w:pPr>
        <w:pStyle w:val="Odstavecseseznamem"/>
        <w:numPr>
          <w:ilvl w:val="0"/>
          <w:numId w:val="5"/>
        </w:numPr>
        <w:ind w:left="426" w:hanging="284"/>
        <w:rPr>
          <w:rFonts w:ascii="Arial" w:hAnsi="Arial" w:cs="Arial"/>
          <w:sz w:val="20"/>
          <w:szCs w:val="20"/>
        </w:rPr>
      </w:pPr>
      <w:r w:rsidRPr="00AF22DD">
        <w:rPr>
          <w:rFonts w:ascii="Arial" w:hAnsi="Arial" w:cs="Arial"/>
          <w:sz w:val="20"/>
          <w:szCs w:val="20"/>
        </w:rPr>
        <w:t xml:space="preserve">zaškolení </w:t>
      </w:r>
      <w:r>
        <w:rPr>
          <w:rFonts w:ascii="Arial" w:hAnsi="Arial" w:cs="Arial"/>
          <w:sz w:val="20"/>
          <w:szCs w:val="20"/>
        </w:rPr>
        <w:t xml:space="preserve">jednoho </w:t>
      </w:r>
      <w:r w:rsidRPr="00AF22DD">
        <w:rPr>
          <w:rFonts w:ascii="Arial" w:hAnsi="Arial" w:cs="Arial"/>
          <w:sz w:val="20"/>
          <w:szCs w:val="20"/>
        </w:rPr>
        <w:t>pracovníka určeného kupujícím k obsluze výtahů.</w:t>
      </w:r>
    </w:p>
    <w:p w14:paraId="39F93D2C" w14:textId="77777777" w:rsidR="00AF22DD" w:rsidRDefault="00AF22DD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943C03" w14:textId="02652EBB" w:rsidR="00E06BDF" w:rsidRPr="00F540DC" w:rsidRDefault="00B322DD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40DC">
        <w:rPr>
          <w:rFonts w:ascii="Arial" w:hAnsi="Arial" w:cs="Arial"/>
          <w:color w:val="000000"/>
          <w:sz w:val="20"/>
          <w:szCs w:val="20"/>
        </w:rPr>
        <w:t xml:space="preserve">Podrobná specifikace </w:t>
      </w:r>
      <w:r w:rsidR="00F540DC" w:rsidRPr="00F540DC">
        <w:rPr>
          <w:rFonts w:ascii="Arial" w:hAnsi="Arial" w:cs="Arial"/>
          <w:color w:val="000000"/>
          <w:sz w:val="20"/>
          <w:szCs w:val="20"/>
        </w:rPr>
        <w:t>výtahů</w:t>
      </w:r>
      <w:r w:rsidRPr="00F540DC">
        <w:rPr>
          <w:rFonts w:ascii="Arial" w:hAnsi="Arial" w:cs="Arial"/>
          <w:color w:val="000000"/>
          <w:sz w:val="20"/>
          <w:szCs w:val="20"/>
        </w:rPr>
        <w:t xml:space="preserve"> je uvedena v příloze </w:t>
      </w:r>
      <w:r w:rsidR="000B3E7E" w:rsidRPr="00F540DC">
        <w:rPr>
          <w:rFonts w:ascii="Arial" w:hAnsi="Arial" w:cs="Arial"/>
          <w:color w:val="000000"/>
          <w:sz w:val="20"/>
          <w:szCs w:val="20"/>
        </w:rPr>
        <w:t>č. 1 této</w:t>
      </w:r>
      <w:r w:rsidR="00F540DC" w:rsidRPr="00F540DC">
        <w:rPr>
          <w:rFonts w:ascii="Arial" w:hAnsi="Arial" w:cs="Arial"/>
          <w:color w:val="000000"/>
          <w:sz w:val="20"/>
          <w:szCs w:val="20"/>
        </w:rPr>
        <w:t xml:space="preserve"> smlouvy</w:t>
      </w:r>
      <w:r w:rsidR="007F4C04">
        <w:rPr>
          <w:rFonts w:ascii="Arial" w:hAnsi="Arial" w:cs="Arial"/>
          <w:color w:val="000000"/>
          <w:sz w:val="20"/>
          <w:szCs w:val="20"/>
        </w:rPr>
        <w:t xml:space="preserve">, v příloze č. 2 - </w:t>
      </w:r>
      <w:r w:rsidRPr="00F540DC">
        <w:rPr>
          <w:rFonts w:ascii="Arial" w:hAnsi="Arial" w:cs="Arial"/>
          <w:color w:val="000000"/>
          <w:sz w:val="20"/>
          <w:szCs w:val="20"/>
        </w:rPr>
        <w:t>Technick</w:t>
      </w:r>
      <w:r w:rsidR="00F540DC" w:rsidRPr="00F540DC">
        <w:rPr>
          <w:rFonts w:ascii="Arial" w:hAnsi="Arial" w:cs="Arial"/>
          <w:color w:val="000000"/>
          <w:sz w:val="20"/>
          <w:szCs w:val="20"/>
        </w:rPr>
        <w:t xml:space="preserve">é podmínky – specifikace výtahů a v příloze č. </w:t>
      </w:r>
      <w:r w:rsidR="007F4C04">
        <w:rPr>
          <w:rFonts w:ascii="Arial" w:hAnsi="Arial" w:cs="Arial"/>
          <w:color w:val="000000"/>
          <w:sz w:val="20"/>
          <w:szCs w:val="20"/>
        </w:rPr>
        <w:t>3</w:t>
      </w:r>
      <w:r w:rsidR="00F540DC" w:rsidRPr="00F540DC">
        <w:rPr>
          <w:rFonts w:ascii="Arial" w:hAnsi="Arial" w:cs="Arial"/>
          <w:color w:val="000000"/>
          <w:sz w:val="20"/>
          <w:szCs w:val="20"/>
        </w:rPr>
        <w:t xml:space="preserve"> P</w:t>
      </w:r>
      <w:r w:rsidRPr="00F540DC">
        <w:rPr>
          <w:rFonts w:ascii="Arial" w:hAnsi="Arial" w:cs="Arial"/>
          <w:color w:val="000000"/>
          <w:sz w:val="20"/>
          <w:szCs w:val="20"/>
        </w:rPr>
        <w:t>oložkový rozpočet kupní ceny, které tvoří nedílnou</w:t>
      </w:r>
      <w:r w:rsidR="00E06BDF" w:rsidRPr="00F540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40DC">
        <w:rPr>
          <w:rFonts w:ascii="Arial" w:hAnsi="Arial" w:cs="Arial"/>
          <w:color w:val="000000"/>
          <w:sz w:val="20"/>
          <w:szCs w:val="20"/>
        </w:rPr>
        <w:t>součást této smlouvy</w:t>
      </w:r>
      <w:r w:rsidR="00E06BDF" w:rsidRPr="00F540DC">
        <w:rPr>
          <w:rFonts w:ascii="Arial" w:hAnsi="Arial" w:cs="Arial"/>
          <w:color w:val="000000"/>
          <w:sz w:val="20"/>
          <w:szCs w:val="20"/>
        </w:rPr>
        <w:t>.</w:t>
      </w:r>
    </w:p>
    <w:p w14:paraId="13CEFCC2" w14:textId="77777777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40DC">
        <w:rPr>
          <w:rFonts w:ascii="Arial" w:hAnsi="Arial" w:cs="Arial"/>
          <w:color w:val="000000"/>
          <w:sz w:val="20"/>
          <w:szCs w:val="20"/>
        </w:rPr>
        <w:t>2.</w:t>
      </w:r>
      <w:r w:rsidR="00E06BDF" w:rsidRPr="00F540DC">
        <w:rPr>
          <w:rFonts w:ascii="Arial" w:hAnsi="Arial" w:cs="Arial"/>
          <w:color w:val="000000"/>
          <w:sz w:val="20"/>
          <w:szCs w:val="20"/>
        </w:rPr>
        <w:t>2.</w:t>
      </w:r>
      <w:r w:rsidRPr="00F540DC">
        <w:rPr>
          <w:rFonts w:ascii="Arial" w:hAnsi="Arial" w:cs="Arial"/>
          <w:color w:val="000000"/>
          <w:sz w:val="20"/>
          <w:szCs w:val="20"/>
        </w:rPr>
        <w:t xml:space="preserve"> Pro</w:t>
      </w:r>
      <w:r w:rsidR="00F540DC" w:rsidRPr="00F540DC">
        <w:rPr>
          <w:rFonts w:ascii="Arial" w:hAnsi="Arial" w:cs="Arial"/>
          <w:color w:val="000000"/>
          <w:sz w:val="20"/>
          <w:szCs w:val="20"/>
        </w:rPr>
        <w:t>dávající je povinen dodat výrobe</w:t>
      </w:r>
      <w:r w:rsidRPr="00F540DC">
        <w:rPr>
          <w:rFonts w:ascii="Arial" w:hAnsi="Arial" w:cs="Arial"/>
          <w:color w:val="000000"/>
          <w:sz w:val="20"/>
          <w:szCs w:val="20"/>
        </w:rPr>
        <w:t>k nepoužitý a zcela nov</w:t>
      </w:r>
      <w:r w:rsidR="00F540DC" w:rsidRPr="00F540DC">
        <w:rPr>
          <w:rFonts w:ascii="Arial" w:hAnsi="Arial" w:cs="Arial"/>
          <w:color w:val="000000"/>
          <w:sz w:val="20"/>
          <w:szCs w:val="20"/>
        </w:rPr>
        <w:t>ý</w:t>
      </w:r>
      <w:r w:rsidRPr="00F540DC">
        <w:rPr>
          <w:rFonts w:ascii="Arial" w:hAnsi="Arial" w:cs="Arial"/>
          <w:color w:val="000000"/>
          <w:sz w:val="20"/>
          <w:szCs w:val="20"/>
        </w:rPr>
        <w:t>, přičemž toto ujednání se</w:t>
      </w:r>
      <w:r w:rsidR="00E06BDF" w:rsidRPr="00F540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40DC">
        <w:rPr>
          <w:rFonts w:ascii="Arial" w:hAnsi="Arial" w:cs="Arial"/>
          <w:color w:val="000000"/>
          <w:sz w:val="20"/>
          <w:szCs w:val="20"/>
        </w:rPr>
        <w:t>vztahuje i na technologické části a příslušenství.</w:t>
      </w:r>
    </w:p>
    <w:p w14:paraId="10FD4EDB" w14:textId="77777777" w:rsidR="00E06BDF" w:rsidRPr="00B322DD" w:rsidRDefault="00E06BDF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6D596B" w14:textId="465BC9E3" w:rsidR="00B322DD" w:rsidRDefault="00DB70EF" w:rsidP="00166E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Termíny </w:t>
      </w:r>
      <w:r w:rsidR="00B322DD" w:rsidRPr="00F540DC">
        <w:rPr>
          <w:rFonts w:ascii="Arial" w:hAnsi="Arial" w:cs="Arial"/>
          <w:b/>
          <w:bCs/>
          <w:color w:val="000000"/>
          <w:sz w:val="20"/>
          <w:szCs w:val="20"/>
        </w:rPr>
        <w:t>a místo plnění</w:t>
      </w:r>
    </w:p>
    <w:p w14:paraId="6FE6EEA6" w14:textId="35BB002B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F540DC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1. Prodávající se zavazuje kupujícímu výrobek dodat, nainstalovat, zprovoznit včetně</w:t>
      </w:r>
      <w:r w:rsidR="00F540DC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provedení a doložení všech zákonných revizí </w:t>
      </w:r>
      <w:r w:rsidR="00B322DD" w:rsidRPr="00B01DE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nejpozději </w:t>
      </w:r>
      <w:r w:rsidR="00B01DEE" w:rsidRPr="00B01DEE">
        <w:rPr>
          <w:rFonts w:ascii="Arial" w:hAnsi="Arial" w:cs="Arial"/>
          <w:b/>
          <w:color w:val="000000"/>
          <w:sz w:val="20"/>
          <w:szCs w:val="20"/>
          <w:u w:val="single"/>
        </w:rPr>
        <w:t>do 18. 8. 2017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.</w:t>
      </w:r>
    </w:p>
    <w:p w14:paraId="03B0A4F9" w14:textId="07159DB9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F540DC">
        <w:rPr>
          <w:rFonts w:ascii="Arial" w:hAnsi="Arial" w:cs="Arial"/>
          <w:color w:val="000000"/>
          <w:sz w:val="20"/>
          <w:szCs w:val="20"/>
        </w:rPr>
        <w:t xml:space="preserve">.2.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Prodávající se zavazuje </w:t>
      </w:r>
      <w:r w:rsidR="00753E74">
        <w:rPr>
          <w:rFonts w:ascii="Arial" w:hAnsi="Arial" w:cs="Arial"/>
          <w:color w:val="000000"/>
          <w:sz w:val="20"/>
          <w:szCs w:val="20"/>
        </w:rPr>
        <w:t xml:space="preserve">zahájit plnění této smlouvy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753E74">
        <w:rPr>
          <w:rFonts w:ascii="Arial" w:hAnsi="Arial" w:cs="Arial"/>
          <w:color w:val="000000"/>
          <w:sz w:val="20"/>
          <w:szCs w:val="20"/>
        </w:rPr>
        <w:t xml:space="preserve">do </w:t>
      </w:r>
      <w:r w:rsidR="00F540DC" w:rsidRPr="00753E74">
        <w:rPr>
          <w:rFonts w:ascii="Arial" w:hAnsi="Arial" w:cs="Arial"/>
          <w:bCs/>
          <w:color w:val="000000"/>
          <w:sz w:val="20"/>
          <w:szCs w:val="20"/>
        </w:rPr>
        <w:t>3</w:t>
      </w:r>
      <w:r w:rsidR="00B322DD" w:rsidRPr="00753E74">
        <w:rPr>
          <w:rFonts w:ascii="Arial" w:hAnsi="Arial" w:cs="Arial"/>
          <w:bCs/>
          <w:color w:val="000000"/>
          <w:sz w:val="20"/>
          <w:szCs w:val="20"/>
        </w:rPr>
        <w:t xml:space="preserve"> dnů</w:t>
      </w:r>
      <w:r w:rsidR="00B322DD" w:rsidRPr="00B322D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ode dne </w:t>
      </w:r>
      <w:r w:rsidR="00F540DC">
        <w:rPr>
          <w:rFonts w:ascii="Arial" w:hAnsi="Arial" w:cs="Arial"/>
          <w:color w:val="000000"/>
          <w:sz w:val="20"/>
          <w:szCs w:val="20"/>
        </w:rPr>
        <w:t>předání místa plnění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.</w:t>
      </w:r>
      <w:r w:rsidR="00753E74">
        <w:rPr>
          <w:rFonts w:ascii="Arial" w:hAnsi="Arial" w:cs="Arial"/>
          <w:color w:val="000000"/>
          <w:sz w:val="20"/>
          <w:szCs w:val="20"/>
        </w:rPr>
        <w:t xml:space="preserve"> Místo plnění bude kupujícím prodávajícímu předáno do 3 dnů ode dne účinnosti této smlouvy. </w:t>
      </w:r>
    </w:p>
    <w:p w14:paraId="779D7AB2" w14:textId="0BA6E59A" w:rsidR="00F540DC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F540DC">
        <w:rPr>
          <w:rFonts w:ascii="Arial" w:hAnsi="Arial" w:cs="Arial"/>
          <w:color w:val="000000"/>
          <w:sz w:val="20"/>
          <w:szCs w:val="20"/>
        </w:rPr>
        <w:t>.</w:t>
      </w:r>
      <w:r w:rsidR="00C035C9">
        <w:rPr>
          <w:rFonts w:ascii="Arial" w:hAnsi="Arial" w:cs="Arial"/>
          <w:color w:val="000000"/>
          <w:sz w:val="20"/>
          <w:szCs w:val="20"/>
        </w:rPr>
        <w:t>3</w:t>
      </w:r>
      <w:r w:rsidR="00F540DC">
        <w:rPr>
          <w:rFonts w:ascii="Arial" w:hAnsi="Arial" w:cs="Arial"/>
          <w:color w:val="000000"/>
          <w:sz w:val="20"/>
          <w:szCs w:val="20"/>
        </w:rPr>
        <w:t xml:space="preserve">. Místem plnění dle této smlouvy je objekt Domova mládeže v ulici 17. listopadu, 1205, Hradec Králové. Místo plnění bude kupujícím prodávajícímu předáno do 3 dnů od podpisu této smlouvy. </w:t>
      </w:r>
    </w:p>
    <w:p w14:paraId="6F78E803" w14:textId="7F900F97" w:rsidR="00B322DD" w:rsidRP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.</w:t>
      </w:r>
      <w:r w:rsidR="00C035C9">
        <w:rPr>
          <w:rFonts w:ascii="Arial" w:hAnsi="Arial" w:cs="Arial"/>
          <w:color w:val="000000"/>
          <w:sz w:val="20"/>
          <w:szCs w:val="20"/>
        </w:rPr>
        <w:t>4</w:t>
      </w:r>
      <w:r w:rsidR="00F540DC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 Prodávající se zavazuje předat kupujícímu spolu s výrobkem také </w:t>
      </w:r>
      <w:r w:rsidR="00F540DC">
        <w:rPr>
          <w:rFonts w:ascii="Arial" w:hAnsi="Arial" w:cs="Arial"/>
          <w:color w:val="000000"/>
          <w:sz w:val="20"/>
          <w:szCs w:val="20"/>
        </w:rPr>
        <w:t xml:space="preserve">veškeré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doklady, jež jsou nutné</w:t>
      </w:r>
      <w:r w:rsidR="00F540DC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k jeho užívání.</w:t>
      </w:r>
    </w:p>
    <w:p w14:paraId="4BC22658" w14:textId="77777777" w:rsidR="00F540DC" w:rsidRDefault="00F540DC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B31DCC" w14:textId="77777777" w:rsidR="00C035C9" w:rsidRDefault="00C035C9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A626B0" w14:textId="20DC9426" w:rsidR="00535783" w:rsidRPr="00B322DD" w:rsidRDefault="007F4C04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</w:t>
      </w:r>
      <w:r w:rsidR="00535783" w:rsidRPr="00B322DD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 w:rsidR="005357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357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35783" w:rsidRPr="00B322DD">
        <w:rPr>
          <w:rFonts w:ascii="Arial" w:hAnsi="Arial" w:cs="Arial"/>
          <w:b/>
          <w:bCs/>
          <w:color w:val="000000"/>
          <w:sz w:val="20"/>
          <w:szCs w:val="20"/>
        </w:rPr>
        <w:t>Kupní cena a platební podmínky</w:t>
      </w:r>
    </w:p>
    <w:p w14:paraId="22C599F2" w14:textId="3FD0AE77" w:rsidR="00535783" w:rsidRP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535783">
        <w:rPr>
          <w:rFonts w:ascii="Arial" w:hAnsi="Arial" w:cs="Arial"/>
          <w:color w:val="000000"/>
          <w:sz w:val="20"/>
          <w:szCs w:val="20"/>
        </w:rPr>
        <w:t>.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1. Kupní cena za celý předmět plnění </w:t>
      </w:r>
      <w:r w:rsidR="00535783">
        <w:rPr>
          <w:rFonts w:ascii="Arial" w:hAnsi="Arial" w:cs="Arial"/>
          <w:color w:val="000000"/>
          <w:sz w:val="20"/>
          <w:szCs w:val="20"/>
        </w:rPr>
        <w:t>vymezený v</w:t>
      </w:r>
      <w:r w:rsidR="00DB70EF">
        <w:rPr>
          <w:rFonts w:ascii="Arial" w:hAnsi="Arial" w:cs="Arial"/>
          <w:color w:val="000000"/>
          <w:sz w:val="20"/>
          <w:szCs w:val="20"/>
        </w:rPr>
        <w:t> </w:t>
      </w:r>
      <w:r w:rsidR="00535783">
        <w:rPr>
          <w:rFonts w:ascii="Arial" w:hAnsi="Arial" w:cs="Arial"/>
          <w:color w:val="000000"/>
          <w:sz w:val="20"/>
          <w:szCs w:val="20"/>
        </w:rPr>
        <w:t>odst</w:t>
      </w:r>
      <w:r w:rsidR="00DB70EF">
        <w:rPr>
          <w:rFonts w:ascii="Arial" w:hAnsi="Arial" w:cs="Arial"/>
          <w:color w:val="000000"/>
          <w:sz w:val="20"/>
          <w:szCs w:val="20"/>
        </w:rPr>
        <w:t>.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DB70EF">
        <w:rPr>
          <w:rFonts w:ascii="Arial" w:hAnsi="Arial" w:cs="Arial"/>
          <w:color w:val="000000"/>
          <w:sz w:val="20"/>
          <w:szCs w:val="20"/>
        </w:rPr>
        <w:t>2. 1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. této smlouvy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je smluvními stranami sjednána ve výši:</w:t>
      </w:r>
    </w:p>
    <w:p w14:paraId="11AF9F0D" w14:textId="77777777" w:rsidR="00535783" w:rsidRPr="00B322DD" w:rsidRDefault="00535783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322DD">
        <w:rPr>
          <w:rFonts w:ascii="Arial" w:hAnsi="Arial" w:cs="Arial"/>
          <w:color w:val="000000"/>
          <w:sz w:val="20"/>
          <w:szCs w:val="20"/>
        </w:rPr>
        <w:t xml:space="preserve">Celková cena bez DPH </w:t>
      </w:r>
      <w:permStart w:id="1143228682" w:edGrp="everyone"/>
      <w:r>
        <w:rPr>
          <w:rFonts w:ascii="Arial" w:hAnsi="Arial" w:cs="Arial"/>
          <w:color w:val="000000"/>
          <w:sz w:val="20"/>
          <w:szCs w:val="20"/>
        </w:rPr>
        <w:t>___________</w:t>
      </w:r>
      <w:permEnd w:id="1143228682"/>
      <w:r w:rsidRPr="00B322DD">
        <w:rPr>
          <w:rFonts w:ascii="Arial" w:hAnsi="Arial" w:cs="Arial"/>
          <w:color w:val="000000"/>
          <w:sz w:val="20"/>
          <w:szCs w:val="20"/>
        </w:rPr>
        <w:t>,- Kč</w:t>
      </w:r>
    </w:p>
    <w:p w14:paraId="197569CD" w14:textId="1A4203E4" w:rsidR="00535783" w:rsidRPr="00B322DD" w:rsidRDefault="00535783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322DD">
        <w:rPr>
          <w:rFonts w:ascii="Arial" w:hAnsi="Arial" w:cs="Arial"/>
          <w:color w:val="000000"/>
          <w:sz w:val="20"/>
          <w:szCs w:val="20"/>
        </w:rPr>
        <w:t>DPH</w:t>
      </w:r>
      <w:r w:rsidR="00AB3F17">
        <w:rPr>
          <w:rFonts w:ascii="Arial" w:hAnsi="Arial" w:cs="Arial"/>
          <w:color w:val="000000"/>
          <w:sz w:val="20"/>
          <w:szCs w:val="20"/>
        </w:rPr>
        <w:t xml:space="preserve"> 21%</w:t>
      </w:r>
      <w:r w:rsidRPr="00B322DD">
        <w:rPr>
          <w:rFonts w:ascii="Arial" w:hAnsi="Arial" w:cs="Arial"/>
          <w:color w:val="000000"/>
          <w:sz w:val="20"/>
          <w:szCs w:val="20"/>
        </w:rPr>
        <w:t xml:space="preserve"> </w:t>
      </w:r>
      <w:permStart w:id="2003589932" w:edGrp="everyone"/>
      <w:r>
        <w:rPr>
          <w:rFonts w:ascii="Arial" w:hAnsi="Arial" w:cs="Arial"/>
          <w:color w:val="000000"/>
          <w:sz w:val="20"/>
          <w:szCs w:val="20"/>
        </w:rPr>
        <w:t>_________</w:t>
      </w:r>
      <w:r w:rsidRPr="00B322DD">
        <w:rPr>
          <w:rFonts w:ascii="Arial" w:hAnsi="Arial" w:cs="Arial"/>
          <w:color w:val="000000"/>
          <w:sz w:val="20"/>
          <w:szCs w:val="20"/>
        </w:rPr>
        <w:t xml:space="preserve"> </w:t>
      </w:r>
      <w:permEnd w:id="2003589932"/>
      <w:r w:rsidRPr="00B322DD">
        <w:rPr>
          <w:rFonts w:ascii="Arial" w:hAnsi="Arial" w:cs="Arial"/>
          <w:color w:val="000000"/>
          <w:sz w:val="20"/>
          <w:szCs w:val="20"/>
        </w:rPr>
        <w:t>Kč</w:t>
      </w:r>
    </w:p>
    <w:p w14:paraId="48689A2A" w14:textId="77777777" w:rsidR="00535783" w:rsidRPr="00B322DD" w:rsidRDefault="00535783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322DD">
        <w:rPr>
          <w:rFonts w:ascii="Arial" w:hAnsi="Arial" w:cs="Arial"/>
          <w:color w:val="000000"/>
          <w:sz w:val="20"/>
          <w:szCs w:val="20"/>
        </w:rPr>
        <w:t xml:space="preserve">Celková cena vč. DPH </w:t>
      </w:r>
      <w:permStart w:id="1236027621" w:edGrp="everyone"/>
      <w:r>
        <w:rPr>
          <w:rFonts w:ascii="Arial" w:hAnsi="Arial" w:cs="Arial"/>
          <w:color w:val="000000"/>
          <w:sz w:val="20"/>
          <w:szCs w:val="20"/>
        </w:rPr>
        <w:t>___________</w:t>
      </w:r>
      <w:r w:rsidRPr="00B322DD">
        <w:rPr>
          <w:rFonts w:ascii="Arial" w:hAnsi="Arial" w:cs="Arial"/>
          <w:color w:val="000000"/>
          <w:sz w:val="20"/>
          <w:szCs w:val="20"/>
        </w:rPr>
        <w:t xml:space="preserve"> </w:t>
      </w:r>
      <w:permEnd w:id="1236027621"/>
      <w:r w:rsidRPr="00B322DD">
        <w:rPr>
          <w:rFonts w:ascii="Arial" w:hAnsi="Arial" w:cs="Arial"/>
          <w:color w:val="000000"/>
          <w:sz w:val="20"/>
          <w:szCs w:val="20"/>
        </w:rPr>
        <w:t>Kč</w:t>
      </w:r>
    </w:p>
    <w:p w14:paraId="6FEF1C0A" w14:textId="77777777" w:rsidR="00535783" w:rsidRDefault="00535783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322DD">
        <w:rPr>
          <w:rFonts w:ascii="Arial" w:hAnsi="Arial" w:cs="Arial"/>
          <w:color w:val="000000"/>
          <w:sz w:val="20"/>
          <w:szCs w:val="20"/>
        </w:rPr>
        <w:t xml:space="preserve">(slovy: </w:t>
      </w:r>
      <w:permStart w:id="1944524977" w:edGrp="everyone"/>
      <w:r>
        <w:rPr>
          <w:rFonts w:ascii="Arial" w:hAnsi="Arial" w:cs="Arial"/>
          <w:color w:val="000000"/>
          <w:sz w:val="20"/>
          <w:szCs w:val="20"/>
        </w:rPr>
        <w:t xml:space="preserve">_______________________ </w:t>
      </w:r>
      <w:permEnd w:id="1944524977"/>
      <w:r>
        <w:rPr>
          <w:rFonts w:ascii="Arial" w:hAnsi="Arial" w:cs="Arial"/>
          <w:color w:val="000000"/>
          <w:sz w:val="20"/>
          <w:szCs w:val="20"/>
        </w:rPr>
        <w:t xml:space="preserve">korun </w:t>
      </w:r>
      <w:r w:rsidRPr="00B322DD">
        <w:rPr>
          <w:rFonts w:ascii="Arial" w:hAnsi="Arial" w:cs="Arial"/>
          <w:color w:val="000000"/>
          <w:sz w:val="20"/>
          <w:szCs w:val="20"/>
        </w:rPr>
        <w:t>českých) včetně DPH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39CC3AA" w14:textId="38451D49" w:rsidR="00535783" w:rsidRDefault="007F4C04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5357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. Kupující neposkytuje zálohy.</w:t>
      </w:r>
    </w:p>
    <w:p w14:paraId="29176E31" w14:textId="4630E210" w:rsidR="00535783" w:rsidRDefault="00DE4148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.</w:t>
      </w:r>
      <w:r w:rsidR="007F4C04">
        <w:rPr>
          <w:rFonts w:ascii="Arial" w:hAnsi="Arial" w:cs="Arial"/>
          <w:color w:val="000000"/>
          <w:sz w:val="20"/>
          <w:szCs w:val="20"/>
        </w:rPr>
        <w:t>3.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Kupní cena dle odst. </w:t>
      </w:r>
      <w:r w:rsidR="007F4C04">
        <w:rPr>
          <w:rFonts w:ascii="Arial" w:hAnsi="Arial" w:cs="Arial"/>
          <w:color w:val="000000"/>
          <w:sz w:val="20"/>
          <w:szCs w:val="20"/>
        </w:rPr>
        <w:t>4</w:t>
      </w:r>
      <w:r w:rsidR="00753E74">
        <w:rPr>
          <w:rFonts w:ascii="Arial" w:hAnsi="Arial" w:cs="Arial"/>
          <w:color w:val="000000"/>
          <w:sz w:val="20"/>
          <w:szCs w:val="20"/>
        </w:rPr>
        <w:t>.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1 je stanovena jako konečná a nepřekročitelná a zahrnuje veškeré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náklady nezbytné k řádnému splnění závazků prodávajícího.</w:t>
      </w:r>
    </w:p>
    <w:p w14:paraId="0E2C607E" w14:textId="7C85CFDC" w:rsidR="00535783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5357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. Kupní cena </w:t>
      </w:r>
      <w:r>
        <w:rPr>
          <w:rFonts w:ascii="Arial" w:hAnsi="Arial" w:cs="Arial"/>
          <w:color w:val="000000"/>
          <w:sz w:val="20"/>
          <w:szCs w:val="20"/>
        </w:rPr>
        <w:t>může</w:t>
      </w:r>
      <w:r w:rsidR="008F3EE5">
        <w:rPr>
          <w:rFonts w:ascii="Arial" w:hAnsi="Arial" w:cs="Arial"/>
          <w:color w:val="000000"/>
          <w:sz w:val="20"/>
          <w:szCs w:val="20"/>
        </w:rPr>
        <w:t xml:space="preserve"> být měněn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a překročen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pouze v souvislosti se změnou DPH. Kupní cena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nesmí být měněna v souvislosti s inflací české měny, hodnotou kursu české měny vůči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zahraničním měnám či jinými faktory s vlivem na měnový kurs, stabilitou měny nebo cla.</w:t>
      </w:r>
    </w:p>
    <w:p w14:paraId="65AB01E2" w14:textId="17A0054A" w:rsidR="00753E74" w:rsidRPr="00753E74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753E74">
        <w:rPr>
          <w:rFonts w:ascii="Arial" w:hAnsi="Arial" w:cs="Arial"/>
          <w:color w:val="000000"/>
          <w:sz w:val="20"/>
          <w:szCs w:val="20"/>
        </w:rPr>
        <w:t>5</w:t>
      </w:r>
      <w:r w:rsidR="00535783">
        <w:rPr>
          <w:rFonts w:ascii="Arial" w:hAnsi="Arial" w:cs="Arial"/>
          <w:color w:val="000000"/>
          <w:sz w:val="20"/>
          <w:szCs w:val="20"/>
        </w:rPr>
        <w:t>.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</w:t>
      </w:r>
      <w:r w:rsidR="00753E74">
        <w:rPr>
          <w:rFonts w:ascii="Arial" w:hAnsi="Arial" w:cs="Arial"/>
          <w:color w:val="000000"/>
          <w:sz w:val="20"/>
          <w:szCs w:val="20"/>
          <w:u w:val="single"/>
        </w:rPr>
        <w:t>Fakturace kupní ceny</w:t>
      </w:r>
      <w:r w:rsidR="00753E74" w:rsidRPr="00753E74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29B85D2D" w14:textId="234651C6" w:rsidR="00535783" w:rsidRDefault="00535783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2DD">
        <w:rPr>
          <w:rFonts w:ascii="Arial" w:hAnsi="Arial" w:cs="Arial"/>
          <w:color w:val="000000"/>
          <w:sz w:val="20"/>
          <w:szCs w:val="20"/>
        </w:rPr>
        <w:t xml:space="preserve">Prodávající je oprávněn fakturovat cenu </w:t>
      </w:r>
      <w:r w:rsidR="00BA709A">
        <w:rPr>
          <w:rFonts w:ascii="Arial" w:hAnsi="Arial" w:cs="Arial"/>
          <w:color w:val="000000"/>
          <w:sz w:val="20"/>
          <w:szCs w:val="20"/>
        </w:rPr>
        <w:t>dle odst</w:t>
      </w:r>
      <w:r w:rsidR="00DB70EF">
        <w:rPr>
          <w:rFonts w:ascii="Arial" w:hAnsi="Arial" w:cs="Arial"/>
          <w:color w:val="000000"/>
          <w:sz w:val="20"/>
          <w:szCs w:val="20"/>
        </w:rPr>
        <w:t>.</w:t>
      </w:r>
      <w:r w:rsidR="00BA709A">
        <w:rPr>
          <w:rFonts w:ascii="Arial" w:hAnsi="Arial" w:cs="Arial"/>
          <w:color w:val="000000"/>
          <w:sz w:val="20"/>
          <w:szCs w:val="20"/>
        </w:rPr>
        <w:t xml:space="preserve"> </w:t>
      </w:r>
      <w:r w:rsidR="007F4C04">
        <w:rPr>
          <w:rFonts w:ascii="Arial" w:hAnsi="Arial" w:cs="Arial"/>
          <w:color w:val="000000"/>
          <w:sz w:val="20"/>
          <w:szCs w:val="20"/>
        </w:rPr>
        <w:t>4</w:t>
      </w:r>
      <w:r w:rsidR="00753E74">
        <w:rPr>
          <w:rFonts w:ascii="Arial" w:hAnsi="Arial" w:cs="Arial"/>
          <w:color w:val="000000"/>
          <w:sz w:val="20"/>
          <w:szCs w:val="20"/>
        </w:rPr>
        <w:t>. 1</w:t>
      </w:r>
      <w:r w:rsidR="00BA709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322DD">
        <w:rPr>
          <w:rFonts w:ascii="Arial" w:hAnsi="Arial" w:cs="Arial"/>
          <w:color w:val="000000"/>
          <w:sz w:val="20"/>
          <w:szCs w:val="20"/>
        </w:rPr>
        <w:t>v souladu s položkovým rozpočtem</w:t>
      </w:r>
      <w:r w:rsidR="00BA709A">
        <w:rPr>
          <w:rFonts w:ascii="Arial" w:hAnsi="Arial" w:cs="Arial"/>
          <w:color w:val="000000"/>
          <w:sz w:val="20"/>
          <w:szCs w:val="20"/>
        </w:rPr>
        <w:t xml:space="preserve"> a bude uhrazena </w:t>
      </w:r>
      <w:r w:rsidRPr="00B322DD">
        <w:rPr>
          <w:rFonts w:ascii="Arial" w:hAnsi="Arial" w:cs="Arial"/>
          <w:color w:val="000000"/>
          <w:sz w:val="20"/>
          <w:szCs w:val="20"/>
        </w:rPr>
        <w:t>po montáži výrobk</w:t>
      </w:r>
      <w:r w:rsidR="00BA709A">
        <w:rPr>
          <w:rFonts w:ascii="Arial" w:hAnsi="Arial" w:cs="Arial"/>
          <w:color w:val="000000"/>
          <w:sz w:val="20"/>
          <w:szCs w:val="20"/>
        </w:rPr>
        <w:t>ů</w:t>
      </w:r>
      <w:r w:rsidRPr="00B322DD">
        <w:rPr>
          <w:rFonts w:ascii="Arial" w:hAnsi="Arial" w:cs="Arial"/>
          <w:color w:val="000000"/>
          <w:sz w:val="20"/>
          <w:szCs w:val="20"/>
        </w:rPr>
        <w:t xml:space="preserve"> a kompletním dokončení všech </w:t>
      </w:r>
      <w:r w:rsidR="00BA709A">
        <w:rPr>
          <w:rFonts w:ascii="Arial" w:hAnsi="Arial" w:cs="Arial"/>
          <w:color w:val="000000"/>
          <w:sz w:val="20"/>
          <w:szCs w:val="20"/>
        </w:rPr>
        <w:t xml:space="preserve">souvisejících </w:t>
      </w:r>
      <w:r w:rsidRPr="00B322DD">
        <w:rPr>
          <w:rFonts w:ascii="Arial" w:hAnsi="Arial" w:cs="Arial"/>
          <w:color w:val="000000"/>
          <w:sz w:val="20"/>
          <w:szCs w:val="20"/>
        </w:rPr>
        <w:t>činností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dle této smlouvy za předpokladu, že podle článku V. této smlouvy jsou výrobek a montáž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akceptovány bez výhrad a prodávající řádně splnil další závazky vyplývající z této smlouvy.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Přílohou faktur</w:t>
      </w:r>
      <w:r w:rsidR="00BA709A">
        <w:rPr>
          <w:rFonts w:ascii="Arial" w:hAnsi="Arial" w:cs="Arial"/>
          <w:color w:val="000000"/>
          <w:sz w:val="20"/>
          <w:szCs w:val="20"/>
        </w:rPr>
        <w:t>y</w:t>
      </w:r>
      <w:r w:rsidRPr="00B322DD">
        <w:rPr>
          <w:rFonts w:ascii="Arial" w:hAnsi="Arial" w:cs="Arial"/>
          <w:color w:val="000000"/>
          <w:sz w:val="20"/>
          <w:szCs w:val="20"/>
        </w:rPr>
        <w:t xml:space="preserve"> budou odsouhlasené a oprávněnými zástupci smluvních stran podepsané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předávací protokoly</w:t>
      </w:r>
      <w:r w:rsidR="00F9367F">
        <w:rPr>
          <w:rFonts w:ascii="Arial" w:hAnsi="Arial" w:cs="Arial"/>
          <w:color w:val="000000"/>
          <w:sz w:val="20"/>
          <w:szCs w:val="20"/>
        </w:rPr>
        <w:t xml:space="preserve"> ke každému výtahu v rozsahu dle </w:t>
      </w:r>
      <w:r w:rsidR="00BA709A">
        <w:rPr>
          <w:rFonts w:ascii="Arial" w:hAnsi="Arial" w:cs="Arial"/>
          <w:color w:val="000000"/>
          <w:sz w:val="20"/>
          <w:szCs w:val="20"/>
        </w:rPr>
        <w:t>odstavc</w:t>
      </w:r>
      <w:r w:rsidR="00F9367F">
        <w:rPr>
          <w:rFonts w:ascii="Arial" w:hAnsi="Arial" w:cs="Arial"/>
          <w:color w:val="000000"/>
          <w:sz w:val="20"/>
          <w:szCs w:val="20"/>
        </w:rPr>
        <w:t>e</w:t>
      </w:r>
      <w:r w:rsidR="00BA709A">
        <w:rPr>
          <w:rFonts w:ascii="Arial" w:hAnsi="Arial" w:cs="Arial"/>
          <w:color w:val="000000"/>
          <w:sz w:val="20"/>
          <w:szCs w:val="20"/>
        </w:rPr>
        <w:t xml:space="preserve"> </w:t>
      </w:r>
      <w:r w:rsidR="007F4C04">
        <w:rPr>
          <w:rFonts w:ascii="Arial" w:hAnsi="Arial" w:cs="Arial"/>
          <w:color w:val="000000"/>
          <w:sz w:val="20"/>
          <w:szCs w:val="20"/>
        </w:rPr>
        <w:t>5</w:t>
      </w:r>
      <w:r w:rsidR="00BA709A">
        <w:rPr>
          <w:rFonts w:ascii="Arial" w:hAnsi="Arial" w:cs="Arial"/>
          <w:color w:val="000000"/>
          <w:sz w:val="20"/>
          <w:szCs w:val="20"/>
        </w:rPr>
        <w:t>.3</w:t>
      </w:r>
      <w:r w:rsidR="00BA709A" w:rsidRPr="00BA709A">
        <w:rPr>
          <w:rFonts w:ascii="Arial" w:hAnsi="Arial" w:cs="Arial"/>
          <w:color w:val="000000"/>
          <w:sz w:val="20"/>
          <w:szCs w:val="20"/>
        </w:rPr>
        <w:t xml:space="preserve">. </w:t>
      </w:r>
      <w:r w:rsidR="00F9367F">
        <w:rPr>
          <w:rFonts w:ascii="Arial" w:hAnsi="Arial" w:cs="Arial"/>
          <w:color w:val="000000"/>
          <w:sz w:val="20"/>
          <w:szCs w:val="20"/>
        </w:rPr>
        <w:t>F</w:t>
      </w:r>
      <w:r w:rsidRPr="00BA709A">
        <w:rPr>
          <w:rFonts w:ascii="Arial" w:hAnsi="Arial" w:cs="Arial"/>
          <w:color w:val="000000"/>
          <w:sz w:val="20"/>
          <w:szCs w:val="20"/>
        </w:rPr>
        <w:t>aktura musí být vystavena do 15 dnů od vzniku nároku na finanční plnění a odeslána na adresu sídla kupujícího</w:t>
      </w:r>
      <w:r w:rsidRPr="00B322DD">
        <w:rPr>
          <w:rFonts w:ascii="Arial" w:hAnsi="Arial" w:cs="Arial"/>
          <w:color w:val="000000"/>
          <w:sz w:val="20"/>
          <w:szCs w:val="20"/>
        </w:rPr>
        <w:t xml:space="preserve"> nejpozději do 7 dnů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2DD">
        <w:rPr>
          <w:rFonts w:ascii="Arial" w:hAnsi="Arial" w:cs="Arial"/>
          <w:color w:val="000000"/>
          <w:sz w:val="20"/>
          <w:szCs w:val="20"/>
        </w:rPr>
        <w:t>od jejího vystavení.</w:t>
      </w:r>
    </w:p>
    <w:p w14:paraId="1915982B" w14:textId="7202C4E0" w:rsidR="00535783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5357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. </w:t>
      </w:r>
      <w:r w:rsidR="00F9367F">
        <w:rPr>
          <w:rFonts w:ascii="Arial" w:hAnsi="Arial" w:cs="Arial"/>
          <w:color w:val="000000"/>
          <w:sz w:val="20"/>
          <w:szCs w:val="20"/>
        </w:rPr>
        <w:t xml:space="preserve">Veškeré faktury vystavené dle této smlouvy (daňový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doklad) j</w:t>
      </w:r>
      <w:r w:rsidR="00F9367F">
        <w:rPr>
          <w:rFonts w:ascii="Arial" w:hAnsi="Arial" w:cs="Arial"/>
          <w:color w:val="000000"/>
          <w:sz w:val="20"/>
          <w:szCs w:val="20"/>
        </w:rPr>
        <w:t>sou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splatn</w:t>
      </w:r>
      <w:r w:rsidR="00F9367F">
        <w:rPr>
          <w:rFonts w:ascii="Arial" w:hAnsi="Arial" w:cs="Arial"/>
          <w:color w:val="000000"/>
          <w:sz w:val="20"/>
          <w:szCs w:val="20"/>
        </w:rPr>
        <w:t>é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ve lhůtě 30 dnů ode dne jej</w:t>
      </w:r>
      <w:r w:rsidR="00F9367F">
        <w:rPr>
          <w:rFonts w:ascii="Arial" w:hAnsi="Arial" w:cs="Arial"/>
          <w:color w:val="000000"/>
          <w:sz w:val="20"/>
          <w:szCs w:val="20"/>
        </w:rPr>
        <w:t xml:space="preserve">ich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prokazatelného doručení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kupujícímu.</w:t>
      </w:r>
    </w:p>
    <w:p w14:paraId="53815BD2" w14:textId="1CF36743" w:rsidR="00535783" w:rsidRPr="00B322DD" w:rsidRDefault="007F4C04" w:rsidP="00166E8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5357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. </w:t>
      </w:r>
      <w:r w:rsidR="00753E74">
        <w:rPr>
          <w:rFonts w:ascii="Arial" w:hAnsi="Arial" w:cs="Arial"/>
          <w:color w:val="000000"/>
          <w:sz w:val="20"/>
          <w:szCs w:val="20"/>
        </w:rPr>
        <w:t xml:space="preserve">Veškeré faktury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(daňov</w:t>
      </w:r>
      <w:r w:rsidR="00753E74">
        <w:rPr>
          <w:rFonts w:ascii="Arial" w:hAnsi="Arial" w:cs="Arial"/>
          <w:color w:val="000000"/>
          <w:sz w:val="20"/>
          <w:szCs w:val="20"/>
        </w:rPr>
        <w:t>é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doklad</w:t>
      </w:r>
      <w:r w:rsidR="00753E74">
        <w:rPr>
          <w:rFonts w:ascii="Arial" w:hAnsi="Arial" w:cs="Arial"/>
          <w:color w:val="000000"/>
          <w:sz w:val="20"/>
          <w:szCs w:val="20"/>
        </w:rPr>
        <w:t>y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) </w:t>
      </w:r>
      <w:r w:rsidR="00753E74">
        <w:rPr>
          <w:rFonts w:ascii="Arial" w:hAnsi="Arial" w:cs="Arial"/>
          <w:color w:val="000000"/>
          <w:sz w:val="20"/>
          <w:szCs w:val="20"/>
        </w:rPr>
        <w:t xml:space="preserve">vystavené dle této smlouvy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musí obsahovat zejména:</w:t>
      </w:r>
    </w:p>
    <w:p w14:paraId="24AC7C67" w14:textId="77777777" w:rsidR="00535783" w:rsidRPr="0090263D" w:rsidRDefault="00535783" w:rsidP="00166E8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0263D">
        <w:rPr>
          <w:rFonts w:ascii="Arial" w:hAnsi="Arial" w:cs="Arial"/>
          <w:color w:val="000000"/>
          <w:sz w:val="20"/>
          <w:szCs w:val="20"/>
        </w:rPr>
        <w:t>označení osoby prodávajícího včetně uvedení sídla a IČ (DIČ),</w:t>
      </w:r>
    </w:p>
    <w:p w14:paraId="082D5197" w14:textId="77777777" w:rsidR="00535783" w:rsidRPr="0090263D" w:rsidRDefault="00535783" w:rsidP="00166E8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0263D">
        <w:rPr>
          <w:rFonts w:ascii="Arial" w:hAnsi="Arial" w:cs="Arial"/>
          <w:color w:val="000000"/>
          <w:sz w:val="20"/>
          <w:szCs w:val="20"/>
        </w:rPr>
        <w:t>označení osoby kupujícího včetně uvedení sídla, IČ a DIČ,</w:t>
      </w:r>
    </w:p>
    <w:p w14:paraId="4D9FBCFC" w14:textId="77777777" w:rsidR="00535783" w:rsidRPr="0090263D" w:rsidRDefault="00535783" w:rsidP="00166E8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0263D">
        <w:rPr>
          <w:rFonts w:ascii="Arial" w:hAnsi="Arial" w:cs="Arial"/>
          <w:color w:val="000000"/>
          <w:sz w:val="20"/>
          <w:szCs w:val="20"/>
        </w:rPr>
        <w:t>evidenční číslo faktury a datum vystavení faktury,</w:t>
      </w:r>
    </w:p>
    <w:p w14:paraId="0421F30E" w14:textId="77777777" w:rsidR="00535783" w:rsidRPr="0090263D" w:rsidRDefault="00535783" w:rsidP="00166E8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0263D">
        <w:rPr>
          <w:rFonts w:ascii="Arial" w:hAnsi="Arial" w:cs="Arial"/>
          <w:color w:val="000000"/>
          <w:sz w:val="20"/>
          <w:szCs w:val="20"/>
        </w:rPr>
        <w:t>rozsah a předmět plnění (nestačí pouze odkaz na evidenční číslo této smlouvy),</w:t>
      </w:r>
    </w:p>
    <w:p w14:paraId="25761BF5" w14:textId="77777777" w:rsidR="00535783" w:rsidRPr="0090263D" w:rsidRDefault="00535783" w:rsidP="00166E8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0263D">
        <w:rPr>
          <w:rFonts w:ascii="Arial" w:hAnsi="Arial" w:cs="Arial"/>
          <w:color w:val="000000"/>
          <w:sz w:val="20"/>
          <w:szCs w:val="20"/>
        </w:rPr>
        <w:t>den uskutečnění plnění,</w:t>
      </w:r>
    </w:p>
    <w:p w14:paraId="3F1B3E80" w14:textId="77777777" w:rsidR="00535783" w:rsidRPr="0090263D" w:rsidRDefault="00535783" w:rsidP="00166E8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0263D">
        <w:rPr>
          <w:rFonts w:ascii="Arial" w:hAnsi="Arial" w:cs="Arial"/>
          <w:color w:val="000000"/>
          <w:sz w:val="20"/>
          <w:szCs w:val="20"/>
        </w:rPr>
        <w:t>označení této smlouvy včetně uvedení jejího evidenčního čísla,</w:t>
      </w:r>
    </w:p>
    <w:p w14:paraId="13398CB2" w14:textId="77777777" w:rsidR="00535783" w:rsidRPr="00F9367F" w:rsidRDefault="00535783" w:rsidP="00166E8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9367F">
        <w:rPr>
          <w:rFonts w:ascii="Arial" w:hAnsi="Arial" w:cs="Arial"/>
          <w:color w:val="000000"/>
          <w:sz w:val="20"/>
          <w:szCs w:val="20"/>
        </w:rPr>
        <w:t>lhůtu splatnosti v souladu s předchozím odstavcem,</w:t>
      </w:r>
    </w:p>
    <w:p w14:paraId="21D73420" w14:textId="77777777" w:rsidR="00535783" w:rsidRPr="00F9367F" w:rsidRDefault="00535783" w:rsidP="00166E8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9367F">
        <w:rPr>
          <w:rFonts w:ascii="Arial" w:hAnsi="Arial" w:cs="Arial"/>
          <w:color w:val="000000"/>
          <w:sz w:val="20"/>
          <w:szCs w:val="20"/>
        </w:rPr>
        <w:t>označení banky a číslo účtu, na který má být cena poukázána,</w:t>
      </w:r>
    </w:p>
    <w:p w14:paraId="57F77096" w14:textId="54084856" w:rsidR="00535783" w:rsidRPr="00F9367F" w:rsidRDefault="00F9367F" w:rsidP="00166E8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9367F">
        <w:rPr>
          <w:rFonts w:ascii="Arial" w:hAnsi="Arial" w:cs="Arial"/>
          <w:color w:val="000000"/>
          <w:sz w:val="20"/>
          <w:szCs w:val="20"/>
        </w:rPr>
        <w:t xml:space="preserve">uvedení následujícího textu: </w:t>
      </w:r>
    </w:p>
    <w:p w14:paraId="2F433385" w14:textId="02A91558" w:rsidR="00F9367F" w:rsidRPr="00F9367F" w:rsidRDefault="00F9367F" w:rsidP="00DB70EF">
      <w:pPr>
        <w:pStyle w:val="Odstavecseseznamem"/>
        <w:spacing w:after="120"/>
        <w:ind w:left="708"/>
        <w:jc w:val="both"/>
        <w:rPr>
          <w:rFonts w:ascii="Arial" w:hAnsi="Arial" w:cs="Arial"/>
          <w:bCs/>
          <w:i/>
          <w:sz w:val="20"/>
        </w:rPr>
      </w:pPr>
      <w:r w:rsidRPr="00F9367F">
        <w:rPr>
          <w:rFonts w:ascii="Arial" w:hAnsi="Arial" w:cs="Arial"/>
          <w:bCs/>
          <w:i/>
          <w:sz w:val="20"/>
        </w:rPr>
        <w:t>„Spolufinancováno Královéhradeckým krajem, Projekt „Rekonstrukce výtahů na DM – č. akce SM/17/312“, investiční akce s příspěvkem Fondu rozvoje a reprodukce Královéhradeckého kraje ze 4. 5. 2017.“</w:t>
      </w:r>
    </w:p>
    <w:p w14:paraId="0B84DF9C" w14:textId="15B3D0B3" w:rsidR="00535783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5357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. Kromě náležitostí uvedených v předchozím odstavci musí faktur</w:t>
      </w:r>
      <w:r w:rsidR="00753E74">
        <w:rPr>
          <w:rFonts w:ascii="Arial" w:hAnsi="Arial" w:cs="Arial"/>
          <w:color w:val="000000"/>
          <w:sz w:val="20"/>
          <w:szCs w:val="20"/>
        </w:rPr>
        <w:t>y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(daňov</w:t>
      </w:r>
      <w:r w:rsidR="00753E74">
        <w:rPr>
          <w:rFonts w:ascii="Arial" w:hAnsi="Arial" w:cs="Arial"/>
          <w:color w:val="000000"/>
          <w:sz w:val="20"/>
          <w:szCs w:val="20"/>
        </w:rPr>
        <w:t>é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doklad</w:t>
      </w:r>
      <w:r w:rsidR="00753E74">
        <w:rPr>
          <w:rFonts w:ascii="Arial" w:hAnsi="Arial" w:cs="Arial"/>
          <w:color w:val="000000"/>
          <w:sz w:val="20"/>
          <w:szCs w:val="20"/>
        </w:rPr>
        <w:t>y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) obsahovat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náležitosti v rozsahu zákona č. 235/2004 Sb., o dani z přidané hodnoty, v platném znění.</w:t>
      </w:r>
    </w:p>
    <w:p w14:paraId="57BCD73C" w14:textId="6B52BB66" w:rsidR="00535783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5357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. Jestliže faktur</w:t>
      </w:r>
      <w:r w:rsidR="00753E74">
        <w:rPr>
          <w:rFonts w:ascii="Arial" w:hAnsi="Arial" w:cs="Arial"/>
          <w:color w:val="000000"/>
          <w:sz w:val="20"/>
          <w:szCs w:val="20"/>
        </w:rPr>
        <w:t>y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(daňov</w:t>
      </w:r>
      <w:r w:rsidR="00753E74">
        <w:rPr>
          <w:rFonts w:ascii="Arial" w:hAnsi="Arial" w:cs="Arial"/>
          <w:color w:val="000000"/>
          <w:sz w:val="20"/>
          <w:szCs w:val="20"/>
        </w:rPr>
        <w:t>é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doklad</w:t>
      </w:r>
      <w:r w:rsidR="00753E74">
        <w:rPr>
          <w:rFonts w:ascii="Arial" w:hAnsi="Arial" w:cs="Arial"/>
          <w:color w:val="000000"/>
          <w:sz w:val="20"/>
          <w:szCs w:val="20"/>
        </w:rPr>
        <w:t>y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) nebud</w:t>
      </w:r>
      <w:r w:rsidR="00753E74">
        <w:rPr>
          <w:rFonts w:ascii="Arial" w:hAnsi="Arial" w:cs="Arial"/>
          <w:color w:val="000000"/>
          <w:sz w:val="20"/>
          <w:szCs w:val="20"/>
        </w:rPr>
        <w:t>ou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obsahovat dohodnuté náležitosti, nebo náležitosti dle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příslušných právních předpisů, nebo pokud jej</w:t>
      </w:r>
      <w:r w:rsidR="00753E74">
        <w:rPr>
          <w:rFonts w:ascii="Arial" w:hAnsi="Arial" w:cs="Arial"/>
          <w:color w:val="000000"/>
          <w:sz w:val="20"/>
          <w:szCs w:val="20"/>
        </w:rPr>
        <w:t xml:space="preserve">ich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přílohou nebude smluvními stranami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oboustranně podepsaný předávací protokol, je kupující oprávněn j</w:t>
      </w:r>
      <w:r w:rsidR="00572867">
        <w:rPr>
          <w:rFonts w:ascii="Arial" w:hAnsi="Arial" w:cs="Arial"/>
          <w:color w:val="000000"/>
          <w:sz w:val="20"/>
          <w:szCs w:val="20"/>
        </w:rPr>
        <w:t>e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vrátit prodávajícímu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ve lhůtě splatnosti zpět. V takovém případě se přeruší lhůta splatnosti a počne běžet znovu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ve stejné délce vystavením a prokazatelným doručením opravené faktury (daňového dokladu)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kupujícímu.</w:t>
      </w:r>
    </w:p>
    <w:p w14:paraId="66D5EAB2" w14:textId="5B8A95AF" w:rsidR="00535783" w:rsidRP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535783">
        <w:rPr>
          <w:rFonts w:ascii="Arial" w:hAnsi="Arial" w:cs="Arial"/>
          <w:color w:val="000000"/>
          <w:sz w:val="20"/>
          <w:szCs w:val="20"/>
        </w:rPr>
        <w:t>.</w:t>
      </w:r>
      <w:r w:rsidR="00DE4148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. Dohodnutou kupní cenu uhradí kupující na základě faktury (daňového dokladu), která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obsahuj</w:t>
      </w:r>
      <w:r w:rsidR="00535783">
        <w:rPr>
          <w:rFonts w:ascii="Arial" w:hAnsi="Arial" w:cs="Arial"/>
          <w:color w:val="000000"/>
          <w:sz w:val="20"/>
          <w:szCs w:val="20"/>
        </w:rPr>
        <w:t>e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 všechny náležitosti stanovené touto smlouvou a příslušnými právními předpisy,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 xml:space="preserve">bezhotovostním </w:t>
      </w:r>
      <w:r w:rsidR="00535783">
        <w:rPr>
          <w:rFonts w:ascii="Arial" w:hAnsi="Arial" w:cs="Arial"/>
          <w:color w:val="000000"/>
          <w:sz w:val="20"/>
          <w:szCs w:val="20"/>
        </w:rPr>
        <w:t>p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řevodem na účet prodávajícího uvedený v této smlouvě nebo na účet, který</w:t>
      </w:r>
      <w:r w:rsidR="0053578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83" w:rsidRPr="00B322DD">
        <w:rPr>
          <w:rFonts w:ascii="Arial" w:hAnsi="Arial" w:cs="Arial"/>
          <w:color w:val="000000"/>
          <w:sz w:val="20"/>
          <w:szCs w:val="20"/>
        </w:rPr>
        <w:t>prodávající kupujícímu písemně sdělí po uzavření této smlouvy.</w:t>
      </w:r>
    </w:p>
    <w:p w14:paraId="6AB49DA6" w14:textId="5BBBCFB3" w:rsidR="00B322DD" w:rsidRDefault="00B322DD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22D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V.</w:t>
      </w:r>
      <w:r w:rsidR="00F540D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540D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Předání a převzetí výrobku</w:t>
      </w:r>
    </w:p>
    <w:p w14:paraId="56F83322" w14:textId="7FE305B7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F540DC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1. Prodávající se zavazuje výrobek (výtah</w:t>
      </w:r>
      <w:r w:rsidR="007F5896">
        <w:rPr>
          <w:rFonts w:ascii="Arial" w:hAnsi="Arial" w:cs="Arial"/>
          <w:color w:val="000000"/>
          <w:sz w:val="20"/>
          <w:szCs w:val="20"/>
        </w:rPr>
        <w:t>y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) dodat a namontovat v dohodnutém čase, na dohodnutém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místě a v dohodnutém množství, jakosti a provedení.</w:t>
      </w:r>
    </w:p>
    <w:p w14:paraId="3178D708" w14:textId="38890BD7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2. Kupující je oprávněn odmítnout převzetí výrobku pouze za předpokladu, že výrobek trpí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takovými </w:t>
      </w:r>
      <w:r w:rsidR="000F5DA4">
        <w:rPr>
          <w:rFonts w:ascii="Arial" w:hAnsi="Arial" w:cs="Arial"/>
          <w:color w:val="000000"/>
          <w:sz w:val="20"/>
          <w:szCs w:val="20"/>
        </w:rPr>
        <w:t>v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adami, pro které ho nelze užívat k účelu vyplývajícímu z této smlouvy, popř. k účelu,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který je pro užívání výrobku obvyklý, nebo vykazuje známky poškození.</w:t>
      </w:r>
    </w:p>
    <w:p w14:paraId="78326F66" w14:textId="70D78532" w:rsidR="00B322DD" w:rsidRP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3. O předání výrobku a o provedení montáže se sepíše předávací protokol, který musí obsahovat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zejména:</w:t>
      </w:r>
    </w:p>
    <w:p w14:paraId="41E88E3F" w14:textId="77777777" w:rsidR="00B322DD" w:rsidRPr="000F5DA4" w:rsidRDefault="00B322DD" w:rsidP="00166E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F5DA4">
        <w:rPr>
          <w:rFonts w:ascii="Arial" w:hAnsi="Arial" w:cs="Arial"/>
          <w:color w:val="000000"/>
          <w:sz w:val="20"/>
          <w:szCs w:val="20"/>
        </w:rPr>
        <w:t>označení osoby prodávajícího včetně uvedení sídla a IČ,</w:t>
      </w:r>
    </w:p>
    <w:p w14:paraId="11A5D9D6" w14:textId="77777777" w:rsidR="00B322DD" w:rsidRPr="000F5DA4" w:rsidRDefault="00B322DD" w:rsidP="00166E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F5DA4">
        <w:rPr>
          <w:rFonts w:ascii="Arial" w:hAnsi="Arial" w:cs="Arial"/>
          <w:color w:val="000000"/>
          <w:sz w:val="20"/>
          <w:szCs w:val="20"/>
        </w:rPr>
        <w:t>označení osoby kupujícího včetně uvedení sídla a IČ,</w:t>
      </w:r>
    </w:p>
    <w:p w14:paraId="22A29D24" w14:textId="77777777" w:rsidR="00B322DD" w:rsidRPr="000F5DA4" w:rsidRDefault="00B322DD" w:rsidP="00166E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F5DA4">
        <w:rPr>
          <w:rFonts w:ascii="Arial" w:hAnsi="Arial" w:cs="Arial"/>
          <w:color w:val="000000"/>
          <w:sz w:val="20"/>
          <w:szCs w:val="20"/>
        </w:rPr>
        <w:t>označení této smlouvy včetně uvedení jejího evidenčního čísla,</w:t>
      </w:r>
    </w:p>
    <w:p w14:paraId="537342F9" w14:textId="77777777" w:rsidR="00B322DD" w:rsidRPr="000F5DA4" w:rsidRDefault="00B322DD" w:rsidP="00166E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F5DA4">
        <w:rPr>
          <w:rFonts w:ascii="Arial" w:hAnsi="Arial" w:cs="Arial"/>
          <w:color w:val="000000"/>
          <w:sz w:val="20"/>
          <w:szCs w:val="20"/>
        </w:rPr>
        <w:t>rozsah a předmět plnění,</w:t>
      </w:r>
    </w:p>
    <w:p w14:paraId="07DD1C95" w14:textId="77777777" w:rsidR="00B322DD" w:rsidRPr="000F5DA4" w:rsidRDefault="00B322DD" w:rsidP="00166E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F5DA4">
        <w:rPr>
          <w:rFonts w:ascii="Arial" w:hAnsi="Arial" w:cs="Arial"/>
          <w:color w:val="000000"/>
          <w:sz w:val="20"/>
          <w:szCs w:val="20"/>
        </w:rPr>
        <w:t>čas a místo předání výrobku,</w:t>
      </w:r>
    </w:p>
    <w:p w14:paraId="489E369A" w14:textId="77777777" w:rsidR="00B322DD" w:rsidRPr="000F5DA4" w:rsidRDefault="00B322DD" w:rsidP="00166E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F5DA4">
        <w:rPr>
          <w:rFonts w:ascii="Arial" w:hAnsi="Arial" w:cs="Arial"/>
          <w:color w:val="000000"/>
          <w:sz w:val="20"/>
          <w:szCs w:val="20"/>
        </w:rPr>
        <w:t>jména a vlastnoruční podpis osob odpovědných za plnění této smlouvy,</w:t>
      </w:r>
    </w:p>
    <w:p w14:paraId="78A18DCE" w14:textId="1F989C5C" w:rsidR="00B322DD" w:rsidRPr="000F5DA4" w:rsidRDefault="00B322DD" w:rsidP="00166E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F5DA4">
        <w:rPr>
          <w:rFonts w:ascii="Arial" w:hAnsi="Arial" w:cs="Arial"/>
          <w:color w:val="000000"/>
          <w:sz w:val="20"/>
          <w:szCs w:val="20"/>
        </w:rPr>
        <w:t xml:space="preserve">oznámení kupujícího dle odst. </w:t>
      </w:r>
      <w:r w:rsidR="007F4C04">
        <w:rPr>
          <w:rFonts w:ascii="Arial" w:hAnsi="Arial" w:cs="Arial"/>
          <w:color w:val="000000"/>
          <w:sz w:val="20"/>
          <w:szCs w:val="20"/>
        </w:rPr>
        <w:t>5</w:t>
      </w:r>
      <w:r w:rsidR="00572867" w:rsidRPr="00572867">
        <w:rPr>
          <w:rFonts w:ascii="Arial" w:hAnsi="Arial" w:cs="Arial"/>
          <w:color w:val="000000"/>
          <w:sz w:val="20"/>
          <w:szCs w:val="20"/>
        </w:rPr>
        <w:t>.</w:t>
      </w:r>
      <w:r w:rsidRPr="00572867">
        <w:rPr>
          <w:rFonts w:ascii="Arial" w:hAnsi="Arial" w:cs="Arial"/>
          <w:color w:val="000000"/>
          <w:sz w:val="20"/>
          <w:szCs w:val="20"/>
        </w:rPr>
        <w:t xml:space="preserve">5 a </w:t>
      </w:r>
      <w:r w:rsidR="007F4C04">
        <w:rPr>
          <w:rFonts w:ascii="Arial" w:hAnsi="Arial" w:cs="Arial"/>
          <w:color w:val="000000"/>
          <w:sz w:val="20"/>
          <w:szCs w:val="20"/>
        </w:rPr>
        <w:t>5</w:t>
      </w:r>
      <w:r w:rsidR="00572867" w:rsidRPr="00572867">
        <w:rPr>
          <w:rFonts w:ascii="Arial" w:hAnsi="Arial" w:cs="Arial"/>
          <w:color w:val="000000"/>
          <w:sz w:val="20"/>
          <w:szCs w:val="20"/>
        </w:rPr>
        <w:t>.</w:t>
      </w:r>
      <w:r w:rsidRPr="00572867">
        <w:rPr>
          <w:rFonts w:ascii="Arial" w:hAnsi="Arial" w:cs="Arial"/>
          <w:color w:val="000000"/>
          <w:sz w:val="20"/>
          <w:szCs w:val="20"/>
        </w:rPr>
        <w:t>6, pokud kupující</w:t>
      </w:r>
      <w:r w:rsidRPr="000F5DA4">
        <w:rPr>
          <w:rFonts w:ascii="Arial" w:hAnsi="Arial" w:cs="Arial"/>
          <w:color w:val="000000"/>
          <w:sz w:val="20"/>
          <w:szCs w:val="20"/>
        </w:rPr>
        <w:t xml:space="preserve"> provede prohlídku výrobku přímo</w:t>
      </w:r>
      <w:r w:rsidR="000F5DA4" w:rsidRP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0F5DA4">
        <w:rPr>
          <w:rFonts w:ascii="Arial" w:hAnsi="Arial" w:cs="Arial"/>
          <w:color w:val="000000"/>
          <w:sz w:val="20"/>
          <w:szCs w:val="20"/>
        </w:rPr>
        <w:t>při jeho předání, a</w:t>
      </w:r>
    </w:p>
    <w:p w14:paraId="68CA0C33" w14:textId="77777777" w:rsidR="00B322DD" w:rsidRDefault="00B322DD" w:rsidP="00166E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F5DA4">
        <w:rPr>
          <w:rFonts w:ascii="Arial" w:hAnsi="Arial" w:cs="Arial"/>
          <w:color w:val="000000"/>
          <w:sz w:val="20"/>
          <w:szCs w:val="20"/>
        </w:rPr>
        <w:t>seznam zákonných revizí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</w:p>
    <w:p w14:paraId="624453DF" w14:textId="6BC070E1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4. Prodávající se zavazuje umožnit kupujícímu prohlídku dodaného výrobku za účelem ověření,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zda byl dodán výrobek dle příslušných ustanovení této smlouvy, a to porovnáním skutečných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vlastností výrobku se specifikací požadavků na výrobek uvedenou v této smlouvě.</w:t>
      </w:r>
    </w:p>
    <w:p w14:paraId="5F4558C3" w14:textId="23D6DFDC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5. Kupující se zavazuje provést prohlídku výrobku nejpozději do </w:t>
      </w:r>
      <w:r w:rsidR="00572867" w:rsidRPr="00572867">
        <w:rPr>
          <w:rFonts w:ascii="Arial" w:hAnsi="Arial" w:cs="Arial"/>
          <w:iCs/>
          <w:color w:val="000000"/>
          <w:sz w:val="20"/>
          <w:szCs w:val="20"/>
        </w:rPr>
        <w:t>5</w:t>
      </w:r>
      <w:r w:rsidR="00B322DD" w:rsidRPr="00B322D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pracovních dnů ode dne jeho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převzetí a v této lhůtě oznámit prodávajícímu výhrady k předanému výrobku. Pokud kupující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oznámí prodávajícímu, že nemá výhrady, nebo žádné výhrady neoznámí, má se za to, že kupující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výrobek akceptuje bez výhrad a že výrobek převzal. Pokud kupující zjistí, že výrobek trpí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vadami, pro které dle jeho názoru lze výrobek užívat k účelu vyplývajícímu z této smlouvy,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popř. k účelu, který je pro užívání výrobku obvyklý, oznámí prodávajícímu, že výrobek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akceptuje s výhradami. V takovém případě se má za to, že kupující výrobek převzal. Nelze-li dle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názoru kupujícího výrobek pro jeho vady užívat k účelu vyplývajícímu z této smlouvy, popř.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k účelu, který je pro užívání výrobku obvyklý, oznámí prodávajícímu, že výrobek odmítá.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V takovém případě se má za to, že kupující výrobek nepřevzal. Nepřevzatý výrobek vrátí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kupující zpět prodávajícímu, umožňuje-li to povaha věci a nedohodnou-li se smluvní strany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jinak.</w:t>
      </w:r>
    </w:p>
    <w:p w14:paraId="61E6EB77" w14:textId="6ADA604D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6. Oznámení o výhradách a oznámení o odmítnutí výrobku musí obsahovat popis vad výrobku a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právo, které kupující v důsledku vady výrobku uplatňuje.</w:t>
      </w:r>
    </w:p>
    <w:p w14:paraId="3338E2FD" w14:textId="520C1D58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7. Prodávající se zavazuje bezplatně odstranit oznámené vady ve lhůtě dle článku </w:t>
      </w:r>
      <w:r w:rsidR="00166E81" w:rsidRPr="00166E81">
        <w:rPr>
          <w:rFonts w:ascii="Arial" w:hAnsi="Arial" w:cs="Arial"/>
          <w:color w:val="000000"/>
          <w:sz w:val="20"/>
          <w:szCs w:val="20"/>
        </w:rPr>
        <w:t>IX</w:t>
      </w:r>
      <w:r w:rsidR="00B322DD" w:rsidRPr="00166E81">
        <w:rPr>
          <w:rFonts w:ascii="Arial" w:hAnsi="Arial" w:cs="Arial"/>
          <w:color w:val="000000"/>
          <w:sz w:val="20"/>
          <w:szCs w:val="20"/>
        </w:rPr>
        <w:t xml:space="preserve">. </w:t>
      </w:r>
      <w:r w:rsidR="007F5896">
        <w:rPr>
          <w:rFonts w:ascii="Arial" w:hAnsi="Arial" w:cs="Arial"/>
          <w:color w:val="000000"/>
          <w:sz w:val="20"/>
          <w:szCs w:val="20"/>
        </w:rPr>
        <w:t>t</w:t>
      </w:r>
      <w:r w:rsidR="00B322DD" w:rsidRPr="00166E81">
        <w:rPr>
          <w:rFonts w:ascii="Arial" w:hAnsi="Arial" w:cs="Arial"/>
          <w:color w:val="000000"/>
          <w:sz w:val="20"/>
          <w:szCs w:val="20"/>
        </w:rPr>
        <w:t>éto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smlouvy.</w:t>
      </w:r>
      <w:r w:rsidR="007F5896">
        <w:rPr>
          <w:rFonts w:ascii="Arial" w:hAnsi="Arial" w:cs="Arial"/>
          <w:color w:val="000000"/>
          <w:sz w:val="20"/>
          <w:szCs w:val="20"/>
        </w:rPr>
        <w:t xml:space="preserve"> </w:t>
      </w:r>
      <w:r w:rsidR="007F5896" w:rsidRPr="006D3671">
        <w:rPr>
          <w:rFonts w:ascii="Arial" w:hAnsi="Arial" w:cs="Arial"/>
          <w:sz w:val="20"/>
          <w:szCs w:val="20"/>
        </w:rPr>
        <w:t xml:space="preserve">Oznámení vad odeslané </w:t>
      </w:r>
      <w:r w:rsidR="007F5896">
        <w:rPr>
          <w:rFonts w:ascii="Arial" w:hAnsi="Arial" w:cs="Arial"/>
          <w:sz w:val="20"/>
          <w:szCs w:val="20"/>
        </w:rPr>
        <w:t>kupujícím</w:t>
      </w:r>
      <w:r w:rsidR="007F5896" w:rsidRPr="006D3671">
        <w:rPr>
          <w:rFonts w:ascii="Arial" w:hAnsi="Arial" w:cs="Arial"/>
          <w:sz w:val="20"/>
          <w:szCs w:val="20"/>
        </w:rPr>
        <w:t xml:space="preserve"> v poslední den záruční lhůty se považuje za včas uplatněné</w:t>
      </w:r>
      <w:r w:rsidR="007F5896">
        <w:rPr>
          <w:rFonts w:ascii="Arial" w:hAnsi="Arial" w:cs="Arial"/>
          <w:sz w:val="20"/>
          <w:szCs w:val="20"/>
        </w:rPr>
        <w:t>.</w:t>
      </w:r>
      <w:r w:rsidR="007F5896">
        <w:rPr>
          <w:rFonts w:ascii="Arial" w:hAnsi="Arial" w:cs="Arial"/>
          <w:color w:val="000000"/>
          <w:sz w:val="20"/>
          <w:szCs w:val="20"/>
        </w:rPr>
        <w:t xml:space="preserve"> </w:t>
      </w:r>
      <w:r w:rsidR="007F5896" w:rsidRPr="006D3671">
        <w:rPr>
          <w:rFonts w:ascii="Arial" w:hAnsi="Arial" w:cs="Arial"/>
          <w:sz w:val="20"/>
          <w:szCs w:val="20"/>
        </w:rPr>
        <w:t xml:space="preserve">Vady </w:t>
      </w:r>
      <w:r w:rsidR="007F5896">
        <w:rPr>
          <w:rFonts w:ascii="Arial" w:hAnsi="Arial" w:cs="Arial"/>
          <w:sz w:val="20"/>
          <w:szCs w:val="20"/>
        </w:rPr>
        <w:t xml:space="preserve">výrobku kupující </w:t>
      </w:r>
      <w:r w:rsidR="007F5896" w:rsidRPr="006D3671">
        <w:rPr>
          <w:rFonts w:ascii="Arial" w:hAnsi="Arial" w:cs="Arial"/>
          <w:sz w:val="20"/>
          <w:szCs w:val="20"/>
        </w:rPr>
        <w:t xml:space="preserve">písemně oznámí </w:t>
      </w:r>
      <w:r w:rsidR="007F5896">
        <w:rPr>
          <w:rFonts w:ascii="Arial" w:hAnsi="Arial" w:cs="Arial"/>
          <w:sz w:val="20"/>
          <w:szCs w:val="20"/>
        </w:rPr>
        <w:t>prodávajícímu</w:t>
      </w:r>
      <w:r w:rsidR="007F5896" w:rsidRPr="006D3671">
        <w:rPr>
          <w:rFonts w:ascii="Arial" w:hAnsi="Arial" w:cs="Arial"/>
          <w:sz w:val="20"/>
          <w:szCs w:val="20"/>
        </w:rPr>
        <w:t xml:space="preserve"> nebo jeho zástupci z této smlouvy, přičemž v oznámení popíše, jak se vada projevuje. Za řádné oznámení vady </w:t>
      </w:r>
      <w:r w:rsidR="007F5896" w:rsidRPr="006149B8">
        <w:rPr>
          <w:rFonts w:ascii="Arial" w:hAnsi="Arial" w:cs="Arial"/>
          <w:sz w:val="20"/>
          <w:szCs w:val="20"/>
        </w:rPr>
        <w:t xml:space="preserve">se považuje i oznámení telefonicky na telefon zástupce </w:t>
      </w:r>
      <w:r w:rsidR="007E7F34">
        <w:rPr>
          <w:rFonts w:ascii="Arial" w:hAnsi="Arial" w:cs="Arial"/>
          <w:sz w:val="20"/>
          <w:szCs w:val="20"/>
        </w:rPr>
        <w:t>prodávajícího</w:t>
      </w:r>
      <w:r w:rsidR="007F5896" w:rsidRPr="006149B8">
        <w:rPr>
          <w:rFonts w:ascii="Arial" w:hAnsi="Arial" w:cs="Arial"/>
          <w:sz w:val="20"/>
          <w:szCs w:val="20"/>
        </w:rPr>
        <w:t xml:space="preserve">, </w:t>
      </w:r>
      <w:r w:rsidR="007F5896" w:rsidRPr="005617B8">
        <w:rPr>
          <w:rFonts w:ascii="Arial" w:hAnsi="Arial" w:cs="Arial"/>
          <w:sz w:val="20"/>
          <w:szCs w:val="20"/>
        </w:rPr>
        <w:t>potvrzené do 5 pracovních dní písemně. Za písemné oznámení vady</w:t>
      </w:r>
      <w:r w:rsidR="007F5896">
        <w:rPr>
          <w:rFonts w:ascii="Arial" w:hAnsi="Arial" w:cs="Arial"/>
          <w:sz w:val="20"/>
          <w:szCs w:val="20"/>
        </w:rPr>
        <w:t xml:space="preserve"> </w:t>
      </w:r>
      <w:r w:rsidR="007F5896" w:rsidRPr="005617B8">
        <w:rPr>
          <w:rFonts w:ascii="Arial" w:hAnsi="Arial" w:cs="Arial"/>
          <w:sz w:val="20"/>
          <w:szCs w:val="20"/>
        </w:rPr>
        <w:t xml:space="preserve">se považuje i oznámení zaslané emailem na emailovou adresu zástupce </w:t>
      </w:r>
      <w:r w:rsidR="007F5896">
        <w:rPr>
          <w:rFonts w:ascii="Arial" w:hAnsi="Arial" w:cs="Arial"/>
          <w:sz w:val="20"/>
          <w:szCs w:val="20"/>
        </w:rPr>
        <w:t>prodávajícího</w:t>
      </w:r>
      <w:r w:rsidR="007F5896" w:rsidRPr="005617B8">
        <w:rPr>
          <w:rFonts w:ascii="Arial" w:hAnsi="Arial" w:cs="Arial"/>
          <w:sz w:val="20"/>
          <w:szCs w:val="20"/>
        </w:rPr>
        <w:t xml:space="preserve">: </w:t>
      </w:r>
      <w:permStart w:id="1916624624" w:edGrp="everyone"/>
      <w:r w:rsidR="007F5896">
        <w:rPr>
          <w:rFonts w:ascii="Arial" w:hAnsi="Arial" w:cs="Arial"/>
          <w:sz w:val="20"/>
          <w:szCs w:val="20"/>
        </w:rPr>
        <w:t>______</w:t>
      </w:r>
      <w:r w:rsidR="007F5896" w:rsidRPr="005617B8">
        <w:rPr>
          <w:rFonts w:ascii="Arial" w:hAnsi="Arial" w:cs="Arial"/>
          <w:sz w:val="20"/>
          <w:szCs w:val="20"/>
        </w:rPr>
        <w:t>@_____________</w:t>
      </w:r>
      <w:permEnd w:id="1916624624"/>
      <w:r w:rsidR="007F5896" w:rsidRPr="005617B8">
        <w:rPr>
          <w:rFonts w:ascii="Arial" w:hAnsi="Arial" w:cs="Arial"/>
          <w:sz w:val="20"/>
          <w:szCs w:val="20"/>
        </w:rPr>
        <w:t>.</w:t>
      </w:r>
    </w:p>
    <w:p w14:paraId="59B3E48F" w14:textId="4F5BFC39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8. Po opětovném předání výrobku se obdobně uplatní postup uvedený </w:t>
      </w:r>
      <w:r w:rsidR="00B322DD" w:rsidRPr="00572867">
        <w:rPr>
          <w:rFonts w:ascii="Arial" w:hAnsi="Arial" w:cs="Arial"/>
          <w:color w:val="000000"/>
          <w:sz w:val="20"/>
          <w:szCs w:val="20"/>
        </w:rPr>
        <w:t>v</w:t>
      </w:r>
      <w:r w:rsidR="00DB70EF">
        <w:rPr>
          <w:rFonts w:ascii="Arial" w:hAnsi="Arial" w:cs="Arial"/>
          <w:color w:val="000000"/>
          <w:sz w:val="20"/>
          <w:szCs w:val="20"/>
        </w:rPr>
        <w:t> </w:t>
      </w:r>
      <w:r w:rsidR="00B322DD" w:rsidRPr="00572867">
        <w:rPr>
          <w:rFonts w:ascii="Arial" w:hAnsi="Arial" w:cs="Arial"/>
          <w:color w:val="000000"/>
          <w:sz w:val="20"/>
          <w:szCs w:val="20"/>
        </w:rPr>
        <w:t>odst</w:t>
      </w:r>
      <w:r w:rsidR="00DB70EF">
        <w:rPr>
          <w:rFonts w:ascii="Arial" w:hAnsi="Arial" w:cs="Arial"/>
          <w:color w:val="000000"/>
          <w:sz w:val="20"/>
          <w:szCs w:val="20"/>
        </w:rPr>
        <w:t>.</w:t>
      </w:r>
      <w:r w:rsidR="00B322DD" w:rsidRPr="005728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572867" w:rsidRPr="00572867">
        <w:rPr>
          <w:rFonts w:ascii="Arial" w:hAnsi="Arial" w:cs="Arial"/>
          <w:color w:val="000000"/>
          <w:sz w:val="20"/>
          <w:szCs w:val="20"/>
        </w:rPr>
        <w:t>.</w:t>
      </w:r>
      <w:r w:rsidR="00B322DD" w:rsidRPr="00572867">
        <w:rPr>
          <w:rFonts w:ascii="Arial" w:hAnsi="Arial" w:cs="Arial"/>
          <w:color w:val="000000"/>
          <w:sz w:val="20"/>
          <w:szCs w:val="20"/>
        </w:rPr>
        <w:t xml:space="preserve">3 až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572867" w:rsidRPr="00572867">
        <w:rPr>
          <w:rFonts w:ascii="Arial" w:hAnsi="Arial" w:cs="Arial"/>
          <w:color w:val="000000"/>
          <w:sz w:val="20"/>
          <w:szCs w:val="20"/>
        </w:rPr>
        <w:t>.</w:t>
      </w:r>
      <w:r w:rsidR="00B322DD" w:rsidRPr="00572867">
        <w:rPr>
          <w:rFonts w:ascii="Arial" w:hAnsi="Arial" w:cs="Arial"/>
          <w:color w:val="000000"/>
          <w:sz w:val="20"/>
          <w:szCs w:val="20"/>
        </w:rPr>
        <w:t>7</w:t>
      </w:r>
      <w:r w:rsidR="00572867" w:rsidRPr="00572867">
        <w:rPr>
          <w:rFonts w:ascii="Arial" w:hAnsi="Arial" w:cs="Arial"/>
          <w:color w:val="000000"/>
          <w:sz w:val="20"/>
          <w:szCs w:val="20"/>
        </w:rPr>
        <w:t xml:space="preserve"> této smlouvy</w:t>
      </w:r>
      <w:r w:rsidR="00B322DD" w:rsidRPr="00572867">
        <w:rPr>
          <w:rFonts w:ascii="Arial" w:hAnsi="Arial" w:cs="Arial"/>
          <w:color w:val="000000"/>
          <w:sz w:val="20"/>
          <w:szCs w:val="20"/>
        </w:rPr>
        <w:t>.</w:t>
      </w:r>
    </w:p>
    <w:p w14:paraId="2B329B1D" w14:textId="4FA4BF02" w:rsidR="007E7F34" w:rsidRPr="006D3671" w:rsidRDefault="007F4C04" w:rsidP="007E7F34">
      <w:pPr>
        <w:pStyle w:val="Nadpis2"/>
        <w:numPr>
          <w:ilvl w:val="0"/>
          <w:numId w:val="0"/>
        </w:numPr>
        <w:tabs>
          <w:tab w:val="left" w:pos="0"/>
        </w:tabs>
        <w:spacing w:after="120"/>
        <w:jc w:val="both"/>
        <w:rPr>
          <w:b w:val="0"/>
          <w:bCs w:val="0"/>
        </w:rPr>
      </w:pPr>
      <w:r w:rsidRPr="007F4C04">
        <w:rPr>
          <w:b w:val="0"/>
        </w:rPr>
        <w:t>5</w:t>
      </w:r>
      <w:r w:rsidR="007E7F34" w:rsidRPr="007F4C04">
        <w:rPr>
          <w:b w:val="0"/>
        </w:rPr>
        <w:t>.9.</w:t>
      </w:r>
      <w:r w:rsidR="007E7F34">
        <w:t xml:space="preserve"> </w:t>
      </w:r>
      <w:r w:rsidR="007E7F34" w:rsidRPr="006D3671">
        <w:rPr>
          <w:b w:val="0"/>
          <w:bCs w:val="0"/>
        </w:rPr>
        <w:t xml:space="preserve">Záruční lhůta neběží po dobu, po kterou </w:t>
      </w:r>
      <w:r w:rsidR="007E7F34">
        <w:rPr>
          <w:b w:val="0"/>
          <w:bCs w:val="0"/>
        </w:rPr>
        <w:t>kupující</w:t>
      </w:r>
      <w:r w:rsidR="007E7F34" w:rsidRPr="006D3671">
        <w:rPr>
          <w:b w:val="0"/>
          <w:bCs w:val="0"/>
        </w:rPr>
        <w:t xml:space="preserve"> nemohl </w:t>
      </w:r>
      <w:r w:rsidR="007E7F34">
        <w:rPr>
          <w:b w:val="0"/>
          <w:bCs w:val="0"/>
        </w:rPr>
        <w:t>výrobek</w:t>
      </w:r>
      <w:r w:rsidR="007E7F34" w:rsidRPr="006D3671">
        <w:rPr>
          <w:b w:val="0"/>
          <w:bCs w:val="0"/>
        </w:rPr>
        <w:t xml:space="preserve"> užívat pro </w:t>
      </w:r>
      <w:r w:rsidR="007E7F34">
        <w:rPr>
          <w:b w:val="0"/>
          <w:bCs w:val="0"/>
        </w:rPr>
        <w:t xml:space="preserve">jeho </w:t>
      </w:r>
      <w:r w:rsidR="007E7F34" w:rsidRPr="006D3671">
        <w:rPr>
          <w:b w:val="0"/>
          <w:bCs w:val="0"/>
        </w:rPr>
        <w:t xml:space="preserve">vady, za které </w:t>
      </w:r>
      <w:r w:rsidR="007E7F34">
        <w:rPr>
          <w:b w:val="0"/>
          <w:bCs w:val="0"/>
        </w:rPr>
        <w:t>prodávající</w:t>
      </w:r>
      <w:r w:rsidR="007E7F34" w:rsidRPr="006D3671">
        <w:rPr>
          <w:b w:val="0"/>
          <w:bCs w:val="0"/>
        </w:rPr>
        <w:t xml:space="preserve"> odpovídá. </w:t>
      </w:r>
    </w:p>
    <w:p w14:paraId="4F757336" w14:textId="0BEA7CDC" w:rsidR="007E7F34" w:rsidRPr="006D3671" w:rsidRDefault="007F4C04" w:rsidP="007E7F34">
      <w:pPr>
        <w:pStyle w:val="Nadpis2"/>
        <w:numPr>
          <w:ilvl w:val="0"/>
          <w:numId w:val="0"/>
        </w:numPr>
        <w:tabs>
          <w:tab w:val="left" w:pos="0"/>
        </w:tabs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7E7F34">
        <w:rPr>
          <w:b w:val="0"/>
          <w:bCs w:val="0"/>
        </w:rPr>
        <w:t>.10.</w:t>
      </w:r>
      <w:r w:rsidR="007E7F34" w:rsidRPr="006D3671">
        <w:rPr>
          <w:b w:val="0"/>
          <w:bCs w:val="0"/>
        </w:rPr>
        <w:t xml:space="preserve"> Pro ty části </w:t>
      </w:r>
      <w:r w:rsidR="007E7F34">
        <w:rPr>
          <w:b w:val="0"/>
          <w:bCs w:val="0"/>
        </w:rPr>
        <w:t>výrobku</w:t>
      </w:r>
      <w:r w:rsidR="007E7F34" w:rsidRPr="006D3671">
        <w:rPr>
          <w:b w:val="0"/>
          <w:bCs w:val="0"/>
        </w:rPr>
        <w:t xml:space="preserve">, které byly v důsledku oprávněné reklamace </w:t>
      </w:r>
      <w:r w:rsidR="007E7F34">
        <w:rPr>
          <w:b w:val="0"/>
          <w:bCs w:val="0"/>
        </w:rPr>
        <w:t>kupujícího prodávajícím odstraněny</w:t>
      </w:r>
      <w:r w:rsidR="007E7F34" w:rsidRPr="006D3671">
        <w:rPr>
          <w:b w:val="0"/>
          <w:bCs w:val="0"/>
        </w:rPr>
        <w:t xml:space="preserve">, běží záruční lhůta opětovně v celém rozsahu od počátku ode dne </w:t>
      </w:r>
      <w:r w:rsidR="007E7F34">
        <w:rPr>
          <w:b w:val="0"/>
          <w:bCs w:val="0"/>
        </w:rPr>
        <w:t>odstranění vady</w:t>
      </w:r>
      <w:r w:rsidR="007E7F34" w:rsidRPr="006D3671">
        <w:rPr>
          <w:b w:val="0"/>
          <w:bCs w:val="0"/>
        </w:rPr>
        <w:t xml:space="preserve">. </w:t>
      </w:r>
    </w:p>
    <w:p w14:paraId="2E8E2D21" w14:textId="41E73142" w:rsidR="007E7F34" w:rsidRDefault="007F4C04" w:rsidP="007E7F3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E7F34">
        <w:rPr>
          <w:rFonts w:ascii="Arial" w:hAnsi="Arial" w:cs="Arial"/>
          <w:sz w:val="20"/>
          <w:szCs w:val="20"/>
        </w:rPr>
        <w:t>.11</w:t>
      </w:r>
      <w:r w:rsidR="007E7F34" w:rsidRPr="006D3671">
        <w:rPr>
          <w:rFonts w:ascii="Arial" w:hAnsi="Arial" w:cs="Arial"/>
          <w:sz w:val="20"/>
          <w:szCs w:val="20"/>
        </w:rPr>
        <w:t>.</w:t>
      </w:r>
      <w:r w:rsidR="007E7F34">
        <w:rPr>
          <w:rFonts w:ascii="Arial" w:hAnsi="Arial" w:cs="Arial"/>
          <w:sz w:val="20"/>
          <w:szCs w:val="20"/>
        </w:rPr>
        <w:t xml:space="preserve"> </w:t>
      </w:r>
      <w:r w:rsidR="007E7F34" w:rsidRPr="006D3671">
        <w:rPr>
          <w:rFonts w:ascii="Arial" w:hAnsi="Arial" w:cs="Arial"/>
          <w:sz w:val="20"/>
          <w:szCs w:val="20"/>
        </w:rPr>
        <w:t xml:space="preserve">Další nároky </w:t>
      </w:r>
      <w:r w:rsidR="007E7F34">
        <w:rPr>
          <w:rFonts w:ascii="Arial" w:hAnsi="Arial" w:cs="Arial"/>
          <w:sz w:val="20"/>
          <w:szCs w:val="20"/>
        </w:rPr>
        <w:t>kupujícího</w:t>
      </w:r>
      <w:r w:rsidR="007E7F34" w:rsidRPr="006D3671">
        <w:rPr>
          <w:rFonts w:ascii="Arial" w:hAnsi="Arial" w:cs="Arial"/>
          <w:sz w:val="20"/>
          <w:szCs w:val="20"/>
        </w:rPr>
        <w:t xml:space="preserve"> plynoucí mu vůči </w:t>
      </w:r>
      <w:r w:rsidR="007E7F34">
        <w:rPr>
          <w:rFonts w:ascii="Arial" w:hAnsi="Arial" w:cs="Arial"/>
          <w:sz w:val="20"/>
          <w:szCs w:val="20"/>
        </w:rPr>
        <w:t>prodávajícímu</w:t>
      </w:r>
      <w:r w:rsidR="007E7F34" w:rsidRPr="006D3671">
        <w:rPr>
          <w:rFonts w:ascii="Arial" w:hAnsi="Arial" w:cs="Arial"/>
          <w:sz w:val="20"/>
          <w:szCs w:val="20"/>
        </w:rPr>
        <w:t xml:space="preserve"> z titulu </w:t>
      </w:r>
      <w:r w:rsidR="007E7F34">
        <w:rPr>
          <w:rFonts w:ascii="Arial" w:hAnsi="Arial" w:cs="Arial"/>
          <w:sz w:val="20"/>
          <w:szCs w:val="20"/>
        </w:rPr>
        <w:t>odpovědnosti za vady</w:t>
      </w:r>
      <w:r w:rsidR="007E7F34" w:rsidRPr="006D3671">
        <w:rPr>
          <w:rFonts w:ascii="Arial" w:hAnsi="Arial" w:cs="Arial"/>
          <w:sz w:val="20"/>
          <w:szCs w:val="20"/>
        </w:rPr>
        <w:t xml:space="preserve"> z obecné závazných předpisů, zejména na náhradu škody, nejsou uplatněním nároků z odpovědnosti za vady dotčeny</w:t>
      </w:r>
      <w:r w:rsidR="007E7F34">
        <w:rPr>
          <w:rFonts w:ascii="Arial" w:hAnsi="Arial" w:cs="Arial"/>
          <w:sz w:val="20"/>
          <w:szCs w:val="20"/>
        </w:rPr>
        <w:t>.</w:t>
      </w:r>
    </w:p>
    <w:p w14:paraId="692D89DC" w14:textId="77777777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0EACA5" w14:textId="5D597F20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57286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0F5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5D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Přechod nebezpečí škody na výrobek a nabytí vlastnického práva</w:t>
      </w:r>
    </w:p>
    <w:p w14:paraId="2464AB0E" w14:textId="30A55107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1. Nebezpečí škody přechází na kupujícího převzetím výrobku.</w:t>
      </w:r>
    </w:p>
    <w:p w14:paraId="1F3B80A5" w14:textId="2DE57CC4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2. Převzetím výrobku nabývá kupující k výrobku vlastnické právo.</w:t>
      </w:r>
    </w:p>
    <w:p w14:paraId="57F02F16" w14:textId="77777777" w:rsidR="007F4C04" w:rsidRP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17F4B7" w14:textId="344B4E90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6E51CD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I.</w:t>
      </w:r>
      <w:r w:rsidR="000F5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5D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Práva a povinnosti smluvních stran</w:t>
      </w:r>
    </w:p>
    <w:p w14:paraId="5EAAA72D" w14:textId="69886167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1. Prodávající se zavazuje dodat výrobek v souladu se zadávací dokumentací veřejné zakázky.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Prodávající je povinen zajistit, že výrobek bude odpovídat obecně platným právním předpisům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ČR, ve smlouvě uvedeným dokumentům a příslušným technickým normám, jejichž závaznost si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smluvní strany tímto sjednávají.</w:t>
      </w:r>
    </w:p>
    <w:p w14:paraId="454C4BA0" w14:textId="14EF609B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2. Prodávající je povinen po celou dobu provádění plnění podle této smlouvy disponovat potřebnou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kvalifikací požadovanou v zadávací dokumentaci.</w:t>
      </w:r>
    </w:p>
    <w:p w14:paraId="1FEB2240" w14:textId="158351D8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F5DA4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3. Prodávající se zavazuje neprodleně informovat kupujícího o všech skutečnostech, které by mu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mohly způsobit finanční, nebo jinou újmu, o překážkách, které by mohly ohrozit termíny</w:t>
      </w:r>
      <w:r w:rsidR="000F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stanovené touto smlouvou a o eventuálních vadách dodaného výrobku.</w:t>
      </w:r>
    </w:p>
    <w:p w14:paraId="5E5C8B9A" w14:textId="6F968BC0" w:rsidR="007F5896" w:rsidRPr="00BD11BF" w:rsidRDefault="007F4C04" w:rsidP="007F589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7F5896">
        <w:rPr>
          <w:rFonts w:ascii="Arial" w:hAnsi="Arial" w:cs="Arial"/>
          <w:color w:val="000000"/>
          <w:sz w:val="20"/>
          <w:szCs w:val="20"/>
        </w:rPr>
        <w:t xml:space="preserve">.4. Prodávající </w:t>
      </w:r>
      <w:r w:rsidR="007F5896" w:rsidRPr="006D3671">
        <w:rPr>
          <w:rFonts w:ascii="Arial" w:hAnsi="Arial" w:cs="Arial"/>
          <w:sz w:val="20"/>
          <w:szCs w:val="20"/>
        </w:rPr>
        <w:t>je povinen mít po celo</w:t>
      </w:r>
      <w:r w:rsidR="007F5896">
        <w:rPr>
          <w:rFonts w:ascii="Arial" w:hAnsi="Arial" w:cs="Arial"/>
          <w:sz w:val="20"/>
          <w:szCs w:val="20"/>
        </w:rPr>
        <w:t xml:space="preserve">u dobu trvání této smlouvy sjednáno </w:t>
      </w:r>
      <w:r w:rsidR="007F5896" w:rsidRPr="006D3671">
        <w:rPr>
          <w:rFonts w:ascii="Arial" w:hAnsi="Arial" w:cs="Arial"/>
          <w:sz w:val="20"/>
          <w:szCs w:val="20"/>
        </w:rPr>
        <w:t xml:space="preserve">pojištění proti škodám způsobeným jeho činností </w:t>
      </w:r>
      <w:r w:rsidR="007F5896">
        <w:rPr>
          <w:rFonts w:ascii="Arial" w:hAnsi="Arial" w:cs="Arial"/>
          <w:sz w:val="20"/>
          <w:szCs w:val="20"/>
        </w:rPr>
        <w:t>kupujícímu</w:t>
      </w:r>
      <w:r w:rsidR="007F5896" w:rsidRPr="006D3671">
        <w:rPr>
          <w:rFonts w:ascii="Arial" w:hAnsi="Arial" w:cs="Arial"/>
          <w:sz w:val="20"/>
          <w:szCs w:val="20"/>
        </w:rPr>
        <w:t xml:space="preserve"> </w:t>
      </w:r>
      <w:r w:rsidR="007F5896">
        <w:rPr>
          <w:rFonts w:ascii="Arial" w:hAnsi="Arial" w:cs="Arial"/>
          <w:sz w:val="20"/>
          <w:szCs w:val="20"/>
        </w:rPr>
        <w:t>(</w:t>
      </w:r>
      <w:r w:rsidR="007F5896" w:rsidRPr="008A7CC6">
        <w:rPr>
          <w:rFonts w:ascii="Arial" w:hAnsi="Arial" w:cs="Arial"/>
          <w:sz w:val="20"/>
          <w:szCs w:val="20"/>
        </w:rPr>
        <w:t xml:space="preserve">jedná se zejména o případné škody způsobené na stávajícím objektu </w:t>
      </w:r>
      <w:r w:rsidR="007F5896">
        <w:rPr>
          <w:rFonts w:ascii="Arial" w:hAnsi="Arial" w:cs="Arial"/>
          <w:sz w:val="20"/>
          <w:szCs w:val="20"/>
        </w:rPr>
        <w:t xml:space="preserve">domova mládeže č. p. 1205, </w:t>
      </w:r>
      <w:r w:rsidR="007F5896" w:rsidRPr="008A7CC6">
        <w:rPr>
          <w:rFonts w:ascii="Arial" w:hAnsi="Arial" w:cs="Arial"/>
          <w:sz w:val="20"/>
          <w:szCs w:val="20"/>
        </w:rPr>
        <w:t>k</w:t>
      </w:r>
      <w:r w:rsidR="007F5896">
        <w:rPr>
          <w:rFonts w:ascii="Arial" w:hAnsi="Arial" w:cs="Arial"/>
          <w:sz w:val="20"/>
          <w:szCs w:val="20"/>
        </w:rPr>
        <w:t xml:space="preserve">. </w:t>
      </w:r>
      <w:r w:rsidR="007F5896" w:rsidRPr="008A7CC6">
        <w:rPr>
          <w:rFonts w:ascii="Arial" w:hAnsi="Arial" w:cs="Arial"/>
          <w:sz w:val="20"/>
          <w:szCs w:val="20"/>
        </w:rPr>
        <w:t>ú. </w:t>
      </w:r>
      <w:r w:rsidR="007F5896">
        <w:rPr>
          <w:rFonts w:ascii="Arial" w:hAnsi="Arial" w:cs="Arial"/>
          <w:sz w:val="20"/>
          <w:szCs w:val="20"/>
        </w:rPr>
        <w:t>a</w:t>
      </w:r>
      <w:r w:rsidR="007F5896" w:rsidRPr="008A7CC6">
        <w:rPr>
          <w:rFonts w:ascii="Arial" w:hAnsi="Arial" w:cs="Arial"/>
          <w:sz w:val="20"/>
          <w:szCs w:val="20"/>
        </w:rPr>
        <w:t xml:space="preserve"> ob</w:t>
      </w:r>
      <w:r w:rsidR="007F5896">
        <w:rPr>
          <w:rFonts w:ascii="Arial" w:hAnsi="Arial" w:cs="Arial"/>
          <w:sz w:val="20"/>
          <w:szCs w:val="20"/>
        </w:rPr>
        <w:t>e</w:t>
      </w:r>
      <w:r w:rsidR="007F5896" w:rsidRPr="008A7CC6">
        <w:rPr>
          <w:rFonts w:ascii="Arial" w:hAnsi="Arial" w:cs="Arial"/>
          <w:sz w:val="20"/>
          <w:szCs w:val="20"/>
        </w:rPr>
        <w:t xml:space="preserve">c </w:t>
      </w:r>
      <w:r w:rsidR="007F5896">
        <w:rPr>
          <w:rFonts w:ascii="Arial" w:hAnsi="Arial" w:cs="Arial"/>
          <w:sz w:val="20"/>
          <w:szCs w:val="20"/>
        </w:rPr>
        <w:t>Hradec Králové a</w:t>
      </w:r>
      <w:r w:rsidR="007F5896" w:rsidRPr="008A7CC6">
        <w:rPr>
          <w:rFonts w:ascii="Arial" w:hAnsi="Arial" w:cs="Arial"/>
          <w:sz w:val="20"/>
          <w:szCs w:val="20"/>
        </w:rPr>
        <w:t xml:space="preserve"> dále </w:t>
      </w:r>
      <w:r w:rsidR="007F5896">
        <w:rPr>
          <w:rFonts w:ascii="Arial" w:hAnsi="Arial" w:cs="Arial"/>
          <w:sz w:val="20"/>
          <w:szCs w:val="20"/>
        </w:rPr>
        <w:t>na vybavení tohoto objektu) nebo</w:t>
      </w:r>
      <w:r w:rsidR="007F5896" w:rsidRPr="008A7CC6">
        <w:rPr>
          <w:rFonts w:ascii="Arial" w:hAnsi="Arial" w:cs="Arial"/>
          <w:sz w:val="20"/>
          <w:szCs w:val="20"/>
        </w:rPr>
        <w:t xml:space="preserve"> třetím</w:t>
      </w:r>
      <w:r w:rsidR="007F5896" w:rsidRPr="00E56EAC">
        <w:rPr>
          <w:rFonts w:ascii="Arial" w:hAnsi="Arial" w:cs="Arial"/>
          <w:sz w:val="20"/>
          <w:szCs w:val="20"/>
        </w:rPr>
        <w:t xml:space="preserve"> osobám včetně možných</w:t>
      </w:r>
      <w:r w:rsidR="007F5896" w:rsidRPr="006D3671">
        <w:rPr>
          <w:rFonts w:ascii="Arial" w:hAnsi="Arial" w:cs="Arial"/>
          <w:sz w:val="20"/>
          <w:szCs w:val="20"/>
        </w:rPr>
        <w:t xml:space="preserve"> škod způsobených pracovníky </w:t>
      </w:r>
      <w:r w:rsidR="007F5896">
        <w:rPr>
          <w:rFonts w:ascii="Arial" w:hAnsi="Arial" w:cs="Arial"/>
          <w:sz w:val="20"/>
          <w:szCs w:val="20"/>
        </w:rPr>
        <w:t>prodávajícího</w:t>
      </w:r>
      <w:r w:rsidR="007F5896" w:rsidRPr="006D3671">
        <w:rPr>
          <w:rFonts w:ascii="Arial" w:hAnsi="Arial" w:cs="Arial"/>
          <w:sz w:val="20"/>
          <w:szCs w:val="20"/>
        </w:rPr>
        <w:t xml:space="preserve"> a k</w:t>
      </w:r>
      <w:r w:rsidR="007F5896">
        <w:rPr>
          <w:rFonts w:ascii="Arial" w:hAnsi="Arial" w:cs="Arial"/>
          <w:sz w:val="20"/>
          <w:szCs w:val="20"/>
        </w:rPr>
        <w:t> </w:t>
      </w:r>
      <w:r w:rsidR="007F5896" w:rsidRPr="006D3671">
        <w:rPr>
          <w:rFonts w:ascii="Arial" w:hAnsi="Arial" w:cs="Arial"/>
          <w:sz w:val="20"/>
          <w:szCs w:val="20"/>
        </w:rPr>
        <w:t>p</w:t>
      </w:r>
      <w:r w:rsidR="007F5896">
        <w:rPr>
          <w:rFonts w:ascii="Arial" w:hAnsi="Arial" w:cs="Arial"/>
          <w:sz w:val="20"/>
          <w:szCs w:val="20"/>
        </w:rPr>
        <w:t xml:space="preserve">lnění této smlouvy </w:t>
      </w:r>
      <w:r w:rsidR="007F5896" w:rsidRPr="006D3671">
        <w:rPr>
          <w:rFonts w:ascii="Arial" w:hAnsi="Arial" w:cs="Arial"/>
          <w:sz w:val="20"/>
          <w:szCs w:val="20"/>
        </w:rPr>
        <w:t>použitými stroji a zařízeními</w:t>
      </w:r>
      <w:r w:rsidR="007F5896" w:rsidRPr="00D85CF1">
        <w:rPr>
          <w:rFonts w:ascii="Arial" w:hAnsi="Arial" w:cs="Arial"/>
          <w:sz w:val="20"/>
          <w:szCs w:val="20"/>
        </w:rPr>
        <w:t xml:space="preserve"> s pojistnou částkou ve výši </w:t>
      </w:r>
      <w:r w:rsidR="007F5896" w:rsidRPr="00D85CF1">
        <w:rPr>
          <w:rFonts w:ascii="Arial" w:hAnsi="Arial" w:cs="Arial"/>
          <w:b/>
          <w:sz w:val="20"/>
          <w:szCs w:val="20"/>
        </w:rPr>
        <w:t xml:space="preserve">minimálně 3.000.000,- Kč </w:t>
      </w:r>
      <w:r w:rsidR="007F5896" w:rsidRPr="00D85CF1">
        <w:rPr>
          <w:rFonts w:ascii="Arial" w:hAnsi="Arial" w:cs="Arial"/>
          <w:sz w:val="20"/>
          <w:szCs w:val="20"/>
        </w:rPr>
        <w:t>na jednu</w:t>
      </w:r>
      <w:r w:rsidR="007F5896" w:rsidRPr="00BD11BF">
        <w:rPr>
          <w:rFonts w:ascii="Arial" w:hAnsi="Arial" w:cs="Arial"/>
          <w:sz w:val="20"/>
          <w:szCs w:val="20"/>
        </w:rPr>
        <w:t xml:space="preserve"> pojistnou událost. </w:t>
      </w:r>
    </w:p>
    <w:p w14:paraId="47449BD5" w14:textId="2A4574DF" w:rsidR="007F5896" w:rsidRPr="00B322DD" w:rsidRDefault="007F5896" w:rsidP="007F589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11BF">
        <w:rPr>
          <w:rFonts w:ascii="Arial" w:hAnsi="Arial" w:cs="Arial"/>
          <w:sz w:val="20"/>
          <w:szCs w:val="20"/>
        </w:rPr>
        <w:t xml:space="preserve">Míra spoluúčasti </w:t>
      </w:r>
      <w:r>
        <w:rPr>
          <w:rFonts w:ascii="Arial" w:hAnsi="Arial" w:cs="Arial"/>
          <w:sz w:val="20"/>
          <w:szCs w:val="20"/>
        </w:rPr>
        <w:t>kupujícího</w:t>
      </w:r>
      <w:r w:rsidRPr="00BD11BF">
        <w:rPr>
          <w:rFonts w:ascii="Arial" w:hAnsi="Arial" w:cs="Arial"/>
          <w:sz w:val="20"/>
          <w:szCs w:val="20"/>
        </w:rPr>
        <w:t xml:space="preserve"> jako pojištěného může činit max. </w:t>
      </w:r>
      <w:r>
        <w:rPr>
          <w:rFonts w:ascii="Arial" w:hAnsi="Arial" w:cs="Arial"/>
          <w:sz w:val="20"/>
          <w:szCs w:val="20"/>
        </w:rPr>
        <w:t>2</w:t>
      </w:r>
      <w:r w:rsidRPr="00BD11B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Pr="00BD11BF">
        <w:rPr>
          <w:rFonts w:ascii="Arial" w:hAnsi="Arial" w:cs="Arial"/>
          <w:sz w:val="20"/>
          <w:szCs w:val="20"/>
        </w:rPr>
        <w:t xml:space="preserve">000,- Kč. </w:t>
      </w:r>
      <w:r>
        <w:rPr>
          <w:rFonts w:ascii="Arial" w:hAnsi="Arial" w:cs="Arial"/>
          <w:sz w:val="20"/>
          <w:szCs w:val="20"/>
        </w:rPr>
        <w:t>Prodávající</w:t>
      </w:r>
      <w:r w:rsidRPr="00BD11BF">
        <w:rPr>
          <w:rFonts w:ascii="Arial" w:hAnsi="Arial" w:cs="Arial"/>
          <w:sz w:val="20"/>
          <w:szCs w:val="20"/>
        </w:rPr>
        <w:t xml:space="preserve"> při podpisu této smlouvy předává </w:t>
      </w:r>
      <w:r>
        <w:rPr>
          <w:rFonts w:ascii="Arial" w:hAnsi="Arial" w:cs="Arial"/>
          <w:sz w:val="20"/>
          <w:szCs w:val="20"/>
        </w:rPr>
        <w:t>kupujícímu</w:t>
      </w:r>
      <w:r w:rsidRPr="00BD11BF">
        <w:rPr>
          <w:rFonts w:ascii="Arial" w:hAnsi="Arial" w:cs="Arial"/>
          <w:sz w:val="20"/>
          <w:szCs w:val="20"/>
        </w:rPr>
        <w:t xml:space="preserve"> potvrzení o pojištění v rozsahu dle tohoto odstavce. Na žádost </w:t>
      </w:r>
      <w:r>
        <w:rPr>
          <w:rFonts w:ascii="Arial" w:hAnsi="Arial" w:cs="Arial"/>
          <w:sz w:val="20"/>
          <w:szCs w:val="20"/>
        </w:rPr>
        <w:t>kupujícího</w:t>
      </w:r>
      <w:r w:rsidRPr="00BD11BF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prodávající</w:t>
      </w:r>
      <w:r w:rsidRPr="00BD11BF">
        <w:rPr>
          <w:rFonts w:ascii="Arial" w:hAnsi="Arial" w:cs="Arial"/>
          <w:sz w:val="20"/>
          <w:szCs w:val="20"/>
        </w:rPr>
        <w:t xml:space="preserve"> dále povinen prokázat </w:t>
      </w:r>
      <w:r>
        <w:rPr>
          <w:rFonts w:ascii="Arial" w:hAnsi="Arial" w:cs="Arial"/>
          <w:sz w:val="20"/>
          <w:szCs w:val="20"/>
        </w:rPr>
        <w:t>kupujícímu</w:t>
      </w:r>
      <w:r w:rsidRPr="00BD11BF">
        <w:rPr>
          <w:rFonts w:ascii="Arial" w:hAnsi="Arial" w:cs="Arial"/>
          <w:sz w:val="20"/>
          <w:szCs w:val="20"/>
        </w:rPr>
        <w:t xml:space="preserve"> trvání pojištění i v průběhu </w:t>
      </w:r>
      <w:r>
        <w:rPr>
          <w:rFonts w:ascii="Arial" w:hAnsi="Arial" w:cs="Arial"/>
          <w:sz w:val="20"/>
          <w:szCs w:val="20"/>
        </w:rPr>
        <w:t>plnění této smlouvy</w:t>
      </w:r>
      <w:r w:rsidRPr="00BD11BF">
        <w:rPr>
          <w:rFonts w:ascii="Arial" w:hAnsi="Arial" w:cs="Arial"/>
          <w:sz w:val="20"/>
          <w:szCs w:val="20"/>
        </w:rPr>
        <w:t xml:space="preserve">, a to vždy nejpozději do 5 dnů od vyzvání zástupcem </w:t>
      </w:r>
      <w:r>
        <w:rPr>
          <w:rFonts w:ascii="Arial" w:hAnsi="Arial" w:cs="Arial"/>
          <w:sz w:val="20"/>
          <w:szCs w:val="20"/>
        </w:rPr>
        <w:t>kupujícího dle odst. 1</w:t>
      </w:r>
      <w:r w:rsidR="007F4C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1. této smlouvy. </w:t>
      </w:r>
    </w:p>
    <w:p w14:paraId="48FAADF7" w14:textId="77777777" w:rsidR="0090263D" w:rsidRPr="00B322DD" w:rsidRDefault="0090263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F0A93B" w14:textId="4A76679C" w:rsidR="00B322DD" w:rsidRPr="00B322DD" w:rsidRDefault="007F4C04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VIII</w:t>
      </w:r>
      <w:r w:rsidR="00B322DD" w:rsidRPr="00B322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026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0263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22DD" w:rsidRPr="00B322DD">
        <w:rPr>
          <w:rFonts w:ascii="Arial" w:hAnsi="Arial" w:cs="Arial"/>
          <w:b/>
          <w:bCs/>
          <w:color w:val="000000"/>
          <w:sz w:val="20"/>
          <w:szCs w:val="20"/>
        </w:rPr>
        <w:t>Odpovědnost prodávajícího za vady</w:t>
      </w:r>
    </w:p>
    <w:p w14:paraId="58960EF8" w14:textId="11BF2613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1. Prodávající poskytuje kupujícímu smluvní záruku na </w:t>
      </w:r>
      <w:r w:rsidR="007F5896">
        <w:rPr>
          <w:rFonts w:ascii="Arial" w:hAnsi="Arial" w:cs="Arial"/>
          <w:color w:val="000000"/>
          <w:sz w:val="20"/>
          <w:szCs w:val="20"/>
        </w:rPr>
        <w:t>výtahy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 a činnosti </w:t>
      </w:r>
      <w:r w:rsidR="007F5896">
        <w:rPr>
          <w:rFonts w:ascii="Arial" w:hAnsi="Arial" w:cs="Arial"/>
          <w:color w:val="000000"/>
          <w:sz w:val="20"/>
          <w:szCs w:val="20"/>
        </w:rPr>
        <w:t xml:space="preserve">spojené s jejich uvedením do provozu (montáž)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dle této smlouvy </w:t>
      </w:r>
      <w:r w:rsidR="00B322DD" w:rsidRPr="006E51CD">
        <w:rPr>
          <w:rFonts w:ascii="Arial" w:hAnsi="Arial" w:cs="Arial"/>
          <w:b/>
          <w:color w:val="000000"/>
          <w:sz w:val="20"/>
          <w:szCs w:val="20"/>
        </w:rPr>
        <w:t>v</w:t>
      </w:r>
      <w:r w:rsidR="0090263D" w:rsidRPr="006E51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22DD" w:rsidRPr="006E51CD">
        <w:rPr>
          <w:rFonts w:ascii="Arial" w:hAnsi="Arial" w:cs="Arial"/>
          <w:b/>
          <w:color w:val="000000"/>
          <w:sz w:val="20"/>
          <w:szCs w:val="20"/>
        </w:rPr>
        <w:t>délce 60 měsíců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 ode dne protokolárního předání </w:t>
      </w:r>
      <w:r w:rsidR="007F5896">
        <w:rPr>
          <w:rFonts w:ascii="Arial" w:hAnsi="Arial" w:cs="Arial"/>
          <w:color w:val="000000"/>
          <w:sz w:val="20"/>
          <w:szCs w:val="20"/>
        </w:rPr>
        <w:t>výtahů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 a provedení montáže.</w:t>
      </w:r>
    </w:p>
    <w:p w14:paraId="30B85A37" w14:textId="29806C52" w:rsidR="00B322DD" w:rsidRP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2. Kupující má nárok na bezplatné odstranění jakékoli vady, kterou měl výrobek a montáž při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předání a převzetí, nebo kterou kupující zjistil kdykoli během záruční doby.</w:t>
      </w:r>
    </w:p>
    <w:p w14:paraId="1017E103" w14:textId="27967A56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3. Prodávající se zavazuje vadu výrobku a montáže odstranit neprodleně, nejpozději však do 5 dnů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ode dne doručení písemného oznámení kupujícího o vadách výrobku nebo montáže. V</w:t>
      </w:r>
      <w:r w:rsidR="0090263D">
        <w:rPr>
          <w:rFonts w:ascii="Arial" w:hAnsi="Arial" w:cs="Arial"/>
          <w:color w:val="000000"/>
          <w:sz w:val="20"/>
          <w:szCs w:val="20"/>
        </w:rPr>
        <w:t> 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případě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závady, která znemožní jeho užívání, zkracuje se lhůta na 36 hodin.</w:t>
      </w:r>
    </w:p>
    <w:p w14:paraId="08A2FE3C" w14:textId="749359A2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4. Pokud nelze v důsledku vady užívat výrobek k účelu vyplývajícímu z této smlouvy, popř.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k účelu, </w:t>
      </w:r>
      <w:r w:rsidR="0090263D">
        <w:rPr>
          <w:rFonts w:ascii="Arial" w:hAnsi="Arial" w:cs="Arial"/>
          <w:color w:val="000000"/>
          <w:sz w:val="20"/>
          <w:szCs w:val="20"/>
        </w:rPr>
        <w:t>k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terý je pro užívání výrobku obvyklý, může kupující požadovat dodání a instalaci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nového výrobku, ve lhůtě do </w:t>
      </w:r>
      <w:r w:rsidR="007F5896">
        <w:rPr>
          <w:rFonts w:ascii="Arial" w:hAnsi="Arial" w:cs="Arial"/>
          <w:color w:val="000000"/>
          <w:sz w:val="20"/>
          <w:szCs w:val="20"/>
        </w:rPr>
        <w:t>10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 pracovních dnů. Týká-li se vada pouze součásti věci, může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kupující požadovat jen výměnu této součásti.</w:t>
      </w:r>
    </w:p>
    <w:p w14:paraId="4AA9BF7F" w14:textId="338A44E0" w:rsidR="00B322DD" w:rsidRP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5. Oznámení vady musí obsahovat její popis a právo, které kupující v důsledku vady výrobku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uplatňuje.</w:t>
      </w:r>
    </w:p>
    <w:p w14:paraId="6D244BDE" w14:textId="77777777" w:rsidR="00B322DD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87D3E3" w14:textId="77777777" w:rsidR="000B3E7E" w:rsidRDefault="000B3E7E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D898DD" w14:textId="77777777" w:rsidR="000B3E7E" w:rsidRDefault="000B3E7E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0F5541" w14:textId="5A8108A9" w:rsidR="00B322DD" w:rsidRDefault="007F4C04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B322DD" w:rsidRPr="00B322DD">
        <w:rPr>
          <w:rFonts w:ascii="Arial" w:hAnsi="Arial" w:cs="Arial"/>
          <w:b/>
          <w:bCs/>
          <w:color w:val="000000"/>
          <w:sz w:val="20"/>
          <w:szCs w:val="20"/>
        </w:rPr>
        <w:t>X.</w:t>
      </w:r>
      <w:r w:rsidR="0090263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E51CD">
        <w:rPr>
          <w:rFonts w:ascii="Arial" w:hAnsi="Arial" w:cs="Arial"/>
          <w:b/>
          <w:bCs/>
          <w:color w:val="000000"/>
          <w:sz w:val="20"/>
          <w:szCs w:val="20"/>
        </w:rPr>
        <w:t>Sankce</w:t>
      </w:r>
      <w:r w:rsidR="00B322DD" w:rsidRPr="00B322DD">
        <w:rPr>
          <w:rFonts w:ascii="Arial" w:hAnsi="Arial" w:cs="Arial"/>
          <w:b/>
          <w:bCs/>
          <w:color w:val="000000"/>
          <w:sz w:val="20"/>
          <w:szCs w:val="20"/>
        </w:rPr>
        <w:t xml:space="preserve"> a náhrada škody</w:t>
      </w:r>
    </w:p>
    <w:p w14:paraId="1D4B6E88" w14:textId="28B3464D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1. V případě, že prodávající nepředá výrobek a celkové plnění v dohodnutý </w:t>
      </w:r>
      <w:r w:rsidR="00B01DEE">
        <w:rPr>
          <w:rFonts w:ascii="Arial" w:hAnsi="Arial" w:cs="Arial"/>
          <w:color w:val="000000"/>
          <w:sz w:val="20"/>
          <w:szCs w:val="20"/>
        </w:rPr>
        <w:t>termín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 na dohodnutém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místě</w:t>
      </w:r>
      <w:r w:rsidR="007002B9">
        <w:rPr>
          <w:rFonts w:ascii="Arial" w:hAnsi="Arial" w:cs="Arial"/>
          <w:color w:val="000000"/>
          <w:sz w:val="20"/>
          <w:szCs w:val="20"/>
        </w:rPr>
        <w:t xml:space="preserve"> dle článku III této smlouvy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, zavazuje se kupujícímu uhradit smluvní pokutu ve výši 0,05% z celkové kupní ceny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včetně DPH za každý den prodlení.</w:t>
      </w:r>
    </w:p>
    <w:p w14:paraId="2301A19C" w14:textId="5690B19B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2. V případě prodlení prodávajícího s odstraněním vad nebo s dodáním a </w:t>
      </w:r>
      <w:r w:rsidR="006E51CD">
        <w:rPr>
          <w:rFonts w:ascii="Arial" w:hAnsi="Arial" w:cs="Arial"/>
          <w:color w:val="000000"/>
          <w:sz w:val="20"/>
          <w:szCs w:val="20"/>
        </w:rPr>
        <w:t>montáží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 nového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výrobku či jeho části ve lhůtě stanovené touto smlouvou se prodávající zavazuje kupujícímu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uhradit smluvní pokutu ve výši 0,05% z celkové kupní ceny včetně DPH za každý den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prodlení a jednotlivou vadu</w:t>
      </w:r>
      <w:r w:rsidR="00B322DD" w:rsidRPr="00B322DD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24860B3C" w14:textId="2E3F4004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3. V případě nedodržení kvalitativních parametrů prací a použitých materiálů má kupující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právo </w:t>
      </w:r>
      <w:r w:rsidR="0090263D">
        <w:rPr>
          <w:rFonts w:ascii="Arial" w:hAnsi="Arial" w:cs="Arial"/>
          <w:color w:val="000000"/>
          <w:sz w:val="20"/>
          <w:szCs w:val="20"/>
        </w:rPr>
        <w:t>ú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čtovat prodávajícímu smluvní pokutu ve výši 10.000,- Kč za každý jednotlivý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případ.</w:t>
      </w:r>
    </w:p>
    <w:p w14:paraId="02E6FBBE" w14:textId="301B743D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4. Prodávající má právo při prodlení kupujícího se zaplacením faktury požadovat zaplacení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6E51CD">
        <w:rPr>
          <w:rFonts w:ascii="Arial" w:hAnsi="Arial" w:cs="Arial"/>
          <w:color w:val="000000"/>
          <w:sz w:val="20"/>
          <w:szCs w:val="20"/>
        </w:rPr>
        <w:t xml:space="preserve">smluvního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 xml:space="preserve">úroku z prodlení </w:t>
      </w:r>
      <w:r w:rsidR="006E51CD">
        <w:rPr>
          <w:rFonts w:ascii="Arial" w:hAnsi="Arial" w:cs="Arial"/>
          <w:color w:val="000000"/>
          <w:sz w:val="20"/>
          <w:szCs w:val="20"/>
        </w:rPr>
        <w:t xml:space="preserve">(namísto zákonného)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ve výši 0,05% z fakturované částky za každý den prodlení. Kupující není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v prodlení s plněním své povinnosti zaplatit kupní cenu, pokud je prodávající v</w:t>
      </w:r>
      <w:r w:rsidR="0090263D">
        <w:rPr>
          <w:rFonts w:ascii="Arial" w:hAnsi="Arial" w:cs="Arial"/>
          <w:color w:val="000000"/>
          <w:sz w:val="20"/>
          <w:szCs w:val="20"/>
        </w:rPr>
        <w:t> 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prodlení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s plněním kterékoliv své povinnosti vyplývající z této smlouvy.</w:t>
      </w:r>
    </w:p>
    <w:p w14:paraId="725462FD" w14:textId="499766B3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5. Zaplacením smluvní pokuty není prodávající zbaven povinnosti příp. závady odstranit nebo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použít materiál v odpovídající kvalitě.</w:t>
      </w:r>
    </w:p>
    <w:p w14:paraId="399F5885" w14:textId="06D36B3A" w:rsidR="0090263D" w:rsidRDefault="007F4C04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6. Zaplacením smluvních pokut nezaniká právo kupujícího na náhradu škody.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8F096C" w14:textId="64B1CF8E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7. Účastníci jsou oprávněni požadovat náhradu škody způsobené porušením povinnosti, na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kterou se vztahuje smluvní pokuta, a domáhat se náhrady škody nehledě na částku uhrazené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smluvní pokuty. Právo kterékoliv smluvní strany na náhradu škody vzniklé v souvislosti s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porušením této smlouvy může být uplatněno samostatně.</w:t>
      </w:r>
    </w:p>
    <w:p w14:paraId="778624D7" w14:textId="537AAA59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8. Právo stran na zaplacení smluvní pokuty nebo na náhradu škody, které už existuje v</w:t>
      </w:r>
      <w:r w:rsidR="0090263D">
        <w:rPr>
          <w:rFonts w:ascii="Arial" w:hAnsi="Arial" w:cs="Arial"/>
          <w:color w:val="000000"/>
          <w:sz w:val="20"/>
          <w:szCs w:val="20"/>
        </w:rPr>
        <w:t> 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době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odstoupení od této smlouvy, není odstoupením dotčeno.</w:t>
      </w:r>
    </w:p>
    <w:p w14:paraId="6B0D4347" w14:textId="47E44F85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9. Kupující si vyhrazuje právo na úhradu smluvní pokuty formou zápočtu ke kterékoliv splatné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pohledávce prodávajícího vůči kupujícímu.</w:t>
      </w:r>
    </w:p>
    <w:p w14:paraId="47ED70A1" w14:textId="42AB5CF3" w:rsid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263D"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10. Označil-li kupující v reklamaci, že se jedná o vadu, která brání řádnému užívání výrobku,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případně hrozí nebezpečí škody velkého rozsahu (havárie), sjednávají obě smluvní strany</w:t>
      </w:r>
      <w:r w:rsidR="0090263D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smluvní pokuty v dvojnásobné výši.</w:t>
      </w:r>
    </w:p>
    <w:p w14:paraId="4319A46D" w14:textId="77777777" w:rsidR="007F4C04" w:rsidRPr="00B322DD" w:rsidRDefault="007F4C04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F9D8A9" w14:textId="49C5D4BF" w:rsidR="00B322DD" w:rsidRDefault="00B322DD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X.</w:t>
      </w:r>
      <w:r w:rsidR="009026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0263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E51CD">
        <w:rPr>
          <w:rFonts w:ascii="Arial" w:hAnsi="Arial" w:cs="Arial"/>
          <w:b/>
          <w:bCs/>
          <w:color w:val="000000"/>
          <w:sz w:val="20"/>
          <w:szCs w:val="20"/>
        </w:rPr>
        <w:t xml:space="preserve">Ukončení </w:t>
      </w: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smlouvy</w:t>
      </w:r>
    </w:p>
    <w:p w14:paraId="47428EA3" w14:textId="457E3C8E" w:rsidR="00B322DD" w:rsidRDefault="0090263D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7F4C04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1. Smluvní strany mohou odstoupit od této smlouvy z důvodů stanovených zákonem nebo touto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smlouvou.</w:t>
      </w:r>
    </w:p>
    <w:p w14:paraId="0A2F5D42" w14:textId="0D8D4360" w:rsidR="00B322DD" w:rsidRPr="00B322DD" w:rsidRDefault="0090263D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7F4C04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322DD" w:rsidRPr="00B322DD">
        <w:rPr>
          <w:rFonts w:ascii="Arial" w:hAnsi="Arial" w:cs="Arial"/>
          <w:color w:val="000000"/>
          <w:sz w:val="20"/>
          <w:szCs w:val="20"/>
        </w:rPr>
        <w:t>2. Kupující je oprávněn od smlouvy odstoupit:</w:t>
      </w:r>
    </w:p>
    <w:p w14:paraId="56196BD7" w14:textId="01DA75F1" w:rsidR="00B322DD" w:rsidRPr="0090263D" w:rsidRDefault="00B322DD" w:rsidP="00166E8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0263D">
        <w:rPr>
          <w:rFonts w:ascii="Arial" w:hAnsi="Arial" w:cs="Arial"/>
          <w:color w:val="000000"/>
          <w:sz w:val="20"/>
          <w:szCs w:val="20"/>
        </w:rPr>
        <w:t xml:space="preserve">pokud je prodávající v prodlení s dodáním a montáží výrobku o více jak </w:t>
      </w:r>
      <w:r w:rsidR="00EE0809">
        <w:rPr>
          <w:rFonts w:ascii="Arial" w:hAnsi="Arial" w:cs="Arial"/>
          <w:color w:val="000000"/>
          <w:sz w:val="20"/>
          <w:szCs w:val="20"/>
        </w:rPr>
        <w:t>7</w:t>
      </w:r>
      <w:r w:rsidRPr="0090263D">
        <w:rPr>
          <w:rFonts w:ascii="Arial" w:hAnsi="Arial" w:cs="Arial"/>
          <w:color w:val="000000"/>
          <w:sz w:val="20"/>
          <w:szCs w:val="20"/>
        </w:rPr>
        <w:t xml:space="preserve"> dnů,</w:t>
      </w:r>
    </w:p>
    <w:p w14:paraId="284B0028" w14:textId="41F33103" w:rsidR="00B322DD" w:rsidRPr="0090263D" w:rsidRDefault="00B322DD" w:rsidP="00166E8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0263D">
        <w:rPr>
          <w:rFonts w:ascii="Arial" w:hAnsi="Arial" w:cs="Arial"/>
          <w:color w:val="000000"/>
          <w:sz w:val="20"/>
          <w:szCs w:val="20"/>
        </w:rPr>
        <w:t>pokud byl výrobek kupujícím odmítnut ve smyslu článku V</w:t>
      </w:r>
      <w:r w:rsidR="00EE0809">
        <w:rPr>
          <w:rFonts w:ascii="Arial" w:hAnsi="Arial" w:cs="Arial"/>
          <w:color w:val="000000"/>
          <w:sz w:val="20"/>
          <w:szCs w:val="20"/>
        </w:rPr>
        <w:t>I</w:t>
      </w:r>
      <w:r w:rsidRPr="0090263D">
        <w:rPr>
          <w:rFonts w:ascii="Arial" w:hAnsi="Arial" w:cs="Arial"/>
          <w:color w:val="000000"/>
          <w:sz w:val="20"/>
          <w:szCs w:val="20"/>
        </w:rPr>
        <w:t xml:space="preserve"> této smlouvy,</w:t>
      </w:r>
    </w:p>
    <w:p w14:paraId="3CF25CB0" w14:textId="5D288F36" w:rsidR="00B322DD" w:rsidRDefault="00B322DD" w:rsidP="00166E8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E0809">
        <w:rPr>
          <w:rFonts w:ascii="Arial" w:hAnsi="Arial" w:cs="Arial"/>
          <w:color w:val="000000"/>
          <w:sz w:val="20"/>
          <w:szCs w:val="20"/>
        </w:rPr>
        <w:t>pokud je prodávající v prodlení s odstraněním vad výrobku oznámených v</w:t>
      </w:r>
      <w:r w:rsidR="00EE0809" w:rsidRPr="00EE0809">
        <w:rPr>
          <w:rFonts w:ascii="Arial" w:hAnsi="Arial" w:cs="Arial"/>
          <w:color w:val="000000"/>
          <w:sz w:val="20"/>
          <w:szCs w:val="20"/>
        </w:rPr>
        <w:t> </w:t>
      </w:r>
      <w:r w:rsidRPr="00EE0809">
        <w:rPr>
          <w:rFonts w:ascii="Arial" w:hAnsi="Arial" w:cs="Arial"/>
          <w:color w:val="000000"/>
          <w:sz w:val="20"/>
          <w:szCs w:val="20"/>
        </w:rPr>
        <w:t>souvislosti</w:t>
      </w:r>
      <w:r w:rsidR="00EE0809" w:rsidRPr="00EE08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0809">
        <w:rPr>
          <w:rFonts w:ascii="Arial" w:hAnsi="Arial" w:cs="Arial"/>
          <w:color w:val="000000"/>
          <w:sz w:val="20"/>
          <w:szCs w:val="20"/>
        </w:rPr>
        <w:t>s předáním a převzetím výro</w:t>
      </w:r>
      <w:r w:rsidR="0090263D" w:rsidRPr="00EE0809">
        <w:rPr>
          <w:rFonts w:ascii="Arial" w:hAnsi="Arial" w:cs="Arial"/>
          <w:color w:val="000000"/>
          <w:sz w:val="20"/>
          <w:szCs w:val="20"/>
        </w:rPr>
        <w:t>bku dle článku V</w:t>
      </w:r>
      <w:r w:rsidR="00EE0809" w:rsidRPr="00EE0809">
        <w:rPr>
          <w:rFonts w:ascii="Arial" w:hAnsi="Arial" w:cs="Arial"/>
          <w:color w:val="000000"/>
          <w:sz w:val="20"/>
          <w:szCs w:val="20"/>
        </w:rPr>
        <w:t>I</w:t>
      </w:r>
      <w:r w:rsidR="0090263D" w:rsidRPr="00EE0809">
        <w:rPr>
          <w:rFonts w:ascii="Arial" w:hAnsi="Arial" w:cs="Arial"/>
          <w:color w:val="000000"/>
          <w:sz w:val="20"/>
          <w:szCs w:val="20"/>
        </w:rPr>
        <w:t>. této smlouvy.</w:t>
      </w:r>
    </w:p>
    <w:p w14:paraId="36572244" w14:textId="35908C28" w:rsidR="00EE0809" w:rsidRPr="00EE0809" w:rsidRDefault="00EE0809" w:rsidP="00166E81">
      <w:pPr>
        <w:pStyle w:val="Nadpis2"/>
        <w:numPr>
          <w:ilvl w:val="0"/>
          <w:numId w:val="0"/>
        </w:numPr>
        <w:spacing w:after="120"/>
        <w:jc w:val="both"/>
        <w:rPr>
          <w:b w:val="0"/>
          <w:bCs w:val="0"/>
        </w:rPr>
      </w:pPr>
      <w:r w:rsidRPr="00EE0809">
        <w:rPr>
          <w:b w:val="0"/>
        </w:rPr>
        <w:t>1</w:t>
      </w:r>
      <w:r w:rsidR="007F4C04">
        <w:rPr>
          <w:b w:val="0"/>
        </w:rPr>
        <w:t>0</w:t>
      </w:r>
      <w:r w:rsidRPr="00EE0809">
        <w:rPr>
          <w:b w:val="0"/>
        </w:rPr>
        <w:t xml:space="preserve">.3. </w:t>
      </w:r>
      <w:r>
        <w:rPr>
          <w:b w:val="0"/>
          <w:bCs w:val="0"/>
        </w:rPr>
        <w:t>Kupující</w:t>
      </w:r>
      <w:r w:rsidRPr="00EE0809">
        <w:rPr>
          <w:b w:val="0"/>
          <w:bCs w:val="0"/>
        </w:rPr>
        <w:t xml:space="preserve"> je dále oprávněn od smlouvy odstoupit:</w:t>
      </w:r>
    </w:p>
    <w:p w14:paraId="47CA4DCD" w14:textId="495D8C67" w:rsidR="00EE0809" w:rsidRDefault="00EE0809" w:rsidP="00166E81">
      <w:pPr>
        <w:pStyle w:val="Nadpis2"/>
        <w:keepNext w:val="0"/>
        <w:numPr>
          <w:ilvl w:val="0"/>
          <w:numId w:val="15"/>
        </w:numPr>
        <w:spacing w:after="120"/>
        <w:ind w:left="284" w:hanging="284"/>
        <w:jc w:val="both"/>
        <w:rPr>
          <w:b w:val="0"/>
          <w:bCs w:val="0"/>
        </w:rPr>
      </w:pPr>
      <w:r w:rsidRPr="006D3671">
        <w:rPr>
          <w:b w:val="0"/>
          <w:bCs w:val="0"/>
        </w:rPr>
        <w:t xml:space="preserve">byl-li na </w:t>
      </w:r>
      <w:r>
        <w:rPr>
          <w:b w:val="0"/>
          <w:bCs w:val="0"/>
        </w:rPr>
        <w:t xml:space="preserve">prodávajícího </w:t>
      </w:r>
      <w:r w:rsidRPr="006D3671">
        <w:rPr>
          <w:b w:val="0"/>
          <w:bCs w:val="0"/>
        </w:rPr>
        <w:t xml:space="preserve">podán návrh na zahájení insolvenčního řízení, a/nebo </w:t>
      </w:r>
      <w:r>
        <w:rPr>
          <w:b w:val="0"/>
          <w:bCs w:val="0"/>
        </w:rPr>
        <w:t>prodávající</w:t>
      </w:r>
      <w:r w:rsidRPr="006D3671">
        <w:rPr>
          <w:b w:val="0"/>
          <w:bCs w:val="0"/>
        </w:rPr>
        <w:t xml:space="preserve"> vstoupí do </w:t>
      </w:r>
      <w:r w:rsidRPr="00AA0129">
        <w:rPr>
          <w:b w:val="0"/>
          <w:bCs w:val="0"/>
        </w:rPr>
        <w:t>likvidace; nebo</w:t>
      </w:r>
    </w:p>
    <w:p w14:paraId="07E61B07" w14:textId="7A35D28D" w:rsidR="00EE0809" w:rsidRPr="00EE0809" w:rsidRDefault="00EE0809" w:rsidP="00166E81">
      <w:pPr>
        <w:pStyle w:val="Odstavecseseznamem"/>
        <w:numPr>
          <w:ilvl w:val="0"/>
          <w:numId w:val="15"/>
        </w:numPr>
        <w:spacing w:after="120"/>
        <w:ind w:left="284" w:hanging="284"/>
        <w:jc w:val="both"/>
      </w:pPr>
      <w:r w:rsidRPr="00EE0809">
        <w:rPr>
          <w:rFonts w:ascii="Arial" w:hAnsi="Arial" w:cs="Arial"/>
          <w:sz w:val="20"/>
          <w:szCs w:val="20"/>
        </w:rPr>
        <w:t xml:space="preserve">bude ze strany Královéhradeckého kraje z důvodů na straně </w:t>
      </w:r>
      <w:r>
        <w:rPr>
          <w:rFonts w:ascii="Arial" w:hAnsi="Arial" w:cs="Arial"/>
          <w:sz w:val="20"/>
          <w:szCs w:val="20"/>
        </w:rPr>
        <w:t>prodávajícího</w:t>
      </w:r>
      <w:r w:rsidRPr="00EE0809">
        <w:rPr>
          <w:rFonts w:ascii="Arial" w:hAnsi="Arial" w:cs="Arial"/>
          <w:sz w:val="20"/>
          <w:szCs w:val="20"/>
        </w:rPr>
        <w:t xml:space="preserve"> zjištěno pochybení v dosavadním postupu </w:t>
      </w:r>
      <w:r>
        <w:rPr>
          <w:rFonts w:ascii="Arial" w:hAnsi="Arial" w:cs="Arial"/>
          <w:sz w:val="20"/>
          <w:szCs w:val="20"/>
        </w:rPr>
        <w:t>kupujícího</w:t>
      </w:r>
      <w:r w:rsidRPr="00EE0809">
        <w:rPr>
          <w:rFonts w:ascii="Arial" w:hAnsi="Arial" w:cs="Arial"/>
          <w:sz w:val="20"/>
          <w:szCs w:val="20"/>
        </w:rPr>
        <w:t xml:space="preserve"> nebo </w:t>
      </w:r>
      <w:r>
        <w:rPr>
          <w:rFonts w:ascii="Arial" w:hAnsi="Arial" w:cs="Arial"/>
          <w:sz w:val="20"/>
          <w:szCs w:val="20"/>
        </w:rPr>
        <w:t>kupujícímu</w:t>
      </w:r>
      <w:r w:rsidRPr="00EE0809">
        <w:rPr>
          <w:rFonts w:ascii="Arial" w:hAnsi="Arial" w:cs="Arial"/>
          <w:sz w:val="20"/>
          <w:szCs w:val="20"/>
        </w:rPr>
        <w:t xml:space="preserve"> nebude ze strany Královéhradeckého kraje proplacena dotace či jakákoli její část nebo bude dotace či její část </w:t>
      </w:r>
      <w:r>
        <w:rPr>
          <w:rFonts w:ascii="Arial" w:hAnsi="Arial" w:cs="Arial"/>
          <w:sz w:val="20"/>
          <w:szCs w:val="20"/>
        </w:rPr>
        <w:t>kupujícímu</w:t>
      </w:r>
      <w:r w:rsidRPr="00EE0809">
        <w:rPr>
          <w:rFonts w:ascii="Arial" w:hAnsi="Arial" w:cs="Arial"/>
          <w:sz w:val="20"/>
          <w:szCs w:val="20"/>
        </w:rPr>
        <w:t xml:space="preserve"> odebrána, a to z důvodů přičitatelných </w:t>
      </w:r>
      <w:r>
        <w:rPr>
          <w:rFonts w:ascii="Arial" w:hAnsi="Arial" w:cs="Arial"/>
          <w:sz w:val="20"/>
          <w:szCs w:val="20"/>
        </w:rPr>
        <w:t xml:space="preserve">prodávajícímu. </w:t>
      </w:r>
    </w:p>
    <w:p w14:paraId="38DA997D" w14:textId="77777777" w:rsidR="00B322DD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6D1142" w14:textId="77777777" w:rsidR="000B3E7E" w:rsidRDefault="000B3E7E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41CB0D" w14:textId="733BC294" w:rsidR="00B322DD" w:rsidRDefault="00B322DD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XI.</w:t>
      </w:r>
      <w:r w:rsidR="009026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0263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 xml:space="preserve">Zástupci smluvních stran </w:t>
      </w:r>
    </w:p>
    <w:p w14:paraId="08DEBEA7" w14:textId="0F2FCF7E" w:rsidR="00D529A1" w:rsidRPr="006D3671" w:rsidRDefault="00D529A1" w:rsidP="00166E81">
      <w:pPr>
        <w:pStyle w:val="Nadpis2"/>
        <w:numPr>
          <w:ilvl w:val="0"/>
          <w:numId w:val="0"/>
        </w:numPr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7F4C04">
        <w:rPr>
          <w:b w:val="0"/>
          <w:bCs w:val="0"/>
        </w:rPr>
        <w:t>1</w:t>
      </w:r>
      <w:r>
        <w:rPr>
          <w:b w:val="0"/>
          <w:bCs w:val="0"/>
        </w:rPr>
        <w:t xml:space="preserve">.1. </w:t>
      </w:r>
      <w:r w:rsidRPr="006D3671">
        <w:rPr>
          <w:b w:val="0"/>
          <w:bCs w:val="0"/>
        </w:rPr>
        <w:t xml:space="preserve">Zástupci smluvních stran ve věcech technického plnění této smlouvy, včetně předávání a přebírání </w:t>
      </w:r>
      <w:r>
        <w:rPr>
          <w:b w:val="0"/>
          <w:bCs w:val="0"/>
        </w:rPr>
        <w:t>výrobků</w:t>
      </w:r>
      <w:r w:rsidRPr="006D3671">
        <w:rPr>
          <w:b w:val="0"/>
          <w:bCs w:val="0"/>
        </w:rPr>
        <w:t xml:space="preserve">, jsou: </w:t>
      </w:r>
    </w:p>
    <w:p w14:paraId="6444B594" w14:textId="77777777" w:rsidR="00D529A1" w:rsidRPr="006D3671" w:rsidRDefault="00D529A1" w:rsidP="00166E81">
      <w:pPr>
        <w:numPr>
          <w:ilvl w:val="2"/>
          <w:numId w:val="12"/>
        </w:numPr>
        <w:tabs>
          <w:tab w:val="clear" w:pos="2340"/>
          <w:tab w:val="num" w:pos="426"/>
        </w:tabs>
        <w:spacing w:after="120" w:line="240" w:lineRule="auto"/>
        <w:ind w:left="927" w:hanging="927"/>
        <w:jc w:val="both"/>
        <w:rPr>
          <w:rFonts w:ascii="Arial" w:hAnsi="Arial" w:cs="Arial"/>
          <w:sz w:val="20"/>
          <w:szCs w:val="20"/>
        </w:rPr>
      </w:pPr>
      <w:r w:rsidRPr="006D3671">
        <w:rPr>
          <w:rFonts w:ascii="Arial" w:hAnsi="Arial" w:cs="Arial"/>
          <w:sz w:val="20"/>
          <w:szCs w:val="20"/>
        </w:rPr>
        <w:t xml:space="preserve">na straně </w:t>
      </w:r>
      <w:r>
        <w:rPr>
          <w:rFonts w:ascii="Arial" w:hAnsi="Arial" w:cs="Arial"/>
          <w:sz w:val="20"/>
          <w:szCs w:val="20"/>
        </w:rPr>
        <w:t>kupujícího</w:t>
      </w:r>
      <w:r w:rsidRPr="006D3671">
        <w:rPr>
          <w:rFonts w:ascii="Arial" w:hAnsi="Arial" w:cs="Arial"/>
          <w:sz w:val="20"/>
          <w:szCs w:val="20"/>
        </w:rPr>
        <w:t xml:space="preserve">: </w:t>
      </w:r>
    </w:p>
    <w:p w14:paraId="3AF6CF59" w14:textId="77777777" w:rsidR="00D529A1" w:rsidRPr="006D3671" w:rsidRDefault="00D529A1" w:rsidP="00166E81">
      <w:pPr>
        <w:tabs>
          <w:tab w:val="num" w:pos="426"/>
        </w:tabs>
        <w:spacing w:after="120" w:line="240" w:lineRule="auto"/>
        <w:ind w:left="1134" w:hanging="708"/>
        <w:rPr>
          <w:rFonts w:ascii="Arial" w:hAnsi="Arial" w:cs="Arial"/>
          <w:sz w:val="20"/>
          <w:szCs w:val="20"/>
        </w:rPr>
      </w:pPr>
      <w:r w:rsidRPr="00DF1F1D">
        <w:rPr>
          <w:rFonts w:ascii="Arial" w:hAnsi="Arial" w:cs="Arial"/>
          <w:b/>
          <w:sz w:val="20"/>
          <w:szCs w:val="20"/>
        </w:rPr>
        <w:t>Mgr. Jiří Novák</w:t>
      </w:r>
    </w:p>
    <w:p w14:paraId="297D6858" w14:textId="77777777" w:rsidR="00D529A1" w:rsidRPr="006D3671" w:rsidRDefault="00D529A1" w:rsidP="00166E81">
      <w:pPr>
        <w:tabs>
          <w:tab w:val="num" w:pos="426"/>
        </w:tabs>
        <w:spacing w:after="120" w:line="240" w:lineRule="auto"/>
        <w:ind w:left="1134" w:hanging="708"/>
        <w:rPr>
          <w:rFonts w:ascii="Arial" w:hAnsi="Arial" w:cs="Arial"/>
          <w:sz w:val="20"/>
          <w:szCs w:val="20"/>
        </w:rPr>
      </w:pPr>
      <w:r w:rsidRPr="006D3671">
        <w:rPr>
          <w:rFonts w:ascii="Arial" w:hAnsi="Arial" w:cs="Arial"/>
          <w:sz w:val="20"/>
          <w:szCs w:val="20"/>
        </w:rPr>
        <w:t>mobil:</w:t>
      </w:r>
      <w:r w:rsidRPr="006D367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777 150 894</w:t>
      </w:r>
    </w:p>
    <w:p w14:paraId="4B18B7BB" w14:textId="77777777" w:rsidR="00D529A1" w:rsidRPr="006D3671" w:rsidRDefault="00D529A1" w:rsidP="00166E81">
      <w:pPr>
        <w:tabs>
          <w:tab w:val="num" w:pos="426"/>
        </w:tabs>
        <w:spacing w:after="120" w:line="240" w:lineRule="auto"/>
        <w:ind w:left="1134" w:hanging="708"/>
        <w:rPr>
          <w:rFonts w:ascii="Arial" w:hAnsi="Arial" w:cs="Arial"/>
          <w:sz w:val="20"/>
          <w:szCs w:val="20"/>
        </w:rPr>
      </w:pPr>
      <w:r w:rsidRPr="006D3671">
        <w:rPr>
          <w:rFonts w:ascii="Arial" w:hAnsi="Arial" w:cs="Arial"/>
          <w:sz w:val="20"/>
          <w:szCs w:val="20"/>
        </w:rPr>
        <w:t xml:space="preserve">tel.: </w:t>
      </w:r>
      <w:r w:rsidRPr="006D36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49</w:t>
      </w:r>
      <w:r w:rsidRPr="007758D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9</w:t>
      </w:r>
      <w:r w:rsidRPr="007758D6">
        <w:rPr>
          <w:rFonts w:ascii="Arial" w:hAnsi="Arial" w:cs="Arial"/>
          <w:sz w:val="20"/>
          <w:szCs w:val="20"/>
        </w:rPr>
        <w:t>46 022</w:t>
      </w:r>
    </w:p>
    <w:p w14:paraId="0E4D70E1" w14:textId="77777777" w:rsidR="00D529A1" w:rsidRPr="006D3671" w:rsidRDefault="00D529A1" w:rsidP="00166E81">
      <w:pPr>
        <w:tabs>
          <w:tab w:val="num" w:pos="426"/>
        </w:tabs>
        <w:spacing w:after="120" w:line="240" w:lineRule="auto"/>
        <w:ind w:left="1134" w:hanging="708"/>
        <w:rPr>
          <w:rFonts w:ascii="Arial" w:hAnsi="Arial" w:cs="Arial"/>
          <w:sz w:val="20"/>
          <w:szCs w:val="20"/>
        </w:rPr>
      </w:pPr>
      <w:r w:rsidRPr="006D3671">
        <w:rPr>
          <w:rFonts w:ascii="Arial" w:hAnsi="Arial" w:cs="Arial"/>
          <w:sz w:val="20"/>
          <w:szCs w:val="20"/>
        </w:rPr>
        <w:t xml:space="preserve">e-mail: </w:t>
      </w:r>
      <w:r w:rsidRPr="006D36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jiri.novak@hnn.cz</w:t>
      </w:r>
    </w:p>
    <w:p w14:paraId="4BF02973" w14:textId="77777777" w:rsidR="00D529A1" w:rsidRDefault="00D529A1" w:rsidP="00166E81">
      <w:pPr>
        <w:tabs>
          <w:tab w:val="num" w:pos="426"/>
        </w:tabs>
        <w:spacing w:after="120" w:line="240" w:lineRule="auto"/>
        <w:ind w:left="1134" w:hanging="708"/>
        <w:rPr>
          <w:rFonts w:ascii="Arial" w:hAnsi="Arial" w:cs="Arial"/>
          <w:sz w:val="20"/>
          <w:szCs w:val="20"/>
        </w:rPr>
      </w:pPr>
      <w:r w:rsidRPr="006D3671">
        <w:rPr>
          <w:rFonts w:ascii="Arial" w:hAnsi="Arial" w:cs="Arial"/>
          <w:sz w:val="20"/>
          <w:szCs w:val="20"/>
        </w:rPr>
        <w:t xml:space="preserve">zástupce </w:t>
      </w:r>
      <w:r>
        <w:rPr>
          <w:rFonts w:ascii="Arial" w:hAnsi="Arial" w:cs="Arial"/>
          <w:sz w:val="20"/>
          <w:szCs w:val="20"/>
        </w:rPr>
        <w:t>kupujícího</w:t>
      </w:r>
      <w:r w:rsidRPr="006D3671">
        <w:rPr>
          <w:rFonts w:ascii="Arial" w:hAnsi="Arial" w:cs="Arial"/>
          <w:sz w:val="20"/>
          <w:szCs w:val="20"/>
        </w:rPr>
        <w:t xml:space="preserve"> pro plnění této smlouvy</w:t>
      </w:r>
      <w:r>
        <w:rPr>
          <w:rFonts w:ascii="Arial" w:hAnsi="Arial" w:cs="Arial"/>
          <w:sz w:val="20"/>
          <w:szCs w:val="20"/>
        </w:rPr>
        <w:t>.</w:t>
      </w:r>
      <w:r w:rsidRPr="006D3671">
        <w:rPr>
          <w:rFonts w:ascii="Arial" w:hAnsi="Arial" w:cs="Arial"/>
          <w:sz w:val="20"/>
          <w:szCs w:val="20"/>
        </w:rPr>
        <w:t xml:space="preserve"> </w:t>
      </w:r>
    </w:p>
    <w:p w14:paraId="72BD1D48" w14:textId="77777777" w:rsidR="00D529A1" w:rsidRPr="0063544D" w:rsidRDefault="00D529A1" w:rsidP="00166E81">
      <w:pPr>
        <w:numPr>
          <w:ilvl w:val="2"/>
          <w:numId w:val="12"/>
        </w:numPr>
        <w:tabs>
          <w:tab w:val="clear" w:pos="2340"/>
          <w:tab w:val="num" w:pos="426"/>
        </w:tabs>
        <w:spacing w:after="120" w:line="240" w:lineRule="auto"/>
        <w:ind w:left="927" w:hanging="927"/>
        <w:jc w:val="both"/>
        <w:rPr>
          <w:rFonts w:ascii="Arial" w:hAnsi="Arial" w:cs="Arial"/>
          <w:sz w:val="20"/>
          <w:szCs w:val="20"/>
        </w:rPr>
      </w:pPr>
      <w:r w:rsidRPr="0063544D">
        <w:rPr>
          <w:rFonts w:ascii="Arial" w:hAnsi="Arial" w:cs="Arial"/>
          <w:sz w:val="20"/>
          <w:szCs w:val="20"/>
        </w:rPr>
        <w:t xml:space="preserve">na straně </w:t>
      </w:r>
      <w:r>
        <w:rPr>
          <w:rFonts w:ascii="Arial" w:hAnsi="Arial" w:cs="Arial"/>
          <w:sz w:val="20"/>
          <w:szCs w:val="20"/>
        </w:rPr>
        <w:t>prodávajícího</w:t>
      </w:r>
      <w:r w:rsidRPr="0063544D">
        <w:rPr>
          <w:rFonts w:ascii="Arial" w:hAnsi="Arial" w:cs="Arial"/>
          <w:sz w:val="20"/>
          <w:szCs w:val="20"/>
        </w:rPr>
        <w:t xml:space="preserve">: </w:t>
      </w:r>
    </w:p>
    <w:p w14:paraId="5C194233" w14:textId="77777777" w:rsidR="00D529A1" w:rsidRPr="001F45CB" w:rsidRDefault="00D529A1" w:rsidP="00166E81">
      <w:pPr>
        <w:tabs>
          <w:tab w:val="num" w:pos="426"/>
        </w:tabs>
        <w:spacing w:after="120" w:line="240" w:lineRule="auto"/>
        <w:ind w:left="992" w:hanging="927"/>
        <w:rPr>
          <w:rFonts w:ascii="Arial" w:hAnsi="Arial" w:cs="Arial"/>
          <w:sz w:val="20"/>
          <w:szCs w:val="20"/>
        </w:rPr>
      </w:pPr>
      <w:r w:rsidRPr="001F45CB">
        <w:rPr>
          <w:rFonts w:ascii="Arial" w:hAnsi="Arial" w:cs="Arial"/>
          <w:sz w:val="20"/>
          <w:szCs w:val="20"/>
        </w:rPr>
        <w:tab/>
      </w:r>
      <w:r w:rsidRPr="001F45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1102121448" w:edGrp="everyone"/>
      <w:r w:rsidRPr="001F45CB">
        <w:rPr>
          <w:rFonts w:ascii="Arial" w:hAnsi="Arial" w:cs="Arial"/>
          <w:sz w:val="20"/>
          <w:szCs w:val="20"/>
        </w:rPr>
        <w:t>______________</w:t>
      </w:r>
      <w:permEnd w:id="1102121448"/>
    </w:p>
    <w:p w14:paraId="500D7FDC" w14:textId="77777777" w:rsidR="00D529A1" w:rsidRPr="001F45CB" w:rsidRDefault="00D529A1" w:rsidP="00166E81">
      <w:pPr>
        <w:tabs>
          <w:tab w:val="num" w:pos="426"/>
        </w:tabs>
        <w:spacing w:after="120" w:line="240" w:lineRule="auto"/>
        <w:ind w:left="992" w:hanging="924"/>
        <w:rPr>
          <w:rFonts w:ascii="Arial" w:hAnsi="Arial" w:cs="Arial"/>
          <w:sz w:val="20"/>
          <w:szCs w:val="20"/>
        </w:rPr>
      </w:pPr>
      <w:r w:rsidRPr="001F45CB">
        <w:rPr>
          <w:rFonts w:ascii="Arial" w:hAnsi="Arial" w:cs="Arial"/>
          <w:sz w:val="20"/>
          <w:szCs w:val="20"/>
        </w:rPr>
        <w:t xml:space="preserve">mobil: </w:t>
      </w:r>
      <w:r w:rsidRPr="001F45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2072795641" w:edGrp="everyone"/>
      <w:r w:rsidRPr="001F45CB">
        <w:rPr>
          <w:rFonts w:ascii="Arial" w:hAnsi="Arial" w:cs="Arial"/>
          <w:sz w:val="20"/>
          <w:szCs w:val="20"/>
        </w:rPr>
        <w:t>______________</w:t>
      </w:r>
      <w:permEnd w:id="2072795641"/>
    </w:p>
    <w:p w14:paraId="30EEF2E4" w14:textId="77777777" w:rsidR="00D529A1" w:rsidRPr="001F45CB" w:rsidRDefault="00D529A1" w:rsidP="00166E81">
      <w:pPr>
        <w:tabs>
          <w:tab w:val="num" w:pos="426"/>
        </w:tabs>
        <w:spacing w:after="120" w:line="240" w:lineRule="auto"/>
        <w:ind w:left="992" w:hanging="924"/>
        <w:rPr>
          <w:rFonts w:ascii="Arial" w:hAnsi="Arial" w:cs="Arial"/>
          <w:sz w:val="20"/>
          <w:szCs w:val="20"/>
        </w:rPr>
      </w:pPr>
      <w:r w:rsidRPr="001F45CB">
        <w:rPr>
          <w:rFonts w:ascii="Arial" w:hAnsi="Arial" w:cs="Arial"/>
          <w:sz w:val="20"/>
          <w:szCs w:val="20"/>
        </w:rPr>
        <w:t>tel.:</w:t>
      </w:r>
      <w:r w:rsidRPr="001F45CB">
        <w:rPr>
          <w:rFonts w:ascii="Arial" w:hAnsi="Arial" w:cs="Arial"/>
          <w:sz w:val="20"/>
          <w:szCs w:val="20"/>
        </w:rPr>
        <w:tab/>
        <w:t xml:space="preserve"> </w:t>
      </w:r>
      <w:r w:rsidRPr="001F45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240126636" w:edGrp="everyone"/>
      <w:r w:rsidRPr="001F45CB">
        <w:rPr>
          <w:rFonts w:ascii="Arial" w:hAnsi="Arial" w:cs="Arial"/>
          <w:sz w:val="20"/>
          <w:szCs w:val="20"/>
        </w:rPr>
        <w:t>______________</w:t>
      </w:r>
      <w:permEnd w:id="240126636"/>
    </w:p>
    <w:p w14:paraId="59E8D1BE" w14:textId="77777777" w:rsidR="00D529A1" w:rsidRPr="006D3671" w:rsidRDefault="00D529A1" w:rsidP="00166E81">
      <w:pPr>
        <w:pStyle w:val="Nadpis2"/>
        <w:numPr>
          <w:ilvl w:val="0"/>
          <w:numId w:val="0"/>
        </w:numPr>
        <w:tabs>
          <w:tab w:val="num" w:pos="1144"/>
        </w:tabs>
        <w:spacing w:after="120"/>
        <w:rPr>
          <w:b w:val="0"/>
        </w:rPr>
      </w:pPr>
      <w:r w:rsidRPr="001F45CB">
        <w:rPr>
          <w:b w:val="0"/>
        </w:rPr>
        <w:t xml:space="preserve">e-mail: </w:t>
      </w:r>
      <w:r w:rsidRPr="001F45CB">
        <w:rPr>
          <w:b w:val="0"/>
        </w:rPr>
        <w:tab/>
      </w:r>
      <w:r>
        <w:rPr>
          <w:b w:val="0"/>
        </w:rPr>
        <w:tab/>
      </w:r>
      <w:permStart w:id="2056014101" w:edGrp="everyone"/>
      <w:r w:rsidRPr="001F45CB">
        <w:rPr>
          <w:b w:val="0"/>
        </w:rPr>
        <w:t>______________</w:t>
      </w:r>
      <w:permEnd w:id="2056014101"/>
    </w:p>
    <w:p w14:paraId="53C359B6" w14:textId="4F82CB7D" w:rsidR="00D529A1" w:rsidRPr="00070C89" w:rsidRDefault="00D529A1" w:rsidP="00166E81">
      <w:pPr>
        <w:pStyle w:val="Nadpis2"/>
        <w:numPr>
          <w:ilvl w:val="0"/>
          <w:numId w:val="0"/>
        </w:numPr>
        <w:spacing w:after="120"/>
        <w:jc w:val="both"/>
        <w:rPr>
          <w:b w:val="0"/>
        </w:rPr>
      </w:pPr>
      <w:r w:rsidRPr="006D3671">
        <w:rPr>
          <w:b w:val="0"/>
          <w:bCs w:val="0"/>
        </w:rPr>
        <w:t>1</w:t>
      </w:r>
      <w:r w:rsidR="007F4C04">
        <w:rPr>
          <w:b w:val="0"/>
          <w:bCs w:val="0"/>
        </w:rPr>
        <w:t>1</w:t>
      </w:r>
      <w:r>
        <w:rPr>
          <w:b w:val="0"/>
          <w:bCs w:val="0"/>
        </w:rPr>
        <w:t xml:space="preserve">.2. </w:t>
      </w:r>
      <w:r w:rsidRPr="00070C89">
        <w:rPr>
          <w:b w:val="0"/>
        </w:rPr>
        <w:t xml:space="preserve">Smluvní strana je oprávněna </w:t>
      </w:r>
      <w:r>
        <w:rPr>
          <w:b w:val="0"/>
        </w:rPr>
        <w:t>svého zástupce ve věcech technických</w:t>
      </w:r>
      <w:r w:rsidRPr="00070C89">
        <w:rPr>
          <w:b w:val="0"/>
        </w:rPr>
        <w:t xml:space="preserve"> kdykoli jednostranně změnit písemným oznámením doručeným druhé smluvní straně spolu s uvedením jména </w:t>
      </w:r>
      <w:r>
        <w:rPr>
          <w:b w:val="0"/>
        </w:rPr>
        <w:t>nového zástupce ve věcech technických</w:t>
      </w:r>
      <w:r w:rsidRPr="00070C89">
        <w:rPr>
          <w:b w:val="0"/>
        </w:rPr>
        <w:t xml:space="preserve"> a je</w:t>
      </w:r>
      <w:r>
        <w:rPr>
          <w:b w:val="0"/>
        </w:rPr>
        <w:t>ho</w:t>
      </w:r>
      <w:r w:rsidRPr="00070C89">
        <w:rPr>
          <w:b w:val="0"/>
        </w:rPr>
        <w:t xml:space="preserve"> kontaktních údajů. Pro vyloučení pochybností smluvní strany výslovně sjednávají, že výše </w:t>
      </w:r>
      <w:r>
        <w:rPr>
          <w:b w:val="0"/>
        </w:rPr>
        <w:t>uvedení zástupci ve věcech technických</w:t>
      </w:r>
      <w:r w:rsidRPr="00070C89">
        <w:rPr>
          <w:b w:val="0"/>
        </w:rPr>
        <w:t xml:space="preserve"> nejsou oprávn</w:t>
      </w:r>
      <w:r>
        <w:rPr>
          <w:b w:val="0"/>
        </w:rPr>
        <w:t>ěni s</w:t>
      </w:r>
      <w:r w:rsidRPr="00070C89">
        <w:rPr>
          <w:b w:val="0"/>
        </w:rPr>
        <w:t xml:space="preserve">mlouvu jakkoliv měnit či ukončit. </w:t>
      </w:r>
    </w:p>
    <w:p w14:paraId="540F8EAC" w14:textId="77777777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49A801" w14:textId="67C56688" w:rsidR="00B322DD" w:rsidRDefault="00B322DD" w:rsidP="00166E8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EE0809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D529A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322DD">
        <w:rPr>
          <w:rFonts w:ascii="Arial" w:hAnsi="Arial" w:cs="Arial"/>
          <w:b/>
          <w:bCs/>
          <w:color w:val="000000"/>
          <w:sz w:val="20"/>
          <w:szCs w:val="20"/>
        </w:rPr>
        <w:t>Závěrečná ustanovení</w:t>
      </w:r>
    </w:p>
    <w:p w14:paraId="11A7E324" w14:textId="35D3E072" w:rsidR="00166E81" w:rsidRPr="00166E81" w:rsidRDefault="00D529A1" w:rsidP="00166E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29A1">
        <w:rPr>
          <w:rFonts w:ascii="Arial" w:hAnsi="Arial" w:cs="Arial"/>
          <w:sz w:val="20"/>
          <w:szCs w:val="20"/>
        </w:rPr>
        <w:t>1</w:t>
      </w:r>
      <w:r w:rsidR="007F4C04">
        <w:rPr>
          <w:rFonts w:ascii="Arial" w:hAnsi="Arial" w:cs="Arial"/>
          <w:sz w:val="20"/>
          <w:szCs w:val="20"/>
        </w:rPr>
        <w:t>2</w:t>
      </w:r>
      <w:r w:rsidRPr="00D529A1">
        <w:rPr>
          <w:rFonts w:ascii="Arial" w:hAnsi="Arial" w:cs="Arial"/>
          <w:sz w:val="20"/>
          <w:szCs w:val="20"/>
        </w:rPr>
        <w:t xml:space="preserve">.1. </w:t>
      </w:r>
      <w:r w:rsidR="00166E81">
        <w:rPr>
          <w:rFonts w:ascii="Arial" w:hAnsi="Arial" w:cs="Arial"/>
          <w:sz w:val="20"/>
          <w:szCs w:val="20"/>
        </w:rPr>
        <w:t>Prodávající</w:t>
      </w:r>
      <w:r w:rsidR="00166E81" w:rsidRPr="006D3671">
        <w:rPr>
          <w:rFonts w:ascii="Arial" w:hAnsi="Arial" w:cs="Arial"/>
          <w:sz w:val="20"/>
          <w:szCs w:val="20"/>
        </w:rPr>
        <w:t xml:space="preserve"> je povinen uchovávat veškerou dokumentaci související s</w:t>
      </w:r>
      <w:r w:rsidR="00166E81">
        <w:rPr>
          <w:rFonts w:ascii="Arial" w:hAnsi="Arial" w:cs="Arial"/>
          <w:sz w:val="20"/>
          <w:szCs w:val="20"/>
        </w:rPr>
        <w:t> plněním této smlouvy</w:t>
      </w:r>
      <w:r w:rsidR="00166E81" w:rsidRPr="006D3671">
        <w:rPr>
          <w:rFonts w:ascii="Arial" w:hAnsi="Arial" w:cs="Arial"/>
          <w:sz w:val="20"/>
          <w:szCs w:val="20"/>
        </w:rPr>
        <w:t xml:space="preserve"> včetně účetních dokladů minimálně do konce roku 2028. Pokud je v českých právních předpisech stanovena lhůta delší, musí ji </w:t>
      </w:r>
      <w:r w:rsidR="00166E81">
        <w:rPr>
          <w:rFonts w:ascii="Arial" w:hAnsi="Arial" w:cs="Arial"/>
          <w:sz w:val="20"/>
          <w:szCs w:val="20"/>
        </w:rPr>
        <w:t>prodávající</w:t>
      </w:r>
      <w:r w:rsidR="00166E81" w:rsidRPr="00166E81">
        <w:rPr>
          <w:rFonts w:ascii="Arial" w:hAnsi="Arial" w:cs="Arial"/>
          <w:sz w:val="20"/>
          <w:szCs w:val="20"/>
        </w:rPr>
        <w:t xml:space="preserve"> použít.</w:t>
      </w:r>
    </w:p>
    <w:p w14:paraId="70D378DD" w14:textId="36A11CFC" w:rsidR="00166E81" w:rsidRPr="00166E81" w:rsidRDefault="00166E81" w:rsidP="00166E81">
      <w:pPr>
        <w:pStyle w:val="Nadpis10"/>
        <w:spacing w:before="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66E81">
        <w:rPr>
          <w:rFonts w:ascii="Arial" w:hAnsi="Arial" w:cs="Arial"/>
          <w:color w:val="auto"/>
          <w:sz w:val="20"/>
          <w:szCs w:val="20"/>
        </w:rPr>
        <w:t>1</w:t>
      </w:r>
      <w:r w:rsidR="007F4C04">
        <w:rPr>
          <w:rFonts w:ascii="Arial" w:hAnsi="Arial" w:cs="Arial"/>
          <w:color w:val="auto"/>
          <w:sz w:val="20"/>
          <w:szCs w:val="20"/>
        </w:rPr>
        <w:t>2</w:t>
      </w:r>
      <w:r w:rsidRPr="00166E81">
        <w:rPr>
          <w:rFonts w:ascii="Arial" w:hAnsi="Arial" w:cs="Arial"/>
          <w:color w:val="auto"/>
          <w:sz w:val="20"/>
          <w:szCs w:val="20"/>
        </w:rPr>
        <w:t xml:space="preserve">.2. </w:t>
      </w:r>
      <w:r>
        <w:rPr>
          <w:rFonts w:ascii="Arial" w:hAnsi="Arial" w:cs="Arial"/>
          <w:color w:val="auto"/>
          <w:sz w:val="20"/>
          <w:szCs w:val="20"/>
        </w:rPr>
        <w:t>Prodávající</w:t>
      </w:r>
      <w:r w:rsidRPr="00166E81">
        <w:rPr>
          <w:rFonts w:ascii="Arial" w:hAnsi="Arial" w:cs="Arial"/>
          <w:color w:val="auto"/>
          <w:sz w:val="20"/>
          <w:szCs w:val="20"/>
        </w:rPr>
        <w:t xml:space="preserve"> si je vědom, že je povinen spolupůsobit při výkonu finanční kontroly dle § 2 písm. e) zákona č. 320/2001 Sb., o finanční kontrole, ve znění pozdějších předpisů a poskytnout v tomto ohledu jak </w:t>
      </w:r>
      <w:r>
        <w:rPr>
          <w:rFonts w:ascii="Arial" w:hAnsi="Arial" w:cs="Arial"/>
          <w:color w:val="auto"/>
          <w:sz w:val="20"/>
          <w:szCs w:val="20"/>
        </w:rPr>
        <w:t>kupujícímu</w:t>
      </w:r>
      <w:r w:rsidRPr="00166E81">
        <w:rPr>
          <w:rFonts w:ascii="Arial" w:hAnsi="Arial" w:cs="Arial"/>
          <w:color w:val="auto"/>
          <w:sz w:val="20"/>
          <w:szCs w:val="20"/>
        </w:rPr>
        <w:t xml:space="preserve">, tak i příslušným kontrolním orgánům veškerou potřebnou součinnost. Zároveň se </w:t>
      </w:r>
      <w:r>
        <w:rPr>
          <w:rFonts w:ascii="Arial" w:hAnsi="Arial" w:cs="Arial"/>
          <w:color w:val="auto"/>
          <w:sz w:val="20"/>
          <w:szCs w:val="20"/>
        </w:rPr>
        <w:t>prodávající</w:t>
      </w:r>
      <w:r w:rsidRPr="00166E81">
        <w:rPr>
          <w:rFonts w:ascii="Arial" w:hAnsi="Arial" w:cs="Arial"/>
          <w:color w:val="auto"/>
          <w:sz w:val="20"/>
          <w:szCs w:val="20"/>
        </w:rPr>
        <w:t xml:space="preserve"> zavazuje k archivaci veškerých písemných dokladů týkajících se veřejné zakázky uvedené v </w:t>
      </w:r>
      <w:r w:rsidR="00DB70EF">
        <w:rPr>
          <w:rFonts w:ascii="Arial" w:hAnsi="Arial" w:cs="Arial"/>
          <w:color w:val="auto"/>
          <w:sz w:val="20"/>
          <w:szCs w:val="20"/>
        </w:rPr>
        <w:t>preambuli</w:t>
      </w:r>
      <w:r w:rsidRPr="00166E81">
        <w:rPr>
          <w:rFonts w:ascii="Arial" w:hAnsi="Arial" w:cs="Arial"/>
          <w:color w:val="auto"/>
          <w:sz w:val="20"/>
          <w:szCs w:val="20"/>
        </w:rPr>
        <w:t xml:space="preserve"> této smlouvy minimálně do 31. 12. 2028. Dále je </w:t>
      </w:r>
      <w:r>
        <w:rPr>
          <w:rFonts w:ascii="Arial" w:hAnsi="Arial" w:cs="Arial"/>
          <w:color w:val="auto"/>
          <w:sz w:val="20"/>
          <w:szCs w:val="20"/>
        </w:rPr>
        <w:t>prodávající</w:t>
      </w:r>
      <w:r w:rsidRPr="00166E81">
        <w:rPr>
          <w:rFonts w:ascii="Arial" w:hAnsi="Arial" w:cs="Arial"/>
          <w:color w:val="auto"/>
          <w:sz w:val="20"/>
          <w:szCs w:val="20"/>
        </w:rPr>
        <w:t xml:space="preserve"> povinen minimálně do 31. 12. 2028 poskytovat požadované informace a dokumentaci související s realizací veřejné zakázky zaměstnancům nebo zmocněncům pověřených orgánů (Královéhradecký kraj, Ministerstvo pro místní rozvoj ČR, Ministerstvo financí ČR, Nejvyšší kontrolní úřad, příslušný orgán finanční správy a další oprávněné orgány státní správy) a je povinen vytvořit výše uvedeným osobám podmínky k provedení kontroly vztahující se k realizaci veřejné zakázky a poskytnout jim při provádění kontroly součinnost</w:t>
      </w:r>
    </w:p>
    <w:p w14:paraId="25BF16AA" w14:textId="3793682F" w:rsidR="00D529A1" w:rsidRPr="00D529A1" w:rsidRDefault="00166E81" w:rsidP="00166E81">
      <w:pPr>
        <w:pStyle w:val="Nadpis10"/>
        <w:spacing w:before="0" w:after="12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7F4C04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 xml:space="preserve">.3. </w:t>
      </w:r>
      <w:r w:rsidR="00D529A1" w:rsidRPr="00166E81">
        <w:rPr>
          <w:rFonts w:ascii="Arial" w:hAnsi="Arial" w:cs="Arial"/>
          <w:color w:val="auto"/>
          <w:sz w:val="20"/>
          <w:szCs w:val="20"/>
        </w:rPr>
        <w:t xml:space="preserve">Smluvní strany prohlašují, že jejich smluvní vztah založený touto smlouvou, včetně otázek v této </w:t>
      </w:r>
      <w:r w:rsidR="00D529A1" w:rsidRPr="00D529A1">
        <w:rPr>
          <w:rFonts w:ascii="Arial" w:hAnsi="Arial" w:cs="Arial"/>
          <w:color w:val="auto"/>
          <w:sz w:val="20"/>
          <w:szCs w:val="20"/>
        </w:rPr>
        <w:t>smlouvě výslovně neupravených, se řídí zákonem č. 89/2012 Sb. občanským zákoníkem, ve znění pozdějších předpisů.</w:t>
      </w:r>
    </w:p>
    <w:p w14:paraId="2ED54B9B" w14:textId="7305C757" w:rsidR="00D529A1" w:rsidRPr="00D529A1" w:rsidRDefault="00D529A1" w:rsidP="00166E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29A1">
        <w:rPr>
          <w:rFonts w:ascii="Arial" w:hAnsi="Arial" w:cs="Arial"/>
          <w:sz w:val="20"/>
          <w:szCs w:val="20"/>
        </w:rPr>
        <w:t>1</w:t>
      </w:r>
      <w:r w:rsidR="007F4C04">
        <w:rPr>
          <w:rFonts w:ascii="Arial" w:hAnsi="Arial" w:cs="Arial"/>
          <w:sz w:val="20"/>
          <w:szCs w:val="20"/>
        </w:rPr>
        <w:t>2</w:t>
      </w:r>
      <w:r w:rsidRPr="00D529A1">
        <w:rPr>
          <w:rFonts w:ascii="Arial" w:hAnsi="Arial" w:cs="Arial"/>
          <w:sz w:val="20"/>
          <w:szCs w:val="20"/>
        </w:rPr>
        <w:t>.</w:t>
      </w:r>
      <w:r w:rsidR="00166E81">
        <w:rPr>
          <w:rFonts w:ascii="Arial" w:hAnsi="Arial" w:cs="Arial"/>
          <w:sz w:val="20"/>
          <w:szCs w:val="20"/>
        </w:rPr>
        <w:t>4</w:t>
      </w:r>
      <w:r w:rsidRPr="00D529A1">
        <w:rPr>
          <w:rFonts w:ascii="Arial" w:hAnsi="Arial" w:cs="Arial"/>
          <w:sz w:val="20"/>
          <w:szCs w:val="20"/>
        </w:rPr>
        <w:t xml:space="preserve">. Smluvní strany berou na vědomí, že tato smlouva bude v souladu s platnou právní úpravou uveřejněna v registru smluv vedeném Ministerstvem vnitra, když smluvní strany se zveřejněním této smlouvy výslovně souhlasí. </w:t>
      </w:r>
      <w:r>
        <w:rPr>
          <w:rFonts w:ascii="Arial" w:hAnsi="Arial" w:cs="Arial"/>
          <w:sz w:val="20"/>
          <w:szCs w:val="20"/>
        </w:rPr>
        <w:t>Prodávající</w:t>
      </w:r>
      <w:r w:rsidRPr="00D529A1">
        <w:rPr>
          <w:rFonts w:ascii="Arial" w:hAnsi="Arial" w:cs="Arial"/>
          <w:sz w:val="20"/>
          <w:szCs w:val="20"/>
        </w:rPr>
        <w:t xml:space="preserve"> prohlašuje, že tato smlouva neobsahuje jeho obchodní tajemství a není tak oprávněn uplatnit výjimku z povinnosti zveřejnit celé znění smlouvy. Smluvní strany se dohodly, že uveřejnění této smlouvy v registru smluv se zavazuje zajistit </w:t>
      </w:r>
      <w:r>
        <w:rPr>
          <w:rFonts w:ascii="Arial" w:hAnsi="Arial" w:cs="Arial"/>
          <w:sz w:val="20"/>
          <w:szCs w:val="20"/>
        </w:rPr>
        <w:t>kupující</w:t>
      </w:r>
      <w:r w:rsidRPr="00D529A1">
        <w:rPr>
          <w:rFonts w:ascii="Arial" w:hAnsi="Arial" w:cs="Arial"/>
          <w:sz w:val="20"/>
          <w:szCs w:val="20"/>
        </w:rPr>
        <w:t xml:space="preserve">, a to bez zbytečného odkladu po jejím podpisu oběma smluvními stranami. </w:t>
      </w:r>
    </w:p>
    <w:p w14:paraId="47C2369A" w14:textId="5E7C6EBC" w:rsidR="00D529A1" w:rsidRPr="00D529A1" w:rsidRDefault="00D529A1" w:rsidP="00166E81">
      <w:pPr>
        <w:pStyle w:val="Nadpis2"/>
        <w:numPr>
          <w:ilvl w:val="0"/>
          <w:numId w:val="0"/>
        </w:numPr>
        <w:spacing w:after="120"/>
        <w:jc w:val="both"/>
        <w:rPr>
          <w:b w:val="0"/>
          <w:bCs w:val="0"/>
          <w:color w:val="auto"/>
        </w:rPr>
      </w:pPr>
      <w:r w:rsidRPr="00D529A1">
        <w:rPr>
          <w:b w:val="0"/>
          <w:bCs w:val="0"/>
          <w:color w:val="auto"/>
        </w:rPr>
        <w:t>1</w:t>
      </w:r>
      <w:r w:rsidR="007F4C04">
        <w:rPr>
          <w:b w:val="0"/>
          <w:bCs w:val="0"/>
          <w:color w:val="auto"/>
        </w:rPr>
        <w:t>2</w:t>
      </w:r>
      <w:r w:rsidRPr="00D529A1">
        <w:rPr>
          <w:b w:val="0"/>
          <w:bCs w:val="0"/>
          <w:color w:val="auto"/>
        </w:rPr>
        <w:t>.</w:t>
      </w:r>
      <w:r w:rsidR="00166E81">
        <w:rPr>
          <w:b w:val="0"/>
          <w:bCs w:val="0"/>
          <w:color w:val="auto"/>
        </w:rPr>
        <w:t>5</w:t>
      </w:r>
      <w:r w:rsidRPr="00D529A1">
        <w:rPr>
          <w:b w:val="0"/>
          <w:bCs w:val="0"/>
          <w:color w:val="auto"/>
        </w:rPr>
        <w:t xml:space="preserve">. </w:t>
      </w:r>
      <w:r w:rsidRPr="00D529A1">
        <w:rPr>
          <w:b w:val="0"/>
          <w:bCs w:val="0"/>
          <w:snapToGrid w:val="0"/>
          <w:color w:val="auto"/>
        </w:rPr>
        <w:t>Měnit nebo doplňovat text smlouvy je možné jen formou písemných vzestupně číslovaných dodatků podepsaných zástupci obou smluvních stran. Smluvní strany sjednávají, že § 564 občanského zákoníku se nepoužije, tzn., že měnit nebo doplňovat text smlouvy je možné pouze formou písemných dodatků podepsaných oběma smluvními stranami. Možnost měnit smlouvu jinou formou smluvní strany vylučují.</w:t>
      </w:r>
    </w:p>
    <w:p w14:paraId="00B57BC1" w14:textId="2F9D32B0" w:rsidR="00D529A1" w:rsidRPr="00D529A1" w:rsidRDefault="00D529A1" w:rsidP="00166E8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29A1">
        <w:rPr>
          <w:rFonts w:ascii="Arial" w:hAnsi="Arial" w:cs="Arial"/>
          <w:sz w:val="20"/>
          <w:szCs w:val="20"/>
        </w:rPr>
        <w:t>1</w:t>
      </w:r>
      <w:r w:rsidR="007F4C04">
        <w:rPr>
          <w:rFonts w:ascii="Arial" w:hAnsi="Arial" w:cs="Arial"/>
          <w:sz w:val="20"/>
          <w:szCs w:val="20"/>
        </w:rPr>
        <w:t>2</w:t>
      </w:r>
      <w:r w:rsidRPr="00D529A1">
        <w:rPr>
          <w:rFonts w:ascii="Arial" w:hAnsi="Arial" w:cs="Arial"/>
          <w:sz w:val="20"/>
          <w:szCs w:val="20"/>
        </w:rPr>
        <w:t>.</w:t>
      </w:r>
      <w:r w:rsidR="00166E81">
        <w:rPr>
          <w:rFonts w:ascii="Arial" w:hAnsi="Arial" w:cs="Arial"/>
          <w:sz w:val="20"/>
          <w:szCs w:val="20"/>
        </w:rPr>
        <w:t>6</w:t>
      </w:r>
      <w:r w:rsidRPr="00D529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Prodávající</w:t>
      </w:r>
      <w:r w:rsidRPr="00D529A1">
        <w:rPr>
          <w:rFonts w:ascii="Arial" w:hAnsi="Arial" w:cs="Arial"/>
          <w:bCs/>
          <w:sz w:val="20"/>
          <w:szCs w:val="20"/>
        </w:rPr>
        <w:t xml:space="preserve"> není oprávněn převést práva a povinnosti z této smlouvy na třetí osobu bez předchozího souhlasu </w:t>
      </w:r>
      <w:r>
        <w:rPr>
          <w:rFonts w:ascii="Arial" w:hAnsi="Arial" w:cs="Arial"/>
          <w:bCs/>
          <w:sz w:val="20"/>
          <w:szCs w:val="20"/>
        </w:rPr>
        <w:t>kupujícího</w:t>
      </w:r>
      <w:r w:rsidRPr="00D529A1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Prodávající</w:t>
      </w:r>
      <w:r w:rsidRPr="00D529A1">
        <w:rPr>
          <w:rFonts w:ascii="Arial" w:hAnsi="Arial" w:cs="Arial"/>
          <w:bCs/>
          <w:sz w:val="20"/>
          <w:szCs w:val="20"/>
        </w:rPr>
        <w:t xml:space="preserve"> dále není oprávněn postoupit či zastavit jakoukoli svoji pohledávku za </w:t>
      </w:r>
      <w:r>
        <w:rPr>
          <w:rFonts w:ascii="Arial" w:hAnsi="Arial" w:cs="Arial"/>
          <w:bCs/>
          <w:sz w:val="20"/>
          <w:szCs w:val="20"/>
        </w:rPr>
        <w:t>kupujícím</w:t>
      </w:r>
      <w:r w:rsidRPr="00D529A1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Prodávající</w:t>
      </w:r>
      <w:r w:rsidRPr="00D529A1">
        <w:rPr>
          <w:rFonts w:ascii="Arial" w:hAnsi="Arial" w:cs="Arial"/>
          <w:bCs/>
          <w:sz w:val="20"/>
          <w:szCs w:val="20"/>
        </w:rPr>
        <w:t xml:space="preserve"> rovněž není oprávněn započíst jakoukoli svoji pohledávku za </w:t>
      </w:r>
      <w:r>
        <w:rPr>
          <w:rFonts w:ascii="Arial" w:hAnsi="Arial" w:cs="Arial"/>
          <w:bCs/>
          <w:sz w:val="20"/>
          <w:szCs w:val="20"/>
        </w:rPr>
        <w:t>kupujícím</w:t>
      </w:r>
      <w:r w:rsidRPr="00D529A1">
        <w:rPr>
          <w:rFonts w:ascii="Arial" w:hAnsi="Arial" w:cs="Arial"/>
          <w:bCs/>
          <w:sz w:val="20"/>
          <w:szCs w:val="20"/>
        </w:rPr>
        <w:t>, a to ani částečně.</w:t>
      </w:r>
      <w:r w:rsidRPr="00D529A1">
        <w:rPr>
          <w:rFonts w:ascii="Arial" w:hAnsi="Arial" w:cs="Arial"/>
          <w:sz w:val="20"/>
          <w:szCs w:val="20"/>
        </w:rPr>
        <w:t xml:space="preserve"> </w:t>
      </w:r>
    </w:p>
    <w:p w14:paraId="4D594B5E" w14:textId="08D1FF7F" w:rsidR="00D529A1" w:rsidRPr="00D529A1" w:rsidRDefault="00D529A1" w:rsidP="00166E81">
      <w:pPr>
        <w:pStyle w:val="Nadpis2"/>
        <w:numPr>
          <w:ilvl w:val="0"/>
          <w:numId w:val="0"/>
        </w:numPr>
        <w:tabs>
          <w:tab w:val="left" w:pos="0"/>
        </w:tabs>
        <w:spacing w:after="120"/>
        <w:jc w:val="both"/>
        <w:rPr>
          <w:b w:val="0"/>
          <w:bCs w:val="0"/>
          <w:color w:val="auto"/>
        </w:rPr>
      </w:pPr>
      <w:r w:rsidRPr="00D529A1">
        <w:rPr>
          <w:b w:val="0"/>
          <w:bCs w:val="0"/>
          <w:color w:val="auto"/>
        </w:rPr>
        <w:t>1</w:t>
      </w:r>
      <w:r w:rsidR="007F4C04">
        <w:rPr>
          <w:b w:val="0"/>
          <w:bCs w:val="0"/>
          <w:color w:val="auto"/>
        </w:rPr>
        <w:t>2</w:t>
      </w:r>
      <w:r w:rsidRPr="00D529A1">
        <w:rPr>
          <w:b w:val="0"/>
          <w:bCs w:val="0"/>
          <w:color w:val="auto"/>
        </w:rPr>
        <w:t>.</w:t>
      </w:r>
      <w:r w:rsidR="00166E81">
        <w:rPr>
          <w:b w:val="0"/>
          <w:bCs w:val="0"/>
          <w:color w:val="auto"/>
        </w:rPr>
        <w:t>7</w:t>
      </w:r>
      <w:r w:rsidRPr="00D529A1">
        <w:rPr>
          <w:b w:val="0"/>
          <w:bCs w:val="0"/>
          <w:color w:val="auto"/>
        </w:rPr>
        <w:t xml:space="preserve">. </w:t>
      </w:r>
      <w:r>
        <w:rPr>
          <w:b w:val="0"/>
          <w:color w:val="auto"/>
        </w:rPr>
        <w:t>Prodávající</w:t>
      </w:r>
      <w:r w:rsidRPr="00D529A1">
        <w:rPr>
          <w:b w:val="0"/>
          <w:color w:val="auto"/>
        </w:rPr>
        <w:t xml:space="preserve"> na sebe přebírá nebezpečí změny okolností dle § 1765 občanského zákoníku, a nebude se domáhat obnovení jednání o smlouvě, ani pokud by došlo ke změně okolností tak podstatné, že změna založí v právech a povinnostech stran zvlášť hrubý nepoměr znevýhodněním jedné z nich buď neúměrným zvýšením nákladů plnění, anebo neúměrným snížením hodnoty předmětu plnění</w:t>
      </w:r>
      <w:r w:rsidRPr="00D529A1">
        <w:rPr>
          <w:b w:val="0"/>
          <w:bCs w:val="0"/>
          <w:color w:val="auto"/>
        </w:rPr>
        <w:t xml:space="preserve">. </w:t>
      </w:r>
    </w:p>
    <w:p w14:paraId="75AD2E16" w14:textId="611EAF63" w:rsidR="00D529A1" w:rsidRPr="00D529A1" w:rsidRDefault="00D529A1" w:rsidP="00166E81">
      <w:pPr>
        <w:pStyle w:val="Nadpis2"/>
        <w:numPr>
          <w:ilvl w:val="0"/>
          <w:numId w:val="0"/>
        </w:numPr>
        <w:spacing w:after="120"/>
        <w:jc w:val="both"/>
        <w:rPr>
          <w:b w:val="0"/>
          <w:bCs w:val="0"/>
          <w:color w:val="auto"/>
        </w:rPr>
      </w:pPr>
      <w:r w:rsidRPr="00D529A1">
        <w:rPr>
          <w:b w:val="0"/>
          <w:bCs w:val="0"/>
          <w:color w:val="auto"/>
        </w:rPr>
        <w:t>1</w:t>
      </w:r>
      <w:r w:rsidR="007F4C04">
        <w:rPr>
          <w:b w:val="0"/>
          <w:bCs w:val="0"/>
          <w:color w:val="auto"/>
        </w:rPr>
        <w:t>2</w:t>
      </w:r>
      <w:r w:rsidRPr="00D529A1">
        <w:rPr>
          <w:b w:val="0"/>
          <w:bCs w:val="0"/>
          <w:color w:val="auto"/>
        </w:rPr>
        <w:t>.</w:t>
      </w:r>
      <w:r w:rsidR="00166E81">
        <w:rPr>
          <w:b w:val="0"/>
          <w:bCs w:val="0"/>
          <w:color w:val="auto"/>
        </w:rPr>
        <w:t>8</w:t>
      </w:r>
      <w:r w:rsidRPr="00D529A1">
        <w:rPr>
          <w:b w:val="0"/>
          <w:bCs w:val="0"/>
          <w:color w:val="auto"/>
        </w:rPr>
        <w:t xml:space="preserve">. </w:t>
      </w:r>
      <w:r w:rsidRPr="00D529A1">
        <w:rPr>
          <w:b w:val="0"/>
          <w:color w:val="auto"/>
        </w:rPr>
        <w:t xml:space="preserve">Smlouva nabývá platnosti a účinnosti dnem podpisu oběma smluvními stranami. Bude-li smlouva uzavřena po 1. 7. 2017, její účinnost nastane až okamžikem uveřejnění v registru smluv vedeném Ministerstvem vnitra. </w:t>
      </w:r>
    </w:p>
    <w:p w14:paraId="0FCDFE9A" w14:textId="0E5E3262" w:rsidR="00D529A1" w:rsidRPr="00D529A1" w:rsidRDefault="00D529A1" w:rsidP="00166E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29A1">
        <w:rPr>
          <w:rFonts w:ascii="Arial" w:hAnsi="Arial" w:cs="Arial"/>
          <w:sz w:val="20"/>
          <w:szCs w:val="20"/>
        </w:rPr>
        <w:t>1</w:t>
      </w:r>
      <w:r w:rsidR="007F4C04">
        <w:rPr>
          <w:rFonts w:ascii="Arial" w:hAnsi="Arial" w:cs="Arial"/>
          <w:sz w:val="20"/>
          <w:szCs w:val="20"/>
        </w:rPr>
        <w:t>2</w:t>
      </w:r>
      <w:r w:rsidRPr="00D529A1">
        <w:rPr>
          <w:rFonts w:ascii="Arial" w:hAnsi="Arial" w:cs="Arial"/>
          <w:sz w:val="20"/>
          <w:szCs w:val="20"/>
        </w:rPr>
        <w:t>.</w:t>
      </w:r>
      <w:r w:rsidR="00166E81">
        <w:rPr>
          <w:rFonts w:ascii="Arial" w:hAnsi="Arial" w:cs="Arial"/>
          <w:sz w:val="20"/>
          <w:szCs w:val="20"/>
        </w:rPr>
        <w:t>9</w:t>
      </w:r>
      <w:r w:rsidRPr="00D529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Kupující</w:t>
      </w:r>
      <w:r w:rsidRPr="00D529A1">
        <w:rPr>
          <w:rFonts w:ascii="Arial" w:hAnsi="Arial" w:cs="Arial"/>
          <w:sz w:val="20"/>
          <w:szCs w:val="20"/>
        </w:rPr>
        <w:t xml:space="preserve"> v souladu s ust. § 1740 odst. 3 občanského zákoníku výslovně vylučuje přijetí návrhu této smlouvy </w:t>
      </w:r>
      <w:r>
        <w:rPr>
          <w:rFonts w:ascii="Arial" w:hAnsi="Arial" w:cs="Arial"/>
          <w:sz w:val="20"/>
          <w:szCs w:val="20"/>
        </w:rPr>
        <w:t>prodávajícím</w:t>
      </w:r>
      <w:r w:rsidRPr="00D529A1">
        <w:rPr>
          <w:rFonts w:ascii="Arial" w:hAnsi="Arial" w:cs="Arial"/>
          <w:sz w:val="20"/>
          <w:szCs w:val="20"/>
        </w:rPr>
        <w:t xml:space="preserve"> s dodatkem či s jakoukoliv, byť nepodstatnou, odchylkou. </w:t>
      </w:r>
    </w:p>
    <w:p w14:paraId="6CAD101E" w14:textId="27B071A0" w:rsidR="00D529A1" w:rsidRPr="00D529A1" w:rsidRDefault="00D529A1" w:rsidP="00166E81">
      <w:pPr>
        <w:pStyle w:val="Nadpis2"/>
        <w:numPr>
          <w:ilvl w:val="0"/>
          <w:numId w:val="0"/>
        </w:numPr>
        <w:spacing w:after="120"/>
        <w:jc w:val="both"/>
        <w:rPr>
          <w:b w:val="0"/>
          <w:bCs w:val="0"/>
          <w:color w:val="auto"/>
        </w:rPr>
      </w:pPr>
      <w:r w:rsidRPr="00D529A1">
        <w:rPr>
          <w:b w:val="0"/>
          <w:bCs w:val="0"/>
          <w:color w:val="auto"/>
        </w:rPr>
        <w:t>1</w:t>
      </w:r>
      <w:r w:rsidR="007F4C04">
        <w:rPr>
          <w:b w:val="0"/>
          <w:bCs w:val="0"/>
          <w:color w:val="auto"/>
        </w:rPr>
        <w:t>2</w:t>
      </w:r>
      <w:r w:rsidRPr="00D529A1">
        <w:rPr>
          <w:b w:val="0"/>
          <w:bCs w:val="0"/>
          <w:color w:val="auto"/>
        </w:rPr>
        <w:t>.</w:t>
      </w:r>
      <w:r w:rsidR="00166E81">
        <w:rPr>
          <w:b w:val="0"/>
          <w:bCs w:val="0"/>
          <w:color w:val="auto"/>
        </w:rPr>
        <w:t>10</w:t>
      </w:r>
      <w:r w:rsidRPr="00D529A1">
        <w:rPr>
          <w:b w:val="0"/>
          <w:bCs w:val="0"/>
          <w:color w:val="auto"/>
        </w:rPr>
        <w:t xml:space="preserve">. </w:t>
      </w:r>
      <w:r>
        <w:rPr>
          <w:b w:val="0"/>
          <w:bCs w:val="0"/>
          <w:color w:val="auto"/>
        </w:rPr>
        <w:t>Kupující</w:t>
      </w:r>
      <w:r w:rsidRPr="00D529A1">
        <w:rPr>
          <w:b w:val="0"/>
          <w:bCs w:val="0"/>
          <w:color w:val="auto"/>
        </w:rPr>
        <w:t xml:space="preserve"> i </w:t>
      </w:r>
      <w:r>
        <w:rPr>
          <w:b w:val="0"/>
          <w:bCs w:val="0"/>
          <w:color w:val="auto"/>
        </w:rPr>
        <w:t>prodávající</w:t>
      </w:r>
      <w:r w:rsidRPr="00D529A1">
        <w:rPr>
          <w:b w:val="0"/>
          <w:bCs w:val="0"/>
          <w:color w:val="auto"/>
        </w:rPr>
        <w:t xml:space="preserve"> prohlašují, že si tuto smlouvu před jejím podpisem přečetli a že tato byla uzavřena podle jejich pravé a svobodné vůle, určitě, vážně a srozumitelně, nikoliv v tísni ani za jinak jednostranně nevýhodných podmínek. </w:t>
      </w:r>
    </w:p>
    <w:p w14:paraId="46503540" w14:textId="14983908" w:rsidR="00B322DD" w:rsidRDefault="00D529A1" w:rsidP="00166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29A1">
        <w:rPr>
          <w:rFonts w:ascii="Arial" w:hAnsi="Arial" w:cs="Arial"/>
          <w:sz w:val="20"/>
          <w:szCs w:val="20"/>
        </w:rPr>
        <w:t>1</w:t>
      </w:r>
      <w:r w:rsidR="007F4C04">
        <w:rPr>
          <w:rFonts w:ascii="Arial" w:hAnsi="Arial" w:cs="Arial"/>
          <w:sz w:val="20"/>
          <w:szCs w:val="20"/>
        </w:rPr>
        <w:t>2</w:t>
      </w:r>
      <w:r w:rsidRPr="00D529A1">
        <w:rPr>
          <w:rFonts w:ascii="Arial" w:hAnsi="Arial" w:cs="Arial"/>
          <w:sz w:val="20"/>
          <w:szCs w:val="20"/>
        </w:rPr>
        <w:t>.</w:t>
      </w:r>
      <w:r w:rsidR="00166E81">
        <w:rPr>
          <w:rFonts w:ascii="Arial" w:hAnsi="Arial" w:cs="Arial"/>
          <w:sz w:val="20"/>
          <w:szCs w:val="20"/>
        </w:rPr>
        <w:t>11</w:t>
      </w:r>
      <w:r w:rsidRPr="00D529A1">
        <w:rPr>
          <w:rFonts w:ascii="Arial" w:hAnsi="Arial" w:cs="Arial"/>
          <w:sz w:val="20"/>
          <w:szCs w:val="20"/>
        </w:rPr>
        <w:t xml:space="preserve">. Tato smlouva je sepsána ve </w:t>
      </w:r>
      <w:r w:rsidR="00056B2B">
        <w:rPr>
          <w:rFonts w:ascii="Arial" w:hAnsi="Arial" w:cs="Arial"/>
          <w:sz w:val="20"/>
          <w:szCs w:val="20"/>
        </w:rPr>
        <w:t>dvou</w:t>
      </w:r>
      <w:r w:rsidRPr="00D529A1">
        <w:rPr>
          <w:rFonts w:ascii="Arial" w:hAnsi="Arial" w:cs="Arial"/>
          <w:sz w:val="20"/>
          <w:szCs w:val="20"/>
        </w:rPr>
        <w:t xml:space="preserve"> vyhotoveních, z nichž </w:t>
      </w:r>
      <w:r w:rsidR="00056B2B">
        <w:rPr>
          <w:rFonts w:ascii="Arial" w:hAnsi="Arial" w:cs="Arial"/>
          <w:sz w:val="20"/>
          <w:szCs w:val="20"/>
        </w:rPr>
        <w:t xml:space="preserve">každá ze smluvních stran obdrží po jednom. </w:t>
      </w:r>
    </w:p>
    <w:p w14:paraId="6717B165" w14:textId="1DC92C3D" w:rsidR="007F4C04" w:rsidRDefault="007F4C04" w:rsidP="00056B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12.12. Nedílnou součástí této smlouvy jsou následující přílohy: </w:t>
      </w:r>
    </w:p>
    <w:p w14:paraId="12FD62EF" w14:textId="6275EAA1" w:rsidR="007F4C04" w:rsidRDefault="007F4C04" w:rsidP="00056B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05284">
        <w:rPr>
          <w:rFonts w:ascii="Arial" w:hAnsi="Arial" w:cs="Arial"/>
          <w:b/>
          <w:sz w:val="20"/>
          <w:szCs w:val="20"/>
        </w:rPr>
        <w:t>Příloha č. 1</w:t>
      </w:r>
      <w:r>
        <w:rPr>
          <w:rFonts w:ascii="Arial" w:hAnsi="Arial" w:cs="Arial"/>
          <w:sz w:val="20"/>
          <w:szCs w:val="20"/>
        </w:rPr>
        <w:t xml:space="preserve"> – technické podmínky, které prodávající vložil do své nabídky na realizaci veřejné zakázky;</w:t>
      </w:r>
    </w:p>
    <w:p w14:paraId="091EA11F" w14:textId="0797723C" w:rsidR="007F4C04" w:rsidRPr="00D529A1" w:rsidRDefault="007F4C04" w:rsidP="00056B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05284">
        <w:rPr>
          <w:rFonts w:ascii="Arial" w:hAnsi="Arial" w:cs="Arial"/>
          <w:b/>
          <w:sz w:val="20"/>
          <w:szCs w:val="20"/>
        </w:rPr>
        <w:t>Příloha č. 2</w:t>
      </w:r>
      <w:r>
        <w:rPr>
          <w:rFonts w:ascii="Arial" w:hAnsi="Arial" w:cs="Arial"/>
          <w:sz w:val="20"/>
          <w:szCs w:val="20"/>
        </w:rPr>
        <w:t xml:space="preserve"> – technické podmínky_specifikace dodání výtahů – vyplněná tabulka technických podmínek z nabídky prodávajícího </w:t>
      </w:r>
      <w:r w:rsidR="000B3E7E">
        <w:rPr>
          <w:rFonts w:ascii="Arial" w:hAnsi="Arial" w:cs="Arial"/>
          <w:sz w:val="20"/>
          <w:szCs w:val="20"/>
        </w:rPr>
        <w:t>na realizaci veřejné zakázky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EAE6793" w14:textId="77777777" w:rsidR="00166E81" w:rsidRDefault="00166E81" w:rsidP="00166E8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ECFE5C0" w14:textId="77777777" w:rsidR="0090263D" w:rsidRPr="0063544D" w:rsidRDefault="0090263D" w:rsidP="00166E8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367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Hradci Králové</w:t>
      </w:r>
      <w:r w:rsidRPr="006D3671">
        <w:rPr>
          <w:rFonts w:ascii="Arial" w:hAnsi="Arial" w:cs="Arial"/>
          <w:sz w:val="20"/>
          <w:szCs w:val="20"/>
        </w:rPr>
        <w:t xml:space="preserve"> dne __________</w:t>
      </w:r>
      <w:r>
        <w:rPr>
          <w:rFonts w:ascii="Arial" w:hAnsi="Arial" w:cs="Arial"/>
          <w:sz w:val="20"/>
          <w:szCs w:val="20"/>
        </w:rPr>
        <w:t xml:space="preserve"> 2017</w:t>
      </w:r>
      <w:r w:rsidRPr="006D3671">
        <w:rPr>
          <w:rFonts w:ascii="Arial" w:hAnsi="Arial" w:cs="Arial"/>
          <w:sz w:val="20"/>
          <w:szCs w:val="20"/>
        </w:rPr>
        <w:tab/>
      </w:r>
      <w:r w:rsidRPr="006D3671">
        <w:rPr>
          <w:rFonts w:ascii="Arial" w:hAnsi="Arial" w:cs="Arial"/>
          <w:sz w:val="20"/>
          <w:szCs w:val="20"/>
        </w:rPr>
        <w:tab/>
      </w:r>
      <w:r w:rsidRPr="0063544D">
        <w:rPr>
          <w:rFonts w:ascii="Arial" w:hAnsi="Arial" w:cs="Arial"/>
          <w:sz w:val="20"/>
          <w:szCs w:val="20"/>
        </w:rPr>
        <w:t xml:space="preserve">V  </w:t>
      </w:r>
      <w:permStart w:id="878126286" w:edGrp="everyone"/>
      <w:r w:rsidRPr="0063544D">
        <w:rPr>
          <w:rFonts w:ascii="Arial" w:hAnsi="Arial" w:cs="Arial"/>
          <w:sz w:val="20"/>
          <w:szCs w:val="20"/>
        </w:rPr>
        <w:t xml:space="preserve">_________________ </w:t>
      </w:r>
      <w:permEnd w:id="878126286"/>
      <w:r w:rsidRPr="0063544D">
        <w:rPr>
          <w:rFonts w:ascii="Arial" w:hAnsi="Arial" w:cs="Arial"/>
          <w:sz w:val="20"/>
          <w:szCs w:val="20"/>
        </w:rPr>
        <w:t xml:space="preserve">dne </w:t>
      </w:r>
      <w:permStart w:id="235611174" w:edGrp="everyone"/>
      <w:r w:rsidRPr="0063544D">
        <w:rPr>
          <w:rFonts w:ascii="Arial" w:hAnsi="Arial" w:cs="Arial"/>
          <w:sz w:val="20"/>
          <w:szCs w:val="20"/>
        </w:rPr>
        <w:t xml:space="preserve">____________ </w:t>
      </w:r>
      <w:permEnd w:id="235611174"/>
    </w:p>
    <w:p w14:paraId="4FCEBB07" w14:textId="77777777" w:rsidR="0090263D" w:rsidRPr="0063544D" w:rsidRDefault="0090263D" w:rsidP="00166E8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8E9CC17" w14:textId="77777777" w:rsidR="0090263D" w:rsidRPr="006D3671" w:rsidRDefault="0090263D" w:rsidP="00166E8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3544D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kupujícího</w:t>
      </w:r>
      <w:r w:rsidRPr="0063544D">
        <w:rPr>
          <w:rFonts w:ascii="Arial" w:hAnsi="Arial" w:cs="Arial"/>
          <w:sz w:val="20"/>
          <w:szCs w:val="20"/>
        </w:rPr>
        <w:t>:</w:t>
      </w:r>
      <w:r w:rsidRPr="0063544D">
        <w:rPr>
          <w:rFonts w:ascii="Arial" w:hAnsi="Arial" w:cs="Arial"/>
          <w:sz w:val="20"/>
          <w:szCs w:val="20"/>
        </w:rPr>
        <w:tab/>
      </w:r>
      <w:r w:rsidRPr="0063544D">
        <w:rPr>
          <w:rFonts w:ascii="Arial" w:hAnsi="Arial" w:cs="Arial"/>
          <w:sz w:val="20"/>
          <w:szCs w:val="20"/>
        </w:rPr>
        <w:tab/>
      </w:r>
      <w:r w:rsidRPr="0063544D">
        <w:rPr>
          <w:rFonts w:ascii="Arial" w:hAnsi="Arial" w:cs="Arial"/>
          <w:sz w:val="20"/>
          <w:szCs w:val="20"/>
        </w:rPr>
        <w:tab/>
      </w:r>
      <w:r w:rsidRPr="0063544D">
        <w:rPr>
          <w:rFonts w:ascii="Arial" w:hAnsi="Arial" w:cs="Arial"/>
          <w:sz w:val="20"/>
          <w:szCs w:val="20"/>
        </w:rPr>
        <w:tab/>
      </w:r>
      <w:r w:rsidRPr="0063544D">
        <w:rPr>
          <w:rFonts w:ascii="Arial" w:hAnsi="Arial" w:cs="Arial"/>
          <w:sz w:val="20"/>
          <w:szCs w:val="20"/>
        </w:rPr>
        <w:tab/>
      </w:r>
      <w:r w:rsidRPr="0063544D">
        <w:rPr>
          <w:rFonts w:ascii="Arial" w:hAnsi="Arial" w:cs="Arial"/>
          <w:sz w:val="20"/>
          <w:szCs w:val="20"/>
        </w:rPr>
        <w:tab/>
        <w:t xml:space="preserve">Za </w:t>
      </w:r>
      <w:r>
        <w:rPr>
          <w:rFonts w:ascii="Arial" w:hAnsi="Arial" w:cs="Arial"/>
          <w:sz w:val="20"/>
          <w:szCs w:val="20"/>
        </w:rPr>
        <w:t>prodávajícího</w:t>
      </w:r>
      <w:r w:rsidRPr="0063544D">
        <w:rPr>
          <w:rFonts w:ascii="Arial" w:hAnsi="Arial" w:cs="Arial"/>
          <w:sz w:val="20"/>
          <w:szCs w:val="20"/>
        </w:rPr>
        <w:t>:</w:t>
      </w:r>
      <w:r w:rsidRPr="006D3671">
        <w:rPr>
          <w:rFonts w:ascii="Arial" w:hAnsi="Arial" w:cs="Arial"/>
          <w:sz w:val="20"/>
          <w:szCs w:val="20"/>
        </w:rPr>
        <w:t xml:space="preserve">   </w:t>
      </w:r>
    </w:p>
    <w:p w14:paraId="4C47724F" w14:textId="77777777" w:rsidR="0090263D" w:rsidRPr="0063544D" w:rsidRDefault="0090263D" w:rsidP="00166E81">
      <w:pPr>
        <w:pStyle w:val="Zkladntext"/>
        <w:rPr>
          <w:rFonts w:ascii="Arial" w:hAnsi="Arial" w:cs="Arial"/>
          <w:b/>
          <w:szCs w:val="22"/>
        </w:rPr>
      </w:pPr>
      <w:r w:rsidRPr="0063544D">
        <w:rPr>
          <w:rFonts w:ascii="Arial" w:hAnsi="Arial" w:cs="Arial"/>
          <w:b/>
          <w:szCs w:val="22"/>
        </w:rPr>
        <w:t xml:space="preserve">Střední uměleckoprůmyslová škola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permStart w:id="2112904394" w:edGrp="everyone"/>
      <w:r w:rsidRPr="00D02857">
        <w:rPr>
          <w:rFonts w:ascii="Arial" w:hAnsi="Arial" w:cs="Arial"/>
          <w:sz w:val="22"/>
          <w:szCs w:val="22"/>
        </w:rPr>
        <w:t>.........................................................</w:t>
      </w:r>
      <w:permEnd w:id="2112904394"/>
    </w:p>
    <w:p w14:paraId="6BF92660" w14:textId="77777777" w:rsidR="0090263D" w:rsidRPr="0063544D" w:rsidRDefault="0090263D" w:rsidP="00166E81">
      <w:pPr>
        <w:pStyle w:val="Zkladntext"/>
        <w:rPr>
          <w:rFonts w:ascii="Arial" w:hAnsi="Arial" w:cs="Arial"/>
          <w:b/>
          <w:szCs w:val="22"/>
        </w:rPr>
      </w:pPr>
      <w:r w:rsidRPr="0063544D">
        <w:rPr>
          <w:rFonts w:ascii="Arial" w:hAnsi="Arial" w:cs="Arial"/>
          <w:b/>
          <w:szCs w:val="22"/>
        </w:rPr>
        <w:t xml:space="preserve">hudebních nástrojů a nábytku, </w:t>
      </w:r>
    </w:p>
    <w:p w14:paraId="50421D5F" w14:textId="77777777" w:rsidR="0090263D" w:rsidRPr="0063544D" w:rsidRDefault="0090263D" w:rsidP="00166E81">
      <w:pPr>
        <w:pStyle w:val="Zkladntext"/>
        <w:rPr>
          <w:rFonts w:ascii="Arial" w:hAnsi="Arial" w:cs="Arial"/>
          <w:b/>
          <w:bCs/>
          <w:i/>
          <w:sz w:val="22"/>
          <w:szCs w:val="24"/>
        </w:rPr>
      </w:pPr>
      <w:r w:rsidRPr="0063544D">
        <w:rPr>
          <w:rFonts w:ascii="Arial" w:hAnsi="Arial" w:cs="Arial"/>
          <w:b/>
          <w:szCs w:val="22"/>
        </w:rPr>
        <w:t>Hradec Králové, 17. listopadu 1202</w:t>
      </w:r>
    </w:p>
    <w:p w14:paraId="136D9FF4" w14:textId="77777777" w:rsidR="0090263D" w:rsidRPr="006D3671" w:rsidRDefault="0090263D" w:rsidP="00166E8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Jan Opitz</w:t>
      </w:r>
      <w:r w:rsidRPr="006D36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ředitel </w:t>
      </w:r>
    </w:p>
    <w:p w14:paraId="6F9E1054" w14:textId="77777777" w:rsidR="0090263D" w:rsidRDefault="0090263D" w:rsidP="00166E81">
      <w:pPr>
        <w:spacing w:after="120" w:line="240" w:lineRule="auto"/>
        <w:rPr>
          <w:rFonts w:ascii="Arial" w:hAnsi="Arial" w:cs="Arial"/>
        </w:rPr>
      </w:pPr>
    </w:p>
    <w:p w14:paraId="1DE56BAA" w14:textId="77777777" w:rsidR="0090263D" w:rsidRDefault="0090263D" w:rsidP="00166E81">
      <w:pPr>
        <w:spacing w:after="120" w:line="240" w:lineRule="auto"/>
        <w:rPr>
          <w:rFonts w:ascii="Arial" w:hAnsi="Arial" w:cs="Arial"/>
        </w:rPr>
      </w:pPr>
    </w:p>
    <w:p w14:paraId="05602A0F" w14:textId="77777777" w:rsidR="0090263D" w:rsidRPr="00D02857" w:rsidRDefault="0090263D" w:rsidP="00166E81">
      <w:pPr>
        <w:spacing w:after="120" w:line="240" w:lineRule="auto"/>
        <w:rPr>
          <w:rFonts w:ascii="Arial" w:hAnsi="Arial" w:cs="Arial"/>
        </w:rPr>
      </w:pPr>
      <w:r w:rsidRPr="00D02857">
        <w:rPr>
          <w:rFonts w:ascii="Arial" w:hAnsi="Arial" w:cs="Arial"/>
        </w:rPr>
        <w:t>__________________________</w:t>
      </w:r>
      <w:r w:rsidRPr="00D02857">
        <w:rPr>
          <w:rFonts w:ascii="Arial" w:hAnsi="Arial" w:cs="Arial"/>
        </w:rPr>
        <w:tab/>
      </w:r>
      <w:r w:rsidRPr="00D02857">
        <w:rPr>
          <w:rFonts w:ascii="Arial" w:hAnsi="Arial" w:cs="Arial"/>
        </w:rPr>
        <w:tab/>
      </w:r>
      <w:r w:rsidRPr="00D02857">
        <w:rPr>
          <w:rFonts w:ascii="Arial" w:hAnsi="Arial" w:cs="Arial"/>
        </w:rPr>
        <w:tab/>
        <w:t>______________________________</w:t>
      </w:r>
    </w:p>
    <w:p w14:paraId="553A37FF" w14:textId="77777777" w:rsidR="0090263D" w:rsidRPr="00D02857" w:rsidRDefault="0090263D" w:rsidP="00166E81">
      <w:pPr>
        <w:spacing w:after="120" w:line="240" w:lineRule="auto"/>
        <w:rPr>
          <w:rFonts w:ascii="Arial" w:hAnsi="Arial" w:cs="Arial"/>
        </w:rPr>
      </w:pPr>
      <w:r w:rsidRPr="00D02857">
        <w:rPr>
          <w:rFonts w:ascii="Arial" w:hAnsi="Arial" w:cs="Arial"/>
          <w:b/>
        </w:rPr>
        <w:tab/>
      </w:r>
      <w:r w:rsidRPr="00D02857">
        <w:rPr>
          <w:rFonts w:ascii="Arial" w:hAnsi="Arial" w:cs="Arial"/>
          <w:b/>
        </w:rPr>
        <w:tab/>
      </w:r>
      <w:r w:rsidRPr="00D02857">
        <w:rPr>
          <w:rFonts w:ascii="Arial" w:hAnsi="Arial" w:cs="Arial"/>
          <w:b/>
        </w:rPr>
        <w:tab/>
      </w:r>
      <w:r w:rsidRPr="00D02857">
        <w:rPr>
          <w:rFonts w:ascii="Arial" w:hAnsi="Arial" w:cs="Arial"/>
          <w:b/>
        </w:rPr>
        <w:tab/>
      </w:r>
      <w:r w:rsidRPr="00D02857">
        <w:rPr>
          <w:rFonts w:ascii="Arial" w:hAnsi="Arial" w:cs="Arial"/>
          <w:b/>
        </w:rPr>
        <w:tab/>
      </w:r>
      <w:r w:rsidRPr="00D02857">
        <w:rPr>
          <w:rFonts w:ascii="Arial" w:hAnsi="Arial" w:cs="Arial"/>
          <w:b/>
        </w:rPr>
        <w:tab/>
      </w:r>
      <w:r w:rsidRPr="00D02857">
        <w:rPr>
          <w:rFonts w:ascii="Arial" w:hAnsi="Arial" w:cs="Arial"/>
          <w:b/>
        </w:rPr>
        <w:tab/>
      </w:r>
      <w:r w:rsidRPr="00D02857">
        <w:rPr>
          <w:rFonts w:ascii="Arial" w:hAnsi="Arial" w:cs="Arial"/>
        </w:rPr>
        <w:tab/>
        <w:t xml:space="preserve">  </w:t>
      </w:r>
      <w:r w:rsidRPr="00D02857">
        <w:rPr>
          <w:rFonts w:ascii="Arial" w:hAnsi="Arial" w:cs="Arial"/>
        </w:rPr>
        <w:tab/>
        <w:t xml:space="preserve">  </w:t>
      </w:r>
    </w:p>
    <w:p w14:paraId="35831478" w14:textId="77777777" w:rsidR="00B322DD" w:rsidRPr="00B322DD" w:rsidRDefault="00B322DD" w:rsidP="00166E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B322DD" w:rsidRPr="00B322DD" w:rsidSect="00DB70EF">
      <w:headerReference w:type="default" r:id="rId7"/>
      <w:footerReference w:type="default" r:id="rId8"/>
      <w:pgSz w:w="11906" w:h="16838"/>
      <w:pgMar w:top="1276" w:right="1417" w:bottom="1135" w:left="1417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B987" w14:textId="77777777" w:rsidR="002B10F0" w:rsidRDefault="002B10F0" w:rsidP="00EA2A23">
      <w:pPr>
        <w:spacing w:after="0" w:line="240" w:lineRule="auto"/>
      </w:pPr>
      <w:r>
        <w:separator/>
      </w:r>
    </w:p>
  </w:endnote>
  <w:endnote w:type="continuationSeparator" w:id="0">
    <w:p w14:paraId="18CE50E1" w14:textId="77777777" w:rsidR="002B10F0" w:rsidRDefault="002B10F0" w:rsidP="00EA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400593"/>
      <w:docPartObj>
        <w:docPartGallery w:val="Page Numbers (Bottom of Page)"/>
        <w:docPartUnique/>
      </w:docPartObj>
    </w:sdtPr>
    <w:sdtEndPr/>
    <w:sdtContent>
      <w:p w14:paraId="7BD85082" w14:textId="77777777" w:rsidR="007F5896" w:rsidRDefault="007F58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86">
          <w:rPr>
            <w:noProof/>
          </w:rPr>
          <w:t>7</w:t>
        </w:r>
        <w:r>
          <w:fldChar w:fldCharType="end"/>
        </w:r>
      </w:p>
    </w:sdtContent>
  </w:sdt>
  <w:p w14:paraId="349572A1" w14:textId="77777777" w:rsidR="007F5896" w:rsidRDefault="007F58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53E4C" w14:textId="77777777" w:rsidR="002B10F0" w:rsidRDefault="002B10F0" w:rsidP="00EA2A23">
      <w:pPr>
        <w:spacing w:after="0" w:line="240" w:lineRule="auto"/>
      </w:pPr>
      <w:r>
        <w:separator/>
      </w:r>
    </w:p>
  </w:footnote>
  <w:footnote w:type="continuationSeparator" w:id="0">
    <w:p w14:paraId="3288D100" w14:textId="77777777" w:rsidR="002B10F0" w:rsidRDefault="002B10F0" w:rsidP="00EA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71F1" w14:textId="77777777" w:rsidR="007F5896" w:rsidRDefault="007F5896" w:rsidP="00EA2A23">
    <w:pPr>
      <w:tabs>
        <w:tab w:val="left" w:pos="1800"/>
      </w:tabs>
      <w:spacing w:after="120"/>
      <w:jc w:val="both"/>
      <w:rPr>
        <w:rFonts w:ascii="Arial" w:eastAsia="Times New Roman" w:hAnsi="Arial" w:cs="Arial"/>
        <w:b/>
        <w:bCs/>
        <w:sz w:val="18"/>
        <w:szCs w:val="20"/>
        <w:lang w:eastAsia="cs-CZ"/>
      </w:rPr>
    </w:pPr>
    <w:r w:rsidRPr="00EA2A23">
      <w:rPr>
        <w:rFonts w:ascii="Arial" w:hAnsi="Arial" w:cs="Arial"/>
        <w:b/>
        <w:bCs/>
        <w:sz w:val="18"/>
      </w:rPr>
      <w:t>P</w:t>
    </w:r>
    <w:r w:rsidRPr="00EA2A23">
      <w:rPr>
        <w:rFonts w:ascii="Arial" w:eastAsia="Times New Roman" w:hAnsi="Arial" w:cs="Arial"/>
        <w:b/>
        <w:bCs/>
        <w:sz w:val="18"/>
        <w:szCs w:val="20"/>
        <w:lang w:eastAsia="cs-CZ"/>
      </w:rPr>
      <w:t>rojekt „Rekonstrukce výtahů na DM – č</w:t>
    </w:r>
    <w:r w:rsidRPr="00EA2A23">
      <w:rPr>
        <w:rFonts w:ascii="Arial" w:hAnsi="Arial" w:cs="Arial"/>
        <w:b/>
        <w:bCs/>
        <w:sz w:val="18"/>
      </w:rPr>
      <w:t>.</w:t>
    </w:r>
    <w:r w:rsidRPr="00EA2A23">
      <w:rPr>
        <w:rFonts w:ascii="Arial" w:eastAsia="Times New Roman" w:hAnsi="Arial" w:cs="Arial"/>
        <w:b/>
        <w:bCs/>
        <w:sz w:val="18"/>
        <w:szCs w:val="20"/>
        <w:lang w:eastAsia="cs-CZ"/>
      </w:rPr>
      <w:t xml:space="preserve"> akce SM/17/312“, </w:t>
    </w:r>
  </w:p>
  <w:p w14:paraId="6140311F" w14:textId="77777777" w:rsidR="007F5896" w:rsidRDefault="007F5896" w:rsidP="00EA2A23">
    <w:pPr>
      <w:tabs>
        <w:tab w:val="left" w:pos="1800"/>
      </w:tabs>
      <w:spacing w:after="120"/>
      <w:jc w:val="both"/>
      <w:rPr>
        <w:rFonts w:ascii="Arial" w:eastAsia="Times New Roman" w:hAnsi="Arial" w:cs="Arial"/>
        <w:b/>
        <w:bCs/>
        <w:sz w:val="18"/>
        <w:szCs w:val="20"/>
        <w:lang w:eastAsia="cs-CZ"/>
      </w:rPr>
    </w:pPr>
    <w:r w:rsidRPr="00EA2A23">
      <w:rPr>
        <w:rFonts w:ascii="Arial" w:eastAsia="Times New Roman" w:hAnsi="Arial" w:cs="Arial"/>
        <w:b/>
        <w:bCs/>
        <w:sz w:val="18"/>
        <w:szCs w:val="20"/>
        <w:lang w:eastAsia="cs-CZ"/>
      </w:rPr>
      <w:t xml:space="preserve">investiční akce s příspěvkem Fondu rozvoje a reprodukce </w:t>
    </w:r>
  </w:p>
  <w:p w14:paraId="76A954CA" w14:textId="77777777" w:rsidR="007F5896" w:rsidRPr="00EA2A23" w:rsidRDefault="007F5896" w:rsidP="00EA2A23">
    <w:pPr>
      <w:tabs>
        <w:tab w:val="left" w:pos="1800"/>
      </w:tabs>
      <w:spacing w:after="120"/>
      <w:jc w:val="both"/>
      <w:rPr>
        <w:rFonts w:ascii="Arial" w:eastAsia="Times New Roman" w:hAnsi="Arial" w:cs="Arial"/>
        <w:b/>
        <w:bCs/>
        <w:sz w:val="18"/>
        <w:szCs w:val="20"/>
        <w:lang w:eastAsia="cs-CZ"/>
      </w:rPr>
    </w:pPr>
    <w:r w:rsidRPr="00EA2A23">
      <w:rPr>
        <w:rFonts w:ascii="Arial" w:eastAsia="Times New Roman" w:hAnsi="Arial" w:cs="Arial"/>
        <w:b/>
        <w:bCs/>
        <w:sz w:val="18"/>
        <w:szCs w:val="20"/>
        <w:lang w:eastAsia="cs-CZ"/>
      </w:rPr>
      <w:t>Královéhradeckého kraje ze 4. 5. 2017</w:t>
    </w:r>
  </w:p>
  <w:p w14:paraId="5926C41D" w14:textId="272E7B60" w:rsidR="007F5896" w:rsidRPr="00EA2A23" w:rsidRDefault="007F5896" w:rsidP="00EA2A23">
    <w:pPr>
      <w:tabs>
        <w:tab w:val="left" w:pos="1800"/>
      </w:tabs>
      <w:spacing w:after="120"/>
      <w:jc w:val="right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ab/>
    </w:r>
    <w:r w:rsidRPr="00EA2A23">
      <w:rPr>
        <w:rFonts w:ascii="Arial" w:hAnsi="Arial" w:cs="Arial"/>
        <w:b/>
        <w:i/>
        <w:sz w:val="20"/>
      </w:rPr>
      <w:t>Příloha č. 3</w:t>
    </w:r>
    <w:r w:rsidR="007F4C04">
      <w:rPr>
        <w:rFonts w:ascii="Arial" w:hAnsi="Arial" w:cs="Arial"/>
        <w:b/>
        <w:i/>
        <w:sz w:val="20"/>
      </w:rPr>
      <w:t>a</w:t>
    </w:r>
    <w:r w:rsidRPr="00EA2A23">
      <w:rPr>
        <w:rFonts w:ascii="Arial" w:hAnsi="Arial" w:cs="Arial"/>
        <w:b/>
        <w:i/>
        <w:sz w:val="20"/>
      </w:rPr>
      <w:t xml:space="preserve"> – Kupní smlouva – závazný vzor</w:t>
    </w:r>
  </w:p>
  <w:p w14:paraId="3F3E7AC1" w14:textId="77777777" w:rsidR="007F5896" w:rsidRDefault="007F58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02F1"/>
    <w:multiLevelType w:val="multilevel"/>
    <w:tmpl w:val="D590A730"/>
    <w:lvl w:ilvl="0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AC73051"/>
    <w:multiLevelType w:val="hybridMultilevel"/>
    <w:tmpl w:val="AE6C00B6"/>
    <w:lvl w:ilvl="0" w:tplc="8E68C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67DF"/>
    <w:multiLevelType w:val="hybridMultilevel"/>
    <w:tmpl w:val="69F2D73A"/>
    <w:lvl w:ilvl="0" w:tplc="4D425F14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3B5FBE"/>
    <w:multiLevelType w:val="hybridMultilevel"/>
    <w:tmpl w:val="E7E86484"/>
    <w:lvl w:ilvl="0" w:tplc="87DEAF6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21AF6E18"/>
    <w:multiLevelType w:val="hybridMultilevel"/>
    <w:tmpl w:val="778CB17E"/>
    <w:lvl w:ilvl="0" w:tplc="8E7EF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33643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E6133"/>
    <w:multiLevelType w:val="hybridMultilevel"/>
    <w:tmpl w:val="6CC8A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48BC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8" w15:restartNumberingAfterBreak="0">
    <w:nsid w:val="3AAC27F4"/>
    <w:multiLevelType w:val="hybridMultilevel"/>
    <w:tmpl w:val="E2A8C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D47EF"/>
    <w:multiLevelType w:val="multilevel"/>
    <w:tmpl w:val="C450E7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4"/>
        </w:tabs>
        <w:ind w:left="1144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8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60381BE0"/>
    <w:multiLevelType w:val="hybridMultilevel"/>
    <w:tmpl w:val="EF565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A029D"/>
    <w:multiLevelType w:val="hybridMultilevel"/>
    <w:tmpl w:val="976224C0"/>
    <w:lvl w:ilvl="0" w:tplc="C8E69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F2AB3"/>
    <w:multiLevelType w:val="hybridMultilevel"/>
    <w:tmpl w:val="B07C0720"/>
    <w:lvl w:ilvl="0" w:tplc="A6B01B9C">
      <w:start w:val="1"/>
      <w:numFmt w:val="lowerLetter"/>
      <w:lvlText w:val="%1)"/>
      <w:lvlJc w:val="left"/>
      <w:pPr>
        <w:ind w:left="-414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05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05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05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05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05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05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3" w15:restartNumberingAfterBreak="0">
    <w:nsid w:val="70C62960"/>
    <w:multiLevelType w:val="hybridMultilevel"/>
    <w:tmpl w:val="0180092C"/>
    <w:lvl w:ilvl="0" w:tplc="67A6C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C10DE"/>
    <w:multiLevelType w:val="hybridMultilevel"/>
    <w:tmpl w:val="A01867B4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txCtIqkh23pVFUknZhSNmh+xCu1d+5ZReth806kC/7KHsSGBhIEfPzqGuHrKoW7Npxux5a4/shw0M7lWiRs1A==" w:salt="B7xfFc8IoDJK6aOBI91g7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DD"/>
    <w:rsid w:val="00036919"/>
    <w:rsid w:val="00056B2B"/>
    <w:rsid w:val="000B3E7E"/>
    <w:rsid w:val="000D7B8D"/>
    <w:rsid w:val="000F5DA4"/>
    <w:rsid w:val="00166E81"/>
    <w:rsid w:val="00176E85"/>
    <w:rsid w:val="001A4BDD"/>
    <w:rsid w:val="002B10F0"/>
    <w:rsid w:val="002B50A0"/>
    <w:rsid w:val="003447D3"/>
    <w:rsid w:val="00401BD5"/>
    <w:rsid w:val="004428BE"/>
    <w:rsid w:val="004B1886"/>
    <w:rsid w:val="00535783"/>
    <w:rsid w:val="00572867"/>
    <w:rsid w:val="006644C4"/>
    <w:rsid w:val="006E51CD"/>
    <w:rsid w:val="007002B9"/>
    <w:rsid w:val="00753E74"/>
    <w:rsid w:val="007E7F34"/>
    <w:rsid w:val="007F4C04"/>
    <w:rsid w:val="007F5896"/>
    <w:rsid w:val="00805284"/>
    <w:rsid w:val="008F3EE5"/>
    <w:rsid w:val="0090263D"/>
    <w:rsid w:val="00AB3F17"/>
    <w:rsid w:val="00AB6376"/>
    <w:rsid w:val="00AF22DD"/>
    <w:rsid w:val="00B01DEE"/>
    <w:rsid w:val="00B040FB"/>
    <w:rsid w:val="00B322DD"/>
    <w:rsid w:val="00BA709A"/>
    <w:rsid w:val="00C01AB2"/>
    <w:rsid w:val="00C035C9"/>
    <w:rsid w:val="00C5758E"/>
    <w:rsid w:val="00CF1DD8"/>
    <w:rsid w:val="00D529A1"/>
    <w:rsid w:val="00DB70EF"/>
    <w:rsid w:val="00DE4148"/>
    <w:rsid w:val="00E06BDF"/>
    <w:rsid w:val="00EA2A23"/>
    <w:rsid w:val="00EE0809"/>
    <w:rsid w:val="00F540DC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4DEE5E"/>
  <w15:docId w15:val="{0057ADF1-11C7-45FE-AFBB-076131C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0">
    <w:name w:val="heading 1"/>
    <w:basedOn w:val="Normln"/>
    <w:next w:val="Normln"/>
    <w:link w:val="Nadpis1Char"/>
    <w:uiPriority w:val="9"/>
    <w:qFormat/>
    <w:rsid w:val="00F54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540DC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540DC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540DC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F540DC"/>
    <w:pPr>
      <w:keepNext/>
      <w:numPr>
        <w:ilvl w:val="4"/>
        <w:numId w:val="4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F540DC"/>
    <w:pPr>
      <w:keepNext/>
      <w:numPr>
        <w:ilvl w:val="5"/>
        <w:numId w:val="4"/>
      </w:numPr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F540DC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F540DC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F540D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B63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63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6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B63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A23"/>
  </w:style>
  <w:style w:type="paragraph" w:styleId="Zpat">
    <w:name w:val="footer"/>
    <w:basedOn w:val="Normln"/>
    <w:link w:val="ZpatChar"/>
    <w:uiPriority w:val="99"/>
    <w:unhideWhenUsed/>
    <w:rsid w:val="00EA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A23"/>
  </w:style>
  <w:style w:type="character" w:customStyle="1" w:styleId="Nadpis2Char">
    <w:name w:val="Nadpis 2 Char"/>
    <w:basedOn w:val="Standardnpsmoodstavce"/>
    <w:link w:val="Nadpis2"/>
    <w:rsid w:val="00F540DC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540DC"/>
    <w:rPr>
      <w:rFonts w:ascii="Arial" w:eastAsia="Times New Roman" w:hAnsi="Arial" w:cs="Arial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540D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540D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540D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54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540D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540DC"/>
    <w:rPr>
      <w:rFonts w:ascii="Arial" w:eastAsia="Times New Roman" w:hAnsi="Arial" w:cs="Arial"/>
      <w:lang w:eastAsia="cs-CZ"/>
    </w:rPr>
  </w:style>
  <w:style w:type="paragraph" w:customStyle="1" w:styleId="Nadpis1">
    <w:name w:val="Nadpis1"/>
    <w:basedOn w:val="Nadpis10"/>
    <w:uiPriority w:val="99"/>
    <w:rsid w:val="00F540DC"/>
    <w:pPr>
      <w:keepLines w:val="0"/>
      <w:numPr>
        <w:numId w:val="4"/>
      </w:numPr>
      <w:tabs>
        <w:tab w:val="clear" w:pos="432"/>
      </w:tabs>
      <w:spacing w:before="0" w:line="240" w:lineRule="auto"/>
      <w:ind w:left="1080" w:hanging="720"/>
      <w:jc w:val="both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customStyle="1" w:styleId="Nadpis1Char">
    <w:name w:val="Nadpis 1 Char"/>
    <w:basedOn w:val="Standardnpsmoodstavce"/>
    <w:link w:val="Nadpis10"/>
    <w:uiPriority w:val="9"/>
    <w:rsid w:val="00F540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5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7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7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3407</Words>
  <Characters>20107</Characters>
  <Application>Microsoft Office Word</Application>
  <DocSecurity>8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SUPS HNN</Company>
  <LinksUpToDate>false</LinksUpToDate>
  <CharactersWithSpaces>23468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3</cp:revision>
  <cp:lastPrinted>2017-05-22T07:09:00Z</cp:lastPrinted>
  <dcterms:created xsi:type="dcterms:W3CDTF">2017-05-30T06:55:00Z</dcterms:created>
  <dcterms:modified xsi:type="dcterms:W3CDTF">2017-05-30T07:09:00Z</dcterms:modified>
</cp:coreProperties>
</file>