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DDBE" w14:textId="77777777" w:rsidR="00A260BF" w:rsidRDefault="00A260BF" w:rsidP="001B7020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A7817" wp14:editId="6A8F89C8">
                <wp:simplePos x="0" y="0"/>
                <wp:positionH relativeFrom="column">
                  <wp:posOffset>-6102</wp:posOffset>
                </wp:positionH>
                <wp:positionV relativeFrom="paragraph">
                  <wp:posOffset>192681</wp:posOffset>
                </wp:positionV>
                <wp:extent cx="5715000" cy="799934"/>
                <wp:effectExtent l="19050" t="19050" r="19050" b="196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999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D8B61" w14:textId="77777777" w:rsidR="00DE5FAC" w:rsidRPr="00066AE0" w:rsidRDefault="0081475B" w:rsidP="00DE5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Toc486857541"/>
                            <w:bookmarkStart w:id="1" w:name="_Toc492996400"/>
                            <w:bookmarkStart w:id="2" w:name="_Toc496699243"/>
                            <w:r w:rsidRPr="00066AE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„</w:t>
                            </w:r>
                            <w:r w:rsidR="00DE5FAC" w:rsidRPr="00066AE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Realizace výtvarné části </w:t>
                            </w:r>
                          </w:p>
                          <w:p w14:paraId="08B8F2F1" w14:textId="77777777" w:rsidR="00DE5FAC" w:rsidRPr="00066AE0" w:rsidRDefault="00DE5FAC" w:rsidP="00DE5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AE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stálé expozice </w:t>
                            </w:r>
                          </w:p>
                          <w:p w14:paraId="3A4CADD7" w14:textId="77777777" w:rsidR="00DE5FAC" w:rsidRPr="00066AE0" w:rsidRDefault="00DE5FAC" w:rsidP="00DE5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AE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Regionálního muzea a galerie v Jičíně</w:t>
                            </w:r>
                          </w:p>
                          <w:p w14:paraId="120BE6EE" w14:textId="2AB5E3FA" w:rsidR="00C44B5B" w:rsidRDefault="0081475B" w:rsidP="0081475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</w:p>
                          <w:bookmarkEnd w:id="0"/>
                          <w:bookmarkEnd w:id="1"/>
                          <w:bookmarkEnd w:id="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A78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pt;margin-top:15.15pt;width:450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" filled="f" fillcolor="#339" strokecolor="black [3213]" strokeweight="3pt">
                <v:textbox>
                  <w:txbxContent>
                    <w:p w14:paraId="7D5D8B61" w14:textId="77777777" w:rsidR="00DE5FAC" w:rsidRPr="00066AE0" w:rsidRDefault="0081475B" w:rsidP="00DE5F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Toc486857541"/>
                      <w:bookmarkStart w:id="4" w:name="_Toc492996400"/>
                      <w:bookmarkStart w:id="5" w:name="_Toc496699243"/>
                      <w:r w:rsidRPr="00066AE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„</w:t>
                      </w:r>
                      <w:r w:rsidR="00DE5FAC" w:rsidRPr="00066AE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Realizace výtvarné části </w:t>
                      </w:r>
                    </w:p>
                    <w:p w14:paraId="08B8F2F1" w14:textId="77777777" w:rsidR="00DE5FAC" w:rsidRPr="00066AE0" w:rsidRDefault="00DE5FAC" w:rsidP="00DE5F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66AE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stálé expozice </w:t>
                      </w:r>
                    </w:p>
                    <w:p w14:paraId="3A4CADD7" w14:textId="77777777" w:rsidR="00DE5FAC" w:rsidRPr="00066AE0" w:rsidRDefault="00DE5FAC" w:rsidP="00DE5F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66AE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Regionálního muzea a galerie v Jičíně</w:t>
                      </w:r>
                    </w:p>
                    <w:p w14:paraId="120BE6EE" w14:textId="2AB5E3FA" w:rsidR="00C44B5B" w:rsidRDefault="0081475B" w:rsidP="0081475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</w:p>
                    <w:bookmarkEnd w:id="3"/>
                    <w:bookmarkEnd w:id="4"/>
                    <w:bookmarkEnd w:id="5"/>
                  </w:txbxContent>
                </v:textbox>
              </v:shape>
            </w:pict>
          </mc:Fallback>
        </mc:AlternateContent>
      </w:r>
    </w:p>
    <w:p w14:paraId="38788C81" w14:textId="77777777" w:rsidR="00A260BF" w:rsidRDefault="00A260BF" w:rsidP="001B7020">
      <w:pPr>
        <w:jc w:val="both"/>
        <w:rPr>
          <w:rFonts w:ascii="Tahoma" w:hAnsi="Tahoma" w:cs="Tahoma"/>
          <w:sz w:val="24"/>
          <w:szCs w:val="24"/>
        </w:rPr>
      </w:pPr>
    </w:p>
    <w:p w14:paraId="03B2F979" w14:textId="77777777" w:rsidR="001B7020" w:rsidRPr="001B7020" w:rsidRDefault="00A260BF" w:rsidP="00A260BF">
      <w:pPr>
        <w:tabs>
          <w:tab w:val="left" w:pos="3645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957B559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D5027C" w14:textId="776E9734" w:rsidR="00C44B5B" w:rsidRPr="00066AE0" w:rsidRDefault="00C44B5B" w:rsidP="00C44B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66AE0">
        <w:rPr>
          <w:rFonts w:ascii="Arial" w:eastAsia="Times New Roman" w:hAnsi="Arial" w:cs="Arial"/>
          <w:b/>
          <w:sz w:val="20"/>
          <w:szCs w:val="20"/>
          <w:lang w:eastAsia="cs-CZ"/>
        </w:rPr>
        <w:t>Název vyhlašovatele:</w:t>
      </w:r>
      <w:r w:rsidRPr="00066AE0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DE5FAC" w:rsidRPr="00066AE0">
        <w:rPr>
          <w:rFonts w:ascii="Arial" w:hAnsi="Arial" w:cs="Arial"/>
          <w:b/>
          <w:bCs/>
          <w:sz w:val="20"/>
          <w:szCs w:val="20"/>
        </w:rPr>
        <w:t>Regionální muzeum a galerie v Jičíně</w:t>
      </w:r>
    </w:p>
    <w:p w14:paraId="1BDB413C" w14:textId="5A52BDA5" w:rsidR="00DE5FAC" w:rsidRPr="00066AE0" w:rsidRDefault="00C44B5B" w:rsidP="00C44B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66AE0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="00DE5FAC" w:rsidRPr="00066AE0">
        <w:rPr>
          <w:rFonts w:ascii="Arial" w:hAnsi="Arial" w:cs="Arial"/>
          <w:b/>
          <w:bCs/>
          <w:sz w:val="20"/>
          <w:szCs w:val="20"/>
        </w:rPr>
        <w:t>Valdštejnovo</w:t>
      </w:r>
      <w:proofErr w:type="spellEnd"/>
      <w:r w:rsidR="00DE5FAC" w:rsidRPr="00066AE0">
        <w:rPr>
          <w:rFonts w:ascii="Arial" w:hAnsi="Arial" w:cs="Arial"/>
          <w:b/>
          <w:bCs/>
          <w:sz w:val="20"/>
          <w:szCs w:val="20"/>
        </w:rPr>
        <w:t xml:space="preserve"> nám. 1, 506 01, Jičín</w:t>
      </w:r>
      <w:r w:rsidR="00DE5FAC" w:rsidRPr="00066AE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BE0B04C" w14:textId="11A2A0C4" w:rsidR="00C44B5B" w:rsidRPr="00066AE0" w:rsidRDefault="00C44B5B" w:rsidP="00C44B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66AE0"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F46F8C" w:rsidRPr="00066AE0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5FAC" w:rsidRPr="00066AE0">
        <w:rPr>
          <w:rFonts w:ascii="Arial" w:hAnsi="Arial" w:cs="Arial"/>
          <w:b/>
          <w:bCs/>
          <w:sz w:val="20"/>
          <w:szCs w:val="20"/>
        </w:rPr>
        <w:t>00084549</w:t>
      </w:r>
    </w:p>
    <w:p w14:paraId="25D83DDC" w14:textId="22F8464D" w:rsidR="00C44B5B" w:rsidRPr="00066AE0" w:rsidRDefault="00C44B5B" w:rsidP="00C44B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66AE0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5FAC" w:rsidRPr="00066AE0">
        <w:rPr>
          <w:rFonts w:ascii="Arial" w:hAnsi="Arial" w:cs="Arial"/>
          <w:sz w:val="20"/>
          <w:szCs w:val="20"/>
        </w:rPr>
        <w:t>CZ</w:t>
      </w:r>
      <w:r w:rsidR="00DE5FAC" w:rsidRPr="00066AE0">
        <w:rPr>
          <w:rFonts w:ascii="Arial" w:hAnsi="Arial" w:cs="Arial"/>
          <w:b/>
          <w:bCs/>
          <w:sz w:val="20"/>
          <w:szCs w:val="20"/>
        </w:rPr>
        <w:t>00084549</w:t>
      </w:r>
    </w:p>
    <w:p w14:paraId="242D78F7" w14:textId="034BD43C" w:rsidR="00C44B5B" w:rsidRPr="00066AE0" w:rsidRDefault="00C44B5B" w:rsidP="00DE5FA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66AE0">
        <w:rPr>
          <w:rFonts w:ascii="Arial" w:eastAsia="Times New Roman" w:hAnsi="Arial" w:cs="Arial"/>
          <w:sz w:val="20"/>
          <w:szCs w:val="20"/>
          <w:lang w:eastAsia="cs-CZ"/>
        </w:rPr>
        <w:t xml:space="preserve">Zastoupen: </w:t>
      </w:r>
      <w:r w:rsidRPr="00066AE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5FAC" w:rsidRPr="00066AE0">
        <w:rPr>
          <w:rFonts w:ascii="Arial" w:hAnsi="Arial" w:cs="Arial"/>
          <w:b/>
          <w:bCs/>
          <w:sz w:val="20"/>
          <w:szCs w:val="20"/>
        </w:rPr>
        <w:t>PhDr. Michal Babík, ředitel</w:t>
      </w:r>
      <w:r w:rsidR="00DE5FAC" w:rsidRPr="00066AE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348EF5A" w14:textId="77777777" w:rsidR="00DE5FAC" w:rsidRPr="00066AE0" w:rsidRDefault="00DE5FAC" w:rsidP="00A260BF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</w:p>
    <w:p w14:paraId="62314C8A" w14:textId="501334EC" w:rsidR="00A260BF" w:rsidRPr="00066AE0" w:rsidRDefault="00A260BF" w:rsidP="00A260BF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  <w:r w:rsidRPr="00066AE0">
        <w:rPr>
          <w:rFonts w:ascii="Arial" w:hAnsi="Arial" w:cs="Arial"/>
          <w:b/>
          <w:bCs/>
          <w:caps/>
          <w:sz w:val="20"/>
          <w:szCs w:val="20"/>
        </w:rPr>
        <w:t>Účastník Soutěže o návrh (dále jen „Účastník“)</w:t>
      </w:r>
    </w:p>
    <w:p w14:paraId="18523BA7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1" distB="4294967291" distL="114300" distR="114300" simplePos="0" relativeHeight="251658240" behindDoc="0" locked="1" layoutInCell="1" allowOverlap="1" wp14:anchorId="17B6175E" wp14:editId="3FAB2CA4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715000" cy="0"/>
                <wp:effectExtent l="0" t="0" r="19050" b="1905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928F" id="Line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" strokecolor="navy" strokeweight="1.5pt">
                <w10:anchorlock/>
              </v:line>
            </w:pict>
          </mc:Fallback>
        </mc:AlternateContent>
      </w:r>
      <w:r w:rsidRPr="00066AE0">
        <w:rPr>
          <w:rFonts w:ascii="Arial" w:hAnsi="Arial" w:cs="Arial"/>
          <w:sz w:val="20"/>
          <w:szCs w:val="20"/>
        </w:rPr>
        <w:tab/>
      </w:r>
    </w:p>
    <w:p w14:paraId="25C73044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2E20B1" w14:textId="77777777" w:rsidR="00527F49" w:rsidRPr="00066AE0" w:rsidRDefault="00527F49" w:rsidP="00A260BF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659355D3" w14:textId="074731C5" w:rsidR="00A260BF" w:rsidRPr="00066AE0" w:rsidRDefault="00527F49" w:rsidP="00A260B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066AE0">
        <w:rPr>
          <w:rFonts w:ascii="Arial" w:hAnsi="Arial" w:cs="Arial"/>
          <w:b/>
          <w:sz w:val="20"/>
          <w:szCs w:val="20"/>
        </w:rPr>
        <w:t xml:space="preserve">Účastník:   </w:t>
      </w:r>
      <w:proofErr w:type="gramEnd"/>
      <w:r w:rsidRPr="00066AE0">
        <w:rPr>
          <w:rFonts w:ascii="Arial" w:hAnsi="Arial" w:cs="Arial"/>
          <w:b/>
          <w:sz w:val="20"/>
          <w:szCs w:val="20"/>
        </w:rPr>
        <w:t xml:space="preserve">              </w:t>
      </w:r>
      <w:proofErr w:type="gramStart"/>
      <w:r w:rsidRPr="00066AE0">
        <w:rPr>
          <w:rFonts w:ascii="Arial" w:hAnsi="Arial" w:cs="Arial"/>
          <w:b/>
          <w:sz w:val="20"/>
          <w:szCs w:val="20"/>
        </w:rPr>
        <w:t xml:space="preserve">   </w:t>
      </w:r>
      <w:r w:rsidR="00A260BF" w:rsidRPr="00066AE0">
        <w:rPr>
          <w:rFonts w:ascii="Arial" w:hAnsi="Arial" w:cs="Arial"/>
          <w:bCs/>
          <w:sz w:val="20"/>
          <w:szCs w:val="20"/>
          <w:highlight w:val="yellow"/>
        </w:rPr>
        <w:t>(</w:t>
      </w:r>
      <w:proofErr w:type="gramEnd"/>
      <w:r w:rsidR="00A260BF" w:rsidRPr="00066AE0">
        <w:rPr>
          <w:rFonts w:ascii="Arial" w:hAnsi="Arial" w:cs="Arial"/>
          <w:bCs/>
          <w:sz w:val="20"/>
          <w:szCs w:val="20"/>
          <w:highlight w:val="yellow"/>
        </w:rPr>
        <w:t>doplní účastník)</w:t>
      </w:r>
    </w:p>
    <w:p w14:paraId="60507789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sz w:val="20"/>
          <w:szCs w:val="20"/>
        </w:rPr>
        <w:t>se sídlem:</w:t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  <w:highlight w:val="yellow"/>
        </w:rPr>
        <w:t>(doplní účastník)</w:t>
      </w:r>
      <w:r w:rsidRPr="00066AE0">
        <w:rPr>
          <w:rFonts w:ascii="Arial" w:hAnsi="Arial" w:cs="Arial"/>
          <w:sz w:val="20"/>
          <w:szCs w:val="20"/>
        </w:rPr>
        <w:t xml:space="preserve"> </w:t>
      </w:r>
    </w:p>
    <w:p w14:paraId="0A06B497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sz w:val="20"/>
          <w:szCs w:val="20"/>
        </w:rPr>
        <w:t>zastupuje:</w:t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3E4AB4F6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sz w:val="20"/>
          <w:szCs w:val="20"/>
        </w:rPr>
        <w:t>IČ</w:t>
      </w:r>
      <w:r w:rsidR="00F46F8C" w:rsidRPr="00066AE0">
        <w:rPr>
          <w:rFonts w:ascii="Arial" w:hAnsi="Arial" w:cs="Arial"/>
          <w:sz w:val="20"/>
          <w:szCs w:val="20"/>
        </w:rPr>
        <w:t>O</w:t>
      </w:r>
      <w:r w:rsidRPr="00066AE0">
        <w:rPr>
          <w:rFonts w:ascii="Arial" w:hAnsi="Arial" w:cs="Arial"/>
          <w:sz w:val="20"/>
          <w:szCs w:val="20"/>
        </w:rPr>
        <w:t>:</w:t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</w:rPr>
        <w:tab/>
      </w:r>
      <w:r w:rsidRPr="00066AE0"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530D0C5F" w14:textId="77777777" w:rsidR="00A260BF" w:rsidRPr="00066AE0" w:rsidRDefault="00A260BF" w:rsidP="00A260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FFD25E" w14:textId="77777777" w:rsidR="00527F49" w:rsidRPr="00066AE0" w:rsidRDefault="00527F49" w:rsidP="001B7020">
      <w:pPr>
        <w:jc w:val="both"/>
        <w:rPr>
          <w:rFonts w:ascii="Arial" w:hAnsi="Arial" w:cs="Arial"/>
          <w:b/>
          <w:sz w:val="20"/>
          <w:szCs w:val="20"/>
        </w:rPr>
      </w:pPr>
    </w:p>
    <w:p w14:paraId="36A06B88" w14:textId="2DA4DEB0" w:rsidR="00395F8F" w:rsidRPr="00066AE0" w:rsidRDefault="00395F8F" w:rsidP="001B7020">
      <w:pPr>
        <w:jc w:val="both"/>
        <w:rPr>
          <w:rFonts w:ascii="Arial" w:hAnsi="Arial" w:cs="Arial"/>
          <w:b/>
          <w:sz w:val="20"/>
          <w:szCs w:val="20"/>
        </w:rPr>
      </w:pPr>
      <w:r w:rsidRPr="00066AE0">
        <w:rPr>
          <w:rFonts w:ascii="Arial" w:hAnsi="Arial" w:cs="Arial"/>
          <w:b/>
          <w:sz w:val="20"/>
          <w:szCs w:val="20"/>
        </w:rPr>
        <w:t>prohlašuji / prohlašujeme tímto:</w:t>
      </w:r>
    </w:p>
    <w:p w14:paraId="643D30AB" w14:textId="77777777" w:rsidR="00DE5FAC" w:rsidRPr="00066AE0" w:rsidRDefault="00DE5FAC" w:rsidP="00DE5FAC">
      <w:pPr>
        <w:pStyle w:val="Zkladntext0"/>
        <w:jc w:val="both"/>
        <w:rPr>
          <w:rFonts w:ascii="Arial" w:hAnsi="Arial" w:cs="Arial"/>
        </w:rPr>
      </w:pPr>
      <w:r w:rsidRPr="00066AE0">
        <w:rPr>
          <w:rFonts w:ascii="Arial" w:hAnsi="Arial" w:cs="Arial"/>
        </w:rPr>
        <w:t>Podmínky účasti v soutěži splní fyzické a právnické osoby, popřípadě jejich společnosti,</w:t>
      </w:r>
      <w:r w:rsidRPr="00066AE0">
        <w:rPr>
          <w:rFonts w:ascii="Arial" w:hAnsi="Arial" w:cs="Arial"/>
          <w:spacing w:val="-25"/>
        </w:rPr>
        <w:t xml:space="preserve"> </w:t>
      </w:r>
      <w:r w:rsidRPr="00066AE0">
        <w:rPr>
          <w:rFonts w:ascii="Arial" w:hAnsi="Arial" w:cs="Arial"/>
        </w:rPr>
        <w:t>které:</w:t>
      </w:r>
    </w:p>
    <w:p w14:paraId="1A80F0EE" w14:textId="77777777" w:rsidR="00DE5FAC" w:rsidRPr="00066AE0" w:rsidRDefault="00DE5FAC" w:rsidP="00DE5FAC">
      <w:pPr>
        <w:spacing w:before="1"/>
        <w:rPr>
          <w:rFonts w:ascii="Arial" w:eastAsia="Tahoma" w:hAnsi="Arial" w:cs="Arial"/>
          <w:sz w:val="20"/>
          <w:szCs w:val="20"/>
        </w:rPr>
      </w:pPr>
    </w:p>
    <w:p w14:paraId="5FA7A803" w14:textId="77777777" w:rsidR="00DE5FAC" w:rsidRPr="00066AE0" w:rsidRDefault="00DE5FAC" w:rsidP="00DE5FAC">
      <w:pPr>
        <w:pStyle w:val="Odstavecseseznamem"/>
        <w:widowControl w:val="0"/>
        <w:numPr>
          <w:ilvl w:val="0"/>
          <w:numId w:val="7"/>
        </w:numPr>
        <w:tabs>
          <w:tab w:val="left" w:pos="530"/>
        </w:tabs>
        <w:spacing w:after="0" w:line="240" w:lineRule="auto"/>
        <w:ind w:hanging="427"/>
        <w:contextualSpacing w:val="0"/>
        <w:jc w:val="both"/>
        <w:rPr>
          <w:rFonts w:ascii="Arial" w:eastAsia="Tahoma" w:hAnsi="Arial" w:cs="Arial"/>
          <w:sz w:val="20"/>
          <w:szCs w:val="20"/>
        </w:rPr>
      </w:pPr>
      <w:r w:rsidRPr="00066AE0">
        <w:rPr>
          <w:rFonts w:ascii="Arial" w:eastAsia="Tahoma" w:hAnsi="Arial" w:cs="Arial"/>
          <w:sz w:val="20"/>
          <w:szCs w:val="20"/>
        </w:rPr>
        <w:t>splňují základní způsobilost dle § 74</w:t>
      </w:r>
      <w:r w:rsidRPr="00066AE0">
        <w:rPr>
          <w:rFonts w:ascii="Arial" w:eastAsia="Tahoma" w:hAnsi="Arial" w:cs="Arial"/>
          <w:spacing w:val="-11"/>
          <w:sz w:val="20"/>
          <w:szCs w:val="20"/>
        </w:rPr>
        <w:t xml:space="preserve"> </w:t>
      </w:r>
      <w:r w:rsidRPr="00066AE0">
        <w:rPr>
          <w:rFonts w:ascii="Arial" w:eastAsia="Tahoma" w:hAnsi="Arial" w:cs="Arial"/>
          <w:sz w:val="20"/>
          <w:szCs w:val="20"/>
        </w:rPr>
        <w:t>ZZVZ;</w:t>
      </w:r>
    </w:p>
    <w:p w14:paraId="3DE554DB" w14:textId="77777777" w:rsidR="00DE5FAC" w:rsidRPr="00066AE0" w:rsidRDefault="00DE5FAC" w:rsidP="00DE5FAC">
      <w:pPr>
        <w:pStyle w:val="Odstavecseseznamem"/>
        <w:widowControl w:val="0"/>
        <w:numPr>
          <w:ilvl w:val="0"/>
          <w:numId w:val="7"/>
        </w:numPr>
        <w:tabs>
          <w:tab w:val="left" w:pos="530"/>
        </w:tabs>
        <w:spacing w:before="105" w:after="0" w:line="242" w:lineRule="exact"/>
        <w:ind w:right="124" w:hanging="427"/>
        <w:contextualSpacing w:val="0"/>
        <w:rPr>
          <w:rFonts w:ascii="Arial" w:eastAsia="Tahoma" w:hAnsi="Arial" w:cs="Arial"/>
          <w:sz w:val="20"/>
          <w:szCs w:val="20"/>
        </w:rPr>
      </w:pPr>
      <w:r w:rsidRPr="00066AE0">
        <w:rPr>
          <w:rFonts w:ascii="Arial" w:hAnsi="Arial" w:cs="Arial"/>
          <w:sz w:val="20"/>
          <w:szCs w:val="20"/>
        </w:rPr>
        <w:t>jsou zapsány v obchodním rejstříku nebo jiné evidenci (nevztahuje se na fyzické osoby a jejich společnosti a na právnické osoby se sídlem v zemi, kde taková evidence není</w:t>
      </w:r>
      <w:r w:rsidRPr="00066AE0">
        <w:rPr>
          <w:rFonts w:ascii="Arial" w:hAnsi="Arial" w:cs="Arial"/>
          <w:spacing w:val="-18"/>
          <w:sz w:val="20"/>
          <w:szCs w:val="20"/>
        </w:rPr>
        <w:t xml:space="preserve"> </w:t>
      </w:r>
      <w:r w:rsidRPr="00066AE0">
        <w:rPr>
          <w:rFonts w:ascii="Arial" w:hAnsi="Arial" w:cs="Arial"/>
          <w:sz w:val="20"/>
          <w:szCs w:val="20"/>
        </w:rPr>
        <w:t>vyžadována);</w:t>
      </w:r>
    </w:p>
    <w:p w14:paraId="3EC904FB" w14:textId="3D1EAE25" w:rsidR="00E0054F" w:rsidRPr="00066AE0" w:rsidRDefault="00DE5FAC" w:rsidP="00DE5FAC">
      <w:pPr>
        <w:pStyle w:val="Odstavecseseznamem"/>
        <w:widowControl w:val="0"/>
        <w:numPr>
          <w:ilvl w:val="0"/>
          <w:numId w:val="7"/>
        </w:numPr>
        <w:tabs>
          <w:tab w:val="left" w:pos="530"/>
          <w:tab w:val="left" w:pos="4926"/>
          <w:tab w:val="left" w:pos="6245"/>
        </w:tabs>
        <w:spacing w:before="115" w:after="0" w:line="276" w:lineRule="auto"/>
        <w:ind w:left="567" w:right="11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sz w:val="20"/>
          <w:szCs w:val="20"/>
        </w:rPr>
        <w:t>v posledních 5 letech před zahájením soutěže realizoval a předloží 1 referenční akci, jejímž předmětem</w:t>
      </w:r>
      <w:r w:rsidRPr="00066AE0">
        <w:rPr>
          <w:rFonts w:ascii="Arial" w:hAnsi="Arial" w:cs="Arial"/>
          <w:spacing w:val="-12"/>
          <w:sz w:val="20"/>
          <w:szCs w:val="20"/>
        </w:rPr>
        <w:t xml:space="preserve"> </w:t>
      </w:r>
      <w:r w:rsidRPr="00066AE0">
        <w:rPr>
          <w:rFonts w:ascii="Arial" w:hAnsi="Arial" w:cs="Arial"/>
          <w:sz w:val="20"/>
          <w:szCs w:val="20"/>
        </w:rPr>
        <w:t>je</w:t>
      </w:r>
      <w:r w:rsidRPr="00066AE0">
        <w:rPr>
          <w:rFonts w:ascii="Arial" w:hAnsi="Arial" w:cs="Arial"/>
          <w:spacing w:val="-12"/>
          <w:sz w:val="20"/>
          <w:szCs w:val="20"/>
        </w:rPr>
        <w:t xml:space="preserve"> </w:t>
      </w:r>
      <w:r w:rsidRPr="00066AE0">
        <w:rPr>
          <w:rFonts w:ascii="Arial" w:hAnsi="Arial" w:cs="Arial"/>
          <w:sz w:val="20"/>
          <w:szCs w:val="20"/>
        </w:rPr>
        <w:t>obdobný</w:t>
      </w:r>
      <w:r w:rsidRPr="00066AE0">
        <w:rPr>
          <w:rFonts w:ascii="Arial" w:hAnsi="Arial" w:cs="Arial"/>
          <w:spacing w:val="-13"/>
          <w:sz w:val="20"/>
          <w:szCs w:val="20"/>
        </w:rPr>
        <w:t xml:space="preserve"> </w:t>
      </w:r>
      <w:r w:rsidRPr="00066AE0">
        <w:rPr>
          <w:rFonts w:ascii="Arial" w:hAnsi="Arial" w:cs="Arial"/>
          <w:sz w:val="20"/>
          <w:szCs w:val="20"/>
        </w:rPr>
        <w:t>předmět</w:t>
      </w:r>
      <w:r w:rsidRPr="00066AE0">
        <w:rPr>
          <w:rFonts w:ascii="Arial" w:hAnsi="Arial" w:cs="Arial"/>
          <w:spacing w:val="-12"/>
          <w:sz w:val="20"/>
          <w:szCs w:val="20"/>
        </w:rPr>
        <w:t xml:space="preserve"> </w:t>
      </w:r>
      <w:r w:rsidRPr="00066AE0">
        <w:rPr>
          <w:rFonts w:ascii="Arial" w:hAnsi="Arial" w:cs="Arial"/>
          <w:sz w:val="20"/>
          <w:szCs w:val="20"/>
        </w:rPr>
        <w:t>plnění,</w:t>
      </w:r>
      <w:r w:rsidRPr="00066AE0">
        <w:rPr>
          <w:rFonts w:ascii="Arial" w:hAnsi="Arial" w:cs="Arial"/>
          <w:spacing w:val="-13"/>
          <w:sz w:val="20"/>
          <w:szCs w:val="20"/>
        </w:rPr>
        <w:t xml:space="preserve"> </w:t>
      </w:r>
      <w:r w:rsidRPr="00066AE0">
        <w:rPr>
          <w:rFonts w:ascii="Arial" w:hAnsi="Arial" w:cs="Arial"/>
          <w:sz w:val="20"/>
          <w:szCs w:val="20"/>
        </w:rPr>
        <w:t xml:space="preserve">tzn. realizace dlouhodobého výstavního projektu ve finanční výši minimálně </w:t>
      </w:r>
      <w:proofErr w:type="gramStart"/>
      <w:r w:rsidRPr="00066AE0">
        <w:rPr>
          <w:rFonts w:ascii="Arial" w:hAnsi="Arial" w:cs="Arial"/>
          <w:sz w:val="20"/>
          <w:szCs w:val="20"/>
        </w:rPr>
        <w:t>2.000.000,-</w:t>
      </w:r>
      <w:proofErr w:type="gramEnd"/>
      <w:r w:rsidRPr="00066AE0">
        <w:rPr>
          <w:rFonts w:ascii="Arial" w:hAnsi="Arial" w:cs="Arial"/>
          <w:sz w:val="20"/>
          <w:szCs w:val="20"/>
        </w:rPr>
        <w:t xml:space="preserve"> Kč bez DPH. </w:t>
      </w:r>
    </w:p>
    <w:p w14:paraId="333260F3" w14:textId="0EADBF91" w:rsidR="00527F49" w:rsidRPr="00066AE0" w:rsidRDefault="00527F49" w:rsidP="00DE5FAC">
      <w:pPr>
        <w:pStyle w:val="Zkladntext20"/>
        <w:tabs>
          <w:tab w:val="left" w:leader="dot" w:pos="2713"/>
        </w:tabs>
        <w:spacing w:after="100" w:line="276" w:lineRule="auto"/>
        <w:ind w:left="851" w:hanging="293"/>
        <w:jc w:val="both"/>
        <w:rPr>
          <w:sz w:val="20"/>
          <w:szCs w:val="20"/>
          <w:u w:val="single"/>
        </w:rPr>
      </w:pPr>
      <w:bookmarkStart w:id="6" w:name="bookmark126"/>
      <w:bookmarkStart w:id="7" w:name="bookmark128"/>
      <w:bookmarkStart w:id="8" w:name="bookmark129"/>
      <w:bookmarkEnd w:id="6"/>
      <w:bookmarkEnd w:id="7"/>
      <w:bookmarkEnd w:id="8"/>
    </w:p>
    <w:p w14:paraId="07ED1755" w14:textId="77777777" w:rsidR="00527F49" w:rsidRPr="00066AE0" w:rsidRDefault="00527F49" w:rsidP="00E26E54">
      <w:pPr>
        <w:spacing w:after="4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EDE5321" w14:textId="42AD283A" w:rsidR="00E26E54" w:rsidRPr="00066AE0" w:rsidRDefault="00527F49" w:rsidP="00E26E54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sz w:val="20"/>
          <w:szCs w:val="20"/>
          <w:u w:val="single"/>
        </w:rPr>
        <w:t>Referenční akce</w:t>
      </w:r>
      <w:r w:rsidRPr="00066AE0">
        <w:rPr>
          <w:rFonts w:ascii="Arial" w:hAnsi="Arial" w:cs="Arial"/>
          <w:sz w:val="20"/>
          <w:szCs w:val="20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657"/>
        <w:gridCol w:w="1300"/>
        <w:gridCol w:w="1328"/>
        <w:gridCol w:w="1412"/>
        <w:gridCol w:w="1599"/>
      </w:tblGrid>
      <w:tr w:rsidR="00E26E54" w:rsidRPr="00066AE0" w14:paraId="41126338" w14:textId="77777777" w:rsidTr="00527F49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0303" w14:textId="3753B61D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64D4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bCs/>
              </w:rPr>
              <w:t xml:space="preserve">Předmět 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F196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bCs/>
              </w:rPr>
              <w:t>Finanční rozsah v Kč bez DPH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AF6E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bCs/>
              </w:rPr>
              <w:t>Termín realizace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E1AE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bCs/>
              </w:rPr>
              <w:t>Název objednatele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BE6F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bCs/>
              </w:rPr>
              <w:t>Kontaktní osoba objednatele + kontakt (tel., e-mail)</w:t>
            </w:r>
          </w:p>
        </w:tc>
      </w:tr>
      <w:tr w:rsidR="00E26E54" w:rsidRPr="00066AE0" w14:paraId="3667A194" w14:textId="77777777" w:rsidTr="00527F49">
        <w:trPr>
          <w:trHeight w:val="567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2C57" w14:textId="77777777" w:rsidR="00E26E54" w:rsidRPr="00066AE0" w:rsidRDefault="00E26E54" w:rsidP="00E26E54">
            <w:pPr>
              <w:pStyle w:val="Textkoment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32ED02" w14:textId="77777777" w:rsidR="00E26E54" w:rsidRPr="00066AE0" w:rsidRDefault="00E26E54" w:rsidP="00E26E54">
            <w:pPr>
              <w:pStyle w:val="Textkoment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highlight w:val="yellow"/>
              </w:rPr>
              <w:t>[doplní dodavatel]</w:t>
            </w:r>
          </w:p>
          <w:p w14:paraId="7FBB32AD" w14:textId="77777777" w:rsidR="00E26E54" w:rsidRPr="00066AE0" w:rsidRDefault="00E26E54" w:rsidP="00E26E54">
            <w:pPr>
              <w:pStyle w:val="Textkoment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0597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highlight w:val="yellow"/>
              </w:rPr>
              <w:t>[doplní dodavatel]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5DAE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highlight w:val="yellow"/>
              </w:rPr>
              <w:t>[doplní dodavatel]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9E4D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highlight w:val="yellow"/>
              </w:rPr>
              <w:t>[doplní dodavatel]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B63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highlight w:val="yellow"/>
              </w:rPr>
              <w:t>[doplní dodavatel]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F6BF" w14:textId="77777777" w:rsidR="00E26E54" w:rsidRPr="00066AE0" w:rsidRDefault="00E26E54" w:rsidP="00E26E54">
            <w:pPr>
              <w:pStyle w:val="Textkoment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6AE0">
              <w:rPr>
                <w:rFonts w:ascii="Arial" w:hAnsi="Arial" w:cs="Arial"/>
                <w:b/>
                <w:highlight w:val="yellow"/>
              </w:rPr>
              <w:t>[doplní dodavatel]</w:t>
            </w:r>
          </w:p>
        </w:tc>
      </w:tr>
    </w:tbl>
    <w:p w14:paraId="5EE8A87F" w14:textId="77777777" w:rsidR="00E26E54" w:rsidRPr="00066AE0" w:rsidRDefault="00E26E54" w:rsidP="00E26E54">
      <w:pPr>
        <w:pStyle w:val="Textkomente"/>
        <w:spacing w:line="276" w:lineRule="auto"/>
        <w:jc w:val="both"/>
        <w:rPr>
          <w:rFonts w:ascii="Arial" w:hAnsi="Arial" w:cs="Arial"/>
        </w:rPr>
      </w:pPr>
    </w:p>
    <w:p w14:paraId="371CA241" w14:textId="77777777" w:rsidR="00882C4E" w:rsidRPr="00066AE0" w:rsidRDefault="00882C4E" w:rsidP="00E26E54">
      <w:pPr>
        <w:pStyle w:val="Textkomente"/>
        <w:spacing w:line="276" w:lineRule="auto"/>
        <w:jc w:val="both"/>
        <w:rPr>
          <w:rFonts w:ascii="Arial" w:hAnsi="Arial" w:cs="Arial"/>
          <w:b/>
        </w:rPr>
      </w:pPr>
    </w:p>
    <w:p w14:paraId="1519F212" w14:textId="77777777" w:rsidR="00882C4E" w:rsidRPr="00066AE0" w:rsidRDefault="00882C4E" w:rsidP="00E26E54">
      <w:pPr>
        <w:pStyle w:val="Textkomente"/>
        <w:spacing w:line="276" w:lineRule="auto"/>
        <w:jc w:val="both"/>
        <w:rPr>
          <w:rFonts w:ascii="Arial" w:hAnsi="Arial" w:cs="Arial"/>
          <w:b/>
        </w:rPr>
      </w:pPr>
    </w:p>
    <w:p w14:paraId="1E94F332" w14:textId="608979FE" w:rsidR="00E26E54" w:rsidRPr="00066AE0" w:rsidRDefault="00E26E54" w:rsidP="00E26E54">
      <w:pPr>
        <w:pStyle w:val="Textkomente"/>
        <w:spacing w:line="276" w:lineRule="auto"/>
        <w:jc w:val="both"/>
        <w:rPr>
          <w:rFonts w:ascii="Arial" w:hAnsi="Arial" w:cs="Arial"/>
          <w:b/>
        </w:rPr>
      </w:pPr>
      <w:r w:rsidRPr="00066AE0">
        <w:rPr>
          <w:rFonts w:ascii="Arial" w:hAnsi="Arial" w:cs="Arial"/>
          <w:b/>
        </w:rPr>
        <w:t xml:space="preserve">Dále prohlašuji, že </w:t>
      </w:r>
    </w:p>
    <w:p w14:paraId="53427D96" w14:textId="77777777" w:rsidR="00E26E54" w:rsidRPr="00066AE0" w:rsidRDefault="00E26E54" w:rsidP="00E26E54">
      <w:pPr>
        <w:pStyle w:val="Textkomen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066AE0">
        <w:rPr>
          <w:rFonts w:ascii="Arial" w:hAnsi="Arial" w:cs="Arial"/>
          <w:bCs/>
        </w:rPr>
        <w:t>nejsem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38D8B4B7" w14:textId="77777777" w:rsidR="00E26E54" w:rsidRPr="00066AE0" w:rsidRDefault="00E26E54" w:rsidP="00E26E54">
      <w:pPr>
        <w:pStyle w:val="Textkomente"/>
        <w:spacing w:line="276" w:lineRule="auto"/>
        <w:ind w:left="720"/>
        <w:jc w:val="both"/>
        <w:rPr>
          <w:rFonts w:ascii="Arial" w:hAnsi="Arial" w:cs="Arial"/>
          <w:bCs/>
        </w:rPr>
      </w:pPr>
    </w:p>
    <w:p w14:paraId="6C99A66C" w14:textId="77777777" w:rsidR="00E26E54" w:rsidRPr="00066AE0" w:rsidRDefault="00E26E54" w:rsidP="00E26E54">
      <w:pPr>
        <w:pStyle w:val="Textkomen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066AE0">
        <w:rPr>
          <w:rFonts w:ascii="Arial" w:hAnsi="Arial" w:cs="Arial"/>
          <w:bCs/>
        </w:rPr>
        <w:lastRenderedPageBreak/>
        <w:t>poddodavatel, prostřednictvím kterého prokazuji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D92642F" w14:textId="77777777" w:rsidR="00A260BF" w:rsidRPr="00066AE0" w:rsidRDefault="00A260BF" w:rsidP="00E26E5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1A4F17" w14:textId="77777777" w:rsidR="00E0054F" w:rsidRPr="00066AE0" w:rsidRDefault="00E0054F" w:rsidP="00A260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591467" w14:textId="77777777" w:rsidR="00E0054F" w:rsidRPr="00066AE0" w:rsidRDefault="00E0054F" w:rsidP="00A260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06E3D" w14:textId="77777777" w:rsidR="00A260BF" w:rsidRPr="00066AE0" w:rsidRDefault="00A260BF" w:rsidP="00A260BF">
      <w:pPr>
        <w:jc w:val="both"/>
        <w:rPr>
          <w:rFonts w:ascii="Arial" w:hAnsi="Arial" w:cs="Arial"/>
          <w:b/>
          <w:sz w:val="20"/>
          <w:szCs w:val="20"/>
        </w:rPr>
      </w:pPr>
      <w:r w:rsidRPr="00066AE0">
        <w:rPr>
          <w:rFonts w:ascii="Arial" w:hAnsi="Arial" w:cs="Arial"/>
          <w:b/>
          <w:sz w:val="20"/>
          <w:szCs w:val="20"/>
        </w:rPr>
        <w:t>Datum:</w:t>
      </w:r>
    </w:p>
    <w:p w14:paraId="2841E431" w14:textId="77777777" w:rsidR="00A260BF" w:rsidRPr="00066AE0" w:rsidRDefault="00A260BF" w:rsidP="00A260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6AE0">
        <w:rPr>
          <w:rFonts w:ascii="Arial" w:hAnsi="Arial" w:cs="Arial"/>
          <w:b/>
          <w:sz w:val="20"/>
          <w:szCs w:val="20"/>
        </w:rPr>
        <w:t>Jméno a příjmení</w:t>
      </w:r>
      <w:r w:rsidRPr="00066AE0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</w:p>
    <w:p w14:paraId="02DBF0F7" w14:textId="77777777" w:rsidR="00A260BF" w:rsidRPr="00066AE0" w:rsidRDefault="00A260BF" w:rsidP="00A260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7D9F2" w14:textId="77777777" w:rsidR="00A260BF" w:rsidRPr="00066AE0" w:rsidRDefault="00A260BF" w:rsidP="00A260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30E4D3" w14:textId="77777777" w:rsidR="00A260BF" w:rsidRPr="00066AE0" w:rsidRDefault="00A260BF" w:rsidP="00A260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C716D9" w14:textId="77777777" w:rsidR="00FD7166" w:rsidRPr="00066AE0" w:rsidRDefault="00A260BF" w:rsidP="00A260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6AE0">
        <w:rPr>
          <w:rFonts w:ascii="Arial" w:hAnsi="Arial" w:cs="Arial"/>
          <w:b/>
          <w:sz w:val="20"/>
          <w:szCs w:val="20"/>
        </w:rPr>
        <w:t>Podpis a razítko</w:t>
      </w:r>
    </w:p>
    <w:p w14:paraId="40C42C0B" w14:textId="77777777" w:rsidR="00FD7166" w:rsidRPr="00066AE0" w:rsidRDefault="00FD7166" w:rsidP="00892EB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D7166" w:rsidRPr="00066AE0" w:rsidSect="00FD7166">
      <w:headerReference w:type="default" r:id="rId8"/>
      <w:footerReference w:type="default" r:id="rId9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C405" w14:textId="77777777" w:rsidR="000C0328" w:rsidRDefault="000C0328" w:rsidP="00B66C6F">
      <w:pPr>
        <w:spacing w:after="0" w:line="240" w:lineRule="auto"/>
      </w:pPr>
      <w:r>
        <w:separator/>
      </w:r>
    </w:p>
  </w:endnote>
  <w:endnote w:type="continuationSeparator" w:id="0">
    <w:p w14:paraId="554B2E05" w14:textId="77777777" w:rsidR="000C0328" w:rsidRDefault="000C0328" w:rsidP="00B6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070F" w14:textId="77777777" w:rsidR="00C27F3B" w:rsidRDefault="00C27F3B">
    <w:pPr>
      <w:pStyle w:val="Zpat"/>
      <w:jc w:val="center"/>
    </w:pPr>
  </w:p>
  <w:p w14:paraId="5652A8B5" w14:textId="77777777" w:rsidR="00C27F3B" w:rsidRDefault="00C27F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6F06" w14:textId="77777777" w:rsidR="000C0328" w:rsidRDefault="000C0328" w:rsidP="00B66C6F">
      <w:pPr>
        <w:spacing w:after="0" w:line="240" w:lineRule="auto"/>
      </w:pPr>
      <w:r>
        <w:separator/>
      </w:r>
    </w:p>
  </w:footnote>
  <w:footnote w:type="continuationSeparator" w:id="0">
    <w:p w14:paraId="4B11A22C" w14:textId="77777777" w:rsidR="000C0328" w:rsidRDefault="000C0328" w:rsidP="00B66C6F">
      <w:pPr>
        <w:spacing w:after="0" w:line="240" w:lineRule="auto"/>
      </w:pPr>
      <w:r>
        <w:continuationSeparator/>
      </w:r>
    </w:p>
  </w:footnote>
  <w:footnote w:id="1">
    <w:p w14:paraId="39B8BD02" w14:textId="77777777" w:rsidR="00A260BF" w:rsidRPr="00A260BF" w:rsidRDefault="00A260BF" w:rsidP="00A260B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260BF">
        <w:rPr>
          <w:rStyle w:val="Znakapoznpodarou"/>
          <w:rFonts w:ascii="Tahoma" w:hAnsi="Tahoma" w:cs="Tahoma"/>
          <w:sz w:val="16"/>
          <w:szCs w:val="16"/>
        </w:rPr>
        <w:footnoteRef/>
      </w:r>
      <w:r w:rsidRPr="00A260BF">
        <w:rPr>
          <w:rFonts w:ascii="Tahoma" w:hAnsi="Tahoma" w:cs="Tahoma"/>
          <w:sz w:val="16"/>
          <w:szCs w:val="16"/>
        </w:rPr>
        <w:t xml:space="preserve"> účastníka soutěže – fyzické osoby </w:t>
      </w:r>
    </w:p>
    <w:p w14:paraId="7F37D7E1" w14:textId="77777777" w:rsidR="00A260BF" w:rsidRPr="00A260BF" w:rsidRDefault="00A260BF" w:rsidP="00A260B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260BF">
        <w:rPr>
          <w:rFonts w:ascii="Tahoma" w:hAnsi="Tahoma" w:cs="Tahoma"/>
          <w:sz w:val="16"/>
          <w:szCs w:val="16"/>
        </w:rPr>
        <w:t>nebo osoby oprávněné jednat jménem účastníka soutěže – právnické osoby</w:t>
      </w:r>
    </w:p>
    <w:p w14:paraId="1C61D0FF" w14:textId="77777777" w:rsidR="00A260BF" w:rsidRPr="00A260BF" w:rsidRDefault="00A260BF" w:rsidP="00A260B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260BF">
        <w:rPr>
          <w:rFonts w:ascii="Tahoma" w:hAnsi="Tahoma" w:cs="Tahoma"/>
          <w:sz w:val="16"/>
          <w:szCs w:val="16"/>
        </w:rPr>
        <w:t xml:space="preserve">nebo osoby oprávněné jednat za účastníka </w:t>
      </w:r>
    </w:p>
    <w:p w14:paraId="6F9B7CA8" w14:textId="77777777" w:rsidR="00A260BF" w:rsidRDefault="00A260B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ADAC" w14:textId="2A660CFA" w:rsidR="00A260BF" w:rsidRPr="00A260BF" w:rsidRDefault="00A260BF" w:rsidP="00A260BF">
    <w:pPr>
      <w:spacing w:after="0" w:line="240" w:lineRule="auto"/>
      <w:rPr>
        <w:rFonts w:ascii="Tahoma" w:hAnsi="Tahoma" w:cs="Tahoma"/>
        <w:b/>
        <w:sz w:val="24"/>
        <w:szCs w:val="24"/>
      </w:rPr>
    </w:pPr>
    <w:r w:rsidRPr="00A260BF">
      <w:rPr>
        <w:rFonts w:ascii="Tahoma" w:hAnsi="Tahoma" w:cs="Tahoma"/>
        <w:b/>
        <w:bCs/>
        <w:sz w:val="24"/>
        <w:szCs w:val="24"/>
      </w:rPr>
      <w:t xml:space="preserve">Příloha č. </w:t>
    </w:r>
    <w:r w:rsidR="0081475B">
      <w:rPr>
        <w:rFonts w:ascii="Tahoma" w:hAnsi="Tahoma" w:cs="Tahoma"/>
        <w:b/>
        <w:bCs/>
        <w:sz w:val="24"/>
        <w:szCs w:val="24"/>
      </w:rPr>
      <w:t>1</w:t>
    </w:r>
    <w:r w:rsidRPr="00A260BF">
      <w:rPr>
        <w:rFonts w:ascii="Tahoma" w:hAnsi="Tahoma" w:cs="Tahoma"/>
        <w:b/>
        <w:bCs/>
        <w:sz w:val="24"/>
        <w:szCs w:val="24"/>
      </w:rPr>
      <w:t xml:space="preserve"> – Čestné prohlášení </w:t>
    </w:r>
    <w:r w:rsidRPr="00A260BF">
      <w:rPr>
        <w:rFonts w:ascii="Tahoma" w:hAnsi="Tahoma" w:cs="Tahoma"/>
        <w:b/>
        <w:sz w:val="24"/>
        <w:szCs w:val="24"/>
      </w:rPr>
      <w:t xml:space="preserve">o splnění podmínek </w:t>
    </w:r>
  </w:p>
  <w:p w14:paraId="6F0F641E" w14:textId="77777777" w:rsidR="00A260BF" w:rsidRPr="00A260BF" w:rsidRDefault="00A260BF" w:rsidP="00A260BF">
    <w:pPr>
      <w:spacing w:after="0" w:line="240" w:lineRule="auto"/>
      <w:ind w:left="1416" w:firstLine="285"/>
      <w:rPr>
        <w:rFonts w:ascii="Tahoma" w:hAnsi="Tahoma" w:cs="Tahoma"/>
        <w:b/>
        <w:sz w:val="24"/>
        <w:szCs w:val="24"/>
      </w:rPr>
    </w:pPr>
    <w:r w:rsidRPr="00A260BF">
      <w:rPr>
        <w:rFonts w:ascii="Tahoma" w:hAnsi="Tahoma" w:cs="Tahoma"/>
        <w:b/>
        <w:sz w:val="24"/>
        <w:szCs w:val="24"/>
      </w:rPr>
      <w:t xml:space="preserve">pro účast v soutěži o návrh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36B87C0C"/>
    <w:lvl w:ilvl="0">
      <w:start w:val="1"/>
      <w:numFmt w:val="decimal"/>
      <w:lvlText w:val="%1"/>
      <w:lvlJc w:val="left"/>
      <w:pPr>
        <w:ind w:left="2134" w:hanging="432"/>
      </w:pPr>
    </w:lvl>
    <w:lvl w:ilvl="1">
      <w:start w:val="1"/>
      <w:numFmt w:val="decimal"/>
      <w:lvlText w:val="%1.%2"/>
      <w:lvlJc w:val="left"/>
      <w:pPr>
        <w:ind w:left="2278" w:hanging="576"/>
      </w:pPr>
      <w:rPr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b/>
        <w:bCs w:val="0"/>
      </w:rPr>
    </w:lvl>
    <w:lvl w:ilvl="3">
      <w:start w:val="1"/>
      <w:numFmt w:val="decimal"/>
      <w:lvlText w:val="%1.%2.%3.%4"/>
      <w:lvlJc w:val="left"/>
      <w:pPr>
        <w:ind w:left="2566" w:hanging="864"/>
      </w:pPr>
    </w:lvl>
    <w:lvl w:ilvl="4">
      <w:start w:val="1"/>
      <w:numFmt w:val="decimal"/>
      <w:lvlText w:val="%1.%2.%3.%4.%5"/>
      <w:lvlJc w:val="left"/>
      <w:pPr>
        <w:ind w:left="2710" w:hanging="1008"/>
      </w:pPr>
    </w:lvl>
    <w:lvl w:ilvl="5">
      <w:start w:val="1"/>
      <w:numFmt w:val="decimal"/>
      <w:lvlText w:val="%1.%2.%3.%4.%5.%6"/>
      <w:lvlJc w:val="left"/>
      <w:pPr>
        <w:ind w:left="2854" w:hanging="1152"/>
      </w:pPr>
    </w:lvl>
    <w:lvl w:ilvl="6">
      <w:start w:val="1"/>
      <w:numFmt w:val="decimal"/>
      <w:lvlText w:val="%1.%2.%3.%4.%5.%6.%7"/>
      <w:lvlJc w:val="left"/>
      <w:pPr>
        <w:ind w:left="2998" w:hanging="1296"/>
      </w:pPr>
    </w:lvl>
    <w:lvl w:ilvl="7">
      <w:start w:val="1"/>
      <w:numFmt w:val="decimal"/>
      <w:lvlText w:val="%1.%2.%3.%4.%5.%6.%7.%8"/>
      <w:lvlJc w:val="left"/>
      <w:pPr>
        <w:ind w:left="3142" w:hanging="1440"/>
      </w:pPr>
    </w:lvl>
    <w:lvl w:ilvl="8">
      <w:start w:val="1"/>
      <w:numFmt w:val="decimal"/>
      <w:lvlText w:val="%1.%2.%3.%4.%5.%6.%7.%8.%9"/>
      <w:lvlJc w:val="left"/>
      <w:pPr>
        <w:ind w:left="3286" w:hanging="1584"/>
      </w:pPr>
    </w:lvl>
  </w:abstractNum>
  <w:abstractNum w:abstractNumId="1" w15:restartNumberingAfterBreak="0">
    <w:nsid w:val="2D403851"/>
    <w:multiLevelType w:val="multilevel"/>
    <w:tmpl w:val="11FE8772"/>
    <w:lvl w:ilvl="0">
      <w:start w:val="1"/>
      <w:numFmt w:val="lowerLetter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560D5"/>
    <w:multiLevelType w:val="hybridMultilevel"/>
    <w:tmpl w:val="293AF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13030"/>
    <w:multiLevelType w:val="hybridMultilevel"/>
    <w:tmpl w:val="C6647EC8"/>
    <w:lvl w:ilvl="0" w:tplc="495A83B2">
      <w:start w:val="1"/>
      <w:numFmt w:val="lowerLetter"/>
      <w:lvlText w:val="%1)"/>
      <w:lvlJc w:val="left"/>
      <w:pPr>
        <w:ind w:left="529" w:hanging="428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CC78C71E">
      <w:start w:val="1"/>
      <w:numFmt w:val="bullet"/>
      <w:lvlText w:val="•"/>
      <w:lvlJc w:val="left"/>
      <w:pPr>
        <w:ind w:left="1368" w:hanging="428"/>
      </w:pPr>
      <w:rPr>
        <w:rFonts w:hint="default"/>
      </w:rPr>
    </w:lvl>
    <w:lvl w:ilvl="2" w:tplc="72AE125A">
      <w:start w:val="1"/>
      <w:numFmt w:val="bullet"/>
      <w:lvlText w:val="•"/>
      <w:lvlJc w:val="left"/>
      <w:pPr>
        <w:ind w:left="2217" w:hanging="428"/>
      </w:pPr>
      <w:rPr>
        <w:rFonts w:hint="default"/>
      </w:rPr>
    </w:lvl>
    <w:lvl w:ilvl="3" w:tplc="56DA5298">
      <w:start w:val="1"/>
      <w:numFmt w:val="bullet"/>
      <w:lvlText w:val="•"/>
      <w:lvlJc w:val="left"/>
      <w:pPr>
        <w:ind w:left="3065" w:hanging="428"/>
      </w:pPr>
      <w:rPr>
        <w:rFonts w:hint="default"/>
      </w:rPr>
    </w:lvl>
    <w:lvl w:ilvl="4" w:tplc="01F8E618">
      <w:start w:val="1"/>
      <w:numFmt w:val="bullet"/>
      <w:lvlText w:val="•"/>
      <w:lvlJc w:val="left"/>
      <w:pPr>
        <w:ind w:left="3914" w:hanging="428"/>
      </w:pPr>
      <w:rPr>
        <w:rFonts w:hint="default"/>
      </w:rPr>
    </w:lvl>
    <w:lvl w:ilvl="5" w:tplc="EE420D2C">
      <w:start w:val="1"/>
      <w:numFmt w:val="bullet"/>
      <w:lvlText w:val="•"/>
      <w:lvlJc w:val="left"/>
      <w:pPr>
        <w:ind w:left="4763" w:hanging="428"/>
      </w:pPr>
      <w:rPr>
        <w:rFonts w:hint="default"/>
      </w:rPr>
    </w:lvl>
    <w:lvl w:ilvl="6" w:tplc="BDF6088C">
      <w:start w:val="1"/>
      <w:numFmt w:val="bullet"/>
      <w:lvlText w:val="•"/>
      <w:lvlJc w:val="left"/>
      <w:pPr>
        <w:ind w:left="5611" w:hanging="428"/>
      </w:pPr>
      <w:rPr>
        <w:rFonts w:hint="default"/>
      </w:rPr>
    </w:lvl>
    <w:lvl w:ilvl="7" w:tplc="2CEE19A4">
      <w:start w:val="1"/>
      <w:numFmt w:val="bullet"/>
      <w:lvlText w:val="•"/>
      <w:lvlJc w:val="left"/>
      <w:pPr>
        <w:ind w:left="6460" w:hanging="428"/>
      </w:pPr>
      <w:rPr>
        <w:rFonts w:hint="default"/>
      </w:rPr>
    </w:lvl>
    <w:lvl w:ilvl="8" w:tplc="32AA27E4">
      <w:start w:val="1"/>
      <w:numFmt w:val="bullet"/>
      <w:lvlText w:val="•"/>
      <w:lvlJc w:val="left"/>
      <w:pPr>
        <w:ind w:left="7309" w:hanging="428"/>
      </w:pPr>
      <w:rPr>
        <w:rFonts w:hint="default"/>
      </w:rPr>
    </w:lvl>
  </w:abstractNum>
  <w:abstractNum w:abstractNumId="4" w15:restartNumberingAfterBreak="0">
    <w:nsid w:val="47152D87"/>
    <w:multiLevelType w:val="hybridMultilevel"/>
    <w:tmpl w:val="248EC4F8"/>
    <w:lvl w:ilvl="0" w:tplc="11C03A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D0B52"/>
    <w:multiLevelType w:val="multilevel"/>
    <w:tmpl w:val="05805544"/>
    <w:lvl w:ilvl="0">
      <w:start w:val="1"/>
      <w:numFmt w:val="decimal"/>
      <w:lvlText w:val="%1"/>
      <w:lvlJc w:val="left"/>
      <w:pPr>
        <w:ind w:left="534" w:hanging="432"/>
      </w:pPr>
      <w:rPr>
        <w:rFonts w:ascii="Tahoma" w:eastAsia="Tahoma" w:hAnsi="Tahoma" w:hint="default"/>
        <w:b/>
        <w:bCs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89" w:hanging="579"/>
      </w:pPr>
      <w:rPr>
        <w:rFonts w:ascii="Tahoma" w:eastAsia="Tahoma" w:hAnsi="Tahoma" w:hint="default"/>
        <w:b/>
        <w:bCs/>
        <w:spacing w:val="-1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081" w:hanging="696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70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1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2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3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4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4" w:hanging="696"/>
      </w:pPr>
      <w:rPr>
        <w:rFonts w:hint="default"/>
      </w:rPr>
    </w:lvl>
  </w:abstractNum>
  <w:abstractNum w:abstractNumId="6" w15:restartNumberingAfterBreak="0">
    <w:nsid w:val="74BB76AA"/>
    <w:multiLevelType w:val="multilevel"/>
    <w:tmpl w:val="4AA875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3484286">
    <w:abstractNumId w:val="4"/>
  </w:num>
  <w:num w:numId="2" w16cid:durableId="915091246">
    <w:abstractNumId w:val="0"/>
  </w:num>
  <w:num w:numId="3" w16cid:durableId="592740244">
    <w:abstractNumId w:val="1"/>
  </w:num>
  <w:num w:numId="4" w16cid:durableId="2053505173">
    <w:abstractNumId w:val="6"/>
  </w:num>
  <w:num w:numId="5" w16cid:durableId="1378238049">
    <w:abstractNumId w:val="2"/>
  </w:num>
  <w:num w:numId="6" w16cid:durableId="736124584">
    <w:abstractNumId w:val="5"/>
  </w:num>
  <w:num w:numId="7" w16cid:durableId="184386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52D"/>
    <w:rsid w:val="00011C38"/>
    <w:rsid w:val="00027FB6"/>
    <w:rsid w:val="00040648"/>
    <w:rsid w:val="0006382E"/>
    <w:rsid w:val="00063EEB"/>
    <w:rsid w:val="00065E6E"/>
    <w:rsid w:val="00066AE0"/>
    <w:rsid w:val="000945BC"/>
    <w:rsid w:val="000C0328"/>
    <w:rsid w:val="000E21E7"/>
    <w:rsid w:val="000F2033"/>
    <w:rsid w:val="00102365"/>
    <w:rsid w:val="00126243"/>
    <w:rsid w:val="001318B8"/>
    <w:rsid w:val="0018019D"/>
    <w:rsid w:val="00187FB2"/>
    <w:rsid w:val="001B7020"/>
    <w:rsid w:val="001C3787"/>
    <w:rsid w:val="001C5B56"/>
    <w:rsid w:val="001F76AA"/>
    <w:rsid w:val="00201CE0"/>
    <w:rsid w:val="00211C6E"/>
    <w:rsid w:val="002128BC"/>
    <w:rsid w:val="00243711"/>
    <w:rsid w:val="00247323"/>
    <w:rsid w:val="0025425B"/>
    <w:rsid w:val="002633EC"/>
    <w:rsid w:val="00290151"/>
    <w:rsid w:val="002D3236"/>
    <w:rsid w:val="00310B91"/>
    <w:rsid w:val="00335DCE"/>
    <w:rsid w:val="00353BFD"/>
    <w:rsid w:val="00360EBA"/>
    <w:rsid w:val="00385023"/>
    <w:rsid w:val="00395F8F"/>
    <w:rsid w:val="003D16D1"/>
    <w:rsid w:val="003E3D9B"/>
    <w:rsid w:val="003E7143"/>
    <w:rsid w:val="003F15E2"/>
    <w:rsid w:val="003F2326"/>
    <w:rsid w:val="003F4777"/>
    <w:rsid w:val="00412DD8"/>
    <w:rsid w:val="00417D07"/>
    <w:rsid w:val="004262D0"/>
    <w:rsid w:val="00430DF5"/>
    <w:rsid w:val="00442197"/>
    <w:rsid w:val="004515AA"/>
    <w:rsid w:val="0046428C"/>
    <w:rsid w:val="00472F70"/>
    <w:rsid w:val="00474ACA"/>
    <w:rsid w:val="00494755"/>
    <w:rsid w:val="00527F49"/>
    <w:rsid w:val="00536B89"/>
    <w:rsid w:val="005567DC"/>
    <w:rsid w:val="00586DAC"/>
    <w:rsid w:val="00590254"/>
    <w:rsid w:val="005929BF"/>
    <w:rsid w:val="00593C7A"/>
    <w:rsid w:val="005B7896"/>
    <w:rsid w:val="005D121F"/>
    <w:rsid w:val="005E394A"/>
    <w:rsid w:val="0063179A"/>
    <w:rsid w:val="00672AE2"/>
    <w:rsid w:val="006A140C"/>
    <w:rsid w:val="006F76ED"/>
    <w:rsid w:val="00746D90"/>
    <w:rsid w:val="00750143"/>
    <w:rsid w:val="00753FBD"/>
    <w:rsid w:val="00764595"/>
    <w:rsid w:val="0077214D"/>
    <w:rsid w:val="007752E2"/>
    <w:rsid w:val="007832D9"/>
    <w:rsid w:val="007A79A8"/>
    <w:rsid w:val="007D0751"/>
    <w:rsid w:val="007F1314"/>
    <w:rsid w:val="0081475B"/>
    <w:rsid w:val="008603DA"/>
    <w:rsid w:val="00864DD2"/>
    <w:rsid w:val="00882C4E"/>
    <w:rsid w:val="00892EB5"/>
    <w:rsid w:val="008B509C"/>
    <w:rsid w:val="008C16B8"/>
    <w:rsid w:val="009108C3"/>
    <w:rsid w:val="00933180"/>
    <w:rsid w:val="009420FA"/>
    <w:rsid w:val="00945240"/>
    <w:rsid w:val="0097095F"/>
    <w:rsid w:val="009B479C"/>
    <w:rsid w:val="009C73CE"/>
    <w:rsid w:val="009D7434"/>
    <w:rsid w:val="009E0A7B"/>
    <w:rsid w:val="009F39D6"/>
    <w:rsid w:val="009F73FF"/>
    <w:rsid w:val="00A1232D"/>
    <w:rsid w:val="00A23ABE"/>
    <w:rsid w:val="00A260BF"/>
    <w:rsid w:val="00A52720"/>
    <w:rsid w:val="00A52E4F"/>
    <w:rsid w:val="00A64343"/>
    <w:rsid w:val="00AC4D42"/>
    <w:rsid w:val="00B03BBE"/>
    <w:rsid w:val="00B0650E"/>
    <w:rsid w:val="00B313F0"/>
    <w:rsid w:val="00B32D7C"/>
    <w:rsid w:val="00B46A88"/>
    <w:rsid w:val="00B51E92"/>
    <w:rsid w:val="00B66C6F"/>
    <w:rsid w:val="00B71896"/>
    <w:rsid w:val="00B7254C"/>
    <w:rsid w:val="00B94E8B"/>
    <w:rsid w:val="00BA5D19"/>
    <w:rsid w:val="00BC11C3"/>
    <w:rsid w:val="00BC37B6"/>
    <w:rsid w:val="00BF16FB"/>
    <w:rsid w:val="00C11508"/>
    <w:rsid w:val="00C2752D"/>
    <w:rsid w:val="00C27F3B"/>
    <w:rsid w:val="00C30046"/>
    <w:rsid w:val="00C32632"/>
    <w:rsid w:val="00C44B5B"/>
    <w:rsid w:val="00C777CD"/>
    <w:rsid w:val="00C85AE9"/>
    <w:rsid w:val="00CA028B"/>
    <w:rsid w:val="00CB2D15"/>
    <w:rsid w:val="00CB7E26"/>
    <w:rsid w:val="00CC5000"/>
    <w:rsid w:val="00CD40DA"/>
    <w:rsid w:val="00CE0030"/>
    <w:rsid w:val="00CE00CB"/>
    <w:rsid w:val="00CE5147"/>
    <w:rsid w:val="00CF12D8"/>
    <w:rsid w:val="00D1166B"/>
    <w:rsid w:val="00D16B3B"/>
    <w:rsid w:val="00D224A5"/>
    <w:rsid w:val="00D236DC"/>
    <w:rsid w:val="00D26349"/>
    <w:rsid w:val="00D35DC3"/>
    <w:rsid w:val="00D362B5"/>
    <w:rsid w:val="00D37891"/>
    <w:rsid w:val="00D46B60"/>
    <w:rsid w:val="00D76D68"/>
    <w:rsid w:val="00D9096B"/>
    <w:rsid w:val="00DB47EB"/>
    <w:rsid w:val="00DD197B"/>
    <w:rsid w:val="00DD525E"/>
    <w:rsid w:val="00DE5FAC"/>
    <w:rsid w:val="00E0054F"/>
    <w:rsid w:val="00E21928"/>
    <w:rsid w:val="00E237BB"/>
    <w:rsid w:val="00E26E54"/>
    <w:rsid w:val="00E30D3F"/>
    <w:rsid w:val="00E42FEA"/>
    <w:rsid w:val="00E62E77"/>
    <w:rsid w:val="00E76A30"/>
    <w:rsid w:val="00E85600"/>
    <w:rsid w:val="00E96C31"/>
    <w:rsid w:val="00EB54A1"/>
    <w:rsid w:val="00EF45DC"/>
    <w:rsid w:val="00EF596A"/>
    <w:rsid w:val="00EF638C"/>
    <w:rsid w:val="00F02F36"/>
    <w:rsid w:val="00F06D16"/>
    <w:rsid w:val="00F154CC"/>
    <w:rsid w:val="00F45716"/>
    <w:rsid w:val="00F46F8C"/>
    <w:rsid w:val="00F63211"/>
    <w:rsid w:val="00F72451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DDFF"/>
  <w15:docId w15:val="{C28DEE0E-CD13-42DC-B676-C858C5C9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52D"/>
  </w:style>
  <w:style w:type="paragraph" w:styleId="Nadpis1">
    <w:name w:val="heading 1"/>
    <w:basedOn w:val="Normln"/>
    <w:next w:val="Normln"/>
    <w:link w:val="Nadpis1Char"/>
    <w:uiPriority w:val="9"/>
    <w:qFormat/>
    <w:rsid w:val="00C2752D"/>
    <w:pPr>
      <w:keepNext/>
      <w:keepLines/>
      <w:pBdr>
        <w:left w:val="single" w:sz="12" w:space="12" w:color="9F2936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752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275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752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52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752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752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752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752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752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752D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52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52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52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752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752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752D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752D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752D"/>
    <w:pPr>
      <w:spacing w:line="240" w:lineRule="auto"/>
    </w:pPr>
    <w:rPr>
      <w:b/>
      <w:bCs/>
      <w:color w:val="9F2936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2752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C2752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752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2752D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C2752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2752D"/>
    <w:rPr>
      <w:rFonts w:asciiTheme="minorHAnsi" w:eastAsiaTheme="minorEastAsia" w:hAnsiTheme="minorHAnsi" w:cstheme="minorBidi"/>
      <w:i/>
      <w:iCs/>
      <w:color w:val="761E28" w:themeColor="accent2" w:themeShade="BF"/>
      <w:sz w:val="20"/>
      <w:szCs w:val="20"/>
    </w:rPr>
  </w:style>
  <w:style w:type="paragraph" w:styleId="Bezmezer">
    <w:name w:val="No Spacing"/>
    <w:uiPriority w:val="1"/>
    <w:qFormat/>
    <w:rsid w:val="00C2752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2752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2752D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752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61E28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752D"/>
    <w:rPr>
      <w:rFonts w:asciiTheme="majorHAnsi" w:eastAsiaTheme="majorEastAsia" w:hAnsiTheme="majorHAnsi" w:cstheme="majorBidi"/>
      <w:caps/>
      <w:color w:val="761E28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2752D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C2752D"/>
    <w:rPr>
      <w:rFonts w:asciiTheme="minorHAnsi" w:eastAsiaTheme="minorEastAsia" w:hAnsiTheme="minorHAnsi" w:cstheme="minorBidi"/>
      <w:b/>
      <w:bCs/>
      <w:i/>
      <w:iCs/>
      <w:color w:val="761E28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C2752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2752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C2752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752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6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C6F"/>
  </w:style>
  <w:style w:type="paragraph" w:styleId="Zpat">
    <w:name w:val="footer"/>
    <w:basedOn w:val="Normln"/>
    <w:link w:val="ZpatChar"/>
    <w:uiPriority w:val="99"/>
    <w:unhideWhenUsed/>
    <w:rsid w:val="00B6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C6F"/>
  </w:style>
  <w:style w:type="table" w:styleId="Mkatabulky">
    <w:name w:val="Table Grid"/>
    <w:basedOn w:val="Normlntabulka"/>
    <w:uiPriority w:val="39"/>
    <w:rsid w:val="00B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6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C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395F8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60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60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60BF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E0054F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rsid w:val="00E0054F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customStyle="1" w:styleId="Zkladntext2">
    <w:name w:val="Základní text (2)_"/>
    <w:basedOn w:val="Standardnpsmoodstavce"/>
    <w:link w:val="Zkladntext20"/>
    <w:rsid w:val="001C3787"/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rsid w:val="001C3787"/>
    <w:pPr>
      <w:widowControl w:val="0"/>
      <w:spacing w:after="120" w:line="240" w:lineRule="auto"/>
      <w:ind w:left="720" w:hanging="340"/>
    </w:pPr>
    <w:rPr>
      <w:rFonts w:ascii="Arial" w:eastAsia="Arial" w:hAnsi="Arial" w:cs="Arial"/>
    </w:rPr>
  </w:style>
  <w:style w:type="paragraph" w:styleId="Textkomente">
    <w:name w:val="annotation text"/>
    <w:basedOn w:val="Normln"/>
    <w:link w:val="TextkomenteChar"/>
    <w:uiPriority w:val="99"/>
    <w:unhideWhenUsed/>
    <w:rsid w:val="00E26E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6E5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E5FAC"/>
    <w:pPr>
      <w:widowControl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E5FAC"/>
    <w:pPr>
      <w:widowControl w:val="0"/>
      <w:spacing w:after="0" w:line="240" w:lineRule="auto"/>
    </w:pPr>
    <w:rPr>
      <w:rFonts w:eastAsiaTheme="minorHAnsi"/>
      <w:sz w:val="22"/>
      <w:szCs w:val="22"/>
    </w:rPr>
  </w:style>
  <w:style w:type="paragraph" w:styleId="Zkladntext0">
    <w:name w:val="Body Text"/>
    <w:basedOn w:val="Normln"/>
    <w:link w:val="ZkladntextChar"/>
    <w:uiPriority w:val="1"/>
    <w:qFormat/>
    <w:rsid w:val="00DE5FAC"/>
    <w:pPr>
      <w:widowControl w:val="0"/>
      <w:spacing w:after="0" w:line="240" w:lineRule="auto"/>
      <w:ind w:left="102"/>
    </w:pPr>
    <w:rPr>
      <w:rFonts w:ascii="Tahoma" w:eastAsia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DE5FAC"/>
    <w:rPr>
      <w:rFonts w:ascii="Tahoma" w:eastAsia="Tahoma" w:hAnsi="Tahom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E5F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F904-5986-4ACA-BBA4-71167DAB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Fialová</dc:creator>
  <cp:lastModifiedBy>Karpovičová Natálie</cp:lastModifiedBy>
  <cp:revision>22</cp:revision>
  <cp:lastPrinted>2015-06-17T13:01:00Z</cp:lastPrinted>
  <dcterms:created xsi:type="dcterms:W3CDTF">2015-10-09T13:00:00Z</dcterms:created>
  <dcterms:modified xsi:type="dcterms:W3CDTF">2026-04-24T10:17:00Z</dcterms:modified>
</cp:coreProperties>
</file>