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48885" w14:textId="4D5B386D" w:rsidR="005B0404" w:rsidRDefault="005B0404" w:rsidP="005B0404">
      <w:pPr>
        <w:autoSpaceDE w:val="0"/>
        <w:autoSpaceDN w:val="0"/>
        <w:adjustRightInd w:val="0"/>
        <w:spacing w:after="48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  <w:r w:rsidR="00097E12">
        <w:rPr>
          <w:rFonts w:ascii="Arial" w:hAnsi="Arial" w:cs="Arial"/>
          <w:b/>
          <w:bCs/>
          <w:sz w:val="24"/>
          <w:szCs w:val="32"/>
        </w:rPr>
        <w:t xml:space="preserve"> (souhrnné prohlášení)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5B0404" w14:paraId="072D7AE0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A61209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39C3D" w14:textId="7C1E8E2D" w:rsidR="005B0404" w:rsidRPr="00506953" w:rsidRDefault="009E16AC" w:rsidP="000F41D3">
            <w:pPr>
              <w:spacing w:before="280" w:after="2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E16AC">
              <w:rPr>
                <w:rFonts w:ascii="Arial" w:hAnsi="Arial" w:cs="Arial"/>
                <w:b/>
                <w:bCs/>
              </w:rPr>
              <w:t>Motodlaha</w:t>
            </w:r>
            <w:proofErr w:type="spellEnd"/>
            <w:r w:rsidRPr="009E16AC">
              <w:rPr>
                <w:rFonts w:ascii="Arial" w:hAnsi="Arial" w:cs="Arial"/>
                <w:b/>
                <w:bCs/>
              </w:rPr>
              <w:t xml:space="preserve"> ramenního kloubu</w:t>
            </w:r>
          </w:p>
        </w:tc>
      </w:tr>
      <w:tr w:rsidR="005B0404" w14:paraId="616C8117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CF850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F2DB" w14:textId="746B3A39" w:rsidR="005B0404" w:rsidRDefault="00176038" w:rsidP="003B059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Nemocnice Rychnov nad Kněžnou, o. z., Jiráskova 506, 516 01 Rychnov nad Kněžnou</w:t>
            </w:r>
          </w:p>
        </w:tc>
      </w:tr>
      <w:tr w:rsidR="007F3670" w14:paraId="7F4CEFA4" w14:textId="77777777" w:rsidTr="00FB19E6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A13EC7" w14:textId="77777777" w:rsidR="007F3670" w:rsidRDefault="007F3670" w:rsidP="007F36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0F97" w14:textId="62936FBD" w:rsidR="007F3670" w:rsidRDefault="007F3670" w:rsidP="007F367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2792">
              <w:rPr>
                <w:rFonts w:ascii="Arial" w:hAnsi="Arial" w:cs="Arial"/>
                <w:sz w:val="20"/>
                <w:szCs w:val="20"/>
              </w:rPr>
              <w:t xml:space="preserve">Výběrové řízení veřejné zakázky malého rozsahu na </w:t>
            </w:r>
            <w:r w:rsidR="005B37E8">
              <w:rPr>
                <w:rFonts w:ascii="Arial" w:hAnsi="Arial" w:cs="Arial"/>
                <w:sz w:val="20"/>
                <w:szCs w:val="20"/>
              </w:rPr>
              <w:t>dodávky</w:t>
            </w:r>
            <w:r w:rsidRPr="00562792">
              <w:rPr>
                <w:rFonts w:ascii="Arial" w:hAnsi="Arial" w:cs="Arial"/>
                <w:sz w:val="20"/>
                <w:szCs w:val="20"/>
              </w:rPr>
              <w:t xml:space="preserve"> mimo režim zákona č. 134/2016 Sb., o zadávání veřejných zakázek, ve znění pozdějších předpisů (dále jen „zákon“).</w:t>
            </w:r>
          </w:p>
        </w:tc>
      </w:tr>
    </w:tbl>
    <w:p w14:paraId="19AC58CB" w14:textId="77777777" w:rsidR="005B0404" w:rsidRDefault="005B0404" w:rsidP="005B04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4265"/>
        <w:gridCol w:w="2318"/>
      </w:tblGrid>
      <w:tr w:rsidR="005B0404" w14:paraId="6D5ADA9C" w14:textId="77777777" w:rsidTr="0086119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3D7155A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5B0404" w14:paraId="03312B03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81865C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62A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5044B3CA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4BC844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98B2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550BEF46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6B21F07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36CC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5B0404" w14:paraId="6858BD29" w14:textId="77777777" w:rsidTr="0086119A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E72EFD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8297" w14:textId="77777777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5B0404" w14:paraId="687939FD" w14:textId="77777777" w:rsidTr="0086119A">
        <w:tc>
          <w:tcPr>
            <w:tcW w:w="3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0268A" w14:textId="77777777" w:rsidR="00506953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dodavatel </w:t>
            </w:r>
            <w:r w:rsidRPr="00E4743D">
              <w:rPr>
                <w:rFonts w:ascii="Arial" w:hAnsi="Arial" w:cs="Arial"/>
                <w:sz w:val="20"/>
                <w:szCs w:val="20"/>
              </w:rPr>
              <w:t>malý či střední podnik</w:t>
            </w:r>
            <w:r w:rsidR="00506953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2F5DB3B9" w14:textId="260D4240" w:rsidR="005B0404" w:rsidRPr="00506953" w:rsidRDefault="00506953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06953">
              <w:rPr>
                <w:rFonts w:ascii="Arial" w:hAnsi="Arial" w:cs="Arial"/>
                <w:sz w:val="16"/>
                <w:szCs w:val="16"/>
              </w:rPr>
              <w:t xml:space="preserve">Informace o tom, zda je dodavatel malým či středním podnikem </w:t>
            </w:r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ve smyslu Doporučení Komise ze dne 6. května 2003 týkající se definice 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mikropodniků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, malých a středních podniků (oznámeno pod číslem dokumentu </w:t>
            </w:r>
            <w:proofErr w:type="gramStart"/>
            <w:r w:rsidR="005B0404" w:rsidRPr="00506953">
              <w:rPr>
                <w:rFonts w:ascii="Arial" w:hAnsi="Arial" w:cs="Arial"/>
                <w:sz w:val="16"/>
                <w:szCs w:val="16"/>
              </w:rPr>
              <w:t>C(</w:t>
            </w:r>
            <w:proofErr w:type="gramEnd"/>
            <w:r w:rsidR="005B0404" w:rsidRPr="00506953">
              <w:rPr>
                <w:rFonts w:ascii="Arial" w:hAnsi="Arial" w:cs="Arial"/>
                <w:sz w:val="16"/>
                <w:szCs w:val="16"/>
              </w:rPr>
              <w:t>2003) 1422) (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Úř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5B0404" w:rsidRPr="00506953">
              <w:rPr>
                <w:rFonts w:ascii="Arial" w:hAnsi="Arial" w:cs="Arial"/>
                <w:sz w:val="16"/>
                <w:szCs w:val="16"/>
              </w:rPr>
              <w:t>věst</w:t>
            </w:r>
            <w:proofErr w:type="spellEnd"/>
            <w:r w:rsidR="005B0404" w:rsidRPr="00506953">
              <w:rPr>
                <w:rFonts w:ascii="Arial" w:hAnsi="Arial" w:cs="Arial"/>
                <w:sz w:val="16"/>
                <w:szCs w:val="16"/>
              </w:rPr>
              <w:t>. L 124, 20. 5. 2003, s. 36–41)?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9447" w14:textId="0E8DF13C" w:rsidR="005B0404" w:rsidRDefault="005B0404" w:rsidP="0086119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</w:t>
            </w:r>
            <w:r w:rsidR="00506953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D52473A" w14:textId="77777777" w:rsidR="001D5358" w:rsidRPr="001F6650" w:rsidRDefault="001D5358" w:rsidP="001F665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1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7"/>
        <w:gridCol w:w="6583"/>
      </w:tblGrid>
      <w:tr w:rsidR="001D5358" w:rsidRPr="00CB5F85" w14:paraId="45E4AAF4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58837321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Kontaktní </w:t>
            </w:r>
            <w:r w:rsidRPr="00CB5F85">
              <w:rPr>
                <w:rFonts w:ascii="Arial" w:hAnsi="Arial" w:cs="Arial"/>
                <w:sz w:val="20"/>
                <w:szCs w:val="20"/>
              </w:rPr>
              <w:t>údaje dodavatele</w:t>
            </w:r>
          </w:p>
        </w:tc>
      </w:tr>
      <w:tr w:rsidR="001D5358" w:rsidRPr="00CB5F85" w14:paraId="61129B1B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707F370B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14:paraId="5B6F8A1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41FBA0E3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21D53E7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14:paraId="0CCA250A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3D8FD794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6D57FD67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14:paraId="63A1498F" w14:textId="77777777" w:rsidR="001D5358" w:rsidRPr="00CB5F85" w:rsidRDefault="001D5358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759C3CD5" w14:textId="77777777" w:rsidR="00097E12" w:rsidRDefault="00097E12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8"/>
        </w:rPr>
      </w:pPr>
    </w:p>
    <w:p w14:paraId="1736F8EF" w14:textId="77777777" w:rsidR="00097E12" w:rsidRPr="001F6650" w:rsidRDefault="00097E12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8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2"/>
        <w:gridCol w:w="2343"/>
        <w:gridCol w:w="2124"/>
        <w:gridCol w:w="2691"/>
      </w:tblGrid>
      <w:tr w:rsidR="00450334" w14:paraId="7F6528BE" w14:textId="77777777" w:rsidTr="00450334">
        <w:trPr>
          <w:gridAfter w:val="3"/>
          <w:wAfter w:w="3950" w:type="pct"/>
        </w:trPr>
        <w:tc>
          <w:tcPr>
            <w:tcW w:w="1050" w:type="pct"/>
            <w:shd w:val="clear" w:color="auto" w:fill="000000" w:themeFill="text1"/>
          </w:tcPr>
          <w:p w14:paraId="1DD0DBB9" w14:textId="77777777" w:rsidR="00450334" w:rsidRDefault="00450334" w:rsidP="0042401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0334" w14:paraId="2D05FECC" w14:textId="77777777" w:rsidTr="00450334">
        <w:trPr>
          <w:trHeight w:val="1072"/>
        </w:trPr>
        <w:tc>
          <w:tcPr>
            <w:tcW w:w="2343" w:type="pct"/>
            <w:gridSpan w:val="2"/>
            <w:shd w:val="clear" w:color="auto" w:fill="B8CCE4" w:themeFill="accent1" w:themeFillTint="66"/>
            <w:vAlign w:val="center"/>
          </w:tcPr>
          <w:p w14:paraId="66D8EABF" w14:textId="77777777" w:rsidR="00450334" w:rsidRDefault="00450334" w:rsidP="0042401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Předmět plnění</w:t>
            </w:r>
          </w:p>
        </w:tc>
        <w:tc>
          <w:tcPr>
            <w:tcW w:w="1172" w:type="pct"/>
            <w:shd w:val="clear" w:color="auto" w:fill="B8CCE4" w:themeFill="accent1" w:themeFillTint="66"/>
            <w:vAlign w:val="center"/>
          </w:tcPr>
          <w:p w14:paraId="133594B8" w14:textId="0FDB08E8" w:rsidR="00450334" w:rsidRDefault="00450334" w:rsidP="00DF2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bez DPH</w:t>
            </w:r>
          </w:p>
          <w:p w14:paraId="2AB2869E" w14:textId="0BA9B114" w:rsidR="00450334" w:rsidRDefault="00450334" w:rsidP="00DF2A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(cena pro hodnocení)</w:t>
            </w:r>
          </w:p>
        </w:tc>
        <w:tc>
          <w:tcPr>
            <w:tcW w:w="1485" w:type="pct"/>
            <w:shd w:val="clear" w:color="auto" w:fill="B8CCE4" w:themeFill="accent1" w:themeFillTint="66"/>
            <w:vAlign w:val="center"/>
          </w:tcPr>
          <w:p w14:paraId="1DE31E16" w14:textId="3E194D4C" w:rsidR="00450334" w:rsidRDefault="00450334" w:rsidP="001D535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v Kč včetně DPH</w:t>
            </w:r>
          </w:p>
        </w:tc>
      </w:tr>
      <w:tr w:rsidR="00450334" w:rsidRPr="001D5358" w14:paraId="2CD44863" w14:textId="77777777" w:rsidTr="00450334">
        <w:trPr>
          <w:trHeight w:val="920"/>
        </w:trPr>
        <w:tc>
          <w:tcPr>
            <w:tcW w:w="2343" w:type="pct"/>
            <w:gridSpan w:val="2"/>
            <w:shd w:val="clear" w:color="auto" w:fill="DBE5F1" w:themeFill="accent1" w:themeFillTint="33"/>
            <w:vAlign w:val="center"/>
          </w:tcPr>
          <w:p w14:paraId="5A0C928D" w14:textId="36C125FE" w:rsidR="00450334" w:rsidRPr="00506953" w:rsidRDefault="00450334" w:rsidP="00424014">
            <w:pPr>
              <w:widowControl w:val="0"/>
              <w:spacing w:before="120" w:after="120"/>
              <w:rPr>
                <w:rFonts w:ascii="Arial" w:hAnsi="Arial" w:cs="Arial"/>
                <w:sz w:val="20"/>
              </w:rPr>
            </w:pPr>
            <w:r w:rsidRPr="00506953">
              <w:rPr>
                <w:rFonts w:ascii="Arial" w:hAnsi="Arial" w:cs="Arial"/>
                <w:sz w:val="20"/>
              </w:rPr>
              <w:t xml:space="preserve">Nabídková cena za </w:t>
            </w:r>
            <w:r>
              <w:rPr>
                <w:rFonts w:ascii="Arial" w:hAnsi="Arial" w:cs="Arial"/>
                <w:sz w:val="20"/>
              </w:rPr>
              <w:t xml:space="preserve">dodávku, instalaci a uvedení do provozu </w:t>
            </w:r>
            <w:r w:rsidR="009E16AC">
              <w:rPr>
                <w:rFonts w:ascii="Arial" w:hAnsi="Arial" w:cs="Arial"/>
                <w:sz w:val="20"/>
              </w:rPr>
              <w:t xml:space="preserve">1 ks </w:t>
            </w:r>
            <w:proofErr w:type="spellStart"/>
            <w:r w:rsidR="009E16AC">
              <w:rPr>
                <w:rFonts w:ascii="Arial" w:hAnsi="Arial" w:cs="Arial"/>
                <w:sz w:val="20"/>
              </w:rPr>
              <w:t>m</w:t>
            </w:r>
            <w:r w:rsidR="009E16AC" w:rsidRPr="009E16AC">
              <w:rPr>
                <w:rFonts w:ascii="Arial" w:hAnsi="Arial" w:cs="Arial"/>
                <w:sz w:val="20"/>
              </w:rPr>
              <w:t>otodla</w:t>
            </w:r>
            <w:r w:rsidR="009E16AC">
              <w:rPr>
                <w:rFonts w:ascii="Arial" w:hAnsi="Arial" w:cs="Arial"/>
                <w:sz w:val="20"/>
              </w:rPr>
              <w:t>hy</w:t>
            </w:r>
            <w:proofErr w:type="spellEnd"/>
            <w:r w:rsidR="009E16AC">
              <w:rPr>
                <w:rFonts w:ascii="Arial" w:hAnsi="Arial" w:cs="Arial"/>
                <w:sz w:val="20"/>
              </w:rPr>
              <w:t xml:space="preserve"> </w:t>
            </w:r>
            <w:r w:rsidR="009E16AC" w:rsidRPr="009E16AC">
              <w:rPr>
                <w:rFonts w:ascii="Arial" w:hAnsi="Arial" w:cs="Arial"/>
                <w:sz w:val="20"/>
              </w:rPr>
              <w:t>ramenního kloubu</w:t>
            </w:r>
            <w:bookmarkStart w:id="0" w:name="_GoBack"/>
            <w:bookmarkEnd w:id="0"/>
          </w:p>
        </w:tc>
        <w:tc>
          <w:tcPr>
            <w:tcW w:w="1172" w:type="pct"/>
            <w:shd w:val="clear" w:color="auto" w:fill="00B0F0"/>
            <w:vAlign w:val="center"/>
          </w:tcPr>
          <w:p w14:paraId="2F5F1F23" w14:textId="07F03F32" w:rsidR="00450334" w:rsidRPr="00424014" w:rsidRDefault="00450334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485" w:type="pct"/>
            <w:shd w:val="clear" w:color="auto" w:fill="00B0F0"/>
            <w:vAlign w:val="center"/>
          </w:tcPr>
          <w:p w14:paraId="6F3A5B7A" w14:textId="77777777" w:rsidR="00450334" w:rsidRPr="00424014" w:rsidRDefault="00450334" w:rsidP="0042401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4014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ACED7D6" w14:textId="77777777" w:rsidR="00506953" w:rsidRDefault="00506953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6857EABD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05847B34" w14:textId="77777777" w:rsidR="00E23794" w:rsidRDefault="00E23794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24E1D58B" w14:textId="77777777" w:rsidR="00506953" w:rsidRDefault="00506953" w:rsidP="00DF2A59">
      <w:pPr>
        <w:autoSpaceDE w:val="0"/>
        <w:autoSpaceDN w:val="0"/>
        <w:adjustRightInd w:val="0"/>
        <w:spacing w:before="240" w:after="240" w:line="240" w:lineRule="auto"/>
        <w:rPr>
          <w:rFonts w:ascii="Arial" w:hAnsi="Arial" w:cs="Arial"/>
          <w:b/>
          <w:bCs/>
          <w:sz w:val="24"/>
          <w:szCs w:val="32"/>
        </w:rPr>
      </w:pPr>
    </w:p>
    <w:p w14:paraId="22F53C5A" w14:textId="1C3B2AB3" w:rsidR="005B2A7B" w:rsidRPr="00C50EAC" w:rsidRDefault="005B2A7B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35191AD1" w14:textId="77777777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1F26A0C4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6C2C4F9D" w14:textId="5CF463EC" w:rsidR="00B13B56" w:rsidRPr="00B13B56" w:rsidRDefault="00B13B56" w:rsidP="00B13B56">
      <w:pPr>
        <w:pStyle w:val="Odstavecseseznamem"/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27F234B4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11DCAB65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59A7F88A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BF69E7A" w14:textId="77777777" w:rsidR="005B2A7B" w:rsidRDefault="005B2A7B" w:rsidP="005B2A7B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5F2A67B7" w14:textId="77777777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78D9B690" w14:textId="77777777" w:rsidR="005B2A7B" w:rsidRDefault="005B2A7B" w:rsidP="005B2A7B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533D9F68" w14:textId="54D2761F" w:rsidR="005B2A7B" w:rsidRDefault="005B2A7B" w:rsidP="005B2A7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 w:rsidR="00B13B56"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="00E03F42">
        <w:rPr>
          <w:rFonts w:ascii="Arial" w:hAnsi="Arial" w:cs="Arial"/>
          <w:b/>
          <w:sz w:val="20"/>
          <w:szCs w:val="20"/>
        </w:rPr>
        <w:t xml:space="preserve">prohlašuje, že splňuje </w:t>
      </w:r>
      <w:r w:rsidR="00B13B56">
        <w:rPr>
          <w:rFonts w:ascii="Arial" w:hAnsi="Arial" w:cs="Arial"/>
          <w:b/>
          <w:sz w:val="20"/>
          <w:szCs w:val="20"/>
        </w:rPr>
        <w:t>všechny podmínky technické kvalifikace stanovené zadavatelem a předkládá tyto seznamy:</w:t>
      </w:r>
      <w:r w:rsidR="00E03F42">
        <w:rPr>
          <w:rFonts w:ascii="Arial" w:hAnsi="Arial" w:cs="Arial"/>
          <w:b/>
          <w:sz w:val="20"/>
          <w:szCs w:val="20"/>
        </w:rPr>
        <w:t xml:space="preserve"> </w:t>
      </w:r>
    </w:p>
    <w:p w14:paraId="2A69B066" w14:textId="3A19123D" w:rsidR="005B2A7B" w:rsidRPr="00723145" w:rsidRDefault="00B13B56" w:rsidP="00E03F42">
      <w:pPr>
        <w:autoSpaceDE w:val="0"/>
        <w:autoSpaceDN w:val="0"/>
        <w:adjustRightInd w:val="0"/>
        <w:spacing w:before="240" w:after="240"/>
        <w:ind w:left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Významná dodávka</w:t>
      </w:r>
      <w:r w:rsidR="005B2A7B"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421" w:type="dxa"/>
        <w:tblLook w:val="04A0" w:firstRow="1" w:lastRow="0" w:firstColumn="1" w:lastColumn="0" w:noHBand="0" w:noVBand="1"/>
      </w:tblPr>
      <w:tblGrid>
        <w:gridCol w:w="3043"/>
        <w:gridCol w:w="5596"/>
      </w:tblGrid>
      <w:tr w:rsidR="00075409" w:rsidRPr="00723145" w14:paraId="54FB57D9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A0F4A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611C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2621B236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65F028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66BAFD94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08CF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7C95D326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E8041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  <w:p w14:paraId="284B381F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D68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5409" w:rsidRPr="00723145" w14:paraId="09BF85D9" w14:textId="77777777" w:rsidTr="00DE40BE"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D2532A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3D90" w14:textId="77777777" w:rsidR="00075409" w:rsidRPr="00723145" w:rsidRDefault="00075409" w:rsidP="0007540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8A7C2B5" w14:textId="77777777" w:rsidR="00C839F4" w:rsidRDefault="00C839F4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0AA6819" w14:textId="77777777" w:rsidR="00C839F4" w:rsidRDefault="00C839F4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569C812B" w14:textId="3A300E89" w:rsidR="007D4060" w:rsidRDefault="00B13B56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B13B56">
        <w:rPr>
          <w:rFonts w:ascii="Arial" w:hAnsi="Arial" w:cs="Arial"/>
          <w:bCs/>
          <w:i/>
          <w:iCs/>
          <w:sz w:val="20"/>
          <w:szCs w:val="20"/>
        </w:rPr>
        <w:t>V případě, že dodavatel uvede více referencí (významných dodávek), nakopíruje si tabulku dle svých potřeb.</w:t>
      </w:r>
    </w:p>
    <w:p w14:paraId="60A71639" w14:textId="77777777" w:rsidR="00B13B56" w:rsidRDefault="00B13B56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91A9DAB" w14:textId="77777777" w:rsidR="00B13B56" w:rsidRDefault="00B13B56" w:rsidP="00B13B56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97"/>
        <w:gridCol w:w="8263"/>
      </w:tblGrid>
      <w:tr w:rsidR="00B13B56" w:rsidRPr="00CB5F85" w14:paraId="4AF5FFCD" w14:textId="77777777" w:rsidTr="00627A55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D1F75C6" w14:textId="05F12712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B13B56" w:rsidRPr="00CB5F85" w14:paraId="1FEB2298" w14:textId="77777777" w:rsidTr="00627A55"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5A633144" w14:textId="33362FD5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0" w:type="pct"/>
          </w:tcPr>
          <w:p w14:paraId="2A65D6B8" w14:textId="77777777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FC0"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B13B56" w:rsidRPr="00CB5F85" w14:paraId="2D28F31F" w14:textId="77777777" w:rsidTr="00627A55">
        <w:tc>
          <w:tcPr>
            <w:tcW w:w="440" w:type="pct"/>
            <w:shd w:val="clear" w:color="auto" w:fill="F2F2F2" w:themeFill="background1" w:themeFillShade="F2"/>
            <w:vAlign w:val="center"/>
          </w:tcPr>
          <w:p w14:paraId="1A9ADB37" w14:textId="40D5DED0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560" w:type="pct"/>
          </w:tcPr>
          <w:p w14:paraId="41D89716" w14:textId="77777777" w:rsidR="00B13B56" w:rsidRPr="00E22FC0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2FC0"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</w:tbl>
    <w:p w14:paraId="1703B4B8" w14:textId="77777777" w:rsidR="00B13B56" w:rsidRDefault="00B13B56" w:rsidP="00B13B5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05"/>
        <w:gridCol w:w="6657"/>
      </w:tblGrid>
      <w:tr w:rsidR="00B13B56" w:rsidRPr="00CB5F85" w14:paraId="10A252A8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0438C320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>
              <w:rPr>
                <w:rFonts w:ascii="Arial" w:hAnsi="Arial" w:cs="Arial"/>
                <w:sz w:val="20"/>
                <w:szCs w:val="20"/>
              </w:rPr>
              <w:t>poddodavatele</w:t>
            </w:r>
          </w:p>
        </w:tc>
      </w:tr>
      <w:tr w:rsidR="00B13B56" w:rsidRPr="00CB5F85" w14:paraId="1454D0C9" w14:textId="77777777" w:rsidTr="00B13B56">
        <w:tc>
          <w:tcPr>
            <w:tcW w:w="1327" w:type="pct"/>
            <w:shd w:val="clear" w:color="auto" w:fill="F2F2F2" w:themeFill="background1" w:themeFillShade="F2"/>
            <w:vAlign w:val="center"/>
          </w:tcPr>
          <w:p w14:paraId="3E49BB11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73" w:type="pct"/>
          </w:tcPr>
          <w:p w14:paraId="2D9A525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076A09AF" w14:textId="77777777" w:rsidTr="00B13B56">
        <w:tc>
          <w:tcPr>
            <w:tcW w:w="1327" w:type="pct"/>
            <w:shd w:val="clear" w:color="auto" w:fill="F2F2F2" w:themeFill="background1" w:themeFillShade="F2"/>
          </w:tcPr>
          <w:p w14:paraId="14DA5CF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73" w:type="pct"/>
          </w:tcPr>
          <w:p w14:paraId="182CBD6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4FA11180" w14:textId="77777777" w:rsidTr="00B13B56">
        <w:tc>
          <w:tcPr>
            <w:tcW w:w="1327" w:type="pct"/>
            <w:shd w:val="clear" w:color="auto" w:fill="F2F2F2" w:themeFill="background1" w:themeFillShade="F2"/>
          </w:tcPr>
          <w:p w14:paraId="0A02311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73" w:type="pct"/>
          </w:tcPr>
          <w:p w14:paraId="11219014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58377683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1294B37" w14:textId="77777777" w:rsidR="00B13B56" w:rsidRPr="00CB5F85" w:rsidRDefault="00B13B56" w:rsidP="00627A55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B13B56" w:rsidRPr="00CB5F85" w14:paraId="0B6D7941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62CA7167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B13B56" w:rsidRPr="00CB5F85" w14:paraId="570D2BA2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1D15742" w14:textId="77777777" w:rsidR="00B13B56" w:rsidRPr="00CB5F85" w:rsidRDefault="00B13B56" w:rsidP="00627A5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A4DCC">
              <w:rPr>
                <w:rFonts w:ascii="Arial" w:hAnsi="Arial" w:cs="Arial"/>
                <w:sz w:val="20"/>
                <w:szCs w:val="20"/>
              </w:rPr>
              <w:t xml:space="preserve">Jedná se o </w:t>
            </w:r>
            <w:r>
              <w:rPr>
                <w:rFonts w:ascii="Arial" w:hAnsi="Arial" w:cs="Arial"/>
                <w:sz w:val="20"/>
                <w:szCs w:val="20"/>
              </w:rPr>
              <w:t>pod</w:t>
            </w:r>
            <w:r w:rsidRPr="009A4DCC">
              <w:rPr>
                <w:rFonts w:ascii="Arial" w:hAnsi="Arial" w:cs="Arial"/>
                <w:sz w:val="20"/>
                <w:szCs w:val="20"/>
              </w:rPr>
              <w:t>dodavatele, kterým dodavatel prokazuje splnění části kvalifikačních předpokladů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B13B56" w:rsidRPr="009A4DCC" w14:paraId="22F540E8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2F4FC996" w14:textId="3623878F" w:rsidR="00B13B56" w:rsidRPr="009A4DCC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  <w:tr w:rsidR="00B13B56" w:rsidRPr="009A4DCC" w14:paraId="6740E01E" w14:textId="77777777" w:rsidTr="00B13B56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2530DB0" w14:textId="7E685418" w:rsidR="00B13B56" w:rsidRPr="00B13B56" w:rsidRDefault="00B13B56" w:rsidP="00627A5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13B56">
              <w:rPr>
                <w:rFonts w:ascii="Arial" w:hAnsi="Arial" w:cs="Arial"/>
                <w:sz w:val="20"/>
                <w:szCs w:val="20"/>
              </w:rPr>
              <w:t xml:space="preserve">Jedná se o poddodavatele, který bude plnit více než </w:t>
            </w:r>
            <w:proofErr w:type="gramStart"/>
            <w:r w:rsidRPr="00B13B56">
              <w:rPr>
                <w:rFonts w:ascii="Arial" w:hAnsi="Arial" w:cs="Arial"/>
                <w:sz w:val="20"/>
                <w:szCs w:val="20"/>
              </w:rPr>
              <w:t>10%</w:t>
            </w:r>
            <w:proofErr w:type="gramEnd"/>
            <w:r w:rsidRPr="00B13B56">
              <w:rPr>
                <w:rFonts w:ascii="Arial" w:hAnsi="Arial" w:cs="Arial"/>
                <w:sz w:val="20"/>
                <w:szCs w:val="20"/>
              </w:rPr>
              <w:t xml:space="preserve"> zakázky?</w:t>
            </w:r>
          </w:p>
        </w:tc>
      </w:tr>
      <w:tr w:rsidR="00B13B56" w:rsidRPr="009A4DCC" w14:paraId="7552C90C" w14:textId="77777777" w:rsidTr="00B13B56">
        <w:tc>
          <w:tcPr>
            <w:tcW w:w="5000" w:type="pct"/>
            <w:gridSpan w:val="2"/>
            <w:shd w:val="clear" w:color="auto" w:fill="FFFFFF" w:themeFill="background1"/>
          </w:tcPr>
          <w:p w14:paraId="5ADD42A6" w14:textId="44E27851" w:rsidR="00B13B56" w:rsidRDefault="00B13B56" w:rsidP="00B13B5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</w:tbl>
    <w:p w14:paraId="25052ED8" w14:textId="1ABC42BA" w:rsidR="00E23794" w:rsidRDefault="00B13B56" w:rsidP="00715E88">
      <w:pPr>
        <w:autoSpaceDE w:val="0"/>
        <w:autoSpaceDN w:val="0"/>
        <w:adjustRightInd w:val="0"/>
        <w:spacing w:before="240" w:after="240"/>
        <w:rPr>
          <w:rFonts w:ascii="Arial" w:hAnsi="Arial" w:cs="Arial"/>
          <w:bCs/>
          <w:i/>
          <w:iCs/>
          <w:sz w:val="20"/>
          <w:szCs w:val="20"/>
        </w:rPr>
      </w:pPr>
      <w:r w:rsidRPr="00AE5E0D">
        <w:rPr>
          <w:rFonts w:ascii="Arial" w:hAnsi="Arial" w:cs="Arial"/>
          <w:bCs/>
          <w:i/>
          <w:iCs/>
          <w:sz w:val="20"/>
          <w:szCs w:val="20"/>
        </w:rPr>
        <w:t>*Tabulku užije dodavatel tolikrát, kolik poddodavatelů hodlá pří plnění veřejné zakázky využít.</w:t>
      </w:r>
    </w:p>
    <w:p w14:paraId="4358A852" w14:textId="77777777" w:rsidR="00C26451" w:rsidRDefault="00C26451" w:rsidP="00715E88">
      <w:pPr>
        <w:autoSpaceDE w:val="0"/>
        <w:autoSpaceDN w:val="0"/>
        <w:adjustRightInd w:val="0"/>
        <w:spacing w:before="240" w:after="240"/>
        <w:rPr>
          <w:rFonts w:ascii="Arial" w:hAnsi="Arial" w:cs="Arial"/>
          <w:bCs/>
          <w:i/>
          <w:iCs/>
          <w:sz w:val="20"/>
          <w:szCs w:val="20"/>
        </w:rPr>
      </w:pPr>
    </w:p>
    <w:p w14:paraId="0D3C7DE3" w14:textId="77777777" w:rsidR="00AE5E0D" w:rsidRPr="00B13B56" w:rsidRDefault="00AE5E0D" w:rsidP="0050695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7D8DECF" w14:textId="15A12428" w:rsidR="005B2A7B" w:rsidRPr="00C50EAC" w:rsidRDefault="005B2A7B" w:rsidP="005B2A7B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55E8AA6D" w14:textId="77777777" w:rsidR="005B2A7B" w:rsidRDefault="005B2A7B" w:rsidP="005B2A7B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předkládá čestné prohlášení o neexistenci střetu zájmů v souladu s § </w:t>
      </w:r>
      <w:proofErr w:type="gramStart"/>
      <w:r>
        <w:rPr>
          <w:rFonts w:ascii="Arial" w:hAnsi="Arial" w:cs="Arial"/>
          <w:b/>
          <w:sz w:val="20"/>
          <w:szCs w:val="20"/>
        </w:rPr>
        <w:t>4b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59DF01EB" w14:textId="77777777" w:rsidR="005B2A7B" w:rsidRDefault="005B2A7B" w:rsidP="005B2A7B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>
        <w:rPr>
          <w:rFonts w:ascii="Arial" w:hAnsi="Arial" w:cs="Arial"/>
          <w:sz w:val="20"/>
          <w:szCs w:val="20"/>
        </w:rPr>
        <w:lastRenderedPageBreak/>
        <w:t>ústředního správního úřadu, v jehož čele není člen vlády), nebo jím ovládaná osoba vlastní podíl představující alespoň 25 % účasti společníka v obchodní společnosti;</w:t>
      </w:r>
    </w:p>
    <w:p w14:paraId="3655C92F" w14:textId="73F5D10C" w:rsidR="00E15584" w:rsidRPr="005B37E8" w:rsidRDefault="005B2A7B" w:rsidP="005B37E8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B15D56">
        <w:rPr>
          <w:rFonts w:ascii="Arial" w:hAnsi="Arial" w:cs="Arial"/>
          <w:sz w:val="20"/>
          <w:szCs w:val="20"/>
        </w:rPr>
        <w:t>.</w:t>
      </w:r>
      <w:bookmarkStart w:id="1" w:name="_Hlk104977768"/>
    </w:p>
    <w:p w14:paraId="5C157B43" w14:textId="77777777" w:rsidR="00E15584" w:rsidRDefault="00E15584" w:rsidP="00E1558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CED9092" w14:textId="1C0C1FFB" w:rsidR="00E15584" w:rsidRDefault="00E15584" w:rsidP="00E15584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prohlášení k m</w:t>
      </w:r>
      <w:r w:rsidRPr="009326C7">
        <w:rPr>
          <w:rFonts w:ascii="Arial" w:hAnsi="Arial" w:cs="Arial"/>
          <w:b/>
          <w:bCs/>
          <w:sz w:val="24"/>
          <w:szCs w:val="32"/>
        </w:rPr>
        <w:t>ezinárodní</w:t>
      </w:r>
      <w:r>
        <w:rPr>
          <w:rFonts w:ascii="Arial" w:hAnsi="Arial" w:cs="Arial"/>
          <w:b/>
          <w:bCs/>
          <w:sz w:val="24"/>
          <w:szCs w:val="32"/>
        </w:rPr>
        <w:t>m</w:t>
      </w:r>
      <w:r w:rsidRPr="009326C7">
        <w:rPr>
          <w:rFonts w:ascii="Arial" w:hAnsi="Arial" w:cs="Arial"/>
          <w:b/>
          <w:bCs/>
          <w:sz w:val="24"/>
          <w:szCs w:val="32"/>
        </w:rPr>
        <w:t xml:space="preserve"> sankc</w:t>
      </w:r>
      <w:r>
        <w:rPr>
          <w:rFonts w:ascii="Arial" w:hAnsi="Arial" w:cs="Arial"/>
          <w:b/>
          <w:bCs/>
          <w:sz w:val="24"/>
          <w:szCs w:val="32"/>
        </w:rPr>
        <w:t>ím</w:t>
      </w:r>
      <w:r w:rsidRPr="009326C7">
        <w:rPr>
          <w:rFonts w:ascii="Arial" w:hAnsi="Arial" w:cs="Arial"/>
          <w:b/>
          <w:bCs/>
          <w:sz w:val="24"/>
          <w:szCs w:val="32"/>
        </w:rPr>
        <w:t xml:space="preserve"> </w:t>
      </w:r>
    </w:p>
    <w:bookmarkEnd w:id="1"/>
    <w:p w14:paraId="12659B8D" w14:textId="77777777" w:rsidR="00AE5E0D" w:rsidRPr="00403242" w:rsidRDefault="00AE5E0D" w:rsidP="00AE5E0D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2C764FBA" w14:textId="77777777" w:rsidR="00AE5E0D" w:rsidRPr="006769A6" w:rsidRDefault="00AE5E0D" w:rsidP="00AE5E0D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2" w:name="_Hlk134464998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1DD673D" w14:textId="77777777" w:rsidR="00AE5E0D" w:rsidRPr="006769A6" w:rsidRDefault="00AE5E0D" w:rsidP="00AE5E0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5CE72BE" w14:textId="77777777" w:rsidR="00AE5E0D" w:rsidRPr="006769A6" w:rsidRDefault="00AE5E0D" w:rsidP="00AE5E0D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C14A5DC" w14:textId="77777777" w:rsidR="00AE5E0D" w:rsidRPr="006769A6" w:rsidRDefault="00AE5E0D" w:rsidP="00AE5E0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F2BC3A9" w14:textId="77777777" w:rsidR="00AE5E0D" w:rsidRPr="006769A6" w:rsidRDefault="00AE5E0D" w:rsidP="00AE5E0D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5CFE02F5" w14:textId="77777777" w:rsidR="00AE5E0D" w:rsidRPr="006769A6" w:rsidRDefault="00AE5E0D" w:rsidP="00AE5E0D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17C465AC" w14:textId="2C3788E2" w:rsidR="00AE5E0D" w:rsidRDefault="00AE5E0D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2"/>
      </w:r>
      <w:r w:rsidRPr="006769A6">
        <w:rPr>
          <w:rFonts w:eastAsia="Arial" w:cs="Arial"/>
          <w:sz w:val="20"/>
        </w:rPr>
        <w:t>.</w:t>
      </w:r>
    </w:p>
    <w:p w14:paraId="698B15AC" w14:textId="350D6EDB" w:rsidR="0073618B" w:rsidRDefault="0073618B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</w:p>
    <w:p w14:paraId="5F628CCA" w14:textId="0549EAD6" w:rsidR="0073618B" w:rsidRDefault="0073618B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</w:p>
    <w:p w14:paraId="7FC2C292" w14:textId="77777777" w:rsidR="0073618B" w:rsidRDefault="0073618B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</w:p>
    <w:p w14:paraId="40BDDF16" w14:textId="5A84D5DD" w:rsidR="0073618B" w:rsidRPr="006769A6" w:rsidRDefault="0073618B" w:rsidP="00AE5E0D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73618B">
        <w:rPr>
          <w:rFonts w:eastAsia="Arial" w:cs="Arial"/>
          <w:sz w:val="20"/>
        </w:rPr>
        <w:t>Dodavatel současně prohlašuje, že nepoužívá technik schopnou předávat a (resp. Výrobce) sám nepředává systémová a uživatelská data související s předmětem nabídky do Čínské lidové republiky.</w:t>
      </w:r>
    </w:p>
    <w:bookmarkEnd w:id="2"/>
    <w:p w14:paraId="4CD7B63D" w14:textId="77777777" w:rsidR="0073618B" w:rsidRPr="0073618B" w:rsidRDefault="0073618B" w:rsidP="0073618B">
      <w:pPr>
        <w:autoSpaceDE w:val="0"/>
        <w:autoSpaceDN w:val="0"/>
        <w:adjustRightInd w:val="0"/>
        <w:spacing w:before="240" w:after="240"/>
        <w:jc w:val="center"/>
        <w:rPr>
          <w:rFonts w:ascii="Arial" w:hAnsi="Arial" w:cs="Arial"/>
          <w:b/>
          <w:sz w:val="24"/>
          <w:szCs w:val="24"/>
        </w:rPr>
      </w:pPr>
      <w:r w:rsidRPr="0073618B">
        <w:rPr>
          <w:rFonts w:ascii="Arial" w:hAnsi="Arial" w:cs="Arial"/>
          <w:b/>
          <w:sz w:val="24"/>
          <w:szCs w:val="24"/>
        </w:rPr>
        <w:t>Kybernetická bezpečnost</w:t>
      </w:r>
    </w:p>
    <w:p w14:paraId="0A772D50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Podle Zákona č. 264/2025 Sb., o kybernetické bezpečnosti (zákon o kybernetické bezpečnosti) a Vyhlášce č. 409/2025 Sb., Vyhláška o bezpečnostních opatřeních poskytovatele regulované služby v režimu vyšších povinností (vyhláška o kybernetické bezpečnosti), je ve smyslu § 8, odst. 1 uvedeného zákona Zadavatel poskytovatelem regulované služby v režimu vyšších povinností.</w:t>
      </w:r>
    </w:p>
    <w:p w14:paraId="1911FFCD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628F159D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 xml:space="preserve">Účastí v této veřejné soutěži a následné dodávce předmětu této soutěže, v případě jejího vítězství, se zavazujete k i plnění podmínek uvedených v zákoně o kybernetické bezpečnosti a vyhlášce o kybernetické bezpečnosti. </w:t>
      </w:r>
    </w:p>
    <w:p w14:paraId="263D2671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A51209">
        <w:rPr>
          <w:rFonts w:ascii="Arial" w:hAnsi="Arial" w:cs="Arial"/>
          <w:b/>
          <w:sz w:val="20"/>
          <w:szCs w:val="20"/>
        </w:rPr>
        <w:t xml:space="preserve">Účastník čestným prohlášením prohlašuje, že nepoužívá techniku schopnou předávat, a účastník (resp. výrobce) sám nepředává systémová a uživatelská data související s předmětem nabídky do Čínské lidové republiky. </w:t>
      </w:r>
    </w:p>
    <w:p w14:paraId="12F880F0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 w:rsidRPr="00A51209">
        <w:rPr>
          <w:rFonts w:ascii="Arial" w:hAnsi="Arial" w:cs="Arial"/>
          <w:b/>
          <w:sz w:val="20"/>
          <w:szCs w:val="20"/>
        </w:rPr>
        <w:t>Současně účastník čestně prohlašuje, že u nabízeného zboží a služeb nepoužívá vzdálenou správu technických aktiv vykonávaných na území Čínské lidové republiky ve smyslu Varování Národního úřadu pro kybernetickou a informační bezpečnost varování ze dne 3. září 2025 číslo jednací: 6159/2025-NÚKIB-E/350“.</w:t>
      </w:r>
    </w:p>
    <w:p w14:paraId="62774064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Zadavatel upozorňuje účastníka, že před vyhlášením vítěze veřejné zakázky může Zadavatel, nebo osoba jím pověřená provést analýzu rizik předmětu zakázky v souladu s uvedeným Varováním a na základě výsledku provedené analýzy rizik může být dodavatel/účastník ze zadávacího řízení vyloučen.</w:t>
      </w:r>
    </w:p>
    <w:p w14:paraId="13EE27EE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Dodávané systémy, služby a zboží musí respektovat bezpečnostní opatření a relevantní požadavky na kybernetickou bezpečnost.</w:t>
      </w:r>
    </w:p>
    <w:p w14:paraId="327E82A5" w14:textId="77777777" w:rsidR="0073618B" w:rsidRPr="00A51209" w:rsidRDefault="0073618B" w:rsidP="0073618B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A51209">
        <w:rPr>
          <w:rFonts w:ascii="Arial" w:hAnsi="Arial" w:cs="Arial"/>
          <w:sz w:val="20"/>
          <w:szCs w:val="20"/>
        </w:rPr>
        <w:t>Uchazeč garantuje implementaci veškerých bezpečnostních opatření, která výše uvedená legislativa vyžaduje v rámci jeho celé nabídky a následné dodávky.</w:t>
      </w:r>
    </w:p>
    <w:p w14:paraId="0BC15821" w14:textId="6FA08C37" w:rsidR="00B15D56" w:rsidRDefault="00B15D56" w:rsidP="005B22E3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619A4490" w14:textId="7DBD9A29" w:rsidR="00B15D56" w:rsidRDefault="00AE5E0D" w:rsidP="00B15D56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Pr="00802F09">
        <w:rPr>
          <w:rFonts w:ascii="Arial" w:hAnsi="Arial" w:cs="Arial"/>
          <w:sz w:val="20"/>
          <w:szCs w:val="20"/>
        </w:rPr>
        <w:t>,</w:t>
      </w:r>
      <w:r w:rsidR="00B15D56">
        <w:rPr>
          <w:rFonts w:ascii="Arial" w:hAnsi="Arial" w:cs="Arial"/>
          <w:sz w:val="20"/>
          <w:szCs w:val="20"/>
        </w:rPr>
        <w:t xml:space="preserve"> dne </w:t>
      </w:r>
      <w:r w:rsidR="00B15D56">
        <w:rPr>
          <w:rFonts w:ascii="Arial" w:hAnsi="Arial" w:cs="Arial"/>
          <w:sz w:val="20"/>
          <w:szCs w:val="20"/>
          <w:highlight w:val="yellow"/>
        </w:rPr>
        <w:t>[</w:t>
      </w:r>
      <w:proofErr w:type="gramStart"/>
      <w:r w:rsidR="00B15D56">
        <w:rPr>
          <w:rFonts w:ascii="Arial" w:hAnsi="Arial" w:cs="Arial"/>
          <w:sz w:val="20"/>
          <w:szCs w:val="20"/>
          <w:highlight w:val="yellow"/>
        </w:rPr>
        <w:t>datum - doplní</w:t>
      </w:r>
      <w:proofErr w:type="gramEnd"/>
      <w:r w:rsidR="00B15D56">
        <w:rPr>
          <w:rFonts w:ascii="Arial" w:hAnsi="Arial" w:cs="Arial"/>
          <w:sz w:val="20"/>
          <w:szCs w:val="20"/>
          <w:highlight w:val="yellow"/>
        </w:rPr>
        <w:t xml:space="preserve"> dodavatel]</w:t>
      </w:r>
    </w:p>
    <w:p w14:paraId="764532C8" w14:textId="154BA996" w:rsidR="00B15D56" w:rsidRDefault="00B15D56" w:rsidP="00AE5E0D">
      <w:pPr>
        <w:autoSpaceDE w:val="0"/>
        <w:autoSpaceDN w:val="0"/>
        <w:adjustRightInd w:val="0"/>
        <w:spacing w:before="720" w:after="120" w:line="240" w:lineRule="auto"/>
        <w:ind w:left="3539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  <w:r w:rsidR="00AE5E0D">
        <w:rPr>
          <w:rFonts w:ascii="Arial" w:hAnsi="Arial" w:cs="Arial"/>
          <w:sz w:val="20"/>
          <w:szCs w:val="20"/>
        </w:rPr>
        <w:t>…………………………………….</w:t>
      </w:r>
    </w:p>
    <w:p w14:paraId="64F53E74" w14:textId="028764A8" w:rsidR="00B15D56" w:rsidRDefault="00E15584" w:rsidP="00506953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Fonts w:ascii="Arial" w:hAnsi="Arial" w:cs="Arial"/>
          <w:sz w:val="20"/>
          <w:szCs w:val="20"/>
        </w:rPr>
        <w:t xml:space="preserve">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B15D56" w:rsidSect="00AA4BA1">
      <w:headerReference w:type="default" r:id="rId11"/>
      <w:footerReference w:type="default" r:id="rId12"/>
      <w:pgSz w:w="11906" w:h="16838" w:code="9"/>
      <w:pgMar w:top="1134" w:right="1418" w:bottom="85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EF1C7B" w14:textId="77777777" w:rsidR="00666DD3" w:rsidRDefault="00666DD3" w:rsidP="002002D1">
      <w:pPr>
        <w:spacing w:after="0" w:line="240" w:lineRule="auto"/>
      </w:pPr>
      <w:r>
        <w:separator/>
      </w:r>
    </w:p>
  </w:endnote>
  <w:endnote w:type="continuationSeparator" w:id="0">
    <w:p w14:paraId="4C9FD579" w14:textId="77777777" w:rsidR="00666DD3" w:rsidRDefault="00666DD3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30097" w14:textId="58DEF518" w:rsidR="00E15584" w:rsidRDefault="00E15584">
    <w:pPr>
      <w:pStyle w:val="Zpat"/>
    </w:pPr>
  </w:p>
  <w:p w14:paraId="31C446E2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7CF7C" w14:textId="77777777" w:rsidR="00666DD3" w:rsidRDefault="00666DD3" w:rsidP="002002D1">
      <w:pPr>
        <w:spacing w:after="0" w:line="240" w:lineRule="auto"/>
      </w:pPr>
      <w:r>
        <w:separator/>
      </w:r>
    </w:p>
  </w:footnote>
  <w:footnote w:type="continuationSeparator" w:id="0">
    <w:p w14:paraId="4D83E521" w14:textId="77777777" w:rsidR="00666DD3" w:rsidRDefault="00666DD3" w:rsidP="002002D1">
      <w:pPr>
        <w:spacing w:after="0" w:line="240" w:lineRule="auto"/>
      </w:pPr>
      <w:r>
        <w:continuationSeparator/>
      </w:r>
    </w:p>
  </w:footnote>
  <w:footnote w:id="1">
    <w:p w14:paraId="75D9C301" w14:textId="77777777" w:rsidR="005B2A7B" w:rsidRDefault="005B2A7B" w:rsidP="005B2A7B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647D23D7" w14:textId="77777777" w:rsidR="00AE5E0D" w:rsidRPr="009F1305" w:rsidRDefault="00AE5E0D" w:rsidP="00AE5E0D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1E7F7D" w14:textId="01B24C1B" w:rsidR="006571AA" w:rsidRDefault="006571AA" w:rsidP="00535601">
    <w:pPr>
      <w:pStyle w:val="Zhlav"/>
      <w:rPr>
        <w:rFonts w:ascii="Arial" w:hAnsi="Arial" w:cs="Arial"/>
        <w:bCs/>
        <w:sz w:val="16"/>
      </w:rPr>
    </w:pPr>
  </w:p>
  <w:p w14:paraId="2C06AA97" w14:textId="77777777" w:rsidR="006571AA" w:rsidRDefault="006571AA" w:rsidP="00535601">
    <w:pPr>
      <w:pStyle w:val="Zhlav"/>
      <w:rPr>
        <w:rFonts w:ascii="Arial" w:hAnsi="Arial" w:cs="Arial"/>
        <w:bCs/>
        <w:sz w:val="16"/>
      </w:rPr>
    </w:pPr>
  </w:p>
  <w:p w14:paraId="23C2A4B9" w14:textId="6FAF1D5F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424014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5B2A7B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C20549"/>
    <w:multiLevelType w:val="hybridMultilevel"/>
    <w:tmpl w:val="891EA6E8"/>
    <w:lvl w:ilvl="0" w:tplc="B080AC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F5D10"/>
    <w:multiLevelType w:val="hybridMultilevel"/>
    <w:tmpl w:val="12ACA6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0DB07A5"/>
    <w:multiLevelType w:val="hybridMultilevel"/>
    <w:tmpl w:val="75C69BF2"/>
    <w:lvl w:ilvl="0" w:tplc="05CE1576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96334"/>
    <w:multiLevelType w:val="hybridMultilevel"/>
    <w:tmpl w:val="F89E63AA"/>
    <w:lvl w:ilvl="0" w:tplc="01963DAA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8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6"/>
  </w:num>
  <w:num w:numId="4">
    <w:abstractNumId w:val="12"/>
  </w:num>
  <w:num w:numId="5">
    <w:abstractNumId w:val="21"/>
  </w:num>
  <w:num w:numId="6">
    <w:abstractNumId w:val="20"/>
  </w:num>
  <w:num w:numId="7">
    <w:abstractNumId w:val="4"/>
  </w:num>
  <w:num w:numId="8">
    <w:abstractNumId w:val="10"/>
  </w:num>
  <w:num w:numId="9">
    <w:abstractNumId w:val="2"/>
  </w:num>
  <w:num w:numId="10">
    <w:abstractNumId w:val="1"/>
  </w:num>
  <w:num w:numId="11">
    <w:abstractNumId w:val="9"/>
  </w:num>
  <w:num w:numId="12">
    <w:abstractNumId w:val="19"/>
  </w:num>
  <w:num w:numId="13">
    <w:abstractNumId w:val="18"/>
  </w:num>
  <w:num w:numId="14">
    <w:abstractNumId w:val="0"/>
  </w:num>
  <w:num w:numId="15">
    <w:abstractNumId w:val="22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4"/>
  </w:num>
  <w:num w:numId="21">
    <w:abstractNumId w:val="7"/>
  </w:num>
  <w:num w:numId="22">
    <w:abstractNumId w:val="5"/>
  </w:num>
  <w:num w:numId="23">
    <w:abstractNumId w:val="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7930"/>
    <w:rsid w:val="00012B6B"/>
    <w:rsid w:val="00025F66"/>
    <w:rsid w:val="00033A7D"/>
    <w:rsid w:val="00054574"/>
    <w:rsid w:val="00075409"/>
    <w:rsid w:val="00081846"/>
    <w:rsid w:val="00097E12"/>
    <w:rsid w:val="000A4DF6"/>
    <w:rsid w:val="000E44A8"/>
    <w:rsid w:val="000F41D3"/>
    <w:rsid w:val="00112293"/>
    <w:rsid w:val="00141A6F"/>
    <w:rsid w:val="00176038"/>
    <w:rsid w:val="001923B4"/>
    <w:rsid w:val="001A0B02"/>
    <w:rsid w:val="001B0C12"/>
    <w:rsid w:val="001B595C"/>
    <w:rsid w:val="001C2C96"/>
    <w:rsid w:val="001C572D"/>
    <w:rsid w:val="001D5358"/>
    <w:rsid w:val="001D75A6"/>
    <w:rsid w:val="001E6CB4"/>
    <w:rsid w:val="001F04CD"/>
    <w:rsid w:val="001F6650"/>
    <w:rsid w:val="002002D1"/>
    <w:rsid w:val="00214D21"/>
    <w:rsid w:val="002163F5"/>
    <w:rsid w:val="00250033"/>
    <w:rsid w:val="002601FB"/>
    <w:rsid w:val="00262118"/>
    <w:rsid w:val="00270491"/>
    <w:rsid w:val="00280472"/>
    <w:rsid w:val="00286CA9"/>
    <w:rsid w:val="002951F5"/>
    <w:rsid w:val="002A25E4"/>
    <w:rsid w:val="002C21CF"/>
    <w:rsid w:val="002C4D05"/>
    <w:rsid w:val="002D411B"/>
    <w:rsid w:val="00304593"/>
    <w:rsid w:val="00311C50"/>
    <w:rsid w:val="00313ED1"/>
    <w:rsid w:val="00317829"/>
    <w:rsid w:val="003352C9"/>
    <w:rsid w:val="00375ED8"/>
    <w:rsid w:val="0038267D"/>
    <w:rsid w:val="003A013B"/>
    <w:rsid w:val="003B059A"/>
    <w:rsid w:val="003D75BB"/>
    <w:rsid w:val="00405C94"/>
    <w:rsid w:val="00413444"/>
    <w:rsid w:val="00414009"/>
    <w:rsid w:val="00420897"/>
    <w:rsid w:val="00424014"/>
    <w:rsid w:val="0042601D"/>
    <w:rsid w:val="00431805"/>
    <w:rsid w:val="00450334"/>
    <w:rsid w:val="004520D9"/>
    <w:rsid w:val="0046756A"/>
    <w:rsid w:val="004721B7"/>
    <w:rsid w:val="004739FB"/>
    <w:rsid w:val="00483595"/>
    <w:rsid w:val="00484A14"/>
    <w:rsid w:val="00485A87"/>
    <w:rsid w:val="004A76F0"/>
    <w:rsid w:val="004C5B9C"/>
    <w:rsid w:val="004D7A76"/>
    <w:rsid w:val="00506953"/>
    <w:rsid w:val="00517F57"/>
    <w:rsid w:val="005231E9"/>
    <w:rsid w:val="00535601"/>
    <w:rsid w:val="005411C6"/>
    <w:rsid w:val="005416A7"/>
    <w:rsid w:val="00541786"/>
    <w:rsid w:val="005443EA"/>
    <w:rsid w:val="00554011"/>
    <w:rsid w:val="00555ED1"/>
    <w:rsid w:val="0058256D"/>
    <w:rsid w:val="005A071B"/>
    <w:rsid w:val="005A396F"/>
    <w:rsid w:val="005B0404"/>
    <w:rsid w:val="005B22E3"/>
    <w:rsid w:val="005B2A7B"/>
    <w:rsid w:val="005B37E8"/>
    <w:rsid w:val="005D07A2"/>
    <w:rsid w:val="005D52F1"/>
    <w:rsid w:val="005D6247"/>
    <w:rsid w:val="005E1C06"/>
    <w:rsid w:val="005E1E03"/>
    <w:rsid w:val="005E2A1D"/>
    <w:rsid w:val="005E3BA2"/>
    <w:rsid w:val="005F4E62"/>
    <w:rsid w:val="00612869"/>
    <w:rsid w:val="00616F79"/>
    <w:rsid w:val="00623B0A"/>
    <w:rsid w:val="00625B56"/>
    <w:rsid w:val="00647F39"/>
    <w:rsid w:val="006571AA"/>
    <w:rsid w:val="00664B2F"/>
    <w:rsid w:val="00666DD3"/>
    <w:rsid w:val="0066739E"/>
    <w:rsid w:val="00670348"/>
    <w:rsid w:val="00671DA7"/>
    <w:rsid w:val="00672DBB"/>
    <w:rsid w:val="00686DC1"/>
    <w:rsid w:val="006B2C5D"/>
    <w:rsid w:val="006F5A81"/>
    <w:rsid w:val="006F7A5C"/>
    <w:rsid w:val="007034BF"/>
    <w:rsid w:val="007132F6"/>
    <w:rsid w:val="00715E88"/>
    <w:rsid w:val="0073618B"/>
    <w:rsid w:val="00743A79"/>
    <w:rsid w:val="00752E24"/>
    <w:rsid w:val="00772608"/>
    <w:rsid w:val="007856C8"/>
    <w:rsid w:val="00795AA4"/>
    <w:rsid w:val="007A10ED"/>
    <w:rsid w:val="007B1822"/>
    <w:rsid w:val="007B26A3"/>
    <w:rsid w:val="007C4AEF"/>
    <w:rsid w:val="007C4F6B"/>
    <w:rsid w:val="007C5ACB"/>
    <w:rsid w:val="007D3A71"/>
    <w:rsid w:val="007D4060"/>
    <w:rsid w:val="007E474B"/>
    <w:rsid w:val="007E639A"/>
    <w:rsid w:val="007F3670"/>
    <w:rsid w:val="00810230"/>
    <w:rsid w:val="00813E58"/>
    <w:rsid w:val="00844776"/>
    <w:rsid w:val="00863EA0"/>
    <w:rsid w:val="00865408"/>
    <w:rsid w:val="00866080"/>
    <w:rsid w:val="0089490C"/>
    <w:rsid w:val="008A5337"/>
    <w:rsid w:val="008A616B"/>
    <w:rsid w:val="008B05D1"/>
    <w:rsid w:val="008D47D4"/>
    <w:rsid w:val="008E67AF"/>
    <w:rsid w:val="009023E5"/>
    <w:rsid w:val="00903F99"/>
    <w:rsid w:val="00922149"/>
    <w:rsid w:val="00923085"/>
    <w:rsid w:val="00925AAE"/>
    <w:rsid w:val="00976161"/>
    <w:rsid w:val="00993B39"/>
    <w:rsid w:val="009A193D"/>
    <w:rsid w:val="009A52FF"/>
    <w:rsid w:val="009B0B84"/>
    <w:rsid w:val="009E1134"/>
    <w:rsid w:val="009E16AC"/>
    <w:rsid w:val="009E4542"/>
    <w:rsid w:val="009F333D"/>
    <w:rsid w:val="009F72B3"/>
    <w:rsid w:val="00A04EE3"/>
    <w:rsid w:val="00A154DC"/>
    <w:rsid w:val="00A31383"/>
    <w:rsid w:val="00A44DCD"/>
    <w:rsid w:val="00A6068E"/>
    <w:rsid w:val="00A65160"/>
    <w:rsid w:val="00A65597"/>
    <w:rsid w:val="00A72EB5"/>
    <w:rsid w:val="00A766A4"/>
    <w:rsid w:val="00A80276"/>
    <w:rsid w:val="00A91F1E"/>
    <w:rsid w:val="00A97A4D"/>
    <w:rsid w:val="00AA1A71"/>
    <w:rsid w:val="00AA4BA1"/>
    <w:rsid w:val="00AA4DD7"/>
    <w:rsid w:val="00AA5718"/>
    <w:rsid w:val="00AA6540"/>
    <w:rsid w:val="00AC2EB2"/>
    <w:rsid w:val="00AE5E0D"/>
    <w:rsid w:val="00AF07B9"/>
    <w:rsid w:val="00AF0E96"/>
    <w:rsid w:val="00AF4BFB"/>
    <w:rsid w:val="00AF616A"/>
    <w:rsid w:val="00B03A4D"/>
    <w:rsid w:val="00B13B56"/>
    <w:rsid w:val="00B15D56"/>
    <w:rsid w:val="00B33DD3"/>
    <w:rsid w:val="00B34B99"/>
    <w:rsid w:val="00B37081"/>
    <w:rsid w:val="00B417D1"/>
    <w:rsid w:val="00B94166"/>
    <w:rsid w:val="00BA48E4"/>
    <w:rsid w:val="00BB796F"/>
    <w:rsid w:val="00BC2CD5"/>
    <w:rsid w:val="00BC586B"/>
    <w:rsid w:val="00BD17CE"/>
    <w:rsid w:val="00BD59EF"/>
    <w:rsid w:val="00BE2418"/>
    <w:rsid w:val="00BE3237"/>
    <w:rsid w:val="00BE33C2"/>
    <w:rsid w:val="00BE3737"/>
    <w:rsid w:val="00C20C16"/>
    <w:rsid w:val="00C22BC9"/>
    <w:rsid w:val="00C26451"/>
    <w:rsid w:val="00C26549"/>
    <w:rsid w:val="00C5658A"/>
    <w:rsid w:val="00C65C2D"/>
    <w:rsid w:val="00C66DA3"/>
    <w:rsid w:val="00C77EBE"/>
    <w:rsid w:val="00C839F4"/>
    <w:rsid w:val="00CB5F85"/>
    <w:rsid w:val="00CB6A93"/>
    <w:rsid w:val="00CC29FD"/>
    <w:rsid w:val="00CD5C93"/>
    <w:rsid w:val="00D14ECC"/>
    <w:rsid w:val="00D3497A"/>
    <w:rsid w:val="00D445C9"/>
    <w:rsid w:val="00D55238"/>
    <w:rsid w:val="00D66BAF"/>
    <w:rsid w:val="00D71F57"/>
    <w:rsid w:val="00D759FB"/>
    <w:rsid w:val="00D76D01"/>
    <w:rsid w:val="00D86E09"/>
    <w:rsid w:val="00D873B0"/>
    <w:rsid w:val="00DD2A32"/>
    <w:rsid w:val="00DD56F7"/>
    <w:rsid w:val="00DE40BE"/>
    <w:rsid w:val="00DE61A8"/>
    <w:rsid w:val="00DF1278"/>
    <w:rsid w:val="00DF2A59"/>
    <w:rsid w:val="00DF39F5"/>
    <w:rsid w:val="00DF7A87"/>
    <w:rsid w:val="00E03F42"/>
    <w:rsid w:val="00E1066F"/>
    <w:rsid w:val="00E15584"/>
    <w:rsid w:val="00E155CF"/>
    <w:rsid w:val="00E23794"/>
    <w:rsid w:val="00E55946"/>
    <w:rsid w:val="00E67E29"/>
    <w:rsid w:val="00E7030B"/>
    <w:rsid w:val="00E76680"/>
    <w:rsid w:val="00E83568"/>
    <w:rsid w:val="00E96EF0"/>
    <w:rsid w:val="00E97C8E"/>
    <w:rsid w:val="00EA3FAF"/>
    <w:rsid w:val="00EA735D"/>
    <w:rsid w:val="00EB27FA"/>
    <w:rsid w:val="00EB2BDF"/>
    <w:rsid w:val="00EB56D2"/>
    <w:rsid w:val="00EC0153"/>
    <w:rsid w:val="00EC22F6"/>
    <w:rsid w:val="00EC77F4"/>
    <w:rsid w:val="00ED76F2"/>
    <w:rsid w:val="00EF17C1"/>
    <w:rsid w:val="00EF6E4C"/>
    <w:rsid w:val="00EF71BA"/>
    <w:rsid w:val="00F0477C"/>
    <w:rsid w:val="00F10CE5"/>
    <w:rsid w:val="00F150E9"/>
    <w:rsid w:val="00F32DE6"/>
    <w:rsid w:val="00F40868"/>
    <w:rsid w:val="00F47BDB"/>
    <w:rsid w:val="00F53C13"/>
    <w:rsid w:val="00F5466F"/>
    <w:rsid w:val="00F60F68"/>
    <w:rsid w:val="00F86835"/>
    <w:rsid w:val="00FB3B91"/>
    <w:rsid w:val="00FE5CE3"/>
    <w:rsid w:val="00FF0E28"/>
    <w:rsid w:val="00FF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0504627"/>
  <w15:docId w15:val="{D457C9F8-D49E-433C-AE93-C1937020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2E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rážky,Nad,List Paragraph,Odstavec cíl se seznamem,Odstavec se seznamem5,Odstavec_muj,NAKIT List Paragraph,Odstavec se seznamem a odrážkou,1 úroveň Odstavec se seznamem,List Paragraph (Czech Tourism),Reference List,s odrážkami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A97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7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7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2A7B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5B2A7B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D56F7"/>
    <w:pPr>
      <w:spacing w:after="0" w:line="240" w:lineRule="auto"/>
    </w:pPr>
  </w:style>
  <w:style w:type="character" w:customStyle="1" w:styleId="OdstavecseseznamemChar">
    <w:name w:val="Odstavec se seznamem Char"/>
    <w:aliases w:val="Odrážky Char,Nad Char,List Paragraph Char,Odstavec cíl se seznamem Char,Odstavec se seznamem5 Char,Odstavec_muj Char,NAKIT List Paragraph Char,Odstavec se seznamem a odrážkou Char,1 úroveň Odstavec se seznamem Char"/>
    <w:basedOn w:val="Standardnpsmoodstavce"/>
    <w:link w:val="Odstavecseseznamem"/>
    <w:uiPriority w:val="34"/>
    <w:qFormat/>
    <w:locked/>
    <w:rsid w:val="00484A14"/>
  </w:style>
  <w:style w:type="paragraph" w:styleId="Bezmezer">
    <w:name w:val="No Spacing"/>
    <w:basedOn w:val="Normln"/>
    <w:uiPriority w:val="1"/>
    <w:qFormat/>
    <w:rsid w:val="00E15584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styleId="Podnadpis">
    <w:name w:val="Subtitle"/>
    <w:basedOn w:val="Normln"/>
    <w:link w:val="PodnadpisChar"/>
    <w:qFormat/>
    <w:rsid w:val="00AE5E0D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E5E0D"/>
    <w:rPr>
      <w:rFonts w:ascii="Arial" w:eastAsia="Times New Roman" w:hAnsi="Arial" w:cs="Times New Roman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E24BE-736B-4094-8816-77756E330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43CA5B-CC8A-48A8-9F74-AE6106941BA4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766e70fa-7670-43a6-99e2-cc25946fa8ea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D356EF5-E189-4FEB-A184-3E10B28093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5E8C95-3551-45FA-93A1-F8A64D252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1361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Alena Hybšová</cp:lastModifiedBy>
  <cp:revision>16</cp:revision>
  <cp:lastPrinted>2017-12-19T10:11:00Z</cp:lastPrinted>
  <dcterms:created xsi:type="dcterms:W3CDTF">2026-01-19T06:24:00Z</dcterms:created>
  <dcterms:modified xsi:type="dcterms:W3CDTF">2026-03-25T12:00:00Z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