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DCB8" w14:textId="77777777" w:rsidR="000A26F1" w:rsidRDefault="000456BF" w:rsidP="0076401B">
      <w:pPr>
        <w:spacing w:after="0" w:line="240" w:lineRule="auto"/>
        <w:jc w:val="center"/>
        <w:rPr>
          <w:rFonts w:ascii="Times New Roman" w:hAnsi="Times New Roman" w:cs="Times New Roman"/>
          <w:b/>
          <w:bCs/>
        </w:rPr>
      </w:pPr>
      <w:r w:rsidRPr="0076401B">
        <w:rPr>
          <w:rFonts w:ascii="Times New Roman" w:hAnsi="Times New Roman" w:cs="Times New Roman"/>
          <w:b/>
          <w:bCs/>
        </w:rPr>
        <w:t>RÁMCOVÁ DOHODA</w:t>
      </w:r>
      <w:r w:rsidR="007862EF" w:rsidRPr="0076401B">
        <w:rPr>
          <w:rFonts w:ascii="Times New Roman" w:hAnsi="Times New Roman" w:cs="Times New Roman"/>
          <w:b/>
          <w:bCs/>
        </w:rPr>
        <w:t xml:space="preserve"> O DÍLO</w:t>
      </w:r>
    </w:p>
    <w:p w14:paraId="3C84D40B" w14:textId="340C15B5" w:rsidR="0076401B" w:rsidRDefault="0076401B" w:rsidP="0076401B">
      <w:pPr>
        <w:spacing w:after="0" w:line="240" w:lineRule="auto"/>
        <w:jc w:val="center"/>
        <w:rPr>
          <w:rFonts w:ascii="Times New Roman" w:hAnsi="Times New Roman" w:cs="Times New Roman"/>
          <w:b/>
          <w:bCs/>
        </w:rPr>
      </w:pPr>
      <w:r w:rsidRPr="0076401B">
        <w:rPr>
          <w:rFonts w:ascii="Times New Roman" w:hAnsi="Times New Roman" w:cs="Times New Roman"/>
          <w:b/>
          <w:bCs/>
        </w:rPr>
        <w:t xml:space="preserve">o provedení elektro revizních prací pro Oblastní nemocnici Náchod a.s. – část 1 – lokalita </w:t>
      </w:r>
      <w:r w:rsidR="00555F63">
        <w:rPr>
          <w:rFonts w:ascii="Times New Roman" w:hAnsi="Times New Roman" w:cs="Times New Roman"/>
          <w:b/>
          <w:bCs/>
        </w:rPr>
        <w:t>Rychnov</w:t>
      </w:r>
    </w:p>
    <w:p w14:paraId="52218937" w14:textId="28EA3876" w:rsidR="0076401B" w:rsidRPr="0076401B" w:rsidRDefault="0076401B" w:rsidP="0076401B">
      <w:pPr>
        <w:spacing w:after="0" w:line="240" w:lineRule="auto"/>
        <w:jc w:val="center"/>
        <w:rPr>
          <w:rFonts w:ascii="Times New Roman" w:hAnsi="Times New Roman" w:cs="Times New Roman"/>
        </w:rPr>
      </w:pPr>
      <w:r w:rsidRPr="0076401B">
        <w:rPr>
          <w:rFonts w:ascii="Times New Roman" w:hAnsi="Times New Roman" w:cs="Times New Roman"/>
          <w:i/>
          <w:iCs/>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sidRPr="0076401B">
        <w:rPr>
          <w:rFonts w:ascii="Times New Roman" w:hAnsi="Times New Roman" w:cs="Times New Roman"/>
          <w:i/>
          <w:iCs/>
          <w:sz w:val="16"/>
          <w:szCs w:val="16"/>
          <w:lang w:eastAsia="cs-CZ"/>
        </w:rPr>
        <w:t>těmito smluvními stranami:</w:t>
      </w:r>
    </w:p>
    <w:p w14:paraId="7C86957B" w14:textId="77777777" w:rsidR="0076401B" w:rsidRDefault="0076401B" w:rsidP="0076401B"/>
    <w:p w14:paraId="2B598417" w14:textId="77777777" w:rsidR="00281707" w:rsidRDefault="007862EF" w:rsidP="0076401B">
      <w:pPr>
        <w:spacing w:after="0"/>
        <w:rPr>
          <w:rFonts w:ascii="Times New Roman" w:hAnsi="Times New Roman" w:cs="Times New Roman"/>
        </w:rPr>
      </w:pPr>
      <w:r w:rsidRPr="0076401B">
        <w:rPr>
          <w:rFonts w:ascii="Times New Roman" w:hAnsi="Times New Roman" w:cs="Times New Roman"/>
          <w:b/>
          <w:bCs/>
        </w:rPr>
        <w:t>Smluvní strany:</w:t>
      </w:r>
    </w:p>
    <w:p w14:paraId="4F4AB477" w14:textId="77777777" w:rsidR="00281707" w:rsidRPr="00281707" w:rsidRDefault="00281707" w:rsidP="00281707">
      <w:pPr>
        <w:spacing w:after="0" w:line="240" w:lineRule="auto"/>
        <w:rPr>
          <w:rFonts w:ascii="Times New Roman" w:hAnsi="Times New Roman" w:cs="Times New Roman"/>
          <w:b/>
          <w:bCs/>
        </w:rPr>
      </w:pPr>
      <w:r w:rsidRPr="00281707">
        <w:rPr>
          <w:rFonts w:ascii="Times New Roman" w:hAnsi="Times New Roman" w:cs="Times New Roman"/>
          <w:b/>
          <w:bCs/>
        </w:rPr>
        <w:t xml:space="preserve">Oblastní nemocnice Náchod a.s., Nemocnice Rychnov nad Kněžnou, </w:t>
      </w:r>
      <w:proofErr w:type="spellStart"/>
      <w:r w:rsidRPr="00281707">
        <w:rPr>
          <w:rFonts w:ascii="Times New Roman" w:hAnsi="Times New Roman" w:cs="Times New Roman"/>
          <w:b/>
          <w:bCs/>
        </w:rPr>
        <w:t>o.z</w:t>
      </w:r>
      <w:proofErr w:type="spellEnd"/>
      <w:r w:rsidRPr="00281707">
        <w:rPr>
          <w:rFonts w:ascii="Times New Roman" w:hAnsi="Times New Roman" w:cs="Times New Roman"/>
          <w:b/>
          <w:bCs/>
        </w:rPr>
        <w:t xml:space="preserve">. </w:t>
      </w:r>
    </w:p>
    <w:p w14:paraId="3B40534A" w14:textId="1EB01D29"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Se sídlem:</w:t>
      </w:r>
      <w:r w:rsidRPr="00281707">
        <w:rPr>
          <w:rFonts w:ascii="Times New Roman" w:hAnsi="Times New Roman" w:cs="Times New Roman"/>
        </w:rPr>
        <w:tab/>
      </w:r>
      <w:r>
        <w:rPr>
          <w:rFonts w:ascii="Times New Roman" w:hAnsi="Times New Roman" w:cs="Times New Roman"/>
        </w:rPr>
        <w:tab/>
      </w:r>
      <w:r w:rsidRPr="00281707">
        <w:rPr>
          <w:rFonts w:ascii="Times New Roman" w:hAnsi="Times New Roman" w:cs="Times New Roman"/>
        </w:rPr>
        <w:t>Jiráskova 506, 516 01 Rychnov nad Kněžnou</w:t>
      </w:r>
    </w:p>
    <w:p w14:paraId="2DC81D58" w14:textId="655B7BBE"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Zastupuje:</w:t>
      </w:r>
      <w:r w:rsidRPr="00281707">
        <w:rPr>
          <w:rFonts w:ascii="Times New Roman" w:hAnsi="Times New Roman" w:cs="Times New Roman"/>
        </w:rPr>
        <w:tab/>
      </w:r>
      <w:r>
        <w:rPr>
          <w:rFonts w:ascii="Times New Roman" w:hAnsi="Times New Roman" w:cs="Times New Roman"/>
        </w:rPr>
        <w:tab/>
      </w:r>
      <w:r w:rsidRPr="00281707">
        <w:rPr>
          <w:rFonts w:ascii="Times New Roman" w:hAnsi="Times New Roman" w:cs="Times New Roman"/>
        </w:rPr>
        <w:t>Ing. Luboš Mottl, vedoucí odštěpného závodu</w:t>
      </w:r>
    </w:p>
    <w:p w14:paraId="711A7C2D" w14:textId="77777777"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 xml:space="preserve">Bankovní spojení: </w:t>
      </w:r>
      <w:r w:rsidRPr="00281707">
        <w:rPr>
          <w:rFonts w:ascii="Times New Roman" w:hAnsi="Times New Roman" w:cs="Times New Roman"/>
        </w:rPr>
        <w:tab/>
        <w:t xml:space="preserve">Komerční banka a.s., č. ú: 78-8896550297/0100 </w:t>
      </w:r>
    </w:p>
    <w:p w14:paraId="201AC7EE" w14:textId="77777777"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 xml:space="preserve">IČ: </w:t>
      </w:r>
      <w:r w:rsidRPr="00281707">
        <w:rPr>
          <w:rFonts w:ascii="Times New Roman" w:hAnsi="Times New Roman" w:cs="Times New Roman"/>
        </w:rPr>
        <w:tab/>
      </w:r>
      <w:r w:rsidRPr="00281707">
        <w:rPr>
          <w:rFonts w:ascii="Times New Roman" w:hAnsi="Times New Roman" w:cs="Times New Roman"/>
        </w:rPr>
        <w:tab/>
        <w:t>26000202</w:t>
      </w:r>
    </w:p>
    <w:p w14:paraId="3E74B96C" w14:textId="77777777"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 xml:space="preserve">DIČ: </w:t>
      </w:r>
      <w:r w:rsidRPr="00281707">
        <w:rPr>
          <w:rFonts w:ascii="Times New Roman" w:hAnsi="Times New Roman" w:cs="Times New Roman"/>
        </w:rPr>
        <w:tab/>
      </w:r>
      <w:r w:rsidRPr="00281707">
        <w:rPr>
          <w:rFonts w:ascii="Times New Roman" w:hAnsi="Times New Roman" w:cs="Times New Roman"/>
        </w:rPr>
        <w:tab/>
        <w:t>CZ 26000202 DIČ pro účely DPH: CZ 699004900</w:t>
      </w:r>
    </w:p>
    <w:p w14:paraId="1EFA3469" w14:textId="77777777" w:rsidR="00281707" w:rsidRPr="00281707" w:rsidRDefault="00281707" w:rsidP="00281707">
      <w:pPr>
        <w:tabs>
          <w:tab w:val="left" w:pos="2268"/>
        </w:tabs>
        <w:spacing w:after="0" w:line="240" w:lineRule="auto"/>
        <w:rPr>
          <w:rFonts w:ascii="Times New Roman" w:hAnsi="Times New Roman" w:cs="Times New Roman"/>
        </w:rPr>
      </w:pPr>
      <w:r w:rsidRPr="00281707">
        <w:rPr>
          <w:rFonts w:ascii="Times New Roman" w:hAnsi="Times New Roman" w:cs="Times New Roman"/>
        </w:rPr>
        <w:t>ID datové schránky:</w:t>
      </w:r>
      <w:r w:rsidRPr="00281707">
        <w:rPr>
          <w:rFonts w:ascii="Times New Roman" w:hAnsi="Times New Roman" w:cs="Times New Roman"/>
        </w:rPr>
        <w:tab/>
        <w:t>dn9ff92</w:t>
      </w:r>
    </w:p>
    <w:p w14:paraId="10C1EE11" w14:textId="7FB96141" w:rsidR="00281707" w:rsidRDefault="00281707" w:rsidP="00281707">
      <w:pPr>
        <w:spacing w:after="0" w:line="240" w:lineRule="auto"/>
        <w:rPr>
          <w:rFonts w:ascii="Times New Roman" w:hAnsi="Times New Roman" w:cs="Times New Roman"/>
        </w:rPr>
      </w:pPr>
      <w:r w:rsidRPr="00281707">
        <w:rPr>
          <w:rFonts w:ascii="Times New Roman" w:hAnsi="Times New Roman" w:cs="Times New Roman"/>
        </w:rPr>
        <w:t>společnost zapsaná v OR vedeném Krajským soudem v Hradci Králové, spisová zn. B/2333</w:t>
      </w:r>
    </w:p>
    <w:p w14:paraId="0329BCFB" w14:textId="77777777" w:rsidR="00281707" w:rsidRDefault="00281707" w:rsidP="00281707">
      <w:pPr>
        <w:spacing w:after="0" w:line="240" w:lineRule="auto"/>
        <w:rPr>
          <w:rFonts w:ascii="Times New Roman" w:hAnsi="Times New Roman" w:cs="Times New Roman"/>
        </w:rPr>
      </w:pPr>
    </w:p>
    <w:p w14:paraId="290C570B" w14:textId="01A0CC15" w:rsidR="00401A40" w:rsidRPr="00281707" w:rsidRDefault="00401A40" w:rsidP="00281707">
      <w:pPr>
        <w:spacing w:after="0" w:line="240" w:lineRule="auto"/>
        <w:rPr>
          <w:rFonts w:ascii="Times New Roman" w:hAnsi="Times New Roman" w:cs="Times New Roman"/>
        </w:rPr>
      </w:pPr>
      <w:r w:rsidRPr="00281707">
        <w:rPr>
          <w:rFonts w:ascii="Times New Roman" w:hAnsi="Times New Roman" w:cs="Times New Roman"/>
        </w:rPr>
        <w:t xml:space="preserve">zástupce objednatele ve věcech technických: Vladimír </w:t>
      </w:r>
      <w:proofErr w:type="spellStart"/>
      <w:r w:rsidRPr="00281707">
        <w:rPr>
          <w:rFonts w:ascii="Times New Roman" w:hAnsi="Times New Roman" w:cs="Times New Roman"/>
        </w:rPr>
        <w:t>Kapucián</w:t>
      </w:r>
      <w:proofErr w:type="spellEnd"/>
      <w:r w:rsidRPr="00281707">
        <w:rPr>
          <w:rFonts w:ascii="Times New Roman" w:hAnsi="Times New Roman" w:cs="Times New Roman"/>
        </w:rPr>
        <w:t xml:space="preserve">, tel. 725 060 495, </w:t>
      </w:r>
      <w:r w:rsidRPr="00281707">
        <w:rPr>
          <w:rFonts w:ascii="Times New Roman" w:hAnsi="Times New Roman" w:cs="Times New Roman"/>
        </w:rPr>
        <w:tab/>
      </w:r>
      <w:r w:rsidRPr="00281707">
        <w:rPr>
          <w:rFonts w:ascii="Times New Roman" w:hAnsi="Times New Roman" w:cs="Times New Roman"/>
        </w:rPr>
        <w:tab/>
        <w:t xml:space="preserve"> </w:t>
      </w:r>
      <w:r w:rsidRPr="00281707">
        <w:rPr>
          <w:rFonts w:ascii="Times New Roman" w:hAnsi="Times New Roman" w:cs="Times New Roman"/>
        </w:rPr>
        <w:tab/>
        <w:t xml:space="preserve">                        email: </w:t>
      </w:r>
      <w:hyperlink r:id="rId8" w:history="1">
        <w:r w:rsidRPr="00281707">
          <w:rPr>
            <w:rStyle w:val="Hypertextovodkaz"/>
            <w:rFonts w:ascii="Times New Roman" w:hAnsi="Times New Roman" w:cs="Times New Roman"/>
          </w:rPr>
          <w:t>kapucian.vladimir@nemocnicenachod.cz</w:t>
        </w:r>
      </w:hyperlink>
    </w:p>
    <w:p w14:paraId="49C79732" w14:textId="0CFFE21B" w:rsidR="000A26F1" w:rsidRPr="00281707" w:rsidRDefault="007862EF" w:rsidP="00281707">
      <w:pPr>
        <w:spacing w:after="0" w:line="240" w:lineRule="auto"/>
        <w:rPr>
          <w:rFonts w:ascii="Times New Roman" w:hAnsi="Times New Roman" w:cs="Times New Roman"/>
        </w:rPr>
      </w:pPr>
      <w:r w:rsidRPr="00281707">
        <w:rPr>
          <w:rFonts w:ascii="Times New Roman" w:hAnsi="Times New Roman" w:cs="Times New Roman"/>
        </w:rPr>
        <w:t>(dále jen</w:t>
      </w:r>
      <w:r w:rsidR="004353C4" w:rsidRPr="00281707">
        <w:rPr>
          <w:rFonts w:ascii="Times New Roman" w:hAnsi="Times New Roman" w:cs="Times New Roman"/>
          <w:b/>
          <w:bCs/>
        </w:rPr>
        <w:t xml:space="preserve"> „</w:t>
      </w:r>
      <w:r w:rsidR="00F7252A">
        <w:rPr>
          <w:rFonts w:ascii="Times New Roman" w:hAnsi="Times New Roman" w:cs="Times New Roman"/>
          <w:b/>
          <w:bCs/>
        </w:rPr>
        <w:t xml:space="preserve">NRK, </w:t>
      </w:r>
      <w:proofErr w:type="spellStart"/>
      <w:r w:rsidR="00F7252A">
        <w:rPr>
          <w:rFonts w:ascii="Times New Roman" w:hAnsi="Times New Roman" w:cs="Times New Roman"/>
          <w:b/>
          <w:bCs/>
        </w:rPr>
        <w:t>o.z</w:t>
      </w:r>
      <w:proofErr w:type="spellEnd"/>
      <w:r w:rsidR="00F7252A">
        <w:rPr>
          <w:rFonts w:ascii="Times New Roman" w:hAnsi="Times New Roman" w:cs="Times New Roman"/>
          <w:b/>
          <w:bCs/>
        </w:rPr>
        <w:t>.</w:t>
      </w:r>
      <w:r w:rsidR="00401A40" w:rsidRPr="00281707">
        <w:rPr>
          <w:rFonts w:ascii="Times New Roman" w:hAnsi="Times New Roman" w:cs="Times New Roman"/>
          <w:b/>
          <w:bCs/>
        </w:rPr>
        <w:t xml:space="preserve"> </w:t>
      </w:r>
      <w:r w:rsidRPr="00281707">
        <w:rPr>
          <w:rFonts w:ascii="Times New Roman" w:hAnsi="Times New Roman" w:cs="Times New Roman"/>
          <w:b/>
          <w:bCs/>
        </w:rPr>
        <w:t xml:space="preserve">nebo objednatel “) </w:t>
      </w:r>
      <w:r w:rsidRPr="00281707">
        <w:rPr>
          <w:rFonts w:ascii="Times New Roman" w:hAnsi="Times New Roman" w:cs="Times New Roman"/>
        </w:rPr>
        <w:t xml:space="preserve">na straně jedné </w:t>
      </w:r>
    </w:p>
    <w:p w14:paraId="63AFDF75" w14:textId="77777777" w:rsidR="0076401B" w:rsidRPr="00281707" w:rsidRDefault="0076401B" w:rsidP="0076401B">
      <w:pPr>
        <w:spacing w:after="0"/>
        <w:rPr>
          <w:rFonts w:ascii="Times New Roman" w:hAnsi="Times New Roman" w:cs="Times New Roman"/>
        </w:rPr>
      </w:pPr>
    </w:p>
    <w:p w14:paraId="685DF746" w14:textId="44B3C1FC" w:rsidR="000A26F1" w:rsidRDefault="0076401B" w:rsidP="0076401B">
      <w:pPr>
        <w:spacing w:after="0"/>
        <w:rPr>
          <w:rFonts w:ascii="Times New Roman" w:hAnsi="Times New Roman" w:cs="Times New Roman"/>
          <w:b/>
          <w:bCs/>
        </w:rPr>
      </w:pPr>
      <w:r w:rsidRPr="0076401B">
        <w:rPr>
          <w:rFonts w:ascii="Times New Roman" w:hAnsi="Times New Roman" w:cs="Times New Roman"/>
          <w:b/>
          <w:bCs/>
        </w:rPr>
        <w:t>a</w:t>
      </w:r>
    </w:p>
    <w:p w14:paraId="7AA9F61D" w14:textId="77777777" w:rsidR="0076401B" w:rsidRPr="0076401B" w:rsidRDefault="0076401B" w:rsidP="0076401B">
      <w:pPr>
        <w:spacing w:after="0"/>
        <w:rPr>
          <w:rFonts w:ascii="Times New Roman" w:hAnsi="Times New Roman" w:cs="Times New Roman"/>
          <w:b/>
          <w:bCs/>
        </w:rPr>
      </w:pPr>
    </w:p>
    <w:p w14:paraId="77E42718" w14:textId="77777777"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b/>
          <w:bCs/>
          <w:highlight w:val="yellow"/>
        </w:rPr>
        <w:t>Název</w:t>
      </w:r>
      <w:r w:rsidRPr="0076401B">
        <w:rPr>
          <w:rFonts w:ascii="Times New Roman" w:hAnsi="Times New Roman" w:cs="Times New Roman"/>
          <w:highlight w:val="yellow"/>
        </w:rPr>
        <w:t xml:space="preserve">: </w:t>
      </w:r>
    </w:p>
    <w:p w14:paraId="06BCCECA" w14:textId="5F6B3F15" w:rsidR="000A26F1" w:rsidRPr="0076401B" w:rsidRDefault="00BF3CB6" w:rsidP="0076401B">
      <w:pPr>
        <w:spacing w:after="0"/>
        <w:rPr>
          <w:rFonts w:ascii="Times New Roman" w:hAnsi="Times New Roman" w:cs="Times New Roman"/>
          <w:highlight w:val="yellow"/>
        </w:rPr>
      </w:pPr>
      <w:r w:rsidRPr="0076401B">
        <w:rPr>
          <w:rFonts w:ascii="Times New Roman" w:hAnsi="Times New Roman" w:cs="Times New Roman"/>
          <w:highlight w:val="yellow"/>
        </w:rPr>
        <w:t>a</w:t>
      </w:r>
      <w:r w:rsidR="007862EF" w:rsidRPr="0076401B">
        <w:rPr>
          <w:rFonts w:ascii="Times New Roman" w:hAnsi="Times New Roman" w:cs="Times New Roman"/>
          <w:highlight w:val="yellow"/>
        </w:rPr>
        <w:t xml:space="preserve">dresa: </w:t>
      </w:r>
    </w:p>
    <w:p w14:paraId="1455D3A8" w14:textId="578E1DFF"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highlight w:val="yellow"/>
        </w:rPr>
        <w:t>IČ</w:t>
      </w:r>
      <w:r w:rsidR="00BF3CB6" w:rsidRPr="0076401B">
        <w:rPr>
          <w:rFonts w:ascii="Times New Roman" w:hAnsi="Times New Roman" w:cs="Times New Roman"/>
          <w:highlight w:val="yellow"/>
        </w:rPr>
        <w:t>O</w:t>
      </w:r>
      <w:r w:rsidRPr="0076401B">
        <w:rPr>
          <w:rFonts w:ascii="Times New Roman" w:hAnsi="Times New Roman" w:cs="Times New Roman"/>
          <w:highlight w:val="yellow"/>
        </w:rPr>
        <w:t xml:space="preserve"> DIČ: </w:t>
      </w:r>
    </w:p>
    <w:p w14:paraId="3BA59751" w14:textId="6DF52AEC" w:rsidR="000A26F1" w:rsidRPr="0076401B" w:rsidRDefault="00BF3CB6" w:rsidP="0076401B">
      <w:pPr>
        <w:spacing w:after="0"/>
        <w:rPr>
          <w:rFonts w:ascii="Times New Roman" w:hAnsi="Times New Roman" w:cs="Times New Roman"/>
          <w:highlight w:val="yellow"/>
        </w:rPr>
      </w:pPr>
      <w:r w:rsidRPr="0076401B">
        <w:rPr>
          <w:rFonts w:ascii="Times New Roman" w:hAnsi="Times New Roman" w:cs="Times New Roman"/>
          <w:highlight w:val="yellow"/>
        </w:rPr>
        <w:t>z</w:t>
      </w:r>
      <w:r w:rsidR="007862EF" w:rsidRPr="0076401B">
        <w:rPr>
          <w:rFonts w:ascii="Times New Roman" w:hAnsi="Times New Roman" w:cs="Times New Roman"/>
          <w:highlight w:val="yellow"/>
        </w:rPr>
        <w:t xml:space="preserve">astoupená: </w:t>
      </w:r>
    </w:p>
    <w:p w14:paraId="5AAADC9C" w14:textId="717CA3FB"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highlight w:val="yellow"/>
        </w:rPr>
        <w:t>bankovní spojení</w:t>
      </w:r>
      <w:r w:rsidR="00BF3CB6" w:rsidRPr="0076401B">
        <w:rPr>
          <w:rFonts w:ascii="Times New Roman" w:hAnsi="Times New Roman" w:cs="Times New Roman"/>
          <w:highlight w:val="yellow"/>
        </w:rPr>
        <w:t>:</w:t>
      </w:r>
    </w:p>
    <w:p w14:paraId="67DE32DF" w14:textId="77777777"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highlight w:val="yellow"/>
        </w:rPr>
        <w:t xml:space="preserve">číslo účtu: </w:t>
      </w:r>
    </w:p>
    <w:p w14:paraId="52528BEC" w14:textId="55ABC4F3" w:rsidR="000A26F1" w:rsidRPr="0076401B" w:rsidRDefault="007862EF" w:rsidP="0076401B">
      <w:pPr>
        <w:spacing w:after="0"/>
        <w:rPr>
          <w:rFonts w:ascii="Times New Roman" w:hAnsi="Times New Roman" w:cs="Times New Roman"/>
          <w:highlight w:val="yellow"/>
        </w:rPr>
      </w:pPr>
      <w:r w:rsidRPr="0076401B">
        <w:rPr>
          <w:rFonts w:ascii="Times New Roman" w:hAnsi="Times New Roman" w:cs="Times New Roman"/>
          <w:highlight w:val="yellow"/>
        </w:rPr>
        <w:t xml:space="preserve">zapsaná v obchodním rejstříku vedeném v obchodním rejstříku, vedeném Městským soudem v…………, </w:t>
      </w:r>
      <w:proofErr w:type="gramStart"/>
      <w:r w:rsidRPr="0076401B">
        <w:rPr>
          <w:rFonts w:ascii="Times New Roman" w:hAnsi="Times New Roman" w:cs="Times New Roman"/>
          <w:highlight w:val="yellow"/>
        </w:rPr>
        <w:t>oddíl….</w:t>
      </w:r>
      <w:proofErr w:type="gramEnd"/>
      <w:r w:rsidRPr="0076401B">
        <w:rPr>
          <w:rFonts w:ascii="Times New Roman" w:hAnsi="Times New Roman" w:cs="Times New Roman"/>
          <w:highlight w:val="yellow"/>
        </w:rPr>
        <w:t>, vložka …….</w:t>
      </w:r>
    </w:p>
    <w:p w14:paraId="39AF865A" w14:textId="22B39EF5" w:rsidR="00BF3CB6" w:rsidRPr="0076401B" w:rsidRDefault="00BF3CB6" w:rsidP="0076401B">
      <w:pPr>
        <w:spacing w:after="0"/>
        <w:rPr>
          <w:rFonts w:ascii="Times New Roman" w:hAnsi="Times New Roman" w:cs="Times New Roman"/>
          <w:highlight w:val="yellow"/>
        </w:rPr>
      </w:pPr>
      <w:r w:rsidRPr="0076401B">
        <w:rPr>
          <w:rFonts w:ascii="Times New Roman" w:hAnsi="Times New Roman" w:cs="Times New Roman"/>
          <w:highlight w:val="yellow"/>
        </w:rPr>
        <w:t>kontaktní osoba:</w:t>
      </w:r>
    </w:p>
    <w:p w14:paraId="43CEC0B0" w14:textId="77777777" w:rsidR="000A26F1" w:rsidRPr="0076401B" w:rsidRDefault="007862EF" w:rsidP="0076401B">
      <w:pPr>
        <w:spacing w:after="0"/>
        <w:rPr>
          <w:rFonts w:ascii="Times New Roman" w:hAnsi="Times New Roman" w:cs="Times New Roman"/>
        </w:rPr>
      </w:pPr>
      <w:r w:rsidRPr="0076401B">
        <w:rPr>
          <w:rFonts w:ascii="Times New Roman" w:hAnsi="Times New Roman" w:cs="Times New Roman"/>
        </w:rPr>
        <w:t xml:space="preserve">(dále jen </w:t>
      </w:r>
      <w:r w:rsidRPr="0076401B">
        <w:rPr>
          <w:rFonts w:ascii="Times New Roman" w:hAnsi="Times New Roman" w:cs="Times New Roman"/>
          <w:b/>
          <w:bCs/>
        </w:rPr>
        <w:t>„zhotovitel“)</w:t>
      </w:r>
      <w:r w:rsidRPr="0076401B">
        <w:rPr>
          <w:rFonts w:ascii="Times New Roman" w:hAnsi="Times New Roman" w:cs="Times New Roman"/>
        </w:rPr>
        <w:t xml:space="preserve"> na straně druhé</w:t>
      </w:r>
    </w:p>
    <w:p w14:paraId="6DC3059D" w14:textId="77777777" w:rsidR="000A26F1" w:rsidRPr="0076401B" w:rsidRDefault="000A26F1" w:rsidP="00A067B3">
      <w:pPr>
        <w:spacing w:after="0"/>
        <w:rPr>
          <w:rFonts w:ascii="Times New Roman" w:hAnsi="Times New Roman" w:cs="Times New Roman"/>
        </w:rPr>
      </w:pPr>
    </w:p>
    <w:p w14:paraId="6DBB4487" w14:textId="14166D8A" w:rsidR="000A26F1" w:rsidRPr="0076401B" w:rsidRDefault="008A3389" w:rsidP="00A067B3">
      <w:pPr>
        <w:jc w:val="both"/>
        <w:rPr>
          <w:rFonts w:ascii="Times New Roman" w:hAnsi="Times New Roman" w:cs="Times New Roman"/>
        </w:rPr>
      </w:pPr>
      <w:r w:rsidRPr="0076401B">
        <w:rPr>
          <w:rFonts w:ascii="Times New Roman" w:hAnsi="Times New Roman" w:cs="Times New Roman"/>
        </w:rPr>
        <w:t xml:space="preserve">(pro účely této dohody společně též jako </w:t>
      </w:r>
      <w:r w:rsidRPr="0076401B">
        <w:rPr>
          <w:rFonts w:ascii="Times New Roman" w:hAnsi="Times New Roman" w:cs="Times New Roman"/>
          <w:b/>
          <w:bCs/>
        </w:rPr>
        <w:t xml:space="preserve">„smluvní strany“ </w:t>
      </w:r>
      <w:r w:rsidRPr="0076401B">
        <w:rPr>
          <w:rFonts w:ascii="Times New Roman" w:hAnsi="Times New Roman" w:cs="Times New Roman"/>
        </w:rPr>
        <w:t xml:space="preserve">a jednotlivě rovněž jako </w:t>
      </w:r>
      <w:r w:rsidRPr="0076401B">
        <w:rPr>
          <w:rFonts w:ascii="Times New Roman" w:hAnsi="Times New Roman" w:cs="Times New Roman"/>
          <w:b/>
          <w:bCs/>
        </w:rPr>
        <w:t>„smluvní strana“)</w:t>
      </w:r>
      <w:r w:rsidRPr="0076401B">
        <w:rPr>
          <w:rFonts w:ascii="Times New Roman" w:hAnsi="Times New Roman" w:cs="Times New Roman"/>
        </w:rPr>
        <w:t xml:space="preserve"> uzavírají dnešního dne, měsíce a roku ve smyslu ustanovení § 2586 a násl. zákona č. 89/2012 Sb., Občanský zákoník (dále jen „Občanský zákoník“), tuto rámcovou dohodu o dílo</w:t>
      </w:r>
      <w:r w:rsidR="00FB3FE7" w:rsidRPr="0076401B">
        <w:rPr>
          <w:rFonts w:ascii="Times New Roman" w:hAnsi="Times New Roman" w:cs="Times New Roman"/>
        </w:rPr>
        <w:t>, ve znění pozdějších předpisů (dále jen „Občanský zákoník“).</w:t>
      </w:r>
    </w:p>
    <w:p w14:paraId="0AA91757" w14:textId="78755357" w:rsidR="000A26F1" w:rsidRPr="00F2085C" w:rsidRDefault="00A925AA" w:rsidP="00A067B3">
      <w:pPr>
        <w:pStyle w:val="Nadpis1"/>
        <w:numPr>
          <w:ilvl w:val="0"/>
          <w:numId w:val="28"/>
        </w:numPr>
        <w:spacing w:after="0"/>
        <w:ind w:left="357" w:hanging="357"/>
        <w:rPr>
          <w:sz w:val="24"/>
          <w:szCs w:val="24"/>
        </w:rPr>
      </w:pPr>
      <w:bookmarkStart w:id="0" w:name="h.gjdgxs"/>
      <w:bookmarkEnd w:id="0"/>
      <w:r>
        <w:rPr>
          <w:sz w:val="24"/>
          <w:szCs w:val="24"/>
        </w:rPr>
        <w:t>Úvodní ustanovení</w:t>
      </w:r>
    </w:p>
    <w:p w14:paraId="13F10B59" w14:textId="3681E70B" w:rsidR="000A26F1" w:rsidRDefault="007862EF" w:rsidP="00A925AA">
      <w:pPr>
        <w:numPr>
          <w:ilvl w:val="1"/>
          <w:numId w:val="2"/>
        </w:numPr>
        <w:tabs>
          <w:tab w:val="left" w:pos="1440"/>
        </w:tabs>
        <w:spacing w:after="0"/>
        <w:ind w:left="425"/>
        <w:jc w:val="both"/>
        <w:rPr>
          <w:rFonts w:ascii="Times New Roman" w:hAnsi="Times New Roman" w:cs="Times New Roman"/>
        </w:rPr>
      </w:pPr>
      <w:bookmarkStart w:id="1" w:name="h.30j0zll"/>
      <w:bookmarkEnd w:id="1"/>
      <w:r w:rsidRPr="0076401B">
        <w:rPr>
          <w:rFonts w:ascii="Times New Roman" w:hAnsi="Times New Roman" w:cs="Times New Roman"/>
        </w:rPr>
        <w:t xml:space="preserve">Tato rámcová </w:t>
      </w:r>
      <w:r w:rsidR="00FE45E9" w:rsidRPr="0076401B">
        <w:rPr>
          <w:rFonts w:ascii="Times New Roman" w:hAnsi="Times New Roman" w:cs="Times New Roman"/>
        </w:rPr>
        <w:t>dohoda</w:t>
      </w:r>
      <w:r w:rsidRPr="0076401B">
        <w:rPr>
          <w:rFonts w:ascii="Times New Roman" w:hAnsi="Times New Roman" w:cs="Times New Roman"/>
        </w:rPr>
        <w:t xml:space="preserve"> se uzavírá na základě výsledku veřejné zakázky </w:t>
      </w:r>
      <w:r w:rsidR="008C3597" w:rsidRPr="0076401B">
        <w:rPr>
          <w:rFonts w:ascii="Times New Roman" w:hAnsi="Times New Roman" w:cs="Times New Roman"/>
        </w:rPr>
        <w:t>ve zjednodušeném podlimitním režimu</w:t>
      </w:r>
      <w:r w:rsidRPr="0076401B">
        <w:rPr>
          <w:rFonts w:ascii="Times New Roman" w:hAnsi="Times New Roman" w:cs="Times New Roman"/>
        </w:rPr>
        <w:t xml:space="preserve"> s názvem </w:t>
      </w:r>
      <w:r w:rsidR="0036325E" w:rsidRPr="00720971">
        <w:rPr>
          <w:rFonts w:ascii="Times New Roman" w:hAnsi="Times New Roman" w:cs="Times New Roman"/>
          <w:b/>
          <w:bCs/>
        </w:rPr>
        <w:t xml:space="preserve">„Provedení elektrických revizí v budovách ONN a.s. a NRK, </w:t>
      </w:r>
      <w:proofErr w:type="spellStart"/>
      <w:r w:rsidR="0036325E" w:rsidRPr="00720971">
        <w:rPr>
          <w:rFonts w:ascii="Times New Roman" w:hAnsi="Times New Roman" w:cs="Times New Roman"/>
          <w:b/>
          <w:bCs/>
        </w:rPr>
        <w:t>o.z</w:t>
      </w:r>
      <w:proofErr w:type="spellEnd"/>
      <w:r w:rsidR="0036325E" w:rsidRPr="00720971">
        <w:rPr>
          <w:rFonts w:ascii="Times New Roman" w:hAnsi="Times New Roman" w:cs="Times New Roman"/>
          <w:b/>
          <w:bCs/>
        </w:rPr>
        <w:t>.“</w:t>
      </w:r>
      <w:r w:rsidR="0036325E">
        <w:rPr>
          <w:rFonts w:ascii="Times New Roman" w:hAnsi="Times New Roman" w:cs="Times New Roman"/>
          <w:b/>
          <w:bCs/>
        </w:rPr>
        <w:t xml:space="preserve">, část 2. </w:t>
      </w:r>
      <w:r w:rsidR="0036325E" w:rsidRPr="00720971">
        <w:rPr>
          <w:rFonts w:ascii="Times New Roman" w:hAnsi="Times New Roman" w:cs="Times New Roman"/>
          <w:b/>
          <w:bCs/>
        </w:rPr>
        <w:t xml:space="preserve">Elektrické revize v lokalitě </w:t>
      </w:r>
      <w:r w:rsidR="0036325E">
        <w:rPr>
          <w:rFonts w:ascii="Times New Roman" w:hAnsi="Times New Roman" w:cs="Times New Roman"/>
          <w:b/>
          <w:bCs/>
        </w:rPr>
        <w:t xml:space="preserve">Rychnov nad Kněžnou. </w:t>
      </w:r>
    </w:p>
    <w:p w14:paraId="6D290BE0" w14:textId="77777777" w:rsidR="00A925AA" w:rsidRPr="0076401B" w:rsidRDefault="00A925AA" w:rsidP="00A925AA">
      <w:pPr>
        <w:tabs>
          <w:tab w:val="left" w:pos="1440"/>
        </w:tabs>
        <w:spacing w:after="0"/>
        <w:ind w:left="425"/>
        <w:jc w:val="both"/>
        <w:rPr>
          <w:rFonts w:ascii="Times New Roman" w:hAnsi="Times New Roman" w:cs="Times New Roman"/>
        </w:rPr>
      </w:pPr>
    </w:p>
    <w:p w14:paraId="214D054A" w14:textId="037BB1EC" w:rsidR="000A26F1" w:rsidRDefault="007862EF" w:rsidP="00A925AA">
      <w:pPr>
        <w:numPr>
          <w:ilvl w:val="1"/>
          <w:numId w:val="2"/>
        </w:numPr>
        <w:tabs>
          <w:tab w:val="left" w:pos="1440"/>
        </w:tabs>
        <w:spacing w:after="0"/>
        <w:ind w:left="425"/>
        <w:jc w:val="both"/>
        <w:rPr>
          <w:rFonts w:ascii="Times New Roman" w:hAnsi="Times New Roman" w:cs="Times New Roman"/>
        </w:rPr>
      </w:pPr>
      <w:r w:rsidRPr="0076401B">
        <w:rPr>
          <w:rFonts w:ascii="Times New Roman" w:hAnsi="Times New Roman" w:cs="Times New Roman"/>
        </w:rPr>
        <w:t xml:space="preserve">Účelem této rámcové </w:t>
      </w:r>
      <w:r w:rsidR="00FE45E9" w:rsidRPr="0076401B">
        <w:rPr>
          <w:rFonts w:ascii="Times New Roman" w:hAnsi="Times New Roman" w:cs="Times New Roman"/>
        </w:rPr>
        <w:t>dohody</w:t>
      </w:r>
      <w:r w:rsidRPr="0076401B">
        <w:rPr>
          <w:rFonts w:ascii="Times New Roman" w:hAnsi="Times New Roman" w:cs="Times New Roman"/>
        </w:rPr>
        <w:t xml:space="preserve"> o dílo (dále jen „rámcová </w:t>
      </w:r>
      <w:r w:rsidR="00FE45E9" w:rsidRPr="0076401B">
        <w:rPr>
          <w:rFonts w:ascii="Times New Roman" w:hAnsi="Times New Roman" w:cs="Times New Roman"/>
        </w:rPr>
        <w:t>dohoda</w:t>
      </w:r>
      <w:r w:rsidRPr="0076401B">
        <w:rPr>
          <w:rFonts w:ascii="Times New Roman" w:hAnsi="Times New Roman" w:cs="Times New Roman"/>
        </w:rPr>
        <w:t xml:space="preserve">“) je zabezpečit v následujícím období </w:t>
      </w:r>
      <w:r w:rsidR="00F402DB" w:rsidRPr="0076401B">
        <w:rPr>
          <w:rFonts w:ascii="Times New Roman" w:hAnsi="Times New Roman" w:cs="Times New Roman"/>
        </w:rPr>
        <w:t>48 měsíců</w:t>
      </w:r>
      <w:r w:rsidRPr="0076401B">
        <w:rPr>
          <w:rFonts w:ascii="Times New Roman" w:hAnsi="Times New Roman" w:cs="Times New Roman"/>
        </w:rPr>
        <w:t xml:space="preserve"> </w:t>
      </w:r>
      <w:r w:rsidR="007A37C7" w:rsidRPr="0076401B">
        <w:rPr>
          <w:rFonts w:ascii="Times New Roman" w:hAnsi="Times New Roman" w:cs="Times New Roman"/>
        </w:rPr>
        <w:t>řádné provedení elektro revizních prací v rozsahu a termínech dle ČSN 33 2140, ČSN 33 2000-6, ČSN EN 33 2000-7-710, ČSN EN 62 305, a ČSN 33 1500 v platném znění v objektech objednatele</w:t>
      </w:r>
      <w:r w:rsidR="0087678D" w:rsidRPr="0076401B">
        <w:rPr>
          <w:rFonts w:ascii="Times New Roman" w:hAnsi="Times New Roman" w:cs="Times New Roman"/>
        </w:rPr>
        <w:t xml:space="preserve"> v lokalitě Náchod</w:t>
      </w:r>
      <w:r w:rsidR="007A37C7" w:rsidRPr="0076401B">
        <w:rPr>
          <w:rFonts w:ascii="Times New Roman" w:hAnsi="Times New Roman" w:cs="Times New Roman"/>
        </w:rPr>
        <w:t xml:space="preserve"> dle této rámcové dohody, zpracování revizních zpráv a vytištění revizních zpráv.</w:t>
      </w:r>
      <w:r w:rsidRPr="0076401B">
        <w:rPr>
          <w:rFonts w:ascii="Times New Roman" w:hAnsi="Times New Roman" w:cs="Times New Roman"/>
        </w:rPr>
        <w:t xml:space="preserve"> </w:t>
      </w:r>
      <w:r w:rsidR="0025189D" w:rsidRPr="0025189D">
        <w:rPr>
          <w:rFonts w:ascii="Times New Roman" w:hAnsi="Times New Roman" w:cs="Times New Roman"/>
        </w:rPr>
        <w:t>V případě změny nebo zrušení uvedených ČSN bude zhotovitel postupovat podle jejich aktuálního ekvivalentu či náhrady.</w:t>
      </w:r>
    </w:p>
    <w:p w14:paraId="63B55447" w14:textId="77777777" w:rsidR="00A925AA" w:rsidRDefault="00A925AA" w:rsidP="00A925AA">
      <w:pPr>
        <w:tabs>
          <w:tab w:val="left" w:pos="1440"/>
        </w:tabs>
        <w:spacing w:after="0"/>
        <w:ind w:left="425"/>
        <w:jc w:val="both"/>
        <w:rPr>
          <w:rFonts w:ascii="Times New Roman" w:hAnsi="Times New Roman" w:cs="Times New Roman"/>
        </w:rPr>
      </w:pPr>
    </w:p>
    <w:p w14:paraId="54192830" w14:textId="77777777" w:rsidR="00A925AA" w:rsidRDefault="00A925AA" w:rsidP="00A925AA">
      <w:pPr>
        <w:numPr>
          <w:ilvl w:val="1"/>
          <w:numId w:val="2"/>
        </w:numPr>
        <w:tabs>
          <w:tab w:val="left" w:pos="1440"/>
        </w:tabs>
        <w:spacing w:after="0"/>
        <w:ind w:left="425"/>
        <w:jc w:val="both"/>
        <w:rPr>
          <w:rFonts w:ascii="Times New Roman" w:hAnsi="Times New Roman" w:cs="Times New Roman"/>
        </w:rPr>
      </w:pPr>
      <w:r>
        <w:rPr>
          <w:rFonts w:ascii="Times New Roman" w:hAnsi="Times New Roman" w:cs="Times New Roman"/>
        </w:rPr>
        <w:lastRenderedPageBreak/>
        <w:t xml:space="preserve">Zhotovitel </w:t>
      </w:r>
      <w:r w:rsidRPr="00E42B33">
        <w:rPr>
          <w:rFonts w:ascii="Times New Roman" w:hAnsi="Times New Roman" w:cs="Times New Roman"/>
        </w:rPr>
        <w:t>prohlašuje, že má všechna podnikatelská oprávnění potřebná k realizaci této rámcové dohody</w:t>
      </w:r>
      <w:r>
        <w:rPr>
          <w:rFonts w:ascii="Times New Roman" w:hAnsi="Times New Roman" w:cs="Times New Roman"/>
        </w:rPr>
        <w:t xml:space="preserve">. </w:t>
      </w:r>
    </w:p>
    <w:p w14:paraId="41A1943B" w14:textId="10B6E3B0" w:rsidR="00A925AA" w:rsidRDefault="00A925AA" w:rsidP="00A925AA">
      <w:pPr>
        <w:numPr>
          <w:ilvl w:val="1"/>
          <w:numId w:val="2"/>
        </w:numPr>
        <w:tabs>
          <w:tab w:val="left" w:pos="1440"/>
        </w:tabs>
        <w:spacing w:after="0"/>
        <w:ind w:left="425"/>
        <w:jc w:val="both"/>
        <w:rPr>
          <w:rFonts w:ascii="Times New Roman" w:hAnsi="Times New Roman" w:cs="Times New Roman"/>
        </w:rPr>
      </w:pPr>
      <w:r>
        <w:rPr>
          <w:rFonts w:ascii="Times New Roman" w:hAnsi="Times New Roman" w:cs="Times New Roman"/>
        </w:rPr>
        <w:t>Zhotovitel</w:t>
      </w:r>
      <w:r w:rsidRPr="00A925AA">
        <w:rPr>
          <w:rFonts w:ascii="Times New Roman" w:hAnsi="Times New Roman" w:cs="Times New Roman"/>
        </w:rPr>
        <w:t xml:space="preserve"> prohlašuje, že si je vědom skutečnosti, že</w:t>
      </w:r>
      <w:r w:rsidR="00CC63B7">
        <w:rPr>
          <w:rFonts w:ascii="Times New Roman" w:hAnsi="Times New Roman" w:cs="Times New Roman"/>
        </w:rPr>
        <w:t xml:space="preserve"> objednavatel</w:t>
      </w:r>
      <w:r w:rsidRPr="00A925AA">
        <w:rPr>
          <w:rFonts w:ascii="Times New Roman" w:hAnsi="Times New Roman" w:cs="Times New Roman"/>
        </w:rPr>
        <w:t xml:space="preserve">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Objednavatel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r>
        <w:rPr>
          <w:rFonts w:ascii="Times New Roman" w:hAnsi="Times New Roman" w:cs="Times New Roman"/>
        </w:rPr>
        <w:t>.</w:t>
      </w:r>
    </w:p>
    <w:p w14:paraId="6FDDC2D2" w14:textId="77777777" w:rsidR="00A925AA" w:rsidRPr="00A925AA" w:rsidRDefault="00A925AA" w:rsidP="00A925AA">
      <w:pPr>
        <w:tabs>
          <w:tab w:val="left" w:pos="1440"/>
        </w:tabs>
        <w:spacing w:after="0"/>
        <w:ind w:left="425"/>
        <w:jc w:val="both"/>
        <w:rPr>
          <w:rFonts w:ascii="Times New Roman" w:hAnsi="Times New Roman" w:cs="Times New Roman"/>
        </w:rPr>
      </w:pPr>
    </w:p>
    <w:p w14:paraId="22D0A4F4" w14:textId="54481E6F" w:rsidR="000A26F1" w:rsidRPr="00F2085C" w:rsidRDefault="00F2085C" w:rsidP="00A067B3">
      <w:pPr>
        <w:pStyle w:val="Nadpis1"/>
        <w:numPr>
          <w:ilvl w:val="0"/>
          <w:numId w:val="2"/>
        </w:numPr>
        <w:spacing w:after="0"/>
        <w:ind w:left="426"/>
        <w:rPr>
          <w:sz w:val="24"/>
          <w:szCs w:val="24"/>
        </w:rPr>
      </w:pPr>
      <w:r w:rsidRPr="00F2085C">
        <w:rPr>
          <w:sz w:val="24"/>
          <w:szCs w:val="24"/>
        </w:rPr>
        <w:t>Pojmosloví</w:t>
      </w:r>
    </w:p>
    <w:p w14:paraId="72400F30" w14:textId="77777777" w:rsidR="00E93841" w:rsidRPr="0076401B" w:rsidRDefault="00E93841" w:rsidP="00A067B3">
      <w:pPr>
        <w:pStyle w:val="Odstavecseseznamem"/>
        <w:numPr>
          <w:ilvl w:val="0"/>
          <w:numId w:val="1"/>
        </w:numPr>
        <w:tabs>
          <w:tab w:val="left" w:pos="1440"/>
        </w:tabs>
        <w:spacing w:after="0"/>
        <w:ind w:left="426"/>
        <w:contextualSpacing w:val="0"/>
        <w:jc w:val="both"/>
        <w:rPr>
          <w:rFonts w:ascii="Times New Roman" w:hAnsi="Times New Roman" w:cs="Times New Roman"/>
          <w:vanish/>
        </w:rPr>
      </w:pPr>
    </w:p>
    <w:p w14:paraId="1CFB4920" w14:textId="77777777" w:rsidR="00E93841" w:rsidRPr="0076401B" w:rsidRDefault="00E93841" w:rsidP="00A067B3">
      <w:pPr>
        <w:pStyle w:val="Odstavecseseznamem"/>
        <w:numPr>
          <w:ilvl w:val="0"/>
          <w:numId w:val="1"/>
        </w:numPr>
        <w:tabs>
          <w:tab w:val="left" w:pos="1440"/>
        </w:tabs>
        <w:spacing w:after="0"/>
        <w:ind w:left="426"/>
        <w:contextualSpacing w:val="0"/>
        <w:jc w:val="both"/>
        <w:rPr>
          <w:rFonts w:ascii="Times New Roman" w:hAnsi="Times New Roman" w:cs="Times New Roman"/>
          <w:vanish/>
        </w:rPr>
      </w:pPr>
    </w:p>
    <w:p w14:paraId="3954D98A" w14:textId="1E9388FE" w:rsidR="000A26F1" w:rsidRDefault="007862EF" w:rsidP="00A925AA">
      <w:pPr>
        <w:numPr>
          <w:ilvl w:val="1"/>
          <w:numId w:val="1"/>
        </w:numPr>
        <w:spacing w:after="0"/>
        <w:ind w:left="425" w:hanging="431"/>
        <w:jc w:val="both"/>
        <w:rPr>
          <w:rFonts w:ascii="Times New Roman" w:hAnsi="Times New Roman" w:cs="Times New Roman"/>
        </w:rPr>
      </w:pPr>
      <w:r w:rsidRPr="0076401B">
        <w:rPr>
          <w:rFonts w:ascii="Times New Roman" w:hAnsi="Times New Roman" w:cs="Times New Roman"/>
        </w:rPr>
        <w:t>Dílo - dílem se rozumí předmět plnění</w:t>
      </w:r>
      <w:r w:rsidR="00567C4B" w:rsidRPr="0076401B">
        <w:rPr>
          <w:rFonts w:ascii="Times New Roman" w:hAnsi="Times New Roman" w:cs="Times New Roman"/>
        </w:rPr>
        <w:t>.</w:t>
      </w:r>
    </w:p>
    <w:p w14:paraId="6F0745FF" w14:textId="77777777" w:rsidR="00A925AA" w:rsidRPr="0076401B" w:rsidRDefault="00A925AA" w:rsidP="00A925AA">
      <w:pPr>
        <w:spacing w:after="0"/>
        <w:ind w:left="425"/>
        <w:jc w:val="both"/>
        <w:rPr>
          <w:rFonts w:ascii="Times New Roman" w:hAnsi="Times New Roman" w:cs="Times New Roman"/>
        </w:rPr>
      </w:pPr>
    </w:p>
    <w:p w14:paraId="0510D80B" w14:textId="74218B2F" w:rsidR="000A26F1" w:rsidRDefault="007862EF" w:rsidP="00A925AA">
      <w:pPr>
        <w:numPr>
          <w:ilvl w:val="1"/>
          <w:numId w:val="1"/>
        </w:numPr>
        <w:spacing w:after="0"/>
        <w:ind w:left="425" w:hanging="431"/>
        <w:jc w:val="both"/>
        <w:rPr>
          <w:rFonts w:ascii="Times New Roman" w:hAnsi="Times New Roman" w:cs="Times New Roman"/>
        </w:rPr>
      </w:pPr>
      <w:r w:rsidRPr="0076401B">
        <w:rPr>
          <w:rFonts w:ascii="Times New Roman" w:hAnsi="Times New Roman" w:cs="Times New Roman"/>
        </w:rPr>
        <w:t>Zadávací dokumentace je soubor dokumentů obsahující in</w:t>
      </w:r>
      <w:r w:rsidR="00FA3E44" w:rsidRPr="0076401B">
        <w:rPr>
          <w:rFonts w:ascii="Times New Roman" w:hAnsi="Times New Roman" w:cs="Times New Roman"/>
        </w:rPr>
        <w:t xml:space="preserve">formace o předmětu a podmínkách </w:t>
      </w:r>
      <w:r w:rsidRPr="0076401B">
        <w:rPr>
          <w:rFonts w:ascii="Times New Roman" w:hAnsi="Times New Roman" w:cs="Times New Roman"/>
        </w:rPr>
        <w:t>plnění veřejné zakázky.</w:t>
      </w:r>
    </w:p>
    <w:p w14:paraId="1A276F3D" w14:textId="77777777" w:rsidR="00A925AA" w:rsidRPr="0076401B" w:rsidRDefault="00A925AA" w:rsidP="00A925AA">
      <w:pPr>
        <w:spacing w:after="0"/>
        <w:ind w:left="425"/>
        <w:jc w:val="both"/>
        <w:rPr>
          <w:rFonts w:ascii="Times New Roman" w:hAnsi="Times New Roman" w:cs="Times New Roman"/>
        </w:rPr>
      </w:pPr>
    </w:p>
    <w:p w14:paraId="76B3A623" w14:textId="56588F3E" w:rsidR="00A925AA" w:rsidRPr="0036325E" w:rsidRDefault="00FA3E44" w:rsidP="00A925AA">
      <w:pPr>
        <w:numPr>
          <w:ilvl w:val="1"/>
          <w:numId w:val="1"/>
        </w:numPr>
        <w:spacing w:after="0"/>
        <w:ind w:left="425" w:hanging="431"/>
        <w:rPr>
          <w:rFonts w:ascii="Times New Roman" w:hAnsi="Times New Roman" w:cs="Times New Roman"/>
        </w:rPr>
      </w:pPr>
      <w:r w:rsidRPr="0076401B">
        <w:rPr>
          <w:rFonts w:ascii="Times New Roman" w:hAnsi="Times New Roman" w:cs="Times New Roman"/>
        </w:rPr>
        <w:t xml:space="preserve"> </w:t>
      </w:r>
      <w:r w:rsidR="007862EF" w:rsidRPr="0076401B">
        <w:rPr>
          <w:rFonts w:ascii="Times New Roman" w:hAnsi="Times New Roman" w:cs="Times New Roman"/>
        </w:rPr>
        <w:t xml:space="preserve">Místem plnění je </w:t>
      </w:r>
      <w:r w:rsidR="00F7252A">
        <w:rPr>
          <w:rFonts w:ascii="Times New Roman" w:hAnsi="Times New Roman" w:cs="Times New Roman"/>
        </w:rPr>
        <w:t xml:space="preserve">Nemocnice Rychnov nad Kněžnou, </w:t>
      </w:r>
      <w:proofErr w:type="spellStart"/>
      <w:r w:rsidR="00F7252A">
        <w:rPr>
          <w:rFonts w:ascii="Times New Roman" w:hAnsi="Times New Roman" w:cs="Times New Roman"/>
        </w:rPr>
        <w:t>o.z</w:t>
      </w:r>
      <w:proofErr w:type="spellEnd"/>
      <w:r w:rsidR="00F7252A">
        <w:rPr>
          <w:rFonts w:ascii="Times New Roman" w:hAnsi="Times New Roman" w:cs="Times New Roman"/>
        </w:rPr>
        <w:t>.</w:t>
      </w:r>
      <w:r w:rsidR="00B57A45" w:rsidRPr="0076401B">
        <w:rPr>
          <w:rFonts w:ascii="Times New Roman" w:hAnsi="Times New Roman" w:cs="Times New Roman"/>
        </w:rPr>
        <w:t xml:space="preserve"> (dále jen „</w:t>
      </w:r>
      <w:r w:rsidR="00F7252A">
        <w:rPr>
          <w:rFonts w:ascii="Times New Roman" w:hAnsi="Times New Roman" w:cs="Times New Roman"/>
        </w:rPr>
        <w:t xml:space="preserve">NRK, </w:t>
      </w:r>
      <w:proofErr w:type="spellStart"/>
      <w:r w:rsidR="00F7252A">
        <w:rPr>
          <w:rFonts w:ascii="Times New Roman" w:hAnsi="Times New Roman" w:cs="Times New Roman"/>
        </w:rPr>
        <w:t>o.z</w:t>
      </w:r>
      <w:proofErr w:type="spellEnd"/>
      <w:r w:rsidR="00F7252A">
        <w:rPr>
          <w:rFonts w:ascii="Times New Roman" w:hAnsi="Times New Roman" w:cs="Times New Roman"/>
        </w:rPr>
        <w:t>.“)</w:t>
      </w:r>
      <w:r w:rsidR="0087678D" w:rsidRPr="0076401B">
        <w:rPr>
          <w:rFonts w:ascii="Times New Roman" w:hAnsi="Times New Roman" w:cs="Times New Roman"/>
        </w:rPr>
        <w:t xml:space="preserve"> – lokalita </w:t>
      </w:r>
      <w:r w:rsidR="00F7252A">
        <w:rPr>
          <w:rFonts w:ascii="Times New Roman" w:hAnsi="Times New Roman" w:cs="Times New Roman"/>
        </w:rPr>
        <w:t>Rychnov</w:t>
      </w:r>
      <w:r w:rsidR="00B57A45" w:rsidRPr="0076401B">
        <w:rPr>
          <w:rFonts w:ascii="Times New Roman" w:hAnsi="Times New Roman" w:cs="Times New Roman"/>
        </w:rPr>
        <w:t>.</w:t>
      </w:r>
    </w:p>
    <w:p w14:paraId="21991380" w14:textId="4DC0C0DC" w:rsidR="000A26F1" w:rsidRPr="00F2085C" w:rsidRDefault="00F2085C" w:rsidP="00A067B3">
      <w:pPr>
        <w:pStyle w:val="Nadpis1"/>
        <w:numPr>
          <w:ilvl w:val="0"/>
          <w:numId w:val="1"/>
        </w:numPr>
        <w:spacing w:after="0"/>
        <w:ind w:left="426"/>
        <w:rPr>
          <w:sz w:val="24"/>
          <w:szCs w:val="24"/>
        </w:rPr>
      </w:pPr>
      <w:r w:rsidRPr="00F2085C">
        <w:rPr>
          <w:sz w:val="24"/>
          <w:szCs w:val="24"/>
        </w:rPr>
        <w:t>Předmět rámcové dohody</w:t>
      </w:r>
    </w:p>
    <w:p w14:paraId="70F9617E" w14:textId="77777777" w:rsidR="00E93841" w:rsidRPr="0076401B" w:rsidRDefault="00E93841" w:rsidP="00A067B3">
      <w:pPr>
        <w:pStyle w:val="Odstavecseseznamem"/>
        <w:numPr>
          <w:ilvl w:val="0"/>
          <w:numId w:val="3"/>
        </w:numPr>
        <w:spacing w:before="120" w:after="0"/>
        <w:ind w:left="426"/>
        <w:jc w:val="both"/>
        <w:rPr>
          <w:rFonts w:ascii="Times New Roman" w:hAnsi="Times New Roman" w:cs="Times New Roman"/>
          <w:vanish/>
        </w:rPr>
      </w:pPr>
    </w:p>
    <w:p w14:paraId="3CCC5077" w14:textId="2D249F20" w:rsidR="009E3733" w:rsidRPr="0076401B" w:rsidRDefault="007862EF" w:rsidP="00A925AA">
      <w:pPr>
        <w:numPr>
          <w:ilvl w:val="1"/>
          <w:numId w:val="3"/>
        </w:numPr>
        <w:spacing w:after="0" w:line="240" w:lineRule="auto"/>
        <w:ind w:left="425"/>
        <w:contextualSpacing/>
        <w:jc w:val="both"/>
        <w:rPr>
          <w:rFonts w:ascii="Times New Roman" w:hAnsi="Times New Roman" w:cs="Times New Roman"/>
        </w:rPr>
      </w:pPr>
      <w:r w:rsidRPr="0076401B">
        <w:rPr>
          <w:rFonts w:ascii="Times New Roman" w:hAnsi="Times New Roman" w:cs="Times New Roman"/>
        </w:rPr>
        <w:t xml:space="preserve">Předmětem této rámcové </w:t>
      </w:r>
      <w:r w:rsidR="005F03FF" w:rsidRPr="0076401B">
        <w:rPr>
          <w:rFonts w:ascii="Times New Roman" w:hAnsi="Times New Roman" w:cs="Times New Roman"/>
        </w:rPr>
        <w:t>dohody</w:t>
      </w:r>
      <w:r w:rsidRPr="0076401B">
        <w:rPr>
          <w:rFonts w:ascii="Times New Roman" w:hAnsi="Times New Roman" w:cs="Times New Roman"/>
        </w:rPr>
        <w:t xml:space="preserve"> je </w:t>
      </w:r>
      <w:r w:rsidR="009E3733" w:rsidRPr="0076401B">
        <w:rPr>
          <w:rFonts w:ascii="Times New Roman" w:hAnsi="Times New Roman" w:cs="Times New Roman"/>
        </w:rPr>
        <w:t>provádění následujících revizí:</w:t>
      </w:r>
    </w:p>
    <w:p w14:paraId="04F600A7" w14:textId="62BA533E"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elektroinstalace,</w:t>
      </w:r>
    </w:p>
    <w:p w14:paraId="21185029" w14:textId="0DD68599"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elektrozařízení,</w:t>
      </w:r>
    </w:p>
    <w:p w14:paraId="79D00144" w14:textId="4169363B"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 xml:space="preserve">revize </w:t>
      </w:r>
      <w:r w:rsidR="00DB7406" w:rsidRPr="0076401B">
        <w:rPr>
          <w:rFonts w:ascii="Times New Roman" w:hAnsi="Times New Roman" w:cs="Times New Roman"/>
          <w:color w:val="auto"/>
          <w:sz w:val="22"/>
          <w:szCs w:val="22"/>
          <w:lang w:eastAsia="ar-SA"/>
        </w:rPr>
        <w:t xml:space="preserve">venkovního </w:t>
      </w:r>
      <w:r w:rsidRPr="0076401B">
        <w:rPr>
          <w:rFonts w:ascii="Times New Roman" w:hAnsi="Times New Roman" w:cs="Times New Roman"/>
          <w:color w:val="auto"/>
          <w:sz w:val="22"/>
          <w:szCs w:val="22"/>
          <w:lang w:eastAsia="ar-SA"/>
        </w:rPr>
        <w:t>osvětlení,</w:t>
      </w:r>
    </w:p>
    <w:p w14:paraId="1B7353F8" w14:textId="6C751ADB"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nouzového osvětlení,</w:t>
      </w:r>
    </w:p>
    <w:p w14:paraId="639445EF" w14:textId="56A54850"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hromosvodů,</w:t>
      </w:r>
    </w:p>
    <w:p w14:paraId="2FEB51D2" w14:textId="76E63C56"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přívodů z trafostanice,</w:t>
      </w:r>
    </w:p>
    <w:p w14:paraId="79A5A4CD" w14:textId="5CE3728C"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elektrické instalace strojů a nářadí,</w:t>
      </w:r>
    </w:p>
    <w:p w14:paraId="1CAE5687" w14:textId="21897788"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revize elektrostaticky vodivých podlah,</w:t>
      </w:r>
    </w:p>
    <w:p w14:paraId="0C8C43F8" w14:textId="513E44D5" w:rsidR="009E3733" w:rsidRPr="0076401B" w:rsidRDefault="009E3733" w:rsidP="00A925AA">
      <w:pPr>
        <w:pStyle w:val="Styl"/>
        <w:numPr>
          <w:ilvl w:val="0"/>
          <w:numId w:val="21"/>
        </w:numPr>
        <w:ind w:left="851" w:right="162" w:hanging="425"/>
        <w:contextualSpacing/>
        <w:jc w:val="both"/>
        <w:rPr>
          <w:rFonts w:ascii="Times New Roman" w:hAnsi="Times New Roman" w:cs="Times New Roman"/>
          <w:color w:val="auto"/>
          <w:sz w:val="22"/>
          <w:szCs w:val="22"/>
          <w:lang w:eastAsia="ar-SA"/>
        </w:rPr>
      </w:pPr>
      <w:r w:rsidRPr="0076401B">
        <w:rPr>
          <w:rFonts w:ascii="Times New Roman" w:hAnsi="Times New Roman" w:cs="Times New Roman"/>
          <w:color w:val="auto"/>
          <w:sz w:val="22"/>
          <w:szCs w:val="22"/>
          <w:lang w:eastAsia="ar-SA"/>
        </w:rPr>
        <w:t>provozní zkoušky hlídačů izolačního stavu (ZIS).</w:t>
      </w:r>
    </w:p>
    <w:p w14:paraId="63F576F2" w14:textId="4594F346" w:rsidR="009E3733" w:rsidRPr="0076401B" w:rsidRDefault="009E3733" w:rsidP="00A925AA">
      <w:pPr>
        <w:pStyle w:val="Styl"/>
        <w:ind w:left="426" w:right="162"/>
        <w:contextualSpacing/>
        <w:jc w:val="both"/>
        <w:rPr>
          <w:rFonts w:ascii="Times New Roman" w:hAnsi="Times New Roman" w:cs="Times New Roman"/>
          <w:color w:val="auto"/>
          <w:sz w:val="22"/>
          <w:szCs w:val="22"/>
          <w:lang w:eastAsia="ar-SA"/>
        </w:rPr>
      </w:pPr>
    </w:p>
    <w:p w14:paraId="4418DCD6" w14:textId="0A839C26" w:rsidR="000A26F1" w:rsidRDefault="009E3733" w:rsidP="00A925AA">
      <w:pPr>
        <w:numPr>
          <w:ilvl w:val="1"/>
          <w:numId w:val="3"/>
        </w:numPr>
        <w:spacing w:after="0"/>
        <w:ind w:left="426"/>
        <w:jc w:val="both"/>
        <w:rPr>
          <w:rFonts w:ascii="Times New Roman" w:hAnsi="Times New Roman" w:cs="Times New Roman"/>
        </w:rPr>
      </w:pPr>
      <w:r w:rsidRPr="0076401B">
        <w:rPr>
          <w:rFonts w:ascii="Times New Roman" w:hAnsi="Times New Roman" w:cs="Times New Roman"/>
        </w:rPr>
        <w:t>Zhotovitel</w:t>
      </w:r>
      <w:r w:rsidR="00676FF3" w:rsidRPr="0076401B">
        <w:rPr>
          <w:rFonts w:ascii="Times New Roman" w:hAnsi="Times New Roman" w:cs="Times New Roman"/>
        </w:rPr>
        <w:t xml:space="preserve"> </w:t>
      </w:r>
      <w:r w:rsidRPr="0076401B">
        <w:rPr>
          <w:rFonts w:ascii="Times New Roman" w:hAnsi="Times New Roman" w:cs="Times New Roman"/>
        </w:rPr>
        <w:t xml:space="preserve">bude provádět předmět rámcové dohody pro </w:t>
      </w:r>
      <w:r w:rsidR="00F7252A">
        <w:rPr>
          <w:rFonts w:ascii="Times New Roman" w:hAnsi="Times New Roman" w:cs="Times New Roman"/>
        </w:rPr>
        <w:t xml:space="preserve">NRK, </w:t>
      </w:r>
      <w:proofErr w:type="spellStart"/>
      <w:r w:rsidR="00F7252A">
        <w:rPr>
          <w:rFonts w:ascii="Times New Roman" w:hAnsi="Times New Roman" w:cs="Times New Roman"/>
        </w:rPr>
        <w:t>o.z</w:t>
      </w:r>
      <w:proofErr w:type="spellEnd"/>
      <w:r w:rsidR="00F7252A">
        <w:rPr>
          <w:rFonts w:ascii="Times New Roman" w:hAnsi="Times New Roman" w:cs="Times New Roman"/>
        </w:rPr>
        <w:t>.</w:t>
      </w:r>
      <w:r w:rsidRPr="0076401B">
        <w:rPr>
          <w:rFonts w:ascii="Times New Roman" w:hAnsi="Times New Roman" w:cs="Times New Roman"/>
        </w:rPr>
        <w:t xml:space="preserve"> až do vyčerpání finančního </w:t>
      </w:r>
      <w:r w:rsidRPr="00186C66">
        <w:rPr>
          <w:rFonts w:ascii="Times New Roman" w:hAnsi="Times New Roman" w:cs="Times New Roman"/>
        </w:rPr>
        <w:t xml:space="preserve">limitu </w:t>
      </w:r>
      <w:r w:rsidR="00186C66" w:rsidRPr="00186C66">
        <w:rPr>
          <w:rFonts w:ascii="Times New Roman" w:hAnsi="Times New Roman" w:cs="Times New Roman"/>
        </w:rPr>
        <w:t>1</w:t>
      </w:r>
      <w:r w:rsidR="00F11F2F" w:rsidRPr="00186C66">
        <w:rPr>
          <w:rFonts w:ascii="Times New Roman" w:hAnsi="Times New Roman" w:cs="Times New Roman"/>
        </w:rPr>
        <w:t> </w:t>
      </w:r>
      <w:r w:rsidR="00FE45B9" w:rsidRPr="00186C66">
        <w:rPr>
          <w:rFonts w:ascii="Times New Roman" w:hAnsi="Times New Roman" w:cs="Times New Roman"/>
        </w:rPr>
        <w:t>5</w:t>
      </w:r>
      <w:r w:rsidR="00F41E2D" w:rsidRPr="00186C66">
        <w:rPr>
          <w:rFonts w:ascii="Times New Roman" w:hAnsi="Times New Roman" w:cs="Times New Roman"/>
        </w:rPr>
        <w:t>00</w:t>
      </w:r>
      <w:r w:rsidR="00F11F2F" w:rsidRPr="00186C66">
        <w:rPr>
          <w:rFonts w:ascii="Times New Roman" w:hAnsi="Times New Roman" w:cs="Times New Roman"/>
        </w:rPr>
        <w:t xml:space="preserve"> </w:t>
      </w:r>
      <w:r w:rsidRPr="00186C66">
        <w:rPr>
          <w:rFonts w:ascii="Times New Roman" w:hAnsi="Times New Roman" w:cs="Times New Roman"/>
        </w:rPr>
        <w:t>000,- Kč bez DPH nebo uplynutí 48 měsíců,</w:t>
      </w:r>
      <w:r w:rsidRPr="0076401B">
        <w:rPr>
          <w:rFonts w:ascii="Times New Roman" w:hAnsi="Times New Roman" w:cs="Times New Roman"/>
        </w:rPr>
        <w:t xml:space="preserve"> podle toho, která skutečnost nastane dřív. Smluvní strany souhlasí s tím, že uvedená finanční částka nemusí být v průběhu platnosti této dohody vyčerpána a tím nebude vyčerpáno tomu odpovídající množství služeb</w:t>
      </w:r>
      <w:r w:rsidR="00DB2508" w:rsidRPr="0076401B">
        <w:rPr>
          <w:rFonts w:ascii="Times New Roman" w:hAnsi="Times New Roman" w:cs="Times New Roman"/>
        </w:rPr>
        <w:t>.</w:t>
      </w:r>
    </w:p>
    <w:p w14:paraId="4451B732" w14:textId="77777777" w:rsidR="00A925AA" w:rsidRPr="0076401B" w:rsidRDefault="00A925AA" w:rsidP="00A925AA">
      <w:pPr>
        <w:spacing w:after="0"/>
        <w:ind w:left="426"/>
        <w:jc w:val="both"/>
        <w:rPr>
          <w:rFonts w:ascii="Times New Roman" w:hAnsi="Times New Roman" w:cs="Times New Roman"/>
        </w:rPr>
      </w:pPr>
    </w:p>
    <w:p w14:paraId="2483ABF3" w14:textId="04B71E0E" w:rsidR="009E3733" w:rsidRDefault="00CE07A1" w:rsidP="00A925AA">
      <w:pPr>
        <w:numPr>
          <w:ilvl w:val="1"/>
          <w:numId w:val="3"/>
        </w:numPr>
        <w:spacing w:after="0"/>
        <w:ind w:left="426"/>
        <w:jc w:val="both"/>
        <w:rPr>
          <w:rFonts w:ascii="Times New Roman" w:hAnsi="Times New Roman" w:cs="Times New Roman"/>
        </w:rPr>
      </w:pPr>
      <w:r w:rsidRPr="0076401B">
        <w:rPr>
          <w:rFonts w:ascii="Times New Roman" w:hAnsi="Times New Roman" w:cs="Times New Roman"/>
        </w:rPr>
        <w:t xml:space="preserve">Zhotovitel se zavazuje za podmínek uvedených v této rámcové dohodě na vlastní nebezpečí a na vlastní odpovědnost provést </w:t>
      </w:r>
      <w:r w:rsidR="00676FF3" w:rsidRPr="0076401B">
        <w:rPr>
          <w:rFonts w:ascii="Times New Roman" w:hAnsi="Times New Roman" w:cs="Times New Roman"/>
        </w:rPr>
        <w:t>dílo</w:t>
      </w:r>
      <w:r w:rsidRPr="0076401B">
        <w:rPr>
          <w:rFonts w:ascii="Times New Roman" w:hAnsi="Times New Roman" w:cs="Times New Roman"/>
        </w:rPr>
        <w:t xml:space="preserve"> a předat jej objednateli a objednatel se zavazuje k převzetí řádně provedeného </w:t>
      </w:r>
      <w:r w:rsidR="00676FF3" w:rsidRPr="0076401B">
        <w:rPr>
          <w:rFonts w:ascii="Times New Roman" w:hAnsi="Times New Roman" w:cs="Times New Roman"/>
        </w:rPr>
        <w:t>díla</w:t>
      </w:r>
      <w:r w:rsidRPr="0076401B">
        <w:rPr>
          <w:rFonts w:ascii="Times New Roman" w:hAnsi="Times New Roman" w:cs="Times New Roman"/>
        </w:rPr>
        <w:t xml:space="preserve"> a poté k zaplacení ceny za jeho provedení.</w:t>
      </w:r>
    </w:p>
    <w:p w14:paraId="781ADB27" w14:textId="77777777" w:rsidR="00A925AA" w:rsidRPr="0076401B" w:rsidRDefault="00A925AA" w:rsidP="00A925AA">
      <w:pPr>
        <w:spacing w:after="0"/>
        <w:ind w:left="426"/>
        <w:jc w:val="both"/>
        <w:rPr>
          <w:rFonts w:ascii="Times New Roman" w:hAnsi="Times New Roman" w:cs="Times New Roman"/>
        </w:rPr>
      </w:pPr>
    </w:p>
    <w:p w14:paraId="08DCCA8C" w14:textId="6C7902D0" w:rsidR="000A26F1" w:rsidRPr="00F2085C" w:rsidRDefault="00F2085C" w:rsidP="00A067B3">
      <w:pPr>
        <w:pStyle w:val="Nadpis1"/>
        <w:numPr>
          <w:ilvl w:val="0"/>
          <w:numId w:val="3"/>
        </w:numPr>
        <w:spacing w:after="0"/>
        <w:ind w:left="426"/>
        <w:rPr>
          <w:sz w:val="24"/>
          <w:szCs w:val="24"/>
        </w:rPr>
      </w:pPr>
      <w:r w:rsidRPr="00F2085C">
        <w:rPr>
          <w:sz w:val="24"/>
          <w:szCs w:val="24"/>
        </w:rPr>
        <w:t>Kvalitativní podmínky</w:t>
      </w:r>
    </w:p>
    <w:p w14:paraId="7A676C4D" w14:textId="77777777" w:rsidR="007164E3" w:rsidRPr="0076401B" w:rsidRDefault="007164E3" w:rsidP="00A067B3">
      <w:pPr>
        <w:pStyle w:val="Odstavecseseznamem"/>
        <w:numPr>
          <w:ilvl w:val="0"/>
          <w:numId w:val="6"/>
        </w:numPr>
        <w:spacing w:after="0"/>
        <w:ind w:left="426"/>
        <w:contextualSpacing w:val="0"/>
        <w:jc w:val="both"/>
        <w:rPr>
          <w:rFonts w:ascii="Times New Roman" w:hAnsi="Times New Roman" w:cs="Times New Roman"/>
          <w:vanish/>
        </w:rPr>
      </w:pPr>
    </w:p>
    <w:p w14:paraId="1174BA86" w14:textId="2793CB8E" w:rsidR="00A067B3" w:rsidRPr="00F7252A" w:rsidRDefault="0050339B" w:rsidP="00F7252A">
      <w:pPr>
        <w:numPr>
          <w:ilvl w:val="1"/>
          <w:numId w:val="6"/>
        </w:numPr>
        <w:spacing w:after="0"/>
        <w:ind w:left="426"/>
        <w:jc w:val="both"/>
        <w:rPr>
          <w:rFonts w:ascii="Times New Roman" w:hAnsi="Times New Roman" w:cs="Times New Roman"/>
        </w:rPr>
      </w:pPr>
      <w:r w:rsidRPr="0076401B">
        <w:rPr>
          <w:rFonts w:ascii="Times New Roman" w:hAnsi="Times New Roman" w:cs="Times New Roman"/>
        </w:rPr>
        <w:t>Požadovaná kvalita provedených prací je vymezena obecně platnými právními předpisy a platnými technickými normami (dále jen „ČSN“). Pokud porušením právních předpisů a ČSN při provádění díla ze strany zhotovitele vznikne objednateli nebo jakékoli třetí osobě škoda, nese odpovědnost za vznik škody zhotovitel, a je povinen tuto škodu nahradit.</w:t>
      </w:r>
    </w:p>
    <w:p w14:paraId="4BB698C5" w14:textId="2F369F30" w:rsidR="000A26F1" w:rsidRPr="00F2085C" w:rsidRDefault="007F32C7" w:rsidP="00A067B3">
      <w:pPr>
        <w:pStyle w:val="Nadpis1"/>
        <w:numPr>
          <w:ilvl w:val="0"/>
          <w:numId w:val="6"/>
        </w:numPr>
        <w:spacing w:after="0"/>
        <w:ind w:left="426"/>
        <w:rPr>
          <w:sz w:val="24"/>
          <w:szCs w:val="24"/>
        </w:rPr>
      </w:pPr>
      <w:r w:rsidRPr="00F2085C">
        <w:rPr>
          <w:sz w:val="24"/>
          <w:szCs w:val="24"/>
        </w:rPr>
        <w:lastRenderedPageBreak/>
        <w:t>T</w:t>
      </w:r>
      <w:r w:rsidR="00F2085C" w:rsidRPr="00F2085C">
        <w:rPr>
          <w:sz w:val="24"/>
          <w:szCs w:val="24"/>
        </w:rPr>
        <w:t>ermín</w:t>
      </w:r>
      <w:r w:rsidR="007862EF" w:rsidRPr="00F2085C">
        <w:rPr>
          <w:sz w:val="24"/>
          <w:szCs w:val="24"/>
        </w:rPr>
        <w:t xml:space="preserve"> </w:t>
      </w:r>
      <w:r w:rsidR="00F2085C" w:rsidRPr="00F2085C">
        <w:rPr>
          <w:sz w:val="24"/>
          <w:szCs w:val="24"/>
        </w:rPr>
        <w:t>plnění</w:t>
      </w:r>
    </w:p>
    <w:p w14:paraId="370F9A67" w14:textId="6B61BAA7" w:rsidR="000A26F1" w:rsidRDefault="007F32C7"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Zhotovitel se zavazuje zahájit provádění díla ihned po uzavření této rámcové dohody, a to na základě výzvy</w:t>
      </w:r>
      <w:r w:rsidR="00A925AA">
        <w:rPr>
          <w:rFonts w:ascii="Times New Roman" w:hAnsi="Times New Roman" w:cs="Times New Roman"/>
        </w:rPr>
        <w:t>/dílčí objednávky</w:t>
      </w:r>
      <w:r w:rsidRPr="0076401B">
        <w:rPr>
          <w:rFonts w:ascii="Times New Roman" w:hAnsi="Times New Roman" w:cs="Times New Roman"/>
        </w:rPr>
        <w:t xml:space="preserve"> objednatele.</w:t>
      </w:r>
    </w:p>
    <w:p w14:paraId="1E81A1AE" w14:textId="77777777" w:rsidR="00A925AA" w:rsidRPr="0076401B" w:rsidRDefault="00A925AA" w:rsidP="00A925AA">
      <w:pPr>
        <w:spacing w:after="0"/>
        <w:ind w:left="425"/>
        <w:jc w:val="both"/>
        <w:rPr>
          <w:rFonts w:ascii="Times New Roman" w:hAnsi="Times New Roman" w:cs="Times New Roman"/>
        </w:rPr>
      </w:pPr>
    </w:p>
    <w:p w14:paraId="6CA33D47" w14:textId="05786805" w:rsidR="000A26F1" w:rsidRDefault="007F1AA7"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Dílo bude realizováno dle pokynů objednatele</w:t>
      </w:r>
      <w:r w:rsidR="00A4552E" w:rsidRPr="0076401B">
        <w:rPr>
          <w:rFonts w:ascii="Times New Roman" w:hAnsi="Times New Roman" w:cs="Times New Roman"/>
        </w:rPr>
        <w:t xml:space="preserve">. </w:t>
      </w:r>
      <w:r w:rsidRPr="0076401B">
        <w:rPr>
          <w:rFonts w:ascii="Times New Roman" w:hAnsi="Times New Roman" w:cs="Times New Roman"/>
        </w:rPr>
        <w:t xml:space="preserve">Objednatel je oprávněn během platnosti </w:t>
      </w:r>
      <w:r w:rsidR="001C3A8D" w:rsidRPr="0076401B">
        <w:rPr>
          <w:rFonts w:ascii="Times New Roman" w:hAnsi="Times New Roman" w:cs="Times New Roman"/>
        </w:rPr>
        <w:t>rámcové dohody</w:t>
      </w:r>
      <w:r w:rsidRPr="0076401B">
        <w:rPr>
          <w:rFonts w:ascii="Times New Roman" w:hAnsi="Times New Roman" w:cs="Times New Roman"/>
        </w:rPr>
        <w:t xml:space="preserve"> aktualizovat plán</w:t>
      </w:r>
      <w:r w:rsidR="00A4552E" w:rsidRPr="0076401B">
        <w:rPr>
          <w:rFonts w:ascii="Times New Roman" w:hAnsi="Times New Roman" w:cs="Times New Roman"/>
        </w:rPr>
        <w:t xml:space="preserve"> revizí. </w:t>
      </w:r>
      <w:r w:rsidRPr="0076401B">
        <w:rPr>
          <w:rFonts w:ascii="Times New Roman" w:hAnsi="Times New Roman" w:cs="Times New Roman"/>
        </w:rPr>
        <w:t xml:space="preserve">Zhotovitel je povinen písemně upozornit objednatele na případné neshody </w:t>
      </w:r>
      <w:r w:rsidR="00A4552E" w:rsidRPr="0076401B">
        <w:rPr>
          <w:rFonts w:ascii="Times New Roman" w:hAnsi="Times New Roman" w:cs="Times New Roman"/>
        </w:rPr>
        <w:t>v </w:t>
      </w:r>
      <w:r w:rsidRPr="0076401B">
        <w:rPr>
          <w:rFonts w:ascii="Times New Roman" w:hAnsi="Times New Roman" w:cs="Times New Roman"/>
        </w:rPr>
        <w:t>plánu</w:t>
      </w:r>
      <w:r w:rsidR="00A4552E" w:rsidRPr="0076401B">
        <w:rPr>
          <w:rFonts w:ascii="Times New Roman" w:hAnsi="Times New Roman" w:cs="Times New Roman"/>
        </w:rPr>
        <w:t xml:space="preserve"> revizí</w:t>
      </w:r>
      <w:r w:rsidRPr="0076401B">
        <w:rPr>
          <w:rFonts w:ascii="Times New Roman" w:hAnsi="Times New Roman" w:cs="Times New Roman"/>
        </w:rPr>
        <w:t xml:space="preserve"> s obecně platnými právními předpisy a platnými ČSN. V případě úprav plánu</w:t>
      </w:r>
      <w:r w:rsidR="00A4552E" w:rsidRPr="0076401B">
        <w:rPr>
          <w:rFonts w:ascii="Times New Roman" w:hAnsi="Times New Roman" w:cs="Times New Roman"/>
        </w:rPr>
        <w:t xml:space="preserve"> revizí</w:t>
      </w:r>
      <w:r w:rsidRPr="0076401B">
        <w:rPr>
          <w:rFonts w:ascii="Times New Roman" w:hAnsi="Times New Roman" w:cs="Times New Roman"/>
        </w:rPr>
        <w:t xml:space="preserve"> je nutné sepsat dodatek k této </w:t>
      </w:r>
      <w:r w:rsidR="00B067A4" w:rsidRPr="0076401B">
        <w:rPr>
          <w:rFonts w:ascii="Times New Roman" w:hAnsi="Times New Roman" w:cs="Times New Roman"/>
        </w:rPr>
        <w:t>dohodě</w:t>
      </w:r>
      <w:r w:rsidRPr="0076401B">
        <w:rPr>
          <w:rFonts w:ascii="Times New Roman" w:hAnsi="Times New Roman" w:cs="Times New Roman"/>
        </w:rPr>
        <w:t>, ve kterém budou dané změny uvedeny.</w:t>
      </w:r>
    </w:p>
    <w:p w14:paraId="41816894" w14:textId="77777777" w:rsidR="00A925AA" w:rsidRPr="0076401B" w:rsidRDefault="00A925AA" w:rsidP="00A925AA">
      <w:pPr>
        <w:spacing w:after="0"/>
        <w:ind w:left="425"/>
        <w:jc w:val="both"/>
        <w:rPr>
          <w:rFonts w:ascii="Times New Roman" w:hAnsi="Times New Roman" w:cs="Times New Roman"/>
        </w:rPr>
      </w:pPr>
    </w:p>
    <w:p w14:paraId="3BAF18F3" w14:textId="155B2C78" w:rsidR="00CE645B" w:rsidRDefault="003C6A67"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Revize elektrozařízení a hromosvodů, na jednotlivých budovách (pracovištích) budou prováděny zhotovitelem řádně a v daném termínu dle plánu revizí (Přílohy č. 1) a v souladu s ČSN. Zhotovitel má v tomto případě povinnost sledovat a dodržovat dané termíny jednotlivých revizí na svou vlastní zodpovědnost tak, aby byly revize provedeny řádně a v daném termínu</w:t>
      </w:r>
      <w:r w:rsidR="006A59DA" w:rsidRPr="0076401B">
        <w:rPr>
          <w:rFonts w:ascii="Times New Roman" w:hAnsi="Times New Roman" w:cs="Times New Roman"/>
        </w:rPr>
        <w:t>.</w:t>
      </w:r>
    </w:p>
    <w:p w14:paraId="38CBF02E" w14:textId="77777777" w:rsidR="00A925AA" w:rsidRPr="0076401B" w:rsidRDefault="00A925AA" w:rsidP="00A925AA">
      <w:pPr>
        <w:spacing w:after="0"/>
        <w:ind w:left="425"/>
        <w:jc w:val="both"/>
        <w:rPr>
          <w:rFonts w:ascii="Times New Roman" w:hAnsi="Times New Roman" w:cs="Times New Roman"/>
        </w:rPr>
      </w:pPr>
    </w:p>
    <w:p w14:paraId="2162D6E5" w14:textId="56B5521D" w:rsidR="006A59DA" w:rsidRDefault="006A59DA"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Objednatel se zavazuje předat zhotoviteli pracoviště a potřebné doklady pro provedení díla vždy v termínu dohodnutém se zhotovitelem. Zhotovitel je povinen oznámit zástupci objednatele ve věcech technických počátek nástupu na vykonání každé revize, popř. skupiny revizí, které mají být dokončeny v jednom termínu, vždy nejméně tři dny předem. Revize budou prováděny vždy v předem dohodnutém termínu s objednatelem tak, aby nedošlo k omezení provozu objednatele, popř. nebude-li možno tuto podmínku splnit, aby byl provoz objednatele omezen v nejnižší možné míře. Za tímto účelem je možno po předchozí domluvě s objednatelem provádět revize i o sobotách a nedělích.</w:t>
      </w:r>
    </w:p>
    <w:p w14:paraId="1966B6AA" w14:textId="77777777" w:rsidR="00A925AA" w:rsidRPr="0076401B" w:rsidRDefault="00A925AA" w:rsidP="00A925AA">
      <w:pPr>
        <w:spacing w:after="0"/>
        <w:ind w:left="425"/>
        <w:jc w:val="both"/>
        <w:rPr>
          <w:rFonts w:ascii="Times New Roman" w:hAnsi="Times New Roman" w:cs="Times New Roman"/>
        </w:rPr>
      </w:pPr>
    </w:p>
    <w:p w14:paraId="051BF962" w14:textId="17E8B266" w:rsidR="00FB69E2" w:rsidRDefault="009A2F4B"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 xml:space="preserve">Každý revizní technik zhotovitele je povinen předložit před nástupem na vykonání každé revize, popř. skupiny revizí, které mají být dle závazného plánu dokončeny v jednom termínu, zástupci objednatele ve věcech technických k nahlédnutí platné osvědčení o přezkoušení </w:t>
      </w:r>
      <w:r w:rsidR="00A067B3">
        <w:rPr>
          <w:rFonts w:ascii="Times New Roman" w:hAnsi="Times New Roman" w:cs="Times New Roman"/>
        </w:rPr>
        <w:t>dle</w:t>
      </w:r>
      <w:r w:rsidR="00A067B3" w:rsidRPr="00A067B3">
        <w:rPr>
          <w:rFonts w:ascii="Times New Roman" w:hAnsi="Times New Roman" w:cs="Times New Roman"/>
        </w:rPr>
        <w:t xml:space="preserve"> příslušných ustanovení nařízení vlády č. 194/2022 Sb., ve znění pozdějších předpis</w:t>
      </w:r>
      <w:r w:rsidRPr="0076401B">
        <w:rPr>
          <w:rFonts w:ascii="Times New Roman" w:hAnsi="Times New Roman" w:cs="Times New Roman"/>
        </w:rPr>
        <w:t xml:space="preserve">, platné osvědčení a oprávnění </w:t>
      </w:r>
      <w:r w:rsidRPr="00A024DF">
        <w:rPr>
          <w:rFonts w:ascii="Times New Roman" w:hAnsi="Times New Roman" w:cs="Times New Roman"/>
        </w:rPr>
        <w:t xml:space="preserve">vydané TIČR pro revizního technika podle </w:t>
      </w:r>
      <w:r w:rsidR="00A024DF" w:rsidRPr="00A024DF">
        <w:rPr>
          <w:rFonts w:ascii="Times New Roman" w:hAnsi="Times New Roman" w:cs="Times New Roman"/>
        </w:rPr>
        <w:t xml:space="preserve">§6 a </w:t>
      </w:r>
      <w:r w:rsidRPr="00A024DF">
        <w:rPr>
          <w:rFonts w:ascii="Times New Roman" w:hAnsi="Times New Roman" w:cs="Times New Roman"/>
        </w:rPr>
        <w:t>§9 vyhlášky č. 50/1978 Sb.</w:t>
      </w:r>
      <w:r w:rsidR="00A024DF" w:rsidRPr="00A024DF">
        <w:rPr>
          <w:rFonts w:ascii="Times New Roman" w:hAnsi="Times New Roman" w:cs="Times New Roman"/>
        </w:rPr>
        <w:t xml:space="preserve"> nebo §6 a §8 NV č. 194/2022 Sb.</w:t>
      </w:r>
      <w:r w:rsidRPr="00A024DF">
        <w:rPr>
          <w:rFonts w:ascii="Times New Roman" w:hAnsi="Times New Roman" w:cs="Times New Roman"/>
        </w:rPr>
        <w:t>,</w:t>
      </w:r>
      <w:r w:rsidRPr="0076401B">
        <w:rPr>
          <w:rFonts w:ascii="Times New Roman" w:hAnsi="Times New Roman" w:cs="Times New Roman"/>
        </w:rPr>
        <w:t xml:space="preserve"> ve znění předpisů. Pokud revizní technik zhotovitele nepředloží před nástupem na vykonání každé revize, popř. skupiny revizí, které mají být dokončeny v jednom termínu, zástupci objednatele ve věcech technických k nahlédnutí platné dokumenty uvedené v předchozí větě, objednatel takovému technikovi neumožní provedení revizí a zhotovitel je povinen takového technika nahradit technikem jiným, který bude mít platné dokumenty.</w:t>
      </w:r>
    </w:p>
    <w:p w14:paraId="31BC4FF3" w14:textId="77777777" w:rsidR="00A925AA" w:rsidRPr="0076401B" w:rsidRDefault="00A925AA" w:rsidP="00A925AA">
      <w:pPr>
        <w:spacing w:after="0"/>
        <w:ind w:left="425"/>
        <w:jc w:val="both"/>
        <w:rPr>
          <w:rFonts w:ascii="Times New Roman" w:hAnsi="Times New Roman" w:cs="Times New Roman"/>
        </w:rPr>
      </w:pPr>
    </w:p>
    <w:p w14:paraId="68189BD3" w14:textId="726DBBAF" w:rsidR="009A2F4B" w:rsidRDefault="00A62602"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Za okolnosti vylučující odpovědnost stran za prodlení s plněním smluvních závazků dle této rámcové dohody jsou považovány takové překážky, které nastanou nezávisle na vůli povinné smluvní strany a brání jí ve splnění povinnosti z této rámcové dohody, jestliže nelze rozumně předpokládat, že by povinná smluvní strana takovou překážku nebo její následky odvrátila nebo překonala a dále že by v době vzniku smluvních závazků z této rámcové dohody vznik nebo existenci těchto překážek předpokládala.</w:t>
      </w:r>
    </w:p>
    <w:p w14:paraId="4D172FC8" w14:textId="77777777" w:rsidR="00A925AA" w:rsidRPr="0076401B" w:rsidRDefault="00A925AA" w:rsidP="00A925AA">
      <w:pPr>
        <w:spacing w:after="0"/>
        <w:ind w:left="425"/>
        <w:jc w:val="both"/>
        <w:rPr>
          <w:rFonts w:ascii="Times New Roman" w:hAnsi="Times New Roman" w:cs="Times New Roman"/>
        </w:rPr>
      </w:pPr>
    </w:p>
    <w:p w14:paraId="76C62720" w14:textId="7DC7ABA1" w:rsidR="006610AA" w:rsidRDefault="006610AA" w:rsidP="00A925AA">
      <w:pPr>
        <w:numPr>
          <w:ilvl w:val="1"/>
          <w:numId w:val="6"/>
        </w:numPr>
        <w:spacing w:after="0"/>
        <w:ind w:left="425"/>
        <w:jc w:val="both"/>
        <w:rPr>
          <w:rFonts w:ascii="Times New Roman" w:hAnsi="Times New Roman" w:cs="Times New Roman"/>
        </w:rPr>
      </w:pPr>
      <w:r w:rsidRPr="0076401B">
        <w:rPr>
          <w:rFonts w:ascii="Times New Roman" w:hAnsi="Times New Roman" w:cs="Times New Roman"/>
        </w:rPr>
        <w:t>Nastanou-li okolnosti uvedené v bodě 5.6., prodlužují se dotčené dílčí termíny plnění dle závazného plánu o dobu, po kterou trvaly účinky okolností vylučujících odpovědnost.</w:t>
      </w:r>
    </w:p>
    <w:p w14:paraId="0B22C66A" w14:textId="77777777" w:rsidR="00A925AA" w:rsidRPr="0076401B" w:rsidRDefault="00A925AA" w:rsidP="00A925AA">
      <w:pPr>
        <w:spacing w:after="0"/>
        <w:ind w:left="425"/>
        <w:jc w:val="both"/>
        <w:rPr>
          <w:rFonts w:ascii="Times New Roman" w:hAnsi="Times New Roman" w:cs="Times New Roman"/>
        </w:rPr>
      </w:pPr>
    </w:p>
    <w:p w14:paraId="4D72C128" w14:textId="07E0A448" w:rsidR="000A26F1" w:rsidRPr="00F2085C" w:rsidRDefault="00F2085C" w:rsidP="00A067B3">
      <w:pPr>
        <w:pStyle w:val="Nadpis1"/>
        <w:numPr>
          <w:ilvl w:val="0"/>
          <w:numId w:val="6"/>
        </w:numPr>
        <w:spacing w:after="0"/>
        <w:ind w:left="426"/>
        <w:rPr>
          <w:sz w:val="24"/>
          <w:szCs w:val="24"/>
        </w:rPr>
      </w:pPr>
      <w:r w:rsidRPr="00F2085C">
        <w:rPr>
          <w:sz w:val="24"/>
          <w:szCs w:val="24"/>
        </w:rPr>
        <w:t>Místo provádění díla</w:t>
      </w:r>
    </w:p>
    <w:p w14:paraId="2E420586" w14:textId="7EFD110B" w:rsidR="00FA0373" w:rsidRPr="0076401B" w:rsidRDefault="00FA0373" w:rsidP="00A067B3">
      <w:pPr>
        <w:pStyle w:val="Odstavecseseznamem"/>
        <w:numPr>
          <w:ilvl w:val="0"/>
          <w:numId w:val="22"/>
        </w:numPr>
        <w:spacing w:after="0"/>
        <w:ind w:left="426" w:hanging="510"/>
        <w:jc w:val="both"/>
        <w:rPr>
          <w:rFonts w:ascii="Times New Roman" w:hAnsi="Times New Roman" w:cs="Times New Roman"/>
        </w:rPr>
      </w:pPr>
      <w:r w:rsidRPr="0076401B">
        <w:rPr>
          <w:rFonts w:ascii="Times New Roman" w:hAnsi="Times New Roman" w:cs="Times New Roman"/>
        </w:rPr>
        <w:t>Místem plnění jsou objekty objednatele na adresách:</w:t>
      </w:r>
    </w:p>
    <w:p w14:paraId="14F2F85E" w14:textId="09477AB0" w:rsidR="00FA0373" w:rsidRPr="0076401B" w:rsidRDefault="00F7252A" w:rsidP="00F2085C">
      <w:pPr>
        <w:pStyle w:val="Odstavecseseznamem"/>
        <w:numPr>
          <w:ilvl w:val="1"/>
          <w:numId w:val="23"/>
        </w:numPr>
        <w:suppressAutoHyphens/>
        <w:spacing w:after="0"/>
        <w:ind w:left="993" w:hanging="426"/>
        <w:contextualSpacing w:val="0"/>
        <w:jc w:val="both"/>
        <w:rPr>
          <w:rFonts w:ascii="Times New Roman" w:hAnsi="Times New Roman" w:cs="Times New Roman"/>
        </w:rPr>
      </w:pPr>
      <w:r>
        <w:rPr>
          <w:rFonts w:ascii="Times New Roman" w:hAnsi="Times New Roman" w:cs="Times New Roman"/>
        </w:rPr>
        <w:t xml:space="preserve">NRK, </w:t>
      </w:r>
      <w:proofErr w:type="spellStart"/>
      <w:r>
        <w:rPr>
          <w:rFonts w:ascii="Times New Roman" w:hAnsi="Times New Roman" w:cs="Times New Roman"/>
        </w:rPr>
        <w:t>o.z</w:t>
      </w:r>
      <w:proofErr w:type="spellEnd"/>
      <w:r>
        <w:rPr>
          <w:rFonts w:ascii="Times New Roman" w:hAnsi="Times New Roman" w:cs="Times New Roman"/>
        </w:rPr>
        <w:t>.</w:t>
      </w:r>
      <w:r w:rsidR="00FA0373" w:rsidRPr="0076401B">
        <w:rPr>
          <w:rFonts w:ascii="Times New Roman" w:hAnsi="Times New Roman" w:cs="Times New Roman"/>
          <w:bCs/>
        </w:rPr>
        <w:t xml:space="preserve">, </w:t>
      </w:r>
      <w:r>
        <w:rPr>
          <w:rFonts w:ascii="Times New Roman" w:hAnsi="Times New Roman" w:cs="Times New Roman"/>
          <w:bCs/>
        </w:rPr>
        <w:t xml:space="preserve">Jiráskova 506, 516 01 Rychnov nad Kněžnou. </w:t>
      </w:r>
    </w:p>
    <w:p w14:paraId="0BCBAFA4" w14:textId="77777777" w:rsidR="00A655D5" w:rsidRPr="0076401B" w:rsidRDefault="00A655D5" w:rsidP="00A067B3">
      <w:pPr>
        <w:pStyle w:val="Odstavecseseznamem"/>
        <w:suppressAutoHyphens/>
        <w:spacing w:after="0"/>
        <w:ind w:left="426"/>
        <w:contextualSpacing w:val="0"/>
        <w:jc w:val="both"/>
        <w:rPr>
          <w:rFonts w:ascii="Times New Roman" w:hAnsi="Times New Roman" w:cs="Times New Roman"/>
        </w:rPr>
      </w:pPr>
    </w:p>
    <w:p w14:paraId="7F9E6EC9" w14:textId="3B43B27A" w:rsidR="00A067B3" w:rsidRPr="00A925AA" w:rsidRDefault="00DA0B8C" w:rsidP="00A925AA">
      <w:pPr>
        <w:pStyle w:val="Nadpis1"/>
        <w:numPr>
          <w:ilvl w:val="0"/>
          <w:numId w:val="6"/>
        </w:numPr>
        <w:spacing w:after="0"/>
        <w:ind w:left="426"/>
        <w:rPr>
          <w:sz w:val="24"/>
          <w:szCs w:val="24"/>
        </w:rPr>
      </w:pPr>
      <w:r w:rsidRPr="00F2085C">
        <w:rPr>
          <w:sz w:val="24"/>
          <w:szCs w:val="24"/>
        </w:rPr>
        <w:lastRenderedPageBreak/>
        <w:t>C</w:t>
      </w:r>
      <w:r w:rsidR="00F2085C" w:rsidRPr="00F2085C">
        <w:rPr>
          <w:sz w:val="24"/>
          <w:szCs w:val="24"/>
        </w:rPr>
        <w:t>ena díla</w:t>
      </w:r>
    </w:p>
    <w:p w14:paraId="441E493C" w14:textId="30E85476" w:rsidR="000A26F1" w:rsidRDefault="0054400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rPr>
        <w:t>Cena za dílo je specifikována v Příloze č. 1</w:t>
      </w:r>
      <w:r w:rsidR="0036325E">
        <w:rPr>
          <w:rFonts w:ascii="Times New Roman" w:hAnsi="Times New Roman" w:cs="Times New Roman"/>
        </w:rPr>
        <w:t xml:space="preserve"> </w:t>
      </w:r>
      <w:r w:rsidRPr="0076401B">
        <w:rPr>
          <w:rFonts w:ascii="Times New Roman" w:hAnsi="Times New Roman" w:cs="Times New Roman"/>
        </w:rPr>
        <w:t xml:space="preserve">této </w:t>
      </w:r>
      <w:r w:rsidR="00692EC0" w:rsidRPr="0076401B">
        <w:rPr>
          <w:rFonts w:ascii="Times New Roman" w:hAnsi="Times New Roman" w:cs="Times New Roman"/>
        </w:rPr>
        <w:t>dohody</w:t>
      </w:r>
      <w:r w:rsidRPr="0076401B">
        <w:rPr>
          <w:rFonts w:ascii="Times New Roman" w:hAnsi="Times New Roman" w:cs="Times New Roman"/>
        </w:rPr>
        <w:t>, kde jsou uvedeny dílčí ceny za provedení jednotlivých revizí v objektech objednatele</w:t>
      </w:r>
      <w:r w:rsidR="007862EF" w:rsidRPr="0076401B">
        <w:rPr>
          <w:rFonts w:ascii="Times New Roman" w:hAnsi="Times New Roman" w:cs="Times New Roman"/>
        </w:rPr>
        <w:t>.</w:t>
      </w:r>
    </w:p>
    <w:p w14:paraId="18EFC3F7" w14:textId="77777777" w:rsidR="00A925AA" w:rsidRPr="0076401B" w:rsidRDefault="00A925AA" w:rsidP="00A925AA">
      <w:pPr>
        <w:spacing w:after="0"/>
        <w:ind w:left="425"/>
        <w:jc w:val="both"/>
        <w:rPr>
          <w:rFonts w:ascii="Times New Roman" w:hAnsi="Times New Roman" w:cs="Times New Roman"/>
        </w:rPr>
      </w:pPr>
    </w:p>
    <w:p w14:paraId="58EC5E6F" w14:textId="41248745" w:rsidR="000A26F1" w:rsidRDefault="0054400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rPr>
        <w:t xml:space="preserve">Smluvní strany se dohodly, že dojde-li v průběhu plnění předmětu této </w:t>
      </w:r>
      <w:r w:rsidR="00692EC0" w:rsidRPr="0076401B">
        <w:rPr>
          <w:rFonts w:ascii="Times New Roman" w:hAnsi="Times New Roman" w:cs="Times New Roman"/>
        </w:rPr>
        <w:t>dohody</w:t>
      </w:r>
      <w:r w:rsidRPr="0076401B">
        <w:rPr>
          <w:rFonts w:ascii="Times New Roman" w:hAnsi="Times New Roman" w:cs="Times New Roman"/>
        </w:rPr>
        <w:t xml:space="preserve"> ke změně zákonné sazby DPH stanovené pro příslušné plnění vyplývající z této </w:t>
      </w:r>
      <w:r w:rsidR="00692EC0" w:rsidRPr="0076401B">
        <w:rPr>
          <w:rFonts w:ascii="Times New Roman" w:hAnsi="Times New Roman" w:cs="Times New Roman"/>
        </w:rPr>
        <w:t>dohody</w:t>
      </w:r>
      <w:r w:rsidRPr="0076401B">
        <w:rPr>
          <w:rFonts w:ascii="Times New Roman" w:hAnsi="Times New Roman" w:cs="Times New Roman"/>
        </w:rPr>
        <w:t xml:space="preserve">, je zhotovitel od okamžiku nabytí účinnosti změny zákonné sazby DPH povinen účtovat objednateli platnou sazbu DPH. O této skutečnosti není nutné uzavírat dodatek k této </w:t>
      </w:r>
      <w:r w:rsidR="00692EC0" w:rsidRPr="0076401B">
        <w:rPr>
          <w:rFonts w:ascii="Times New Roman" w:hAnsi="Times New Roman" w:cs="Times New Roman"/>
        </w:rPr>
        <w:t>dohodě</w:t>
      </w:r>
      <w:r w:rsidR="007862EF" w:rsidRPr="0076401B">
        <w:rPr>
          <w:rFonts w:ascii="Times New Roman" w:hAnsi="Times New Roman" w:cs="Times New Roman"/>
        </w:rPr>
        <w:t>.</w:t>
      </w:r>
    </w:p>
    <w:p w14:paraId="727F6DAC" w14:textId="77777777" w:rsidR="00A925AA" w:rsidRPr="0076401B" w:rsidRDefault="00A925AA" w:rsidP="00A925AA">
      <w:pPr>
        <w:spacing w:after="0"/>
        <w:ind w:left="425"/>
        <w:jc w:val="both"/>
        <w:rPr>
          <w:rFonts w:ascii="Times New Roman" w:hAnsi="Times New Roman" w:cs="Times New Roman"/>
        </w:rPr>
      </w:pPr>
    </w:p>
    <w:p w14:paraId="7EEFA7C8" w14:textId="16224A53" w:rsidR="000A26F1" w:rsidRDefault="0054400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rPr>
        <w:t xml:space="preserve">Jednotkové ceny revizí uvedené v Příloze č. 1 jsou cenami pevnými, stanovenými na základě předchozí cenové nabídky zhotovitele ve výběrovém řízení, a jsou platné po celou dobu trvání této </w:t>
      </w:r>
      <w:r w:rsidR="00493FA5" w:rsidRPr="0076401B">
        <w:rPr>
          <w:rFonts w:ascii="Times New Roman" w:hAnsi="Times New Roman" w:cs="Times New Roman"/>
        </w:rPr>
        <w:t>dohody</w:t>
      </w:r>
      <w:r w:rsidRPr="0076401B">
        <w:rPr>
          <w:rFonts w:ascii="Times New Roman" w:hAnsi="Times New Roman" w:cs="Times New Roman"/>
        </w:rPr>
        <w:t xml:space="preserve"> bez ohledu na vývoj inflace, či jiné skutečnosti promítající se do ceny výrobků či služeb na trhu. Na výši ceny rovněž nemá vliv vynaložení jakýchkoli případných poplatků, k jejichž úhradě je zhotovitel na základě této </w:t>
      </w:r>
      <w:r w:rsidR="009C5C20" w:rsidRPr="0076401B">
        <w:rPr>
          <w:rFonts w:ascii="Times New Roman" w:hAnsi="Times New Roman" w:cs="Times New Roman"/>
        </w:rPr>
        <w:t>dohody</w:t>
      </w:r>
      <w:r w:rsidRPr="0076401B">
        <w:rPr>
          <w:rFonts w:ascii="Times New Roman" w:hAnsi="Times New Roman" w:cs="Times New Roman"/>
        </w:rPr>
        <w:t xml:space="preserve"> či obecně závazných právních předpisů povinen</w:t>
      </w:r>
      <w:r w:rsidR="007862EF" w:rsidRPr="0076401B">
        <w:rPr>
          <w:rFonts w:ascii="Times New Roman" w:hAnsi="Times New Roman" w:cs="Times New Roman"/>
        </w:rPr>
        <w:t xml:space="preserve">. </w:t>
      </w:r>
    </w:p>
    <w:p w14:paraId="0418AC48" w14:textId="77777777" w:rsidR="00A925AA" w:rsidRPr="0076401B" w:rsidRDefault="00A925AA" w:rsidP="00A925AA">
      <w:pPr>
        <w:spacing w:after="0"/>
        <w:ind w:left="425"/>
        <w:jc w:val="both"/>
        <w:rPr>
          <w:rFonts w:ascii="Times New Roman" w:hAnsi="Times New Roman" w:cs="Times New Roman"/>
        </w:rPr>
      </w:pPr>
    </w:p>
    <w:p w14:paraId="0C6B3F8D" w14:textId="18626801" w:rsidR="00544008" w:rsidRDefault="0054400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rPr>
        <w:t>V ceně jednotlivých revizí uvedených v Příloze č. 1 jsou zahrnuty veškeré náklady zhotovitele spojené s jejich provedením, zejména práce revizního technika, doprava, vypracování revizní zprávy a veškeré náklady zhotovitele související s realizací díla</w:t>
      </w:r>
      <w:r w:rsidR="00744B3D" w:rsidRPr="0076401B">
        <w:rPr>
          <w:rFonts w:ascii="Times New Roman" w:hAnsi="Times New Roman" w:cs="Times New Roman"/>
        </w:rPr>
        <w:t>.</w:t>
      </w:r>
    </w:p>
    <w:p w14:paraId="2F8E44EF" w14:textId="77777777" w:rsidR="00A925AA" w:rsidRPr="0076401B" w:rsidRDefault="00A925AA" w:rsidP="00A925AA">
      <w:pPr>
        <w:spacing w:after="0"/>
        <w:ind w:left="425"/>
        <w:jc w:val="both"/>
        <w:rPr>
          <w:rFonts w:ascii="Times New Roman" w:hAnsi="Times New Roman" w:cs="Times New Roman"/>
        </w:rPr>
      </w:pPr>
    </w:p>
    <w:p w14:paraId="3839940D" w14:textId="4131CA4C" w:rsidR="00544008" w:rsidRDefault="00684648" w:rsidP="00A925AA">
      <w:pPr>
        <w:numPr>
          <w:ilvl w:val="1"/>
          <w:numId w:val="9"/>
        </w:numPr>
        <w:spacing w:after="0"/>
        <w:ind w:left="425"/>
        <w:jc w:val="both"/>
        <w:rPr>
          <w:rFonts w:ascii="Times New Roman" w:hAnsi="Times New Roman" w:cs="Times New Roman"/>
        </w:rPr>
      </w:pPr>
      <w:r w:rsidRPr="0076401B">
        <w:rPr>
          <w:rFonts w:ascii="Times New Roman" w:hAnsi="Times New Roman" w:cs="Times New Roman"/>
          <w:bCs/>
        </w:rPr>
        <w:t>Vícepráce i vícenáklady, které vyvstanou z jakéhokoli důvodu (ať již z důvodu na straně objednatele, či z důvodů zjištěných zhotovitelem až při provádění díla) při zhotovení díla, nejsou součástí dohodnuté ceny díla</w:t>
      </w:r>
      <w:r w:rsidR="009D240A" w:rsidRPr="0076401B">
        <w:rPr>
          <w:rFonts w:ascii="Times New Roman" w:hAnsi="Times New Roman" w:cs="Times New Roman"/>
        </w:rPr>
        <w:t>.</w:t>
      </w:r>
    </w:p>
    <w:p w14:paraId="4CB2F710" w14:textId="77777777" w:rsidR="00A925AA" w:rsidRPr="0076401B" w:rsidRDefault="00A925AA" w:rsidP="00A925AA">
      <w:pPr>
        <w:spacing w:after="0"/>
        <w:ind w:left="425"/>
        <w:jc w:val="both"/>
        <w:rPr>
          <w:rFonts w:ascii="Times New Roman" w:hAnsi="Times New Roman" w:cs="Times New Roman"/>
        </w:rPr>
      </w:pPr>
    </w:p>
    <w:p w14:paraId="3A1BB863" w14:textId="7B7E31D8" w:rsidR="00A655D5" w:rsidRDefault="00684648" w:rsidP="00A925AA">
      <w:pPr>
        <w:numPr>
          <w:ilvl w:val="1"/>
          <w:numId w:val="9"/>
        </w:numPr>
        <w:spacing w:after="0"/>
        <w:ind w:left="425"/>
        <w:jc w:val="both"/>
        <w:rPr>
          <w:rFonts w:ascii="Times New Roman" w:hAnsi="Times New Roman" w:cs="Times New Roman"/>
          <w:bCs/>
        </w:rPr>
      </w:pPr>
      <w:r w:rsidRPr="0076401B">
        <w:rPr>
          <w:rFonts w:ascii="Times New Roman" w:hAnsi="Times New Roman" w:cs="Times New Roman"/>
          <w:bCs/>
        </w:rPr>
        <w:t>Nárok na zaplacení ceny za provedené revize vzniká zhotoviteli po řádném provedení a předání jednotlivých dílčích částí plnění</w:t>
      </w:r>
      <w:r w:rsidR="000C2821" w:rsidRPr="0076401B">
        <w:rPr>
          <w:rFonts w:ascii="Times New Roman" w:hAnsi="Times New Roman" w:cs="Times New Roman"/>
          <w:bCs/>
        </w:rPr>
        <w:t>.</w:t>
      </w:r>
    </w:p>
    <w:p w14:paraId="15C60D30" w14:textId="77777777" w:rsidR="00A925AA" w:rsidRPr="0076401B" w:rsidRDefault="00A925AA" w:rsidP="00A925AA">
      <w:pPr>
        <w:spacing w:after="0"/>
        <w:ind w:left="425"/>
        <w:jc w:val="both"/>
        <w:rPr>
          <w:rFonts w:ascii="Times New Roman" w:hAnsi="Times New Roman" w:cs="Times New Roman"/>
          <w:bCs/>
        </w:rPr>
      </w:pPr>
    </w:p>
    <w:p w14:paraId="039DF811" w14:textId="72609ED4" w:rsidR="000A26F1" w:rsidRPr="00F2085C" w:rsidRDefault="007862EF" w:rsidP="00A067B3">
      <w:pPr>
        <w:pStyle w:val="Nadpis1"/>
        <w:numPr>
          <w:ilvl w:val="0"/>
          <w:numId w:val="29"/>
        </w:numPr>
        <w:spacing w:after="0"/>
        <w:ind w:left="426"/>
        <w:rPr>
          <w:sz w:val="24"/>
          <w:szCs w:val="24"/>
        </w:rPr>
      </w:pPr>
      <w:r w:rsidRPr="00F2085C">
        <w:rPr>
          <w:sz w:val="24"/>
          <w:szCs w:val="24"/>
        </w:rPr>
        <w:t>P</w:t>
      </w:r>
      <w:r w:rsidR="00F2085C" w:rsidRPr="00F2085C">
        <w:rPr>
          <w:sz w:val="24"/>
          <w:szCs w:val="24"/>
        </w:rPr>
        <w:t>latební podmínky</w:t>
      </w:r>
    </w:p>
    <w:p w14:paraId="6EF235EB" w14:textId="77777777" w:rsidR="00E93841" w:rsidRPr="0076401B" w:rsidRDefault="00E93841" w:rsidP="00A067B3">
      <w:pPr>
        <w:pStyle w:val="Odstavecseseznamem"/>
        <w:numPr>
          <w:ilvl w:val="0"/>
          <w:numId w:val="24"/>
        </w:numPr>
        <w:suppressAutoHyphens/>
        <w:spacing w:after="0"/>
        <w:ind w:left="426"/>
        <w:contextualSpacing w:val="0"/>
        <w:jc w:val="both"/>
        <w:outlineLvl w:val="0"/>
        <w:rPr>
          <w:rFonts w:ascii="Times New Roman" w:eastAsia="Times New Roman" w:hAnsi="Times New Roman" w:cs="Times New Roman"/>
          <w:vanish/>
          <w:lang w:eastAsia="ar-SA"/>
        </w:rPr>
      </w:pPr>
    </w:p>
    <w:p w14:paraId="1B8DB79E" w14:textId="77777777" w:rsidR="00E93841" w:rsidRPr="0076401B" w:rsidRDefault="00E93841" w:rsidP="00A067B3">
      <w:pPr>
        <w:pStyle w:val="Odstavecseseznamem"/>
        <w:numPr>
          <w:ilvl w:val="0"/>
          <w:numId w:val="24"/>
        </w:numPr>
        <w:suppressAutoHyphens/>
        <w:spacing w:after="0"/>
        <w:ind w:left="426"/>
        <w:contextualSpacing w:val="0"/>
        <w:jc w:val="both"/>
        <w:outlineLvl w:val="0"/>
        <w:rPr>
          <w:rFonts w:ascii="Times New Roman" w:eastAsia="Times New Roman" w:hAnsi="Times New Roman" w:cs="Times New Roman"/>
          <w:vanish/>
          <w:lang w:eastAsia="ar-SA"/>
        </w:rPr>
      </w:pPr>
    </w:p>
    <w:p w14:paraId="2C212E3A" w14:textId="77777777" w:rsidR="00E93841" w:rsidRPr="0076401B" w:rsidRDefault="00E93841" w:rsidP="00A067B3">
      <w:pPr>
        <w:pStyle w:val="Odstavecseseznamem"/>
        <w:numPr>
          <w:ilvl w:val="0"/>
          <w:numId w:val="24"/>
        </w:numPr>
        <w:suppressAutoHyphens/>
        <w:spacing w:after="0"/>
        <w:ind w:left="426"/>
        <w:contextualSpacing w:val="0"/>
        <w:jc w:val="both"/>
        <w:outlineLvl w:val="0"/>
        <w:rPr>
          <w:rFonts w:ascii="Times New Roman" w:eastAsia="Times New Roman" w:hAnsi="Times New Roman" w:cs="Times New Roman"/>
          <w:vanish/>
          <w:lang w:eastAsia="ar-SA"/>
        </w:rPr>
      </w:pPr>
    </w:p>
    <w:p w14:paraId="17184F25" w14:textId="77777777" w:rsidR="00E93841" w:rsidRPr="0076401B" w:rsidRDefault="00E93841" w:rsidP="00A067B3">
      <w:pPr>
        <w:pStyle w:val="Odstavecseseznamem"/>
        <w:numPr>
          <w:ilvl w:val="0"/>
          <w:numId w:val="24"/>
        </w:numPr>
        <w:suppressAutoHyphens/>
        <w:spacing w:after="0"/>
        <w:ind w:left="426"/>
        <w:contextualSpacing w:val="0"/>
        <w:jc w:val="both"/>
        <w:outlineLvl w:val="0"/>
        <w:rPr>
          <w:rFonts w:ascii="Times New Roman" w:eastAsia="Times New Roman" w:hAnsi="Times New Roman" w:cs="Times New Roman"/>
          <w:vanish/>
          <w:lang w:eastAsia="ar-SA"/>
        </w:rPr>
      </w:pPr>
    </w:p>
    <w:p w14:paraId="36B219F9" w14:textId="560548BC" w:rsidR="00A925AA" w:rsidRDefault="00AB205D" w:rsidP="00A925AA">
      <w:pPr>
        <w:pStyle w:val="Nadpis1"/>
        <w:keepNext w:val="0"/>
        <w:numPr>
          <w:ilvl w:val="1"/>
          <w:numId w:val="24"/>
        </w:numPr>
        <w:tabs>
          <w:tab w:val="num" w:pos="1380"/>
        </w:tabs>
        <w:spacing w:after="0"/>
        <w:ind w:left="426"/>
        <w:jc w:val="both"/>
        <w:rPr>
          <w:b w:val="0"/>
          <w:sz w:val="22"/>
          <w:szCs w:val="22"/>
        </w:rPr>
      </w:pPr>
      <w:r w:rsidRPr="0076401B">
        <w:rPr>
          <w:b w:val="0"/>
          <w:sz w:val="22"/>
          <w:szCs w:val="22"/>
        </w:rPr>
        <w:t xml:space="preserve">Podkladem pro úhradu závazku z této </w:t>
      </w:r>
      <w:r w:rsidR="00816134" w:rsidRPr="0076401B">
        <w:rPr>
          <w:b w:val="0"/>
          <w:sz w:val="22"/>
          <w:szCs w:val="22"/>
        </w:rPr>
        <w:t>rámcové dohody</w:t>
      </w:r>
      <w:r w:rsidRPr="0076401B">
        <w:rPr>
          <w:b w:val="0"/>
          <w:sz w:val="22"/>
          <w:szCs w:val="22"/>
        </w:rPr>
        <w:t xml:space="preserve"> je daňový doklad – faktura vystavená zhotovitelem, která musí obsahovat všechny náležitosti daňového dokladu podle </w:t>
      </w:r>
      <w:r w:rsidRPr="0076401B">
        <w:rPr>
          <w:b w:val="0"/>
          <w:sz w:val="22"/>
          <w:szCs w:val="22"/>
        </w:rPr>
        <w:tab/>
        <w:t>§ 28 odst. 2 zákona č. 235/2004 Sb., o dani z přidané hodnoty, v platném znění.</w:t>
      </w:r>
    </w:p>
    <w:p w14:paraId="6CAD99E3" w14:textId="77777777" w:rsidR="00A925AA" w:rsidRPr="00A925AA" w:rsidRDefault="00A925AA" w:rsidP="00A925AA">
      <w:pPr>
        <w:spacing w:after="0" w:line="240" w:lineRule="auto"/>
        <w:rPr>
          <w:lang w:eastAsia="ar-SA"/>
        </w:rPr>
      </w:pPr>
    </w:p>
    <w:p w14:paraId="56B01D2F" w14:textId="77777777" w:rsidR="00AB205D"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 xml:space="preserve">Objednatel neposkytuje zhotoviteli žádné zálohy. </w:t>
      </w:r>
    </w:p>
    <w:p w14:paraId="3F272A0D" w14:textId="77777777" w:rsidR="00A925AA" w:rsidRPr="00A925AA" w:rsidRDefault="00A925AA" w:rsidP="00A925AA">
      <w:pPr>
        <w:spacing w:after="0" w:line="240" w:lineRule="auto"/>
        <w:rPr>
          <w:lang w:eastAsia="ar-SA"/>
        </w:rPr>
      </w:pPr>
    </w:p>
    <w:p w14:paraId="414F1871" w14:textId="16E65F4C" w:rsidR="00A925AA"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 xml:space="preserve">Smluvní strany se dohodly, že v případě potřeby objednatele je možno upravit rozsah předmětu plnění, který vyvstane z aktuální potřeby objednatele. Rozsah předmětu plnění může být upraven (zvýšen či snížen) dodatkem k této </w:t>
      </w:r>
      <w:r w:rsidR="00C343BB" w:rsidRPr="0076401B">
        <w:rPr>
          <w:b w:val="0"/>
          <w:sz w:val="22"/>
          <w:szCs w:val="22"/>
        </w:rPr>
        <w:t>dohodě</w:t>
      </w:r>
      <w:r w:rsidRPr="0076401B">
        <w:rPr>
          <w:b w:val="0"/>
          <w:sz w:val="22"/>
          <w:szCs w:val="22"/>
        </w:rPr>
        <w:t>. Rozšíření rozsahu předmětu díla nelze provést, jestliže by to odporovalo právním předpisům. Jakékoliv vícepráce musí být předem písemně odsouhlaseny a oceněny.</w:t>
      </w:r>
    </w:p>
    <w:p w14:paraId="7604923F" w14:textId="77777777" w:rsidR="00A925AA" w:rsidRPr="00A925AA" w:rsidRDefault="00A925AA" w:rsidP="00A925AA">
      <w:pPr>
        <w:spacing w:after="0" w:line="240" w:lineRule="auto"/>
        <w:rPr>
          <w:lang w:eastAsia="ar-SA"/>
        </w:rPr>
      </w:pPr>
    </w:p>
    <w:p w14:paraId="1FFF8404" w14:textId="77777777" w:rsidR="00AB205D" w:rsidRDefault="00AB205D" w:rsidP="00A925AA">
      <w:pPr>
        <w:pStyle w:val="Odstavecseseznamem"/>
        <w:numPr>
          <w:ilvl w:val="1"/>
          <w:numId w:val="24"/>
        </w:numPr>
        <w:suppressAutoHyphens/>
        <w:spacing w:after="0" w:line="240" w:lineRule="auto"/>
        <w:ind w:left="426" w:hanging="510"/>
        <w:contextualSpacing w:val="0"/>
        <w:jc w:val="both"/>
        <w:rPr>
          <w:rFonts w:ascii="Times New Roman" w:hAnsi="Times New Roman" w:cs="Times New Roman"/>
        </w:rPr>
      </w:pPr>
      <w:r w:rsidRPr="0076401B">
        <w:rPr>
          <w:rFonts w:ascii="Times New Roman" w:hAnsi="Times New Roman" w:cs="Times New Roman"/>
        </w:rPr>
        <w:t>Cenu za revizní činnost bude zhotovitel oprávněn fakturovat pouze na základě skutečně provedených revizí a po předání revizních zpráv, a to vždy za předcházející měsíc, ve kterém byly dané revize provedeny.</w:t>
      </w:r>
    </w:p>
    <w:p w14:paraId="6024FB26" w14:textId="77777777" w:rsidR="00A925AA" w:rsidRPr="0076401B" w:rsidRDefault="00A925AA" w:rsidP="00A925AA">
      <w:pPr>
        <w:pStyle w:val="Odstavecseseznamem"/>
        <w:suppressAutoHyphens/>
        <w:spacing w:after="0" w:line="240" w:lineRule="auto"/>
        <w:ind w:left="426"/>
        <w:contextualSpacing w:val="0"/>
        <w:jc w:val="both"/>
        <w:rPr>
          <w:rFonts w:ascii="Times New Roman" w:hAnsi="Times New Roman" w:cs="Times New Roman"/>
        </w:rPr>
      </w:pPr>
    </w:p>
    <w:p w14:paraId="28784D98" w14:textId="77777777" w:rsidR="00AB205D" w:rsidRDefault="00AB205D" w:rsidP="00A925AA">
      <w:pPr>
        <w:pStyle w:val="Odstavecseseznamem"/>
        <w:numPr>
          <w:ilvl w:val="1"/>
          <w:numId w:val="24"/>
        </w:numPr>
        <w:suppressAutoHyphens/>
        <w:spacing w:after="0" w:line="240" w:lineRule="auto"/>
        <w:ind w:left="426" w:hanging="510"/>
        <w:contextualSpacing w:val="0"/>
        <w:jc w:val="both"/>
        <w:rPr>
          <w:rFonts w:ascii="Times New Roman" w:hAnsi="Times New Roman" w:cs="Times New Roman"/>
        </w:rPr>
      </w:pPr>
      <w:r w:rsidRPr="0076401B">
        <w:rPr>
          <w:rFonts w:ascii="Times New Roman" w:hAnsi="Times New Roman" w:cs="Times New Roman"/>
        </w:rPr>
        <w:t xml:space="preserve">Objednatel se zavazuje zhotoviteli uhradit cenu za předmět plnění na základě daňového dokladu vystaveného po provedení díla. </w:t>
      </w:r>
    </w:p>
    <w:p w14:paraId="17FE267E" w14:textId="77777777" w:rsidR="00356099" w:rsidRPr="0076401B" w:rsidRDefault="00356099" w:rsidP="00356099">
      <w:pPr>
        <w:pStyle w:val="Odstavecseseznamem"/>
        <w:suppressAutoHyphens/>
        <w:spacing w:after="0" w:line="240" w:lineRule="auto"/>
        <w:ind w:left="426"/>
        <w:contextualSpacing w:val="0"/>
        <w:jc w:val="both"/>
        <w:rPr>
          <w:rFonts w:ascii="Times New Roman" w:hAnsi="Times New Roman" w:cs="Times New Roman"/>
        </w:rPr>
      </w:pPr>
    </w:p>
    <w:p w14:paraId="2A458647" w14:textId="77777777" w:rsidR="00AB205D"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Splatnost faktur (daňového dokladu vystaveného po provedení díla) je dohodou smluvních stran stanovena na 30 dní od jejich doručení objednateli.</w:t>
      </w:r>
    </w:p>
    <w:p w14:paraId="369D6826" w14:textId="77777777" w:rsidR="00A925AA" w:rsidRPr="00A925AA" w:rsidRDefault="00A925AA" w:rsidP="00A925AA">
      <w:pPr>
        <w:spacing w:after="0" w:line="240" w:lineRule="auto"/>
        <w:rPr>
          <w:lang w:eastAsia="ar-SA"/>
        </w:rPr>
      </w:pPr>
    </w:p>
    <w:p w14:paraId="483D2543" w14:textId="6BEA96D7" w:rsidR="00AB205D" w:rsidRPr="0036325E" w:rsidRDefault="00AB205D" w:rsidP="00A925AA">
      <w:pPr>
        <w:pStyle w:val="Nadpis1"/>
        <w:keepNext w:val="0"/>
        <w:numPr>
          <w:ilvl w:val="1"/>
          <w:numId w:val="24"/>
        </w:numPr>
        <w:spacing w:after="0"/>
        <w:ind w:left="426" w:hanging="510"/>
        <w:jc w:val="both"/>
        <w:rPr>
          <w:b w:val="0"/>
          <w:sz w:val="22"/>
          <w:szCs w:val="22"/>
        </w:rPr>
      </w:pPr>
      <w:r w:rsidRPr="0036325E">
        <w:rPr>
          <w:b w:val="0"/>
          <w:sz w:val="22"/>
          <w:szCs w:val="22"/>
        </w:rPr>
        <w:lastRenderedPageBreak/>
        <w:t xml:space="preserve">Faktura bude objednateli doručena v elektronické podobě ve formátu </w:t>
      </w:r>
      <w:proofErr w:type="spellStart"/>
      <w:r w:rsidRPr="0036325E">
        <w:rPr>
          <w:b w:val="0"/>
          <w:sz w:val="22"/>
          <w:szCs w:val="22"/>
        </w:rPr>
        <w:t>pdf</w:t>
      </w:r>
      <w:proofErr w:type="spellEnd"/>
      <w:r w:rsidRPr="0036325E">
        <w:rPr>
          <w:b w:val="0"/>
          <w:sz w:val="22"/>
          <w:szCs w:val="22"/>
        </w:rPr>
        <w:t xml:space="preserve">. na adresu: </w:t>
      </w:r>
      <w:hyperlink r:id="rId9" w:history="1">
        <w:r w:rsidR="00F7252A" w:rsidRPr="0036325E">
          <w:rPr>
            <w:rStyle w:val="Hypertextovodkaz"/>
            <w:b w:val="0"/>
            <w:sz w:val="22"/>
            <w:szCs w:val="22"/>
          </w:rPr>
          <w:t>fakturace@nemocnicerk.cz</w:t>
        </w:r>
      </w:hyperlink>
      <w:r w:rsidR="00356099" w:rsidRPr="0036325E">
        <w:t xml:space="preserve"> </w:t>
      </w:r>
      <w:r w:rsidR="00356099" w:rsidRPr="0036325E">
        <w:rPr>
          <w:b w:val="0"/>
          <w:bCs/>
          <w:sz w:val="22"/>
          <w:szCs w:val="22"/>
        </w:rPr>
        <w:t xml:space="preserve">a v kopii na email odpovědné osoby: </w:t>
      </w:r>
      <w:hyperlink r:id="rId10" w:history="1">
        <w:r w:rsidR="00356099" w:rsidRPr="0036325E">
          <w:rPr>
            <w:rStyle w:val="Hypertextovodkaz"/>
            <w:b w:val="0"/>
            <w:bCs/>
            <w:sz w:val="22"/>
            <w:szCs w:val="22"/>
          </w:rPr>
          <w:t>kapucian.vladimir@nemocnicenachod.cz</w:t>
        </w:r>
      </w:hyperlink>
      <w:r w:rsidR="00356099" w:rsidRPr="0036325E">
        <w:rPr>
          <w:b w:val="0"/>
          <w:bCs/>
          <w:sz w:val="22"/>
          <w:szCs w:val="22"/>
        </w:rPr>
        <w:t xml:space="preserve"> . </w:t>
      </w:r>
    </w:p>
    <w:p w14:paraId="12CC5A32" w14:textId="77777777" w:rsidR="00A925AA" w:rsidRPr="00A925AA" w:rsidRDefault="00A925AA" w:rsidP="00A925AA">
      <w:pPr>
        <w:spacing w:after="0" w:line="240" w:lineRule="auto"/>
        <w:rPr>
          <w:lang w:eastAsia="ar-SA"/>
        </w:rPr>
      </w:pPr>
    </w:p>
    <w:p w14:paraId="6CCB6284" w14:textId="77777777" w:rsidR="00AB205D"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Objednatel je oprávněn před uplynutím lhůty splatnosti vrátit fakturu, která neobsahuje náležitosti uvedené v předchozích odstavcích tohoto článku, nebo obsahuje nesprávné údaje.  Důvod vrácení faktury musí být k této připojen. Zhotovitel je povinen vystavit novou fakturu s tím, že oprávněným vrácením faktury přestává běžet původní lhůta splatnosti a běží nová lhůta splatnosti, a to ode dne prokazatelného doručení objednateli.</w:t>
      </w:r>
    </w:p>
    <w:p w14:paraId="2C3B85B4" w14:textId="77777777" w:rsidR="00A925AA" w:rsidRPr="00A925AA" w:rsidRDefault="00A925AA" w:rsidP="00A925AA">
      <w:pPr>
        <w:spacing w:after="0" w:line="240" w:lineRule="auto"/>
        <w:rPr>
          <w:lang w:eastAsia="ar-SA"/>
        </w:rPr>
      </w:pPr>
    </w:p>
    <w:p w14:paraId="60E60BAF" w14:textId="5A1538DE" w:rsidR="00A925AA"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 xml:space="preserve">Peněžité závazky zhotovitele a objednatele se plní výhradně přes určené bankovní účty uvedené v záhlaví této </w:t>
      </w:r>
      <w:r w:rsidR="00A6501E" w:rsidRPr="0076401B">
        <w:rPr>
          <w:b w:val="0"/>
          <w:sz w:val="22"/>
          <w:szCs w:val="22"/>
        </w:rPr>
        <w:t>rámcové dohody</w:t>
      </w:r>
      <w:r w:rsidRPr="0076401B">
        <w:rPr>
          <w:b w:val="0"/>
          <w:sz w:val="22"/>
          <w:szCs w:val="22"/>
        </w:rPr>
        <w:t xml:space="preserve"> o dílo.</w:t>
      </w:r>
    </w:p>
    <w:p w14:paraId="04DEB6D7" w14:textId="77777777" w:rsidR="00A925AA" w:rsidRPr="00A925AA" w:rsidRDefault="00A925AA" w:rsidP="00A925AA">
      <w:pPr>
        <w:spacing w:after="0" w:line="240" w:lineRule="auto"/>
        <w:rPr>
          <w:lang w:eastAsia="ar-SA"/>
        </w:rPr>
      </w:pPr>
    </w:p>
    <w:p w14:paraId="7FA50487" w14:textId="3A42A6B6" w:rsidR="00AB205D" w:rsidRDefault="00AB205D" w:rsidP="00A925AA">
      <w:pPr>
        <w:pStyle w:val="Nadpis1"/>
        <w:keepNext w:val="0"/>
        <w:numPr>
          <w:ilvl w:val="1"/>
          <w:numId w:val="24"/>
        </w:numPr>
        <w:spacing w:after="0"/>
        <w:ind w:left="426" w:hanging="510"/>
        <w:jc w:val="both"/>
        <w:rPr>
          <w:b w:val="0"/>
          <w:sz w:val="22"/>
          <w:szCs w:val="22"/>
        </w:rPr>
      </w:pPr>
      <w:r w:rsidRPr="0076401B">
        <w:rPr>
          <w:b w:val="0"/>
          <w:sz w:val="22"/>
          <w:szCs w:val="22"/>
        </w:rPr>
        <w:t>Peněžitý závazek je splněn dnem odepsáním finančních prostředků ve výši fakturované částky z bankovního účtu objednatele.</w:t>
      </w:r>
    </w:p>
    <w:p w14:paraId="398BF273" w14:textId="77777777" w:rsidR="00356099" w:rsidRPr="00356099" w:rsidRDefault="00356099" w:rsidP="00356099">
      <w:pPr>
        <w:spacing w:after="0"/>
        <w:rPr>
          <w:lang w:eastAsia="ar-SA"/>
        </w:rPr>
      </w:pPr>
    </w:p>
    <w:p w14:paraId="6AE39EF4" w14:textId="7EDF6BCA" w:rsidR="00544008" w:rsidRPr="00F2085C" w:rsidRDefault="00544008" w:rsidP="00A067B3">
      <w:pPr>
        <w:pStyle w:val="Nadpis1"/>
        <w:numPr>
          <w:ilvl w:val="0"/>
          <w:numId w:val="29"/>
        </w:numPr>
        <w:spacing w:after="0"/>
        <w:ind w:left="426"/>
        <w:rPr>
          <w:sz w:val="24"/>
          <w:szCs w:val="24"/>
        </w:rPr>
      </w:pPr>
      <w:r w:rsidRPr="00F2085C">
        <w:rPr>
          <w:sz w:val="24"/>
          <w:szCs w:val="24"/>
        </w:rPr>
        <w:t>P</w:t>
      </w:r>
      <w:r w:rsidR="00F2085C" w:rsidRPr="00F2085C">
        <w:rPr>
          <w:sz w:val="24"/>
          <w:szCs w:val="24"/>
        </w:rPr>
        <w:t>ráva a povinnosti objednatele</w:t>
      </w:r>
    </w:p>
    <w:p w14:paraId="5E42443E" w14:textId="1A2E3C1B" w:rsidR="000A26F1"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Objednatel má právo na včasné a řádné provedení revizní činnosti v souladu s jeho potřebami a oprávněnými zájmy</w:t>
      </w:r>
      <w:r w:rsidR="007862EF" w:rsidRPr="0076401B">
        <w:rPr>
          <w:rFonts w:ascii="Times New Roman" w:hAnsi="Times New Roman" w:cs="Times New Roman"/>
        </w:rPr>
        <w:t>.</w:t>
      </w:r>
    </w:p>
    <w:p w14:paraId="5906E5F0" w14:textId="77777777" w:rsidR="00356099" w:rsidRPr="0076401B" w:rsidRDefault="00356099" w:rsidP="00356099">
      <w:pPr>
        <w:spacing w:after="0"/>
        <w:ind w:left="425"/>
        <w:jc w:val="both"/>
        <w:rPr>
          <w:rFonts w:ascii="Times New Roman" w:hAnsi="Times New Roman" w:cs="Times New Roman"/>
        </w:rPr>
      </w:pPr>
    </w:p>
    <w:p w14:paraId="20271038" w14:textId="5C088458" w:rsidR="00281D3E"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Objednatel je oprávněn kontrolovat provádění revizní činnosti. Zjistí-li, že zhotovitel provádí revizní činnost v rozporu se svými povinnostmi, je objednatel oprávněn dožadovat se toho, aby zhotovitel odstranil vady vzniklé vadným prováděním a revizní činnost prováděl řádným způsobem</w:t>
      </w:r>
      <w:r w:rsidR="00281D3E" w:rsidRPr="0076401B">
        <w:rPr>
          <w:rFonts w:ascii="Times New Roman" w:hAnsi="Times New Roman" w:cs="Times New Roman"/>
        </w:rPr>
        <w:t>.</w:t>
      </w:r>
    </w:p>
    <w:p w14:paraId="16CB6FDE" w14:textId="77777777" w:rsidR="00356099" w:rsidRPr="0076401B" w:rsidRDefault="00356099" w:rsidP="00356099">
      <w:pPr>
        <w:spacing w:after="0"/>
        <w:ind w:left="425"/>
        <w:jc w:val="both"/>
        <w:rPr>
          <w:rFonts w:ascii="Times New Roman" w:hAnsi="Times New Roman" w:cs="Times New Roman"/>
        </w:rPr>
      </w:pPr>
    </w:p>
    <w:p w14:paraId="4DC9FC75" w14:textId="583AB7C5" w:rsidR="001B0921"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Objednatel je povinen na vyžádání zhotovitele poskytnout mu potřebné informace, popř. mu předat podklady, které má u sebe a které jsou pro řádné a úplné provedení revizní činnosti nezbytné.</w:t>
      </w:r>
    </w:p>
    <w:p w14:paraId="37FF3CBE" w14:textId="77777777" w:rsidR="00356099" w:rsidRPr="0076401B" w:rsidRDefault="00356099" w:rsidP="00356099">
      <w:pPr>
        <w:spacing w:after="0"/>
        <w:ind w:left="-85"/>
        <w:jc w:val="both"/>
        <w:rPr>
          <w:rFonts w:ascii="Times New Roman" w:hAnsi="Times New Roman" w:cs="Times New Roman"/>
        </w:rPr>
      </w:pPr>
    </w:p>
    <w:p w14:paraId="5FA8E33F" w14:textId="1AEA4A8A" w:rsidR="001B0921"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 xml:space="preserve">Při prodlení při činnosti dle čl. </w:t>
      </w:r>
      <w:r w:rsidR="004C592A" w:rsidRPr="0076401B">
        <w:rPr>
          <w:rFonts w:ascii="Times New Roman" w:hAnsi="Times New Roman" w:cs="Times New Roman"/>
        </w:rPr>
        <w:t>5</w:t>
      </w:r>
      <w:r w:rsidRPr="0076401B">
        <w:rPr>
          <w:rFonts w:ascii="Times New Roman" w:hAnsi="Times New Roman" w:cs="Times New Roman"/>
        </w:rPr>
        <w:t xml:space="preserve">.2. má objednatel právo odstoupit od </w:t>
      </w:r>
      <w:r w:rsidR="00C343BB" w:rsidRPr="0076401B">
        <w:rPr>
          <w:rFonts w:ascii="Times New Roman" w:hAnsi="Times New Roman" w:cs="Times New Roman"/>
        </w:rPr>
        <w:t>rámcové dohody</w:t>
      </w:r>
      <w:r w:rsidRPr="0076401B">
        <w:rPr>
          <w:rFonts w:ascii="Times New Roman" w:hAnsi="Times New Roman" w:cs="Times New Roman"/>
        </w:rPr>
        <w:t>.</w:t>
      </w:r>
    </w:p>
    <w:p w14:paraId="44C724B3" w14:textId="77777777" w:rsidR="00356099" w:rsidRPr="0076401B" w:rsidRDefault="00356099" w:rsidP="00356099">
      <w:pPr>
        <w:spacing w:after="0"/>
        <w:ind w:left="425"/>
        <w:jc w:val="both"/>
        <w:rPr>
          <w:rFonts w:ascii="Times New Roman" w:hAnsi="Times New Roman" w:cs="Times New Roman"/>
        </w:rPr>
      </w:pPr>
    </w:p>
    <w:p w14:paraId="072A78C6" w14:textId="41BCE48C" w:rsidR="001B0921" w:rsidRDefault="001B0921" w:rsidP="00356099">
      <w:pPr>
        <w:numPr>
          <w:ilvl w:val="1"/>
          <w:numId w:val="27"/>
        </w:numPr>
        <w:spacing w:after="0"/>
        <w:ind w:left="425" w:hanging="510"/>
        <w:jc w:val="both"/>
        <w:rPr>
          <w:rFonts w:ascii="Times New Roman" w:hAnsi="Times New Roman" w:cs="Times New Roman"/>
        </w:rPr>
      </w:pPr>
      <w:r w:rsidRPr="0076401B">
        <w:rPr>
          <w:rFonts w:ascii="Times New Roman" w:hAnsi="Times New Roman" w:cs="Times New Roman"/>
        </w:rPr>
        <w:t>Objednatel je povinen řádně provedené revize převzít a zaplatit sjednanou cenu za jejich provedení.</w:t>
      </w:r>
    </w:p>
    <w:p w14:paraId="3F67C6CD" w14:textId="77777777" w:rsidR="00356099" w:rsidRPr="0076401B" w:rsidRDefault="00356099" w:rsidP="00356099">
      <w:pPr>
        <w:spacing w:after="0"/>
        <w:ind w:left="425"/>
        <w:jc w:val="both"/>
        <w:rPr>
          <w:rFonts w:ascii="Times New Roman" w:hAnsi="Times New Roman" w:cs="Times New Roman"/>
        </w:rPr>
      </w:pPr>
    </w:p>
    <w:p w14:paraId="4C85AFDC" w14:textId="11D10845" w:rsidR="001B0921" w:rsidRPr="00186C66" w:rsidRDefault="003F1AC7" w:rsidP="00356099">
      <w:pPr>
        <w:numPr>
          <w:ilvl w:val="1"/>
          <w:numId w:val="27"/>
        </w:numPr>
        <w:spacing w:after="0"/>
        <w:ind w:left="425" w:hanging="510"/>
        <w:jc w:val="both"/>
        <w:rPr>
          <w:rFonts w:ascii="Times New Roman" w:hAnsi="Times New Roman" w:cs="Times New Roman"/>
        </w:rPr>
      </w:pPr>
      <w:r w:rsidRPr="00186C66">
        <w:rPr>
          <w:rFonts w:ascii="Times New Roman" w:hAnsi="Times New Roman" w:cs="Times New Roman"/>
        </w:rPr>
        <w:t xml:space="preserve">Vstup do objektů v souvislosti s prováděním revizní činnosti a přejímkou revizí za objednatele bude zajišťovat osoba zodpovědná jednat jménem objednatele ve věcech technických, tj. Vladimír </w:t>
      </w:r>
      <w:proofErr w:type="spellStart"/>
      <w:r w:rsidRPr="00186C66">
        <w:rPr>
          <w:rFonts w:ascii="Times New Roman" w:hAnsi="Times New Roman" w:cs="Times New Roman"/>
        </w:rPr>
        <w:t>Kapucián</w:t>
      </w:r>
      <w:proofErr w:type="spellEnd"/>
      <w:r w:rsidRPr="00186C66">
        <w:rPr>
          <w:rFonts w:ascii="Times New Roman" w:hAnsi="Times New Roman" w:cs="Times New Roman"/>
        </w:rPr>
        <w:t xml:space="preserve">, email: </w:t>
      </w:r>
      <w:hyperlink r:id="rId11" w:history="1">
        <w:r w:rsidRPr="00186C66">
          <w:rPr>
            <w:rStyle w:val="Hypertextovodkaz"/>
            <w:rFonts w:ascii="Times New Roman" w:hAnsi="Times New Roman" w:cs="Times New Roman"/>
          </w:rPr>
          <w:t>kapucian.vladimir@nemocnicenachod.cz</w:t>
        </w:r>
      </w:hyperlink>
      <w:r w:rsidRPr="00186C66">
        <w:rPr>
          <w:rFonts w:ascii="Times New Roman" w:hAnsi="Times New Roman" w:cs="Times New Roman"/>
        </w:rPr>
        <w:t>, tel.: 725 060</w:t>
      </w:r>
      <w:r w:rsidR="00356099" w:rsidRPr="00186C66">
        <w:rPr>
          <w:rFonts w:ascii="Times New Roman" w:hAnsi="Times New Roman" w:cs="Times New Roman"/>
        </w:rPr>
        <w:t> </w:t>
      </w:r>
      <w:r w:rsidRPr="00186C66">
        <w:rPr>
          <w:rFonts w:ascii="Times New Roman" w:hAnsi="Times New Roman" w:cs="Times New Roman"/>
        </w:rPr>
        <w:t>495.</w:t>
      </w:r>
    </w:p>
    <w:p w14:paraId="298FE74D" w14:textId="77777777" w:rsidR="00356099" w:rsidRPr="0076401B" w:rsidRDefault="00356099" w:rsidP="00356099">
      <w:pPr>
        <w:spacing w:after="0"/>
        <w:ind w:left="425"/>
        <w:jc w:val="both"/>
        <w:rPr>
          <w:rFonts w:ascii="Times New Roman" w:hAnsi="Times New Roman" w:cs="Times New Roman"/>
        </w:rPr>
      </w:pPr>
    </w:p>
    <w:p w14:paraId="69FD8850" w14:textId="27BD623F" w:rsidR="000A26F1" w:rsidRPr="00F2085C" w:rsidRDefault="007862EF" w:rsidP="00A067B3">
      <w:pPr>
        <w:pStyle w:val="Nadpis1"/>
        <w:numPr>
          <w:ilvl w:val="0"/>
          <w:numId w:val="29"/>
        </w:numPr>
        <w:spacing w:after="0"/>
        <w:ind w:left="426" w:hanging="510"/>
        <w:rPr>
          <w:sz w:val="24"/>
          <w:szCs w:val="24"/>
        </w:rPr>
      </w:pPr>
      <w:r w:rsidRPr="00F2085C">
        <w:rPr>
          <w:sz w:val="24"/>
          <w:szCs w:val="24"/>
        </w:rPr>
        <w:t>P</w:t>
      </w:r>
      <w:r w:rsidR="00F2085C" w:rsidRPr="00F2085C">
        <w:rPr>
          <w:sz w:val="24"/>
          <w:szCs w:val="24"/>
        </w:rPr>
        <w:t>ráva a povinnosti zhotovitele</w:t>
      </w:r>
    </w:p>
    <w:p w14:paraId="169AB902" w14:textId="77777777" w:rsidR="00281D3E" w:rsidRPr="0076401B" w:rsidRDefault="00281D3E" w:rsidP="00A067B3">
      <w:pPr>
        <w:pStyle w:val="Odstavecseseznamem"/>
        <w:numPr>
          <w:ilvl w:val="0"/>
          <w:numId w:val="25"/>
        </w:numPr>
        <w:spacing w:after="0"/>
        <w:ind w:left="426"/>
        <w:contextualSpacing w:val="0"/>
        <w:jc w:val="both"/>
        <w:rPr>
          <w:rFonts w:ascii="Times New Roman" w:hAnsi="Times New Roman" w:cs="Times New Roman"/>
          <w:vanish/>
        </w:rPr>
      </w:pPr>
    </w:p>
    <w:p w14:paraId="5D1A665B" w14:textId="77777777" w:rsidR="00281D3E" w:rsidRPr="0076401B" w:rsidRDefault="00281D3E" w:rsidP="00A067B3">
      <w:pPr>
        <w:pStyle w:val="Odstavecseseznamem"/>
        <w:numPr>
          <w:ilvl w:val="0"/>
          <w:numId w:val="25"/>
        </w:numPr>
        <w:spacing w:after="0"/>
        <w:ind w:left="426"/>
        <w:contextualSpacing w:val="0"/>
        <w:jc w:val="both"/>
        <w:rPr>
          <w:rFonts w:ascii="Times New Roman" w:hAnsi="Times New Roman" w:cs="Times New Roman"/>
          <w:vanish/>
        </w:rPr>
      </w:pPr>
    </w:p>
    <w:p w14:paraId="14ED97D5" w14:textId="77777777" w:rsidR="00281D3E" w:rsidRPr="0076401B" w:rsidRDefault="00281D3E" w:rsidP="00A067B3">
      <w:pPr>
        <w:pStyle w:val="Odstavecseseznamem"/>
        <w:numPr>
          <w:ilvl w:val="0"/>
          <w:numId w:val="25"/>
        </w:numPr>
        <w:spacing w:after="0"/>
        <w:ind w:left="426"/>
        <w:contextualSpacing w:val="0"/>
        <w:jc w:val="both"/>
        <w:rPr>
          <w:rFonts w:ascii="Times New Roman" w:hAnsi="Times New Roman" w:cs="Times New Roman"/>
          <w:vanish/>
        </w:rPr>
      </w:pPr>
    </w:p>
    <w:p w14:paraId="4A809064" w14:textId="5BF464D2" w:rsidR="00356099"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 xml:space="preserve">Zhotovitel je povinen provádět revizní činnost na svůj náklad a na své nebezpečí do konce platnosti </w:t>
      </w:r>
      <w:r w:rsidR="0067111A" w:rsidRPr="00356099">
        <w:rPr>
          <w:rFonts w:ascii="Times New Roman" w:hAnsi="Times New Roman" w:cs="Times New Roman"/>
        </w:rPr>
        <w:t>rámcové dohody</w:t>
      </w:r>
      <w:r w:rsidR="00922495" w:rsidRPr="00356099">
        <w:rPr>
          <w:rFonts w:ascii="Times New Roman" w:hAnsi="Times New Roman" w:cs="Times New Roman"/>
        </w:rPr>
        <w:t>.</w:t>
      </w:r>
    </w:p>
    <w:p w14:paraId="1BF90990" w14:textId="63656E02" w:rsidR="009F1292"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je povinen sledovat a dodržovat jednotlivé termíny daných revizí</w:t>
      </w:r>
      <w:r w:rsidR="00922495" w:rsidRPr="00356099">
        <w:rPr>
          <w:rFonts w:ascii="Times New Roman" w:hAnsi="Times New Roman" w:cs="Times New Roman"/>
        </w:rPr>
        <w:t>.</w:t>
      </w:r>
    </w:p>
    <w:p w14:paraId="14320DD8" w14:textId="387DF666" w:rsidR="00922495"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Při provádění revizní činnosti zhotovitel postupuje samostatně a s potřebnou odbornou péčí</w:t>
      </w:r>
      <w:r w:rsidR="00922495" w:rsidRPr="00356099">
        <w:rPr>
          <w:rFonts w:ascii="Times New Roman" w:hAnsi="Times New Roman" w:cs="Times New Roman"/>
        </w:rPr>
        <w:t>.</w:t>
      </w:r>
    </w:p>
    <w:p w14:paraId="5362858A" w14:textId="50337FE4" w:rsidR="0058469A" w:rsidRPr="00356099" w:rsidRDefault="0058469A"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je povinen při provádění revizí provést případné vyčištění rozvaděčů a případné dotažení uvolněných kontaktů.</w:t>
      </w:r>
    </w:p>
    <w:p w14:paraId="6AC388F1" w14:textId="38541880"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nemůže pověřit revizní činností jinou osobu než případného subdodavatele uvedeného ve své nabídce bez písemného souhlasu objednatele, vyjma</w:t>
      </w:r>
      <w:r w:rsidR="005B22C5" w:rsidRPr="00356099">
        <w:rPr>
          <w:rFonts w:ascii="Times New Roman" w:hAnsi="Times New Roman" w:cs="Times New Roman"/>
        </w:rPr>
        <w:t xml:space="preserve"> </w:t>
      </w:r>
      <w:r w:rsidRPr="00356099">
        <w:rPr>
          <w:rFonts w:ascii="Times New Roman" w:hAnsi="Times New Roman" w:cs="Times New Roman"/>
        </w:rPr>
        <w:t>osob</w:t>
      </w:r>
      <w:r w:rsidR="000D0E6A" w:rsidRPr="00356099">
        <w:rPr>
          <w:rFonts w:ascii="Times New Roman" w:hAnsi="Times New Roman" w:cs="Times New Roman"/>
        </w:rPr>
        <w:t>,</w:t>
      </w:r>
      <w:r w:rsidR="005B22C5" w:rsidRPr="00356099">
        <w:rPr>
          <w:rFonts w:ascii="Times New Roman" w:hAnsi="Times New Roman" w:cs="Times New Roman"/>
        </w:rPr>
        <w:t xml:space="preserve"> </w:t>
      </w:r>
      <w:r w:rsidRPr="00356099">
        <w:rPr>
          <w:rFonts w:ascii="Times New Roman" w:hAnsi="Times New Roman" w:cs="Times New Roman"/>
        </w:rPr>
        <w:t>s nimiž uzavřel pracovně právní vztah podle zákoníku práce. Při provádění revizní činnosti jinou osobou má zhotovitel odpovědnost, jako by revizní činnosti prováděl sám.</w:t>
      </w:r>
    </w:p>
    <w:p w14:paraId="4544C625" w14:textId="1D2B12AF"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lastRenderedPageBreak/>
        <w:t>Zhotovitel je povinen při provádění prací dodržovat veškeré platné ČSN, bezpečnostní a požární předpisy, zákony a prováděcí vyhlášky týkající se jeho činnosti pro objednatele</w:t>
      </w:r>
    </w:p>
    <w:p w14:paraId="4DFEC200" w14:textId="395AF418"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splní svou povinnost provedením revizí a vyhotovením revizních zpráv. Revizní zprávy budou předány v písemné a elektronické podobě objednateli a podpisem zápisu o předání a převzetí revizí pověřenými zástupci smluvních stran. Revizní zprávy budou předány objednateli za každý objekt samostatně</w:t>
      </w:r>
      <w:r w:rsidR="000D0E6A" w:rsidRPr="00356099">
        <w:rPr>
          <w:rFonts w:ascii="Times New Roman" w:hAnsi="Times New Roman" w:cs="Times New Roman"/>
        </w:rPr>
        <w:t>,</w:t>
      </w:r>
      <w:r w:rsidRPr="00356099">
        <w:rPr>
          <w:rFonts w:ascii="Times New Roman" w:hAnsi="Times New Roman" w:cs="Times New Roman"/>
        </w:rPr>
        <w:t xml:space="preserve"> a to </w:t>
      </w:r>
      <w:r w:rsidRPr="00356099">
        <w:rPr>
          <w:rFonts w:ascii="Times New Roman" w:hAnsi="Times New Roman" w:cs="Times New Roman"/>
          <w:b/>
          <w:bCs/>
        </w:rPr>
        <w:t>2x v tištěné podobě a 1x v elektronické podobě</w:t>
      </w:r>
      <w:r w:rsidR="00A067B3" w:rsidRPr="00356099">
        <w:rPr>
          <w:rFonts w:ascii="Times New Roman" w:hAnsi="Times New Roman" w:cs="Times New Roman"/>
          <w:b/>
          <w:bCs/>
        </w:rPr>
        <w:t xml:space="preserve">. </w:t>
      </w:r>
    </w:p>
    <w:p w14:paraId="163974F8" w14:textId="04719D6D"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Revizní zprávy musí obsahovat název a číslo daného objektu, čísla a názvy jednotlivých revidovaných prostorů a místností a budou členěny dle jednotlivých podlaží. Tyto údaje musí korespondovat s místním informačním systémem, s platným značením objednatele.</w:t>
      </w:r>
    </w:p>
    <w:p w14:paraId="2E1892F5" w14:textId="6EC7DCE1" w:rsidR="00281D3E" w:rsidRPr="00356099" w:rsidRDefault="00281D3E"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bCs/>
        </w:rPr>
        <w:t>Součástí</w:t>
      </w:r>
      <w:r w:rsidRPr="00356099">
        <w:rPr>
          <w:rFonts w:ascii="Times New Roman" w:hAnsi="Times New Roman" w:cs="Times New Roman"/>
        </w:rPr>
        <w:t xml:space="preserve"> každé revizní zprávy musí být výčet provedených činností k dané revizi. Protokol o provedení revize (revizní zpráva) pro jednotlivé objekty bude vypracován a předložen objednateli nejpozději do </w:t>
      </w:r>
      <w:r w:rsidRPr="00356099">
        <w:rPr>
          <w:rFonts w:ascii="Times New Roman" w:hAnsi="Times New Roman" w:cs="Times New Roman"/>
          <w:b/>
          <w:bCs/>
        </w:rPr>
        <w:t>30 dnů</w:t>
      </w:r>
      <w:r w:rsidRPr="00356099">
        <w:rPr>
          <w:rFonts w:ascii="Times New Roman" w:hAnsi="Times New Roman" w:cs="Times New Roman"/>
        </w:rPr>
        <w:t xml:space="preserve"> ode dne provedení revize.</w:t>
      </w:r>
    </w:p>
    <w:p w14:paraId="3256B801" w14:textId="38D7C9A3" w:rsidR="00281D3E" w:rsidRPr="00356099" w:rsidRDefault="002D4807"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Zhotovitel je povinen průběžně konzultovat s objednatelem jakékoliv nejasnosti, nebo případné změny při provádění revizní činnosti.</w:t>
      </w:r>
    </w:p>
    <w:p w14:paraId="4D936493" w14:textId="77777777" w:rsidR="002D4807" w:rsidRPr="00356099" w:rsidRDefault="002D4807" w:rsidP="00356099">
      <w:pPr>
        <w:pStyle w:val="Odstavecseseznamem"/>
        <w:numPr>
          <w:ilvl w:val="1"/>
          <w:numId w:val="26"/>
        </w:numPr>
        <w:overflowPunct w:val="0"/>
        <w:autoSpaceDE w:val="0"/>
        <w:autoSpaceDN w:val="0"/>
        <w:adjustRightInd w:val="0"/>
        <w:spacing w:line="240" w:lineRule="auto"/>
        <w:ind w:left="425" w:hanging="510"/>
        <w:contextualSpacing w:val="0"/>
        <w:jc w:val="both"/>
        <w:textAlignment w:val="baseline"/>
        <w:rPr>
          <w:rFonts w:ascii="Times New Roman" w:hAnsi="Times New Roman" w:cs="Times New Roman"/>
        </w:rPr>
      </w:pPr>
      <w:r w:rsidRPr="00356099">
        <w:rPr>
          <w:rFonts w:ascii="Times New Roman" w:hAnsi="Times New Roman" w:cs="Times New Roman"/>
        </w:rPr>
        <w:t xml:space="preserve">Odpovědnost za škodu, způsobenou v důsledku chybné nebo neúplné revize, nese zhotovitel. Zhotovitel v plné míře přebírá zodpovědnost za dodržování všech platných předpisů o BOZP a PO při provádění své práce. Pokud porušením těchto předpisů vznikne jakákoliv škoda, nese veškeré vzniklé náklady zhotovitel. Zhotovitel je pro tyto případy pojištěn. </w:t>
      </w:r>
    </w:p>
    <w:p w14:paraId="495F3919" w14:textId="1AC9F271" w:rsidR="002D4807" w:rsidRPr="00356099" w:rsidRDefault="002D4807"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V případě, že revizní technik při revizi zjistí závadu, která bezprostředně ohrožuje život nebo zdraví uživatelů, provede ihned nezbytné technické opatření k zajištění bezpečnosti a vyrozumí objednatele.</w:t>
      </w:r>
    </w:p>
    <w:p w14:paraId="50669C1C" w14:textId="74443D8D" w:rsidR="002D4807" w:rsidRPr="00356099" w:rsidRDefault="002D4807"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Zjištěné závady musí být popsány v revizní zprávě. U každé závady musí být uvedeno číslo normy a článek normy či jiný předpis, s nímž je závada v rozporu.</w:t>
      </w:r>
    </w:p>
    <w:p w14:paraId="78FA445A" w14:textId="30FC7017" w:rsidR="002D4807" w:rsidRPr="00356099" w:rsidRDefault="002D4807" w:rsidP="00356099">
      <w:pPr>
        <w:numPr>
          <w:ilvl w:val="1"/>
          <w:numId w:val="26"/>
        </w:numPr>
        <w:ind w:left="425" w:hanging="510"/>
        <w:jc w:val="both"/>
        <w:rPr>
          <w:rFonts w:ascii="Times New Roman" w:hAnsi="Times New Roman" w:cs="Times New Roman"/>
        </w:rPr>
      </w:pPr>
      <w:r w:rsidRPr="00356099">
        <w:rPr>
          <w:rFonts w:ascii="Times New Roman" w:hAnsi="Times New Roman" w:cs="Times New Roman"/>
        </w:rPr>
        <w:t>Pokud činností zhotovitele nebo neplněním podmínek ustanovení této smlouvy dojde ke způsobení škody objednateli nebo jinému subjektu ať již z nedbalosti nebo úmyslně, je zhotovitel povinen bez zbytečného odkladu tuto škodu odstranit a není-li to možné, poskytnout objednateli finanční kompenzaci. Veškeré náklady s tím spojené nese zhotovitel.</w:t>
      </w:r>
    </w:p>
    <w:p w14:paraId="1C8452EA" w14:textId="2633861A" w:rsidR="00356099" w:rsidRPr="00F7252A" w:rsidRDefault="002D4807" w:rsidP="00F7252A">
      <w:pPr>
        <w:numPr>
          <w:ilvl w:val="1"/>
          <w:numId w:val="26"/>
        </w:numPr>
        <w:ind w:left="425" w:hanging="510"/>
        <w:jc w:val="both"/>
        <w:rPr>
          <w:rFonts w:ascii="Times New Roman" w:hAnsi="Times New Roman" w:cs="Times New Roman"/>
        </w:rPr>
      </w:pPr>
      <w:r w:rsidRPr="00356099">
        <w:rPr>
          <w:rFonts w:ascii="Times New Roman" w:hAnsi="Times New Roman" w:cs="Times New Roman"/>
          <w:bCs/>
        </w:rPr>
        <w:t xml:space="preserve">Zhotovitel se zavazuje, že realizované plnění bude po </w:t>
      </w:r>
      <w:r w:rsidRPr="00356099">
        <w:rPr>
          <w:rFonts w:ascii="Times New Roman" w:hAnsi="Times New Roman" w:cs="Times New Roman"/>
          <w:b/>
        </w:rPr>
        <w:t xml:space="preserve">dobu </w:t>
      </w:r>
      <w:r w:rsidR="001E27AB" w:rsidRPr="00356099">
        <w:rPr>
          <w:rFonts w:ascii="Times New Roman" w:hAnsi="Times New Roman" w:cs="Times New Roman"/>
          <w:b/>
        </w:rPr>
        <w:t>48 měsíců</w:t>
      </w:r>
      <w:r w:rsidRPr="00356099">
        <w:rPr>
          <w:rFonts w:ascii="Times New Roman" w:hAnsi="Times New Roman" w:cs="Times New Roman"/>
          <w:bCs/>
        </w:rPr>
        <w:t xml:space="preserve"> v souladu se zadáním objednatele, obsahem nabídky zhotovitele, touto smlouvou a příslušnými technickými normami.</w:t>
      </w:r>
    </w:p>
    <w:p w14:paraId="67C71C96" w14:textId="17F82C33" w:rsidR="005F1563" w:rsidRPr="00A925AA" w:rsidRDefault="005F1563" w:rsidP="00356099">
      <w:pPr>
        <w:pStyle w:val="Nadpis1"/>
        <w:numPr>
          <w:ilvl w:val="0"/>
          <w:numId w:val="26"/>
        </w:numPr>
        <w:spacing w:after="0"/>
        <w:ind w:left="426" w:hanging="454"/>
        <w:rPr>
          <w:sz w:val="24"/>
          <w:szCs w:val="24"/>
        </w:rPr>
      </w:pPr>
      <w:r w:rsidRPr="00A925AA">
        <w:rPr>
          <w:sz w:val="24"/>
          <w:szCs w:val="24"/>
        </w:rPr>
        <w:t>P</w:t>
      </w:r>
      <w:r w:rsidR="00A925AA" w:rsidRPr="00A925AA">
        <w:rPr>
          <w:sz w:val="24"/>
          <w:szCs w:val="24"/>
        </w:rPr>
        <w:t>ředání a převzetí díla</w:t>
      </w:r>
    </w:p>
    <w:p w14:paraId="2EE55A3A" w14:textId="77777777" w:rsidR="00751733" w:rsidRPr="0076401B" w:rsidRDefault="00751733" w:rsidP="00A067B3">
      <w:pPr>
        <w:pStyle w:val="Odstavecseseznamem"/>
        <w:keepNext/>
        <w:numPr>
          <w:ilvl w:val="0"/>
          <w:numId w:val="30"/>
        </w:numPr>
        <w:suppressAutoHyphens/>
        <w:spacing w:after="0"/>
        <w:ind w:left="426"/>
        <w:contextualSpacing w:val="0"/>
        <w:jc w:val="both"/>
        <w:outlineLvl w:val="0"/>
        <w:rPr>
          <w:rFonts w:ascii="Times New Roman" w:eastAsia="Times New Roman" w:hAnsi="Times New Roman" w:cs="Times New Roman"/>
          <w:vanish/>
          <w:lang w:eastAsia="ar-SA"/>
        </w:rPr>
      </w:pPr>
    </w:p>
    <w:p w14:paraId="6C7B110D" w14:textId="77777777" w:rsidR="00751733" w:rsidRPr="0076401B" w:rsidRDefault="00751733" w:rsidP="00A067B3">
      <w:pPr>
        <w:pStyle w:val="Odstavecseseznamem"/>
        <w:keepNext/>
        <w:numPr>
          <w:ilvl w:val="0"/>
          <w:numId w:val="30"/>
        </w:numPr>
        <w:suppressAutoHyphens/>
        <w:spacing w:after="0"/>
        <w:ind w:left="426"/>
        <w:contextualSpacing w:val="0"/>
        <w:jc w:val="both"/>
        <w:outlineLvl w:val="0"/>
        <w:rPr>
          <w:rFonts w:ascii="Times New Roman" w:eastAsia="Times New Roman" w:hAnsi="Times New Roman" w:cs="Times New Roman"/>
          <w:vanish/>
          <w:lang w:eastAsia="ar-SA"/>
        </w:rPr>
      </w:pPr>
    </w:p>
    <w:p w14:paraId="5DB7C46E" w14:textId="77777777" w:rsidR="00751733" w:rsidRPr="0076401B" w:rsidRDefault="00751733" w:rsidP="00A067B3">
      <w:pPr>
        <w:pStyle w:val="Odstavecseseznamem"/>
        <w:keepNext/>
        <w:numPr>
          <w:ilvl w:val="0"/>
          <w:numId w:val="30"/>
        </w:numPr>
        <w:suppressAutoHyphens/>
        <w:spacing w:after="0"/>
        <w:ind w:left="426"/>
        <w:contextualSpacing w:val="0"/>
        <w:jc w:val="both"/>
        <w:outlineLvl w:val="0"/>
        <w:rPr>
          <w:rFonts w:ascii="Times New Roman" w:eastAsia="Times New Roman" w:hAnsi="Times New Roman" w:cs="Times New Roman"/>
          <w:vanish/>
          <w:lang w:eastAsia="ar-SA"/>
        </w:rPr>
      </w:pPr>
    </w:p>
    <w:p w14:paraId="473C9F6F" w14:textId="0E5E4D06" w:rsidR="00751733" w:rsidRPr="00356099" w:rsidRDefault="00751733" w:rsidP="00356099">
      <w:pPr>
        <w:pStyle w:val="Nadpis1"/>
        <w:numPr>
          <w:ilvl w:val="1"/>
          <w:numId w:val="30"/>
        </w:numPr>
        <w:spacing w:line="276" w:lineRule="auto"/>
        <w:ind w:left="425" w:hanging="510"/>
        <w:jc w:val="both"/>
        <w:rPr>
          <w:rFonts w:eastAsia="Calibri"/>
          <w:b w:val="0"/>
          <w:sz w:val="22"/>
          <w:szCs w:val="22"/>
          <w:lang w:eastAsia="en-US"/>
        </w:rPr>
      </w:pPr>
      <w:r w:rsidRPr="0076401B">
        <w:rPr>
          <w:rFonts w:eastAsia="Calibri"/>
          <w:b w:val="0"/>
          <w:sz w:val="22"/>
          <w:szCs w:val="22"/>
          <w:lang w:eastAsia="en-US"/>
        </w:rPr>
        <w:t xml:space="preserve">Předávání díla bude probíhat po částech, průběžně po provedení revizí dle závazného plánu či dle platné ČSN. Předáváním díla je míněno předávání vypracovaných revizních zpráv. </w:t>
      </w:r>
    </w:p>
    <w:p w14:paraId="7BBD3532" w14:textId="43AAB776" w:rsidR="00751733" w:rsidRPr="0076401B" w:rsidRDefault="00751733" w:rsidP="00356099">
      <w:pPr>
        <w:pStyle w:val="Nadpis1"/>
        <w:numPr>
          <w:ilvl w:val="1"/>
          <w:numId w:val="30"/>
        </w:numPr>
        <w:spacing w:line="276" w:lineRule="auto"/>
        <w:ind w:left="425" w:hanging="510"/>
        <w:jc w:val="both"/>
        <w:rPr>
          <w:rFonts w:eastAsia="Calibri"/>
          <w:b w:val="0"/>
          <w:sz w:val="22"/>
          <w:szCs w:val="22"/>
          <w:lang w:eastAsia="en-US"/>
        </w:rPr>
      </w:pPr>
      <w:r w:rsidRPr="00186C66">
        <w:rPr>
          <w:rFonts w:eastAsia="Calibri"/>
          <w:b w:val="0"/>
          <w:sz w:val="22"/>
          <w:szCs w:val="22"/>
          <w:lang w:eastAsia="en-US"/>
        </w:rPr>
        <w:t xml:space="preserve">Zhotovitel se zavazuje vyzvat osobu zodpovědnou jednat jménem objednatele ve věcech technických, tj. Vladimíra </w:t>
      </w:r>
      <w:proofErr w:type="spellStart"/>
      <w:r w:rsidRPr="00186C66">
        <w:rPr>
          <w:rFonts w:eastAsia="Calibri"/>
          <w:b w:val="0"/>
          <w:sz w:val="22"/>
          <w:szCs w:val="22"/>
          <w:lang w:eastAsia="en-US"/>
        </w:rPr>
        <w:t>Kapuciána</w:t>
      </w:r>
      <w:proofErr w:type="spellEnd"/>
      <w:r w:rsidRPr="00186C66">
        <w:rPr>
          <w:rFonts w:eastAsia="Calibri"/>
          <w:b w:val="0"/>
          <w:sz w:val="22"/>
          <w:szCs w:val="22"/>
          <w:lang w:eastAsia="en-US"/>
        </w:rPr>
        <w:t xml:space="preserve">, email: </w:t>
      </w:r>
      <w:hyperlink r:id="rId12" w:history="1">
        <w:r w:rsidRPr="00186C66">
          <w:rPr>
            <w:rStyle w:val="Hypertextovodkaz"/>
            <w:b w:val="0"/>
            <w:bCs/>
            <w:sz w:val="22"/>
            <w:szCs w:val="22"/>
          </w:rPr>
          <w:t>kapucian.vladimir@nemocnicenachod.cz</w:t>
        </w:r>
      </w:hyperlink>
      <w:r w:rsidRPr="00186C66">
        <w:rPr>
          <w:rFonts w:eastAsia="Calibri"/>
          <w:b w:val="0"/>
          <w:sz w:val="22"/>
          <w:szCs w:val="22"/>
          <w:lang w:eastAsia="en-US"/>
        </w:rPr>
        <w:t>, tel.: 725 060 495 k převzetí revizních</w:t>
      </w:r>
      <w:r w:rsidRPr="0076401B">
        <w:rPr>
          <w:rFonts w:eastAsia="Calibri"/>
          <w:b w:val="0"/>
          <w:sz w:val="22"/>
          <w:szCs w:val="22"/>
          <w:lang w:eastAsia="en-US"/>
        </w:rPr>
        <w:t xml:space="preserve"> zpráv osobně (popř. prostřednictvím svého zmocněného zástupce), </w:t>
      </w:r>
      <w:r w:rsidRPr="0076401B">
        <w:rPr>
          <w:rFonts w:eastAsia="Calibri"/>
          <w:b w:val="0"/>
          <w:sz w:val="22"/>
          <w:szCs w:val="22"/>
          <w:lang w:eastAsia="en-US"/>
        </w:rPr>
        <w:lastRenderedPageBreak/>
        <w:t xml:space="preserve">telefonicky či prostřednictvím e-mailové komunikace a sdělit mu konkrétní datum a čas předání, a to přiměřenou dobu předem. </w:t>
      </w:r>
    </w:p>
    <w:p w14:paraId="24AEB122" w14:textId="4207E360" w:rsidR="00751733" w:rsidRPr="0076401B" w:rsidRDefault="00751733" w:rsidP="00356099">
      <w:pPr>
        <w:pStyle w:val="Nadpis1"/>
        <w:numPr>
          <w:ilvl w:val="1"/>
          <w:numId w:val="30"/>
        </w:numPr>
        <w:spacing w:line="276" w:lineRule="auto"/>
        <w:ind w:left="425" w:hanging="510"/>
        <w:jc w:val="both"/>
        <w:rPr>
          <w:rFonts w:eastAsia="Calibri"/>
          <w:b w:val="0"/>
          <w:sz w:val="22"/>
          <w:szCs w:val="22"/>
          <w:lang w:eastAsia="en-US"/>
        </w:rPr>
      </w:pPr>
      <w:r w:rsidRPr="0076401B">
        <w:rPr>
          <w:rFonts w:eastAsia="Calibri"/>
          <w:b w:val="0"/>
          <w:sz w:val="22"/>
          <w:szCs w:val="22"/>
          <w:lang w:eastAsia="en-US"/>
        </w:rPr>
        <w:t xml:space="preserve">Objednatel je oprávněn převzetí díla odmítnout v případě, že poskytnuté služby budou vykazovat vady nebo nedodělky. </w:t>
      </w:r>
    </w:p>
    <w:p w14:paraId="5CCE2377" w14:textId="28F1098B" w:rsidR="00751733" w:rsidRPr="0076401B" w:rsidRDefault="00751733" w:rsidP="00356099">
      <w:pPr>
        <w:pStyle w:val="Nadpis1"/>
        <w:numPr>
          <w:ilvl w:val="1"/>
          <w:numId w:val="30"/>
        </w:numPr>
        <w:spacing w:line="276" w:lineRule="auto"/>
        <w:ind w:left="425" w:hanging="510"/>
        <w:jc w:val="both"/>
        <w:rPr>
          <w:rFonts w:eastAsia="Calibri"/>
          <w:b w:val="0"/>
          <w:sz w:val="22"/>
          <w:szCs w:val="22"/>
          <w:lang w:eastAsia="en-US"/>
        </w:rPr>
      </w:pPr>
      <w:r w:rsidRPr="0076401B">
        <w:rPr>
          <w:rFonts w:eastAsia="Calibri"/>
          <w:b w:val="0"/>
          <w:sz w:val="22"/>
          <w:szCs w:val="22"/>
          <w:lang w:eastAsia="en-US"/>
        </w:rPr>
        <w:t xml:space="preserve">Zhotovitel není v prodlení s provedením a předáním díla objednateli, pokud toto bylo zapříčiněno okolnostmi na straně objednatele nebo vyšší mocí. </w:t>
      </w:r>
    </w:p>
    <w:p w14:paraId="72D121C6" w14:textId="56FF6334" w:rsidR="00173A47" w:rsidRPr="00A925AA" w:rsidRDefault="00A925AA" w:rsidP="00A067B3">
      <w:pPr>
        <w:pStyle w:val="Nadpis1"/>
        <w:numPr>
          <w:ilvl w:val="0"/>
          <w:numId w:val="26"/>
        </w:numPr>
        <w:spacing w:after="0"/>
        <w:ind w:left="426" w:hanging="454"/>
        <w:rPr>
          <w:sz w:val="24"/>
          <w:szCs w:val="24"/>
        </w:rPr>
      </w:pPr>
      <w:r w:rsidRPr="00A925AA">
        <w:rPr>
          <w:sz w:val="24"/>
          <w:szCs w:val="24"/>
        </w:rPr>
        <w:t>Odpovědnost za vady, záruka za jakost</w:t>
      </w:r>
    </w:p>
    <w:p w14:paraId="3011FF86" w14:textId="628392D8" w:rsidR="00922495" w:rsidRDefault="00CB6E9B" w:rsidP="00356099">
      <w:pPr>
        <w:spacing w:after="0"/>
        <w:ind w:left="426" w:hanging="510"/>
        <w:jc w:val="both"/>
        <w:rPr>
          <w:rFonts w:ascii="Times New Roman" w:hAnsi="Times New Roman" w:cs="Times New Roman"/>
        </w:rPr>
      </w:pPr>
      <w:r w:rsidRPr="0076401B">
        <w:rPr>
          <w:rFonts w:ascii="Times New Roman" w:hAnsi="Times New Roman" w:cs="Times New Roman"/>
        </w:rPr>
        <w:t>1</w:t>
      </w:r>
      <w:r w:rsidR="005F1563" w:rsidRPr="0076401B">
        <w:rPr>
          <w:rFonts w:ascii="Times New Roman" w:hAnsi="Times New Roman" w:cs="Times New Roman"/>
        </w:rPr>
        <w:t>2</w:t>
      </w:r>
      <w:r w:rsidRPr="0076401B">
        <w:rPr>
          <w:rFonts w:ascii="Times New Roman" w:hAnsi="Times New Roman" w:cs="Times New Roman"/>
        </w:rPr>
        <w:t>.1.</w:t>
      </w:r>
      <w:r w:rsidR="00AA3CB5" w:rsidRPr="0076401B">
        <w:rPr>
          <w:rFonts w:ascii="Times New Roman" w:hAnsi="Times New Roman" w:cs="Times New Roman"/>
        </w:rPr>
        <w:t xml:space="preserve"> </w:t>
      </w:r>
      <w:r w:rsidR="00E50594" w:rsidRPr="0076401B">
        <w:rPr>
          <w:rFonts w:ascii="Times New Roman" w:hAnsi="Times New Roman" w:cs="Times New Roman"/>
        </w:rPr>
        <w:t>Zhotovitel poskytuje záruku za jakost a kvalitu předaného díla v </w:t>
      </w:r>
      <w:r w:rsidR="00E50594" w:rsidRPr="0076401B">
        <w:rPr>
          <w:rFonts w:ascii="Times New Roman" w:hAnsi="Times New Roman" w:cs="Times New Roman"/>
          <w:bCs/>
        </w:rPr>
        <w:t>délce trvání 24 měsíců</w:t>
      </w:r>
      <w:r w:rsidR="00E50594" w:rsidRPr="0076401B">
        <w:rPr>
          <w:rFonts w:ascii="Times New Roman" w:hAnsi="Times New Roman" w:cs="Times New Roman"/>
        </w:rPr>
        <w:t>, a to ode dne převzetí revizní zprávy objednatelem.</w:t>
      </w:r>
    </w:p>
    <w:p w14:paraId="7AE62AEB" w14:textId="77777777" w:rsidR="00A067B3" w:rsidRPr="0076401B" w:rsidRDefault="00A067B3" w:rsidP="00356099">
      <w:pPr>
        <w:spacing w:after="0"/>
        <w:ind w:left="426" w:hanging="510"/>
        <w:jc w:val="both"/>
        <w:rPr>
          <w:rFonts w:ascii="Times New Roman" w:hAnsi="Times New Roman" w:cs="Times New Roman"/>
        </w:rPr>
      </w:pPr>
    </w:p>
    <w:p w14:paraId="3D848B00" w14:textId="6D51A3D2" w:rsidR="00922495" w:rsidRDefault="00CB6E9B" w:rsidP="00356099">
      <w:pPr>
        <w:spacing w:after="0"/>
        <w:ind w:left="426" w:hanging="510"/>
        <w:jc w:val="both"/>
        <w:rPr>
          <w:rFonts w:ascii="Times New Roman" w:hAnsi="Times New Roman" w:cs="Times New Roman"/>
        </w:rPr>
      </w:pPr>
      <w:r w:rsidRPr="0076401B">
        <w:rPr>
          <w:rFonts w:ascii="Times New Roman" w:hAnsi="Times New Roman" w:cs="Times New Roman"/>
        </w:rPr>
        <w:t>1</w:t>
      </w:r>
      <w:r w:rsidR="005F1563" w:rsidRPr="0076401B">
        <w:rPr>
          <w:rFonts w:ascii="Times New Roman" w:hAnsi="Times New Roman" w:cs="Times New Roman"/>
        </w:rPr>
        <w:t>2</w:t>
      </w:r>
      <w:r w:rsidRPr="0076401B">
        <w:rPr>
          <w:rFonts w:ascii="Times New Roman" w:hAnsi="Times New Roman" w:cs="Times New Roman"/>
        </w:rPr>
        <w:t>.2.</w:t>
      </w:r>
      <w:r w:rsidR="00AA3CB5" w:rsidRPr="0076401B">
        <w:rPr>
          <w:rFonts w:ascii="Times New Roman" w:hAnsi="Times New Roman" w:cs="Times New Roman"/>
        </w:rPr>
        <w:t xml:space="preserve"> </w:t>
      </w:r>
      <w:r w:rsidR="00E74FC4" w:rsidRPr="0076401B">
        <w:rPr>
          <w:rFonts w:ascii="Times New Roman" w:hAnsi="Times New Roman" w:cs="Times New Roman"/>
        </w:rPr>
        <w:t>Vady díla je objednatel oprávněn uplatnit u zhotovitele nejpozději do posledního dne záruční lhůty, přičemž vady ohlášené objednatelem v poslední den záruční lhůty se považují za včas uplatněné. Vadou je myšlená vada na provedené revizi nebo chybně vypracovaná revizní zpráva.</w:t>
      </w:r>
    </w:p>
    <w:p w14:paraId="68C17FFA" w14:textId="77777777" w:rsidR="00356099" w:rsidRPr="0076401B" w:rsidRDefault="00356099" w:rsidP="00356099">
      <w:pPr>
        <w:spacing w:after="0"/>
        <w:ind w:left="426" w:hanging="510"/>
        <w:jc w:val="both"/>
        <w:rPr>
          <w:rFonts w:ascii="Times New Roman" w:hAnsi="Times New Roman" w:cs="Times New Roman"/>
        </w:rPr>
      </w:pPr>
    </w:p>
    <w:p w14:paraId="031D314E" w14:textId="77777777" w:rsidR="009064F0" w:rsidRPr="0076401B" w:rsidRDefault="00CB6E9B" w:rsidP="00356099">
      <w:pPr>
        <w:spacing w:after="0"/>
        <w:jc w:val="both"/>
        <w:rPr>
          <w:rFonts w:ascii="Times New Roman" w:hAnsi="Times New Roman" w:cs="Times New Roman"/>
        </w:rPr>
      </w:pPr>
      <w:r w:rsidRPr="0076401B">
        <w:rPr>
          <w:rFonts w:ascii="Times New Roman" w:hAnsi="Times New Roman" w:cs="Times New Roman"/>
        </w:rPr>
        <w:t>1</w:t>
      </w:r>
      <w:r w:rsidR="005F1563" w:rsidRPr="0076401B">
        <w:rPr>
          <w:rFonts w:ascii="Times New Roman" w:hAnsi="Times New Roman" w:cs="Times New Roman"/>
        </w:rPr>
        <w:t>2</w:t>
      </w:r>
      <w:r w:rsidRPr="0076401B">
        <w:rPr>
          <w:rFonts w:ascii="Times New Roman" w:hAnsi="Times New Roman" w:cs="Times New Roman"/>
        </w:rPr>
        <w:t>.3.</w:t>
      </w:r>
      <w:r w:rsidR="00AA3CB5" w:rsidRPr="0076401B">
        <w:rPr>
          <w:rFonts w:ascii="Times New Roman" w:hAnsi="Times New Roman" w:cs="Times New Roman"/>
        </w:rPr>
        <w:t xml:space="preserve"> </w:t>
      </w:r>
      <w:r w:rsidR="009064F0" w:rsidRPr="0076401B">
        <w:rPr>
          <w:rFonts w:ascii="Times New Roman" w:hAnsi="Times New Roman" w:cs="Times New Roman"/>
        </w:rPr>
        <w:t>Objednatel má vůči zhotoviteli tato práva z odpovědnosti za vady:</w:t>
      </w:r>
    </w:p>
    <w:p w14:paraId="1DF262D6" w14:textId="7926943E" w:rsidR="009064F0" w:rsidRPr="0076401B" w:rsidRDefault="009064F0" w:rsidP="00356099">
      <w:pPr>
        <w:pStyle w:val="Odstavecseseznamem"/>
        <w:numPr>
          <w:ilvl w:val="0"/>
          <w:numId w:val="31"/>
        </w:numPr>
        <w:suppressAutoHyphens/>
        <w:spacing w:after="0"/>
        <w:ind w:left="993" w:hanging="426"/>
        <w:contextualSpacing w:val="0"/>
        <w:jc w:val="both"/>
        <w:rPr>
          <w:rFonts w:ascii="Times New Roman" w:hAnsi="Times New Roman" w:cs="Times New Roman"/>
        </w:rPr>
      </w:pPr>
      <w:r w:rsidRPr="0076401B">
        <w:rPr>
          <w:rFonts w:ascii="Times New Roman" w:hAnsi="Times New Roman" w:cs="Times New Roman"/>
        </w:rPr>
        <w:t>právo na bezplatné odstranění reklamovaných vad</w:t>
      </w:r>
      <w:r w:rsidR="008B4F5A" w:rsidRPr="0076401B">
        <w:rPr>
          <w:rFonts w:ascii="Times New Roman" w:hAnsi="Times New Roman" w:cs="Times New Roman"/>
        </w:rPr>
        <w:t>;</w:t>
      </w:r>
    </w:p>
    <w:p w14:paraId="76C67372" w14:textId="0045C7C6" w:rsidR="009064F0" w:rsidRPr="0076401B" w:rsidRDefault="009064F0" w:rsidP="00356099">
      <w:pPr>
        <w:pStyle w:val="Odstavecseseznamem"/>
        <w:numPr>
          <w:ilvl w:val="0"/>
          <w:numId w:val="31"/>
        </w:numPr>
        <w:suppressAutoHyphens/>
        <w:spacing w:after="0"/>
        <w:ind w:left="993" w:hanging="426"/>
        <w:contextualSpacing w:val="0"/>
        <w:jc w:val="both"/>
        <w:rPr>
          <w:rFonts w:ascii="Times New Roman" w:hAnsi="Times New Roman" w:cs="Times New Roman"/>
        </w:rPr>
      </w:pPr>
      <w:r w:rsidRPr="0076401B">
        <w:rPr>
          <w:rFonts w:ascii="Times New Roman" w:hAnsi="Times New Roman" w:cs="Times New Roman"/>
        </w:rPr>
        <w:t>právo na zaplacení nákladů na odstranění vad v případě, kdy si objednatel vady či nedodělky opraví nebo odstraní sám nebo použije k jejich odstranění třetí osoby</w:t>
      </w:r>
      <w:r w:rsidR="008B4F5A" w:rsidRPr="0076401B">
        <w:rPr>
          <w:rFonts w:ascii="Times New Roman" w:hAnsi="Times New Roman" w:cs="Times New Roman"/>
        </w:rPr>
        <w:t>;</w:t>
      </w:r>
    </w:p>
    <w:p w14:paraId="3647D619" w14:textId="335161BC" w:rsidR="009064F0" w:rsidRPr="0076401B" w:rsidRDefault="009064F0" w:rsidP="00356099">
      <w:pPr>
        <w:pStyle w:val="Odstavecseseznamem"/>
        <w:numPr>
          <w:ilvl w:val="0"/>
          <w:numId w:val="31"/>
        </w:numPr>
        <w:suppressAutoHyphens/>
        <w:spacing w:after="0"/>
        <w:ind w:left="993" w:hanging="426"/>
        <w:contextualSpacing w:val="0"/>
        <w:jc w:val="both"/>
        <w:rPr>
          <w:rFonts w:ascii="Times New Roman" w:hAnsi="Times New Roman" w:cs="Times New Roman"/>
        </w:rPr>
      </w:pPr>
      <w:r w:rsidRPr="0076401B">
        <w:rPr>
          <w:rFonts w:ascii="Times New Roman" w:hAnsi="Times New Roman" w:cs="Times New Roman"/>
        </w:rPr>
        <w:t>právo na poskytnutí přiměřené slevy z ceny odpovídající rozsahu reklamovaných vad či nedodělků</w:t>
      </w:r>
      <w:r w:rsidR="008B4F5A" w:rsidRPr="0076401B">
        <w:rPr>
          <w:rFonts w:ascii="Times New Roman" w:hAnsi="Times New Roman" w:cs="Times New Roman"/>
        </w:rPr>
        <w:t>;</w:t>
      </w:r>
      <w:r w:rsidRPr="0076401B">
        <w:rPr>
          <w:rFonts w:ascii="Times New Roman" w:hAnsi="Times New Roman" w:cs="Times New Roman"/>
        </w:rPr>
        <w:t xml:space="preserve"> </w:t>
      </w:r>
    </w:p>
    <w:p w14:paraId="7CED5651" w14:textId="4F2A59AA" w:rsidR="009064F0" w:rsidRDefault="009064F0" w:rsidP="00356099">
      <w:pPr>
        <w:pStyle w:val="Odstavecseseznamem"/>
        <w:numPr>
          <w:ilvl w:val="0"/>
          <w:numId w:val="31"/>
        </w:numPr>
        <w:suppressAutoHyphens/>
        <w:spacing w:after="0"/>
        <w:ind w:left="993" w:hanging="426"/>
        <w:contextualSpacing w:val="0"/>
        <w:jc w:val="both"/>
        <w:rPr>
          <w:rFonts w:ascii="Times New Roman" w:hAnsi="Times New Roman" w:cs="Times New Roman"/>
        </w:rPr>
      </w:pPr>
      <w:r w:rsidRPr="0076401B">
        <w:rPr>
          <w:rFonts w:ascii="Times New Roman" w:hAnsi="Times New Roman" w:cs="Times New Roman"/>
        </w:rPr>
        <w:t>právo na odstoupení od smlouvy.</w:t>
      </w:r>
    </w:p>
    <w:p w14:paraId="5158BC6B" w14:textId="77777777" w:rsidR="00356099" w:rsidRPr="0076401B" w:rsidRDefault="00356099" w:rsidP="00356099">
      <w:pPr>
        <w:pStyle w:val="Odstavecseseznamem"/>
        <w:suppressAutoHyphens/>
        <w:spacing w:after="0"/>
        <w:ind w:left="993"/>
        <w:contextualSpacing w:val="0"/>
        <w:jc w:val="both"/>
        <w:rPr>
          <w:rFonts w:ascii="Times New Roman" w:hAnsi="Times New Roman" w:cs="Times New Roman"/>
        </w:rPr>
      </w:pPr>
    </w:p>
    <w:p w14:paraId="33A702D0" w14:textId="6E551D23" w:rsidR="00922495" w:rsidRDefault="00CB6E9B" w:rsidP="00356099">
      <w:pPr>
        <w:spacing w:after="0"/>
        <w:ind w:left="426" w:hanging="510"/>
        <w:jc w:val="both"/>
        <w:rPr>
          <w:rFonts w:ascii="Times New Roman" w:hAnsi="Times New Roman" w:cs="Times New Roman"/>
        </w:rPr>
      </w:pPr>
      <w:r w:rsidRPr="0076401B">
        <w:rPr>
          <w:rFonts w:ascii="Times New Roman" w:hAnsi="Times New Roman" w:cs="Times New Roman"/>
        </w:rPr>
        <w:t>1</w:t>
      </w:r>
      <w:r w:rsidR="005F1563" w:rsidRPr="0076401B">
        <w:rPr>
          <w:rFonts w:ascii="Times New Roman" w:hAnsi="Times New Roman" w:cs="Times New Roman"/>
        </w:rPr>
        <w:t>2</w:t>
      </w:r>
      <w:r w:rsidRPr="0076401B">
        <w:rPr>
          <w:rFonts w:ascii="Times New Roman" w:hAnsi="Times New Roman" w:cs="Times New Roman"/>
        </w:rPr>
        <w:t>.4.</w:t>
      </w:r>
      <w:r w:rsidR="00AA3CB5" w:rsidRPr="0076401B">
        <w:rPr>
          <w:rFonts w:ascii="Times New Roman" w:hAnsi="Times New Roman" w:cs="Times New Roman"/>
        </w:rPr>
        <w:t xml:space="preserve"> </w:t>
      </w:r>
      <w:r w:rsidR="009064F0" w:rsidRPr="0076401B">
        <w:rPr>
          <w:rFonts w:ascii="Times New Roman" w:hAnsi="Times New Roman" w:cs="Times New Roman"/>
        </w:rPr>
        <w:t>Reklamované vady je zhotovitel povinen odstranit v nejkratší možné době po obdržení reklamace, nejpozději však do 10 dnů ode dne ohlášení vady objednatelem. Objednatel je povinen poskytnout zhotoviteli potřebnou součinnost, zejména mu po předchozí dohodě umožnit vstup do objektů.</w:t>
      </w:r>
    </w:p>
    <w:p w14:paraId="639B6E6F" w14:textId="77777777" w:rsidR="00356099" w:rsidRPr="0076401B" w:rsidRDefault="00356099" w:rsidP="00356099">
      <w:pPr>
        <w:spacing w:after="0"/>
        <w:ind w:left="426" w:hanging="510"/>
        <w:jc w:val="both"/>
        <w:rPr>
          <w:rFonts w:ascii="Times New Roman" w:hAnsi="Times New Roman" w:cs="Times New Roman"/>
        </w:rPr>
      </w:pPr>
    </w:p>
    <w:p w14:paraId="2923B98F" w14:textId="56D2C80B" w:rsidR="00504DA3" w:rsidRPr="00A925AA" w:rsidRDefault="00A925AA" w:rsidP="0025189D">
      <w:pPr>
        <w:pStyle w:val="Nadpis1"/>
        <w:numPr>
          <w:ilvl w:val="0"/>
          <w:numId w:val="26"/>
        </w:numPr>
        <w:spacing w:after="0"/>
        <w:ind w:left="426" w:hanging="510"/>
        <w:rPr>
          <w:sz w:val="24"/>
          <w:szCs w:val="24"/>
        </w:rPr>
      </w:pPr>
      <w:r w:rsidRPr="00A925AA">
        <w:rPr>
          <w:sz w:val="24"/>
          <w:szCs w:val="24"/>
        </w:rPr>
        <w:t>Sankční ustanovení, odstoupení od dohody</w:t>
      </w:r>
    </w:p>
    <w:p w14:paraId="795B9925" w14:textId="77777777" w:rsidR="000E2C1E" w:rsidRPr="0076401B" w:rsidRDefault="000E2C1E" w:rsidP="0025189D">
      <w:pPr>
        <w:pStyle w:val="Odstavecseseznamem"/>
        <w:numPr>
          <w:ilvl w:val="0"/>
          <w:numId w:val="14"/>
        </w:numPr>
        <w:spacing w:after="0"/>
        <w:ind w:left="426"/>
        <w:contextualSpacing w:val="0"/>
        <w:jc w:val="both"/>
        <w:rPr>
          <w:rFonts w:ascii="Times New Roman" w:hAnsi="Times New Roman" w:cs="Times New Roman"/>
          <w:vanish/>
        </w:rPr>
      </w:pPr>
    </w:p>
    <w:p w14:paraId="4227A2E5" w14:textId="77777777" w:rsidR="000E2C1E" w:rsidRPr="0076401B" w:rsidRDefault="000E2C1E" w:rsidP="0025189D">
      <w:pPr>
        <w:pStyle w:val="Odstavecseseznamem"/>
        <w:numPr>
          <w:ilvl w:val="0"/>
          <w:numId w:val="14"/>
        </w:numPr>
        <w:spacing w:after="0"/>
        <w:ind w:left="426"/>
        <w:contextualSpacing w:val="0"/>
        <w:jc w:val="both"/>
        <w:rPr>
          <w:rFonts w:ascii="Times New Roman" w:hAnsi="Times New Roman" w:cs="Times New Roman"/>
          <w:vanish/>
        </w:rPr>
      </w:pPr>
    </w:p>
    <w:p w14:paraId="0C847E81" w14:textId="77777777" w:rsidR="000E2C1E" w:rsidRPr="0076401B" w:rsidRDefault="000E2C1E" w:rsidP="0025189D">
      <w:pPr>
        <w:pStyle w:val="Odstavecseseznamem"/>
        <w:numPr>
          <w:ilvl w:val="0"/>
          <w:numId w:val="14"/>
        </w:numPr>
        <w:spacing w:after="0"/>
        <w:ind w:left="426"/>
        <w:contextualSpacing w:val="0"/>
        <w:jc w:val="both"/>
        <w:rPr>
          <w:rFonts w:ascii="Times New Roman" w:hAnsi="Times New Roman" w:cs="Times New Roman"/>
          <w:vanish/>
        </w:rPr>
      </w:pPr>
    </w:p>
    <w:p w14:paraId="6046F6C4" w14:textId="77777777" w:rsidR="000E2C1E" w:rsidRPr="0076401B" w:rsidRDefault="000E2C1E" w:rsidP="0025189D">
      <w:pPr>
        <w:pStyle w:val="Odstavecseseznamem"/>
        <w:numPr>
          <w:ilvl w:val="0"/>
          <w:numId w:val="14"/>
        </w:numPr>
        <w:spacing w:after="0"/>
        <w:ind w:left="426"/>
        <w:contextualSpacing w:val="0"/>
        <w:jc w:val="both"/>
        <w:rPr>
          <w:rFonts w:ascii="Times New Roman" w:hAnsi="Times New Roman" w:cs="Times New Roman"/>
          <w:vanish/>
        </w:rPr>
      </w:pPr>
    </w:p>
    <w:p w14:paraId="73EEE049" w14:textId="387FADF5" w:rsidR="00136BB9" w:rsidRPr="0076401B" w:rsidRDefault="00136BB9" w:rsidP="0025189D">
      <w:pPr>
        <w:numPr>
          <w:ilvl w:val="1"/>
          <w:numId w:val="14"/>
        </w:numPr>
        <w:spacing w:after="0"/>
        <w:ind w:left="426"/>
        <w:jc w:val="both"/>
        <w:rPr>
          <w:rFonts w:ascii="Times New Roman" w:hAnsi="Times New Roman" w:cs="Times New Roman"/>
        </w:rPr>
      </w:pPr>
      <w:r w:rsidRPr="0076401B">
        <w:rPr>
          <w:rFonts w:ascii="Times New Roman" w:hAnsi="Times New Roman" w:cs="Times New Roman"/>
        </w:rPr>
        <w:t>Smluvní strany se dohodly, že Zhotovitel zaplatí Objednateli v případě porušení svých závazků, tyto smluvní pokuty:</w:t>
      </w:r>
    </w:p>
    <w:p w14:paraId="4B3F0EE2" w14:textId="5CE88651" w:rsidR="00136BB9" w:rsidRPr="0076401B" w:rsidRDefault="00136BB9" w:rsidP="0025189D">
      <w:pPr>
        <w:pStyle w:val="Odstavecseseznamem"/>
        <w:numPr>
          <w:ilvl w:val="0"/>
          <w:numId w:val="34"/>
        </w:numPr>
        <w:suppressAutoHyphens/>
        <w:spacing w:after="120"/>
        <w:ind w:left="993" w:hanging="426"/>
        <w:jc w:val="both"/>
        <w:rPr>
          <w:rFonts w:ascii="Times New Roman" w:hAnsi="Times New Roman" w:cs="Times New Roman"/>
        </w:rPr>
      </w:pPr>
      <w:r w:rsidRPr="0076401B">
        <w:rPr>
          <w:rFonts w:ascii="Times New Roman" w:hAnsi="Times New Roman" w:cs="Times New Roman"/>
        </w:rPr>
        <w:t>za nedodržení termínu provedení revize uvedeného v závazném plánu či dle předpisů ČSN je Zhotovitel povinen uhradit Objednateli smluvní pokutu ve výši 500,- Kč za každý i započatý den prodlení;</w:t>
      </w:r>
    </w:p>
    <w:p w14:paraId="4D2ACAA5" w14:textId="3F8CBAD4" w:rsidR="00136BB9" w:rsidRPr="0076401B" w:rsidRDefault="00136BB9" w:rsidP="0025189D">
      <w:pPr>
        <w:pStyle w:val="Odstavecseseznamem"/>
        <w:numPr>
          <w:ilvl w:val="0"/>
          <w:numId w:val="34"/>
        </w:numPr>
        <w:suppressAutoHyphens/>
        <w:spacing w:after="120"/>
        <w:ind w:left="993" w:hanging="426"/>
        <w:jc w:val="both"/>
        <w:rPr>
          <w:rFonts w:ascii="Times New Roman" w:hAnsi="Times New Roman" w:cs="Times New Roman"/>
        </w:rPr>
      </w:pPr>
      <w:r w:rsidRPr="0076401B">
        <w:rPr>
          <w:rFonts w:ascii="Times New Roman" w:hAnsi="Times New Roman" w:cs="Times New Roman"/>
        </w:rPr>
        <w:t>za nedodržení termínu předání revizní zprávy je Zhotovitel povinen uhradit Objednateli smluvní pokutu ve výši 100,- Kč za každý i započatý den prodlení.</w:t>
      </w:r>
    </w:p>
    <w:p w14:paraId="260D00CC" w14:textId="77777777" w:rsidR="00504DA3" w:rsidRPr="0076401B" w:rsidRDefault="00504DA3" w:rsidP="00356099">
      <w:pPr>
        <w:numPr>
          <w:ilvl w:val="1"/>
          <w:numId w:val="14"/>
        </w:numPr>
        <w:tabs>
          <w:tab w:val="left" w:pos="1476"/>
        </w:tabs>
        <w:ind w:left="426"/>
        <w:jc w:val="both"/>
        <w:rPr>
          <w:rFonts w:ascii="Times New Roman" w:hAnsi="Times New Roman" w:cs="Times New Roman"/>
        </w:rPr>
      </w:pPr>
      <w:r w:rsidRPr="0076401B">
        <w:rPr>
          <w:rFonts w:ascii="Times New Roman" w:hAnsi="Times New Roman" w:cs="Times New Roman"/>
        </w:rPr>
        <w:t>Smluvní pokuta je splatná do 30 dnů po doručení oznámení o uložení smluvní pokuty Objednatelem Zhotoviteli. Objednatel si v</w:t>
      </w:r>
      <w:r w:rsidR="000647B0" w:rsidRPr="0076401B">
        <w:rPr>
          <w:rFonts w:ascii="Times New Roman" w:hAnsi="Times New Roman" w:cs="Times New Roman"/>
        </w:rPr>
        <w:t>yhrazuje právo na určení způsobu</w:t>
      </w:r>
      <w:r w:rsidRPr="0076401B">
        <w:rPr>
          <w:rFonts w:ascii="Times New Roman" w:hAnsi="Times New Roman" w:cs="Times New Roman"/>
        </w:rPr>
        <w:t xml:space="preserve"> úhrady smluvní pokuty, a to i formou zápočtu proti kterékoliv splatné pohledávce Zhotovitele vůči Objednateli.</w:t>
      </w:r>
    </w:p>
    <w:p w14:paraId="5BE46401" w14:textId="77777777" w:rsidR="00504DA3" w:rsidRPr="0076401B" w:rsidRDefault="00504DA3" w:rsidP="00356099">
      <w:pPr>
        <w:numPr>
          <w:ilvl w:val="1"/>
          <w:numId w:val="14"/>
        </w:numPr>
        <w:tabs>
          <w:tab w:val="left" w:pos="1416"/>
        </w:tabs>
        <w:ind w:left="426"/>
        <w:jc w:val="both"/>
        <w:rPr>
          <w:rFonts w:ascii="Times New Roman" w:hAnsi="Times New Roman" w:cs="Times New Roman"/>
        </w:rPr>
      </w:pPr>
      <w:r w:rsidRPr="0076401B">
        <w:rPr>
          <w:rFonts w:ascii="Times New Roman" w:hAnsi="Times New Roman" w:cs="Times New Roman"/>
        </w:rPr>
        <w:t>Výše uvedenými smluvními pokutami není dotčeno právo Objednatele na náhradu škody.</w:t>
      </w:r>
    </w:p>
    <w:p w14:paraId="63DD68A8" w14:textId="2FD6065C" w:rsidR="00504DA3" w:rsidRPr="0076401B" w:rsidRDefault="00504DA3" w:rsidP="00356099">
      <w:pPr>
        <w:numPr>
          <w:ilvl w:val="1"/>
          <w:numId w:val="14"/>
        </w:numPr>
        <w:tabs>
          <w:tab w:val="left" w:pos="1416"/>
        </w:tabs>
        <w:ind w:left="426"/>
        <w:jc w:val="both"/>
        <w:rPr>
          <w:rFonts w:ascii="Times New Roman" w:hAnsi="Times New Roman" w:cs="Times New Roman"/>
        </w:rPr>
      </w:pPr>
      <w:r w:rsidRPr="0076401B">
        <w:rPr>
          <w:rFonts w:ascii="Times New Roman" w:hAnsi="Times New Roman" w:cs="Times New Roman"/>
        </w:rPr>
        <w:t>V případě prodlení</w:t>
      </w:r>
      <w:r w:rsidR="00123531" w:rsidRPr="0076401B">
        <w:rPr>
          <w:rFonts w:ascii="Times New Roman" w:hAnsi="Times New Roman" w:cs="Times New Roman"/>
        </w:rPr>
        <w:t xml:space="preserve"> s plněním peněžitého závazku je </w:t>
      </w:r>
      <w:r w:rsidR="00C74B57" w:rsidRPr="0076401B">
        <w:rPr>
          <w:rFonts w:ascii="Times New Roman" w:hAnsi="Times New Roman" w:cs="Times New Roman"/>
        </w:rPr>
        <w:t>O</w:t>
      </w:r>
      <w:r w:rsidR="00123531" w:rsidRPr="0076401B">
        <w:rPr>
          <w:rFonts w:ascii="Times New Roman" w:hAnsi="Times New Roman" w:cs="Times New Roman"/>
        </w:rPr>
        <w:t xml:space="preserve">bjednatel povinen uhradit </w:t>
      </w:r>
      <w:r w:rsidR="00C74B57" w:rsidRPr="0076401B">
        <w:rPr>
          <w:rFonts w:ascii="Times New Roman" w:hAnsi="Times New Roman" w:cs="Times New Roman"/>
        </w:rPr>
        <w:t>Z</w:t>
      </w:r>
      <w:r w:rsidR="00123531" w:rsidRPr="0076401B">
        <w:rPr>
          <w:rFonts w:ascii="Times New Roman" w:hAnsi="Times New Roman" w:cs="Times New Roman"/>
        </w:rPr>
        <w:t>hotoviteli úroky z prodlení v zákonné výši.</w:t>
      </w:r>
      <w:r w:rsidRPr="0076401B">
        <w:rPr>
          <w:rFonts w:ascii="Times New Roman" w:hAnsi="Times New Roman" w:cs="Times New Roman"/>
        </w:rPr>
        <w:t xml:space="preserve"> </w:t>
      </w:r>
    </w:p>
    <w:p w14:paraId="7F7E729A" w14:textId="77777777" w:rsidR="00504DA3" w:rsidRPr="0076401B" w:rsidRDefault="00504DA3" w:rsidP="00356099">
      <w:pPr>
        <w:numPr>
          <w:ilvl w:val="1"/>
          <w:numId w:val="14"/>
        </w:numPr>
        <w:tabs>
          <w:tab w:val="left" w:pos="1476"/>
        </w:tabs>
        <w:spacing w:after="0"/>
        <w:ind w:left="426"/>
        <w:jc w:val="both"/>
        <w:rPr>
          <w:rFonts w:ascii="Times New Roman" w:hAnsi="Times New Roman" w:cs="Times New Roman"/>
        </w:rPr>
      </w:pPr>
      <w:r w:rsidRPr="0076401B">
        <w:rPr>
          <w:rFonts w:ascii="Times New Roman" w:hAnsi="Times New Roman" w:cs="Times New Roman"/>
        </w:rPr>
        <w:t>Smluvní strany mají p</w:t>
      </w:r>
      <w:r w:rsidR="00DC70B3" w:rsidRPr="0076401B">
        <w:rPr>
          <w:rFonts w:ascii="Times New Roman" w:hAnsi="Times New Roman" w:cs="Times New Roman"/>
        </w:rPr>
        <w:t>rávo odstoupit od této rámcové dohody</w:t>
      </w:r>
      <w:r w:rsidRPr="0076401B">
        <w:rPr>
          <w:rFonts w:ascii="Times New Roman" w:hAnsi="Times New Roman" w:cs="Times New Roman"/>
        </w:rPr>
        <w:t xml:space="preserve"> ze zákonných důvodů a v případě, že druhá smluvní strana poruší podstatným způsobem povinnosti stanovené touto rámcovou </w:t>
      </w:r>
      <w:r w:rsidR="00DC70B3" w:rsidRPr="0076401B">
        <w:rPr>
          <w:rFonts w:ascii="Times New Roman" w:hAnsi="Times New Roman" w:cs="Times New Roman"/>
        </w:rPr>
        <w:t>dohodou</w:t>
      </w:r>
      <w:r w:rsidRPr="0076401B">
        <w:rPr>
          <w:rFonts w:ascii="Times New Roman" w:hAnsi="Times New Roman" w:cs="Times New Roman"/>
        </w:rPr>
        <w:t>, přičemž za podstatné porušení se považuje zejména:</w:t>
      </w:r>
    </w:p>
    <w:p w14:paraId="30FF6B7E" w14:textId="7211F5B5" w:rsidR="00504DA3" w:rsidRPr="0076401B" w:rsidRDefault="00504DA3" w:rsidP="00356099">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lastRenderedPageBreak/>
        <w:t>opakované porušování smluvních povinností Zhotovitele, které má za následek odstoupení dílčí objednávky objednatelem</w:t>
      </w:r>
      <w:r w:rsidR="008B4F5A" w:rsidRPr="0076401B">
        <w:rPr>
          <w:rFonts w:ascii="Times New Roman" w:hAnsi="Times New Roman" w:cs="Times New Roman"/>
        </w:rPr>
        <w:t>;</w:t>
      </w:r>
    </w:p>
    <w:p w14:paraId="51CB89D4" w14:textId="0B619CDB" w:rsidR="00504DA3" w:rsidRPr="0076401B" w:rsidRDefault="00504DA3"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bylo vydáno rozhodnutí o úpadku druhé smluvní strany v rámci insolvenčního řízení vůči majetku této smluvní strany</w:t>
      </w:r>
      <w:r w:rsidR="008B4F5A" w:rsidRPr="0076401B">
        <w:rPr>
          <w:rFonts w:ascii="Times New Roman" w:hAnsi="Times New Roman" w:cs="Times New Roman"/>
        </w:rPr>
        <w:t>;</w:t>
      </w:r>
    </w:p>
    <w:p w14:paraId="087367AE" w14:textId="21CB84EF" w:rsidR="00504DA3" w:rsidRPr="0076401B" w:rsidRDefault="00BE1590"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n</w:t>
      </w:r>
      <w:r w:rsidR="00504DA3" w:rsidRPr="0076401B">
        <w:rPr>
          <w:rFonts w:ascii="Times New Roman" w:hAnsi="Times New Roman" w:cs="Times New Roman"/>
        </w:rPr>
        <w:t>ávrh na zahájení insolvenčního řízení, jehož předmětem je úpadek druhé smluvní strany nebo hrozící úpadek, byl zamítnut pro nedostatek majetku této smluvní strany</w:t>
      </w:r>
      <w:r w:rsidR="008B4F5A" w:rsidRPr="0076401B">
        <w:rPr>
          <w:rFonts w:ascii="Times New Roman" w:hAnsi="Times New Roman" w:cs="Times New Roman"/>
        </w:rPr>
        <w:t>;</w:t>
      </w:r>
    </w:p>
    <w:p w14:paraId="4E5D33A2" w14:textId="75B14694" w:rsidR="00504DA3" w:rsidRPr="0076401B" w:rsidRDefault="00504DA3"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konkurs na majetek druhé smluvní strany byl zrušen proto, že majetek této smluvní strany byl zcela nepostačující pro uspokojení věřitelů</w:t>
      </w:r>
      <w:r w:rsidR="008B4F5A" w:rsidRPr="0076401B">
        <w:rPr>
          <w:rFonts w:ascii="Times New Roman" w:hAnsi="Times New Roman" w:cs="Times New Roman"/>
        </w:rPr>
        <w:t>;</w:t>
      </w:r>
    </w:p>
    <w:p w14:paraId="6892BB3F" w14:textId="77777777" w:rsidR="00504DA3" w:rsidRPr="0076401B" w:rsidRDefault="00504DA3"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byla vůči druhé smluvní straně zavedena nucená správa podle zvláštních právních předpisů</w:t>
      </w:r>
      <w:r w:rsidR="00BE1590" w:rsidRPr="0076401B">
        <w:rPr>
          <w:rFonts w:ascii="Times New Roman" w:hAnsi="Times New Roman" w:cs="Times New Roman"/>
        </w:rPr>
        <w:t>,</w:t>
      </w:r>
    </w:p>
    <w:p w14:paraId="0BA4634F" w14:textId="1658613F" w:rsidR="008B4F5A" w:rsidRPr="0076401B" w:rsidRDefault="00504DA3" w:rsidP="0025189D">
      <w:pPr>
        <w:pStyle w:val="Odstavecseseznamem"/>
        <w:numPr>
          <w:ilvl w:val="0"/>
          <w:numId w:val="19"/>
        </w:numPr>
        <w:spacing w:after="0" w:line="240" w:lineRule="auto"/>
        <w:ind w:left="992" w:hanging="425"/>
        <w:jc w:val="both"/>
        <w:rPr>
          <w:rFonts w:ascii="Times New Roman" w:hAnsi="Times New Roman" w:cs="Times New Roman"/>
        </w:rPr>
      </w:pPr>
      <w:r w:rsidRPr="0076401B">
        <w:rPr>
          <w:rFonts w:ascii="Times New Roman" w:hAnsi="Times New Roman" w:cs="Times New Roman"/>
        </w:rPr>
        <w:t>příslušný orgán rozhodl o zrušení druhé smluvní strany s</w:t>
      </w:r>
      <w:r w:rsidR="00BE1590" w:rsidRPr="0076401B">
        <w:rPr>
          <w:rFonts w:ascii="Times New Roman" w:hAnsi="Times New Roman" w:cs="Times New Roman"/>
        </w:rPr>
        <w:t> </w:t>
      </w:r>
      <w:r w:rsidRPr="0076401B">
        <w:rPr>
          <w:rFonts w:ascii="Times New Roman" w:hAnsi="Times New Roman" w:cs="Times New Roman"/>
        </w:rPr>
        <w:t>likvidací</w:t>
      </w:r>
      <w:r w:rsidR="00BE1590" w:rsidRPr="0076401B">
        <w:rPr>
          <w:rFonts w:ascii="Times New Roman" w:hAnsi="Times New Roman" w:cs="Times New Roman"/>
        </w:rPr>
        <w:t>.</w:t>
      </w:r>
    </w:p>
    <w:p w14:paraId="4E84E16D" w14:textId="77777777" w:rsidR="008B4F5A" w:rsidRPr="0076401B" w:rsidRDefault="008B4F5A" w:rsidP="00A067B3">
      <w:pPr>
        <w:numPr>
          <w:ilvl w:val="1"/>
          <w:numId w:val="14"/>
        </w:numPr>
        <w:spacing w:before="120" w:after="0"/>
        <w:ind w:left="426"/>
        <w:jc w:val="both"/>
        <w:rPr>
          <w:rFonts w:ascii="Times New Roman" w:hAnsi="Times New Roman" w:cs="Times New Roman"/>
        </w:rPr>
      </w:pPr>
      <w:r w:rsidRPr="0076401B">
        <w:rPr>
          <w:rFonts w:ascii="Times New Roman" w:hAnsi="Times New Roman" w:cs="Times New Roman"/>
        </w:rPr>
        <w:t>Tato rámcová dohoda zaniká:</w:t>
      </w:r>
    </w:p>
    <w:p w14:paraId="36A0D94F" w14:textId="5F29B59F" w:rsidR="00504DA3" w:rsidRPr="0076401B" w:rsidRDefault="008B4F5A" w:rsidP="0025189D">
      <w:pPr>
        <w:pStyle w:val="Odstavecseseznamem"/>
        <w:numPr>
          <w:ilvl w:val="0"/>
          <w:numId w:val="35"/>
        </w:numPr>
        <w:spacing w:after="0" w:line="240" w:lineRule="auto"/>
        <w:ind w:left="992" w:hanging="425"/>
        <w:contextualSpacing w:val="0"/>
        <w:jc w:val="both"/>
        <w:rPr>
          <w:rFonts w:ascii="Times New Roman" w:hAnsi="Times New Roman" w:cs="Times New Roman"/>
        </w:rPr>
      </w:pPr>
      <w:r w:rsidRPr="0076401B">
        <w:rPr>
          <w:rFonts w:ascii="Times New Roman" w:hAnsi="Times New Roman" w:cs="Times New Roman"/>
        </w:rPr>
        <w:t>po vyčerpání finančního limitu</w:t>
      </w:r>
      <w:r w:rsidR="0025189D">
        <w:rPr>
          <w:rFonts w:ascii="Times New Roman" w:hAnsi="Times New Roman" w:cs="Times New Roman"/>
        </w:rPr>
        <w:t xml:space="preserve"> rámcové smlouvy o dílo nebo do vypršení platnosti smlouvy, a to v závislosti na skutečnosti jež nastane dříve</w:t>
      </w:r>
      <w:r w:rsidRPr="0076401B">
        <w:rPr>
          <w:rFonts w:ascii="Times New Roman" w:hAnsi="Times New Roman" w:cs="Times New Roman"/>
        </w:rPr>
        <w:t>. Smluvní strany souhlasí s tím, že uvedená finanční částka nemusí být v průběhu platnosti této dohody vyčerpána a tím nebude vyčerpáno tomu odpovídající množství služeb;</w:t>
      </w:r>
    </w:p>
    <w:p w14:paraId="4925EB55" w14:textId="1D492268" w:rsidR="008B4F5A" w:rsidRPr="0076401B" w:rsidRDefault="008B4F5A" w:rsidP="0025189D">
      <w:pPr>
        <w:pStyle w:val="Odstavecseseznamem"/>
        <w:numPr>
          <w:ilvl w:val="0"/>
          <w:numId w:val="35"/>
        </w:numPr>
        <w:spacing w:after="0" w:line="240" w:lineRule="auto"/>
        <w:ind w:left="992" w:hanging="425"/>
        <w:contextualSpacing w:val="0"/>
        <w:jc w:val="both"/>
        <w:rPr>
          <w:rFonts w:ascii="Times New Roman" w:hAnsi="Times New Roman" w:cs="Times New Roman"/>
        </w:rPr>
      </w:pPr>
      <w:r w:rsidRPr="0076401B">
        <w:rPr>
          <w:rFonts w:ascii="Times New Roman" w:hAnsi="Times New Roman" w:cs="Times New Roman"/>
        </w:rPr>
        <w:t>písemnou dohodou smluvních stran;</w:t>
      </w:r>
    </w:p>
    <w:p w14:paraId="2AA5258E" w14:textId="2C6B7EE3" w:rsidR="0025189D" w:rsidRPr="0025189D" w:rsidRDefault="00545353" w:rsidP="0025189D">
      <w:pPr>
        <w:keepNext/>
        <w:numPr>
          <w:ilvl w:val="0"/>
          <w:numId w:val="35"/>
        </w:numPr>
        <w:suppressAutoHyphens/>
        <w:spacing w:after="0" w:line="240" w:lineRule="auto"/>
        <w:ind w:left="992" w:hanging="425"/>
        <w:jc w:val="both"/>
        <w:rPr>
          <w:rFonts w:ascii="Times New Roman" w:hAnsi="Times New Roman" w:cs="Times New Roman"/>
        </w:rPr>
      </w:pPr>
      <w:r w:rsidRPr="0076401B">
        <w:rPr>
          <w:rFonts w:ascii="Times New Roman" w:hAnsi="Times New Roman" w:cs="Times New Roman"/>
        </w:rPr>
        <w:t>písemným odstoupením jedné ze smluvních stran v případě podstatného porušení této rámcové dohody</w:t>
      </w:r>
      <w:r w:rsidR="0025189D">
        <w:rPr>
          <w:rFonts w:ascii="Times New Roman" w:hAnsi="Times New Roman" w:cs="Times New Roman"/>
        </w:rPr>
        <w:t>, respektive dílčí objednávky,</w:t>
      </w:r>
      <w:r w:rsidRPr="0076401B">
        <w:rPr>
          <w:rFonts w:ascii="Times New Roman" w:hAnsi="Times New Roman" w:cs="Times New Roman"/>
        </w:rPr>
        <w:t xml:space="preserve"> druhou smluvní stranou s účinky do budoucna; odstoupení od smlouvy je účinné dnem jeho doručení druhé smluvní straně;</w:t>
      </w:r>
    </w:p>
    <w:p w14:paraId="19B9B458" w14:textId="2E2425E8" w:rsidR="008B4F5A" w:rsidRDefault="00545353" w:rsidP="0025189D">
      <w:pPr>
        <w:pStyle w:val="Odstavecseseznamem"/>
        <w:numPr>
          <w:ilvl w:val="0"/>
          <w:numId w:val="35"/>
        </w:numPr>
        <w:spacing w:after="0" w:line="240" w:lineRule="auto"/>
        <w:ind w:left="992" w:hanging="425"/>
        <w:contextualSpacing w:val="0"/>
        <w:jc w:val="both"/>
        <w:rPr>
          <w:rFonts w:ascii="Times New Roman" w:hAnsi="Times New Roman" w:cs="Times New Roman"/>
        </w:rPr>
      </w:pPr>
      <w:r w:rsidRPr="0076401B">
        <w:rPr>
          <w:rFonts w:ascii="Times New Roman" w:hAnsi="Times New Roman" w:cs="Times New Roman"/>
        </w:rPr>
        <w:t>výpovědí bez uvedení důvodu</w:t>
      </w:r>
      <w:r w:rsidR="0025189D" w:rsidRPr="0025189D">
        <w:rPr>
          <w:rFonts w:ascii="Times New Roman" w:hAnsi="Times New Roman" w:cs="Times New Roman"/>
        </w:rPr>
        <w:t xml:space="preserve"> lze rámcovou dohodu ukončit pouze v rozsahu, v jakém nebylo započato plnění na základě dílčí objednávky (výzvy)</w:t>
      </w:r>
      <w:r w:rsidRPr="0076401B">
        <w:rPr>
          <w:rFonts w:ascii="Times New Roman" w:hAnsi="Times New Roman" w:cs="Times New Roman"/>
        </w:rPr>
        <w:t>,</w:t>
      </w:r>
      <w:r w:rsidR="0025189D">
        <w:rPr>
          <w:rFonts w:ascii="Times New Roman" w:hAnsi="Times New Roman" w:cs="Times New Roman"/>
        </w:rPr>
        <w:t xml:space="preserve"> </w:t>
      </w:r>
      <w:r w:rsidRPr="0076401B">
        <w:rPr>
          <w:rFonts w:ascii="Times New Roman" w:hAnsi="Times New Roman" w:cs="Times New Roman"/>
        </w:rPr>
        <w:t>přičemž výpovědní lhůta činí 3 měsíce a počíná běžet prvním dnem měsíce následujícího po měsíci, v němž byla výpověď druhé straně doručena.</w:t>
      </w:r>
      <w:r w:rsidR="00FD4D13" w:rsidRPr="0076401B">
        <w:rPr>
          <w:rFonts w:ascii="Times New Roman" w:hAnsi="Times New Roman" w:cs="Times New Roman"/>
        </w:rPr>
        <w:t xml:space="preserve"> Za doručení výpovědi se považuje také uložení zásilky u poštovního doručovatele v případě, kdy se zásilku nepodaří doručit adresátovi. Ukončením dohody výpovědí však nejsou dotčena práva smluvních stran na úhradu smluvní pokuty a na náhradu škody.</w:t>
      </w:r>
      <w:r w:rsidR="0025189D">
        <w:rPr>
          <w:rFonts w:ascii="Times New Roman" w:hAnsi="Times New Roman" w:cs="Times New Roman"/>
        </w:rPr>
        <w:t xml:space="preserve"> </w:t>
      </w:r>
    </w:p>
    <w:p w14:paraId="32732FB2" w14:textId="77777777" w:rsidR="0025189D" w:rsidRPr="0076401B" w:rsidRDefault="0025189D" w:rsidP="0025189D">
      <w:pPr>
        <w:pStyle w:val="Odstavecseseznamem"/>
        <w:spacing w:after="0" w:line="240" w:lineRule="auto"/>
        <w:ind w:left="992"/>
        <w:contextualSpacing w:val="0"/>
        <w:jc w:val="both"/>
        <w:rPr>
          <w:rFonts w:ascii="Times New Roman" w:hAnsi="Times New Roman" w:cs="Times New Roman"/>
        </w:rPr>
      </w:pPr>
    </w:p>
    <w:p w14:paraId="53BD8EFA" w14:textId="51C38B9B" w:rsidR="00504DA3" w:rsidRPr="0076401B" w:rsidRDefault="00C93974" w:rsidP="00356099">
      <w:pPr>
        <w:numPr>
          <w:ilvl w:val="1"/>
          <w:numId w:val="14"/>
        </w:numPr>
        <w:ind w:left="426"/>
        <w:jc w:val="both"/>
        <w:rPr>
          <w:rFonts w:ascii="Times New Roman" w:hAnsi="Times New Roman" w:cs="Times New Roman"/>
        </w:rPr>
      </w:pPr>
      <w:r w:rsidRPr="0076401B">
        <w:rPr>
          <w:rFonts w:ascii="Times New Roman" w:hAnsi="Times New Roman" w:cs="Times New Roman"/>
        </w:rPr>
        <w:t xml:space="preserve">Za podstatné porušení této </w:t>
      </w:r>
      <w:r w:rsidR="00C015CD" w:rsidRPr="0076401B">
        <w:rPr>
          <w:rFonts w:ascii="Times New Roman" w:hAnsi="Times New Roman" w:cs="Times New Roman"/>
        </w:rPr>
        <w:t>rámcové dohody</w:t>
      </w:r>
      <w:r w:rsidRPr="0076401B">
        <w:rPr>
          <w:rFonts w:ascii="Times New Roman" w:hAnsi="Times New Roman" w:cs="Times New Roman"/>
        </w:rPr>
        <w:t xml:space="preserve"> ze strany Zhotovitele se považuje zejména provádění díla v rozporu se smlouvou, právními předpisy či platnými ČSN, vztahujícími se k předmětu díla, neumožnění kontroly provádění díla Objednateli a postupu prací na něm v souladu s rámcovou dohodou, prodlení na straně Zhotovitele oproti termínům v závazném plánu revizí.</w:t>
      </w:r>
    </w:p>
    <w:p w14:paraId="2A230083" w14:textId="765F5711" w:rsidR="00504DA3" w:rsidRPr="0076401B" w:rsidRDefault="00C015CD" w:rsidP="00356099">
      <w:pPr>
        <w:numPr>
          <w:ilvl w:val="1"/>
          <w:numId w:val="14"/>
        </w:numPr>
        <w:ind w:left="426"/>
        <w:jc w:val="both"/>
        <w:rPr>
          <w:rFonts w:ascii="Times New Roman" w:hAnsi="Times New Roman" w:cs="Times New Roman"/>
        </w:rPr>
      </w:pPr>
      <w:r w:rsidRPr="0076401B">
        <w:rPr>
          <w:rFonts w:ascii="Times New Roman" w:hAnsi="Times New Roman" w:cs="Times New Roman"/>
        </w:rPr>
        <w:t>Za podstatné porušení této rámcové dohody ze strany Objednatele se považuje prodlení s plněním splatných peněžitých závazků vyplývajících z této rámcové dohody vůči zhotoviteli po dobu delší, než 90 dnů, pakliže Objednatel neuhradí Zhotoviteli dlužnou částku ani po předchozí písemné výzvě s uvedením přiměřené náhradní lhůty k plnění.</w:t>
      </w:r>
    </w:p>
    <w:p w14:paraId="1BD76674" w14:textId="17EA2168" w:rsidR="00504DA3" w:rsidRPr="0076401B" w:rsidRDefault="00504DA3" w:rsidP="00356099">
      <w:pPr>
        <w:numPr>
          <w:ilvl w:val="1"/>
          <w:numId w:val="14"/>
        </w:numPr>
        <w:ind w:left="426"/>
        <w:jc w:val="both"/>
        <w:rPr>
          <w:rFonts w:ascii="Times New Roman" w:hAnsi="Times New Roman" w:cs="Times New Roman"/>
        </w:rPr>
      </w:pPr>
      <w:r w:rsidRPr="0076401B">
        <w:rPr>
          <w:rFonts w:ascii="Times New Roman" w:hAnsi="Times New Roman" w:cs="Times New Roman"/>
        </w:rPr>
        <w:t xml:space="preserve">V případě </w:t>
      </w:r>
      <w:r w:rsidR="007C5C71" w:rsidRPr="0076401B">
        <w:rPr>
          <w:rFonts w:ascii="Times New Roman" w:hAnsi="Times New Roman" w:cs="Times New Roman"/>
        </w:rPr>
        <w:t>odstoupení od rámcové dohody má Zhotovitel nárok na úhradu ceny za veškeré řádně provedené a Objednateli předané revizní zprávy do okamžiku odstoupení od rámcové dohody</w:t>
      </w:r>
      <w:r w:rsidRPr="0076401B">
        <w:rPr>
          <w:rFonts w:ascii="Times New Roman" w:hAnsi="Times New Roman" w:cs="Times New Roman"/>
        </w:rPr>
        <w:t>.</w:t>
      </w:r>
    </w:p>
    <w:p w14:paraId="66342FCC" w14:textId="44843F21" w:rsidR="00FD4D13" w:rsidRPr="0076401B" w:rsidRDefault="00FD4D13" w:rsidP="00356099">
      <w:pPr>
        <w:numPr>
          <w:ilvl w:val="1"/>
          <w:numId w:val="14"/>
        </w:numPr>
        <w:ind w:left="426"/>
        <w:jc w:val="both"/>
        <w:rPr>
          <w:rFonts w:ascii="Times New Roman" w:hAnsi="Times New Roman" w:cs="Times New Roman"/>
        </w:rPr>
      </w:pPr>
      <w:r w:rsidRPr="0076401B">
        <w:rPr>
          <w:rFonts w:ascii="Times New Roman" w:hAnsi="Times New Roman" w:cs="Times New Roman"/>
        </w:rPr>
        <w:t xml:space="preserve">Odstoupení od rámcové dohody se netýká nároku Objednatele na zaplacení smluvní pokuty a náhrady škody s výjimkou případů, kdy vznik škody nebo nesplnění povinností vyplývajících z rámcové dohody o dílo je způsobeno okolností vylučující odpovědnost (např. přírodní katastrofa, havárie velkého rozsahu apod.). </w:t>
      </w:r>
    </w:p>
    <w:p w14:paraId="3A23BFC3" w14:textId="0880619A" w:rsidR="00FD4D13" w:rsidRPr="0076401B" w:rsidRDefault="00FD4D13" w:rsidP="00356099">
      <w:pPr>
        <w:numPr>
          <w:ilvl w:val="1"/>
          <w:numId w:val="14"/>
        </w:numPr>
        <w:ind w:left="426"/>
        <w:jc w:val="both"/>
        <w:rPr>
          <w:rFonts w:ascii="Times New Roman" w:hAnsi="Times New Roman" w:cs="Times New Roman"/>
        </w:rPr>
      </w:pPr>
      <w:r w:rsidRPr="0076401B">
        <w:rPr>
          <w:rFonts w:ascii="Times New Roman" w:hAnsi="Times New Roman" w:cs="Times New Roman"/>
        </w:rPr>
        <w:t>Odstoupí-li některá ze stran od rámcové dohody na základě ujednání z této dohody vyplývajících, povinnosti obou stran jsou následující:</w:t>
      </w:r>
    </w:p>
    <w:p w14:paraId="402D088B" w14:textId="4E11C46C" w:rsidR="00FD4D13" w:rsidRDefault="00FD4D13" w:rsidP="00356099">
      <w:pPr>
        <w:pStyle w:val="Odstavecseseznamem"/>
        <w:numPr>
          <w:ilvl w:val="0"/>
          <w:numId w:val="36"/>
        </w:numPr>
        <w:ind w:left="993" w:hanging="426"/>
        <w:jc w:val="both"/>
        <w:rPr>
          <w:rFonts w:ascii="Times New Roman" w:hAnsi="Times New Roman" w:cs="Times New Roman"/>
        </w:rPr>
      </w:pPr>
      <w:r w:rsidRPr="0076401B">
        <w:rPr>
          <w:rFonts w:ascii="Times New Roman" w:hAnsi="Times New Roman" w:cs="Times New Roman"/>
        </w:rPr>
        <w:t>strana, která důvodné odstoupení od rámcové dohody zapříčinila, je povinna uhradit druhé straně veškeré prokazatelné náklady jí vzniklé z důvodu odstoupení od rámcové dohody.</w:t>
      </w:r>
    </w:p>
    <w:p w14:paraId="2A19A88F" w14:textId="77777777" w:rsidR="0025189D" w:rsidRPr="0076401B" w:rsidRDefault="0025189D" w:rsidP="0025189D">
      <w:pPr>
        <w:pStyle w:val="Odstavecseseznamem"/>
        <w:spacing w:after="0"/>
        <w:ind w:left="426"/>
        <w:jc w:val="both"/>
        <w:rPr>
          <w:rFonts w:ascii="Times New Roman" w:hAnsi="Times New Roman" w:cs="Times New Roman"/>
        </w:rPr>
      </w:pPr>
    </w:p>
    <w:p w14:paraId="6832DADA" w14:textId="77777777" w:rsidR="000A26F1" w:rsidRPr="0076401B" w:rsidRDefault="00504DA3" w:rsidP="00A067B3">
      <w:pPr>
        <w:ind w:left="426"/>
        <w:jc w:val="both"/>
        <w:rPr>
          <w:rFonts w:ascii="Times New Roman" w:hAnsi="Times New Roman" w:cs="Times New Roman"/>
          <w:b/>
          <w:bCs/>
          <w:highlight w:val="yellow"/>
        </w:rPr>
      </w:pPr>
      <w:r w:rsidRPr="0076401B">
        <w:rPr>
          <w:rFonts w:ascii="Times New Roman" w:hAnsi="Times New Roman" w:cs="Times New Roman"/>
          <w:b/>
          <w:bCs/>
          <w:highlight w:val="yellow"/>
        </w:rPr>
        <w:t>OBCHODNÍ TAJEMSTVÍ</w:t>
      </w:r>
      <w:r w:rsidR="00922495" w:rsidRPr="0076401B">
        <w:rPr>
          <w:rFonts w:ascii="Times New Roman" w:hAnsi="Times New Roman" w:cs="Times New Roman"/>
          <w:b/>
          <w:bCs/>
          <w:highlight w:val="yellow"/>
        </w:rPr>
        <w:t xml:space="preserve">  </w:t>
      </w:r>
    </w:p>
    <w:p w14:paraId="0202DBFA"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b/>
          <w:bCs/>
          <w:highlight w:val="yellow"/>
        </w:rPr>
        <w:lastRenderedPageBreak/>
        <w:t>Varianta A (zvolí účastník):</w:t>
      </w:r>
      <w:r w:rsidRPr="0076401B">
        <w:rPr>
          <w:rFonts w:ascii="Times New Roman" w:hAnsi="Times New Roman" w:cs="Times New Roman"/>
          <w:b/>
          <w:bCs/>
        </w:rPr>
        <w:t xml:space="preserve"> </w:t>
      </w:r>
    </w:p>
    <w:p w14:paraId="42BDC62F"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rPr>
        <w:t xml:space="preserve">Podepsáním této </w:t>
      </w:r>
      <w:r w:rsidR="005A4A28" w:rsidRPr="0076401B">
        <w:rPr>
          <w:rFonts w:ascii="Times New Roman" w:hAnsi="Times New Roman" w:cs="Times New Roman"/>
        </w:rPr>
        <w:t>dohody</w:t>
      </w:r>
      <w:r w:rsidRPr="0076401B">
        <w:rPr>
          <w:rFonts w:ascii="Times New Roman" w:hAnsi="Times New Roman" w:cs="Times New Roman"/>
        </w:rPr>
        <w:t xml:space="preserve"> smluvní strany výslovně souhlasí s tím, aby byl celý text této </w:t>
      </w:r>
      <w:r w:rsidR="005A4A28" w:rsidRPr="0076401B">
        <w:rPr>
          <w:rFonts w:ascii="Times New Roman" w:hAnsi="Times New Roman" w:cs="Times New Roman"/>
        </w:rPr>
        <w:t>dohody</w:t>
      </w:r>
      <w:r w:rsidRPr="0076401B">
        <w:rPr>
          <w:rFonts w:ascii="Times New Roman" w:hAnsi="Times New Roman" w:cs="Times New Roman"/>
        </w:rPr>
        <w:t xml:space="preserve"> a veškeré skutečnosti v ní uvedené zveřejněny, a to včetně výše ceny, způsobu, místa a času plnění předmětu </w:t>
      </w:r>
      <w:r w:rsidR="005A4A28" w:rsidRPr="0076401B">
        <w:rPr>
          <w:rFonts w:ascii="Times New Roman" w:hAnsi="Times New Roman" w:cs="Times New Roman"/>
        </w:rPr>
        <w:t>dohody</w:t>
      </w:r>
      <w:r w:rsidRPr="0076401B">
        <w:rPr>
          <w:rFonts w:ascii="Times New Roman" w:hAnsi="Times New Roman" w:cs="Times New Roman"/>
        </w:rPr>
        <w:t>.</w:t>
      </w:r>
    </w:p>
    <w:p w14:paraId="0568D40B"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rPr>
        <w:t xml:space="preserve">Smluvní strany tedy prohlašují, že žádná část </w:t>
      </w:r>
      <w:r w:rsidR="005A4A28" w:rsidRPr="0076401B">
        <w:rPr>
          <w:rFonts w:ascii="Times New Roman" w:hAnsi="Times New Roman" w:cs="Times New Roman"/>
        </w:rPr>
        <w:t>dohody</w:t>
      </w:r>
      <w:r w:rsidRPr="0076401B">
        <w:rPr>
          <w:rFonts w:ascii="Times New Roman" w:hAnsi="Times New Roman" w:cs="Times New Roman"/>
        </w:rPr>
        <w:t xml:space="preserve"> </w:t>
      </w:r>
      <w:r w:rsidRPr="0076401B">
        <w:rPr>
          <w:rFonts w:ascii="Times New Roman" w:hAnsi="Times New Roman" w:cs="Times New Roman"/>
          <w:b/>
          <w:bCs/>
        </w:rPr>
        <w:t>nenaplňuje</w:t>
      </w:r>
      <w:r w:rsidRPr="0076401B">
        <w:rPr>
          <w:rFonts w:ascii="Times New Roman" w:hAnsi="Times New Roman" w:cs="Times New Roman"/>
        </w:rPr>
        <w:t xml:space="preserve"> znaky obchodního tajemství (</w:t>
      </w:r>
      <w:proofErr w:type="spellStart"/>
      <w:r w:rsidRPr="0076401B">
        <w:rPr>
          <w:rFonts w:ascii="Times New Roman" w:hAnsi="Times New Roman" w:cs="Times New Roman"/>
        </w:rPr>
        <w:t>ust</w:t>
      </w:r>
      <w:proofErr w:type="spellEnd"/>
      <w:r w:rsidRPr="0076401B">
        <w:rPr>
          <w:rFonts w:ascii="Times New Roman" w:hAnsi="Times New Roman" w:cs="Times New Roman"/>
        </w:rPr>
        <w:t xml:space="preserve">. § 504 z. č. 89/2012 Sb., občanský zákoník, v platném znění) a udělují svolení k jejich užití a zveřejnění bez stanovení jakýchkoliv dalších podmínek. </w:t>
      </w:r>
    </w:p>
    <w:p w14:paraId="219B61BF"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b/>
          <w:bCs/>
          <w:highlight w:val="yellow"/>
        </w:rPr>
        <w:t>Varianta B (zvolí účastník):</w:t>
      </w:r>
    </w:p>
    <w:p w14:paraId="61019541" w14:textId="77777777" w:rsidR="00AF6E73" w:rsidRPr="0076401B" w:rsidRDefault="00AF6E73" w:rsidP="00A067B3">
      <w:pPr>
        <w:ind w:left="426"/>
        <w:jc w:val="both"/>
        <w:rPr>
          <w:rFonts w:ascii="Times New Roman" w:hAnsi="Times New Roman" w:cs="Times New Roman"/>
        </w:rPr>
      </w:pPr>
      <w:r w:rsidRPr="0076401B">
        <w:rPr>
          <w:rFonts w:ascii="Times New Roman" w:hAnsi="Times New Roman" w:cs="Times New Roman"/>
        </w:rPr>
        <w:t xml:space="preserve">Smluvní strany prohlašují, že část </w:t>
      </w:r>
      <w:r w:rsidR="008C4311" w:rsidRPr="0076401B">
        <w:rPr>
          <w:rFonts w:ascii="Times New Roman" w:hAnsi="Times New Roman" w:cs="Times New Roman"/>
        </w:rPr>
        <w:t>dohody</w:t>
      </w:r>
      <w:r w:rsidRPr="0076401B">
        <w:rPr>
          <w:rFonts w:ascii="Times New Roman" w:hAnsi="Times New Roman" w:cs="Times New Roman"/>
        </w:rPr>
        <w:t xml:space="preserve"> naplňuje znaky obchodního tajemství (</w:t>
      </w:r>
      <w:proofErr w:type="spellStart"/>
      <w:r w:rsidRPr="0076401B">
        <w:rPr>
          <w:rFonts w:ascii="Times New Roman" w:hAnsi="Times New Roman" w:cs="Times New Roman"/>
        </w:rPr>
        <w:t>ust</w:t>
      </w:r>
      <w:proofErr w:type="spellEnd"/>
      <w:r w:rsidRPr="0076401B">
        <w:rPr>
          <w:rFonts w:ascii="Times New Roman" w:hAnsi="Times New Roman" w:cs="Times New Roman"/>
        </w:rPr>
        <w:t>. § 504 z. č. 89/2012 Sb., občanský zákoník, v platném znění). Účastník je povinen výslovně ve své nabídce označit (vyjmenovat) ty části nabídky, které považuje za předmět obchodního tajemství.</w:t>
      </w:r>
    </w:p>
    <w:p w14:paraId="7F5DAD38" w14:textId="0684ED18" w:rsidR="00F939E9" w:rsidRDefault="00F939E9" w:rsidP="0025189D">
      <w:pPr>
        <w:pStyle w:val="Nadpis1"/>
        <w:numPr>
          <w:ilvl w:val="0"/>
          <w:numId w:val="26"/>
        </w:numPr>
        <w:spacing w:after="0"/>
        <w:ind w:left="426" w:hanging="454"/>
        <w:rPr>
          <w:sz w:val="24"/>
          <w:szCs w:val="24"/>
        </w:rPr>
      </w:pPr>
      <w:r>
        <w:rPr>
          <w:sz w:val="24"/>
          <w:szCs w:val="24"/>
        </w:rPr>
        <w:t>Aspekty odpovědného zadávání</w:t>
      </w:r>
    </w:p>
    <w:p w14:paraId="498B7B63" w14:textId="3C0E3ED0"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t>14.1</w:t>
      </w:r>
      <w:r w:rsidR="00CC63B7">
        <w:rPr>
          <w:rFonts w:ascii="Times New Roman" w:hAnsi="Times New Roman" w:cs="Times New Roman"/>
        </w:rPr>
        <w:t>.Zhotovitel</w:t>
      </w:r>
      <w:r w:rsidRPr="00F939E9">
        <w:rPr>
          <w:rFonts w:ascii="Times New Roman" w:hAnsi="Times New Roman" w:cs="Times New Roman"/>
        </w:rPr>
        <w:t xml:space="preserve"> se zavazuje, že při plnění předmětu smlouvy bude dbát o dodržování důstojných pracovních podmínek osob, které se na jejím plnění budou podílet. </w:t>
      </w:r>
      <w:r w:rsidR="00CC63B7">
        <w:rPr>
          <w:rFonts w:ascii="Times New Roman" w:hAnsi="Times New Roman" w:cs="Times New Roman"/>
        </w:rPr>
        <w:t>Zhotovitel</w:t>
      </w:r>
      <w:r w:rsidRPr="00F939E9">
        <w:rPr>
          <w:rFonts w:ascii="Times New Roman" w:hAnsi="Times New Roman" w:cs="Times New Roman"/>
        </w:rPr>
        <w:t xml:space="preserve">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 č. 262/2006 Sb., zákoníku práce, ve znění pozdějších předpisů, a to vůči všem osobám, které se na plnění zakázky podílejí (a bez ohledu na to, zda budou činnosti prováděny </w:t>
      </w:r>
      <w:r w:rsidR="00CC63B7">
        <w:rPr>
          <w:rFonts w:ascii="Times New Roman" w:hAnsi="Times New Roman" w:cs="Times New Roman"/>
        </w:rPr>
        <w:t xml:space="preserve">zhotovitelem </w:t>
      </w:r>
      <w:r w:rsidRPr="00F939E9">
        <w:rPr>
          <w:rFonts w:ascii="Times New Roman" w:hAnsi="Times New Roman" w:cs="Times New Roman"/>
        </w:rPr>
        <w:t xml:space="preserve">či jeho poddodavateli). </w:t>
      </w:r>
      <w:r w:rsidR="00CC63B7">
        <w:rPr>
          <w:rFonts w:ascii="Times New Roman" w:hAnsi="Times New Roman" w:cs="Times New Roman"/>
        </w:rPr>
        <w:t>Zhotovitel</w:t>
      </w:r>
      <w:r w:rsidRPr="00F939E9">
        <w:rPr>
          <w:rFonts w:ascii="Times New Roman" w:hAnsi="Times New Roman" w:cs="Times New Roman"/>
        </w:rPr>
        <w:t xml:space="preserve"> se také zavazuje zajistit, že všechny osoby, které se na plnění předmětu smlouvy podílejí (a bez ohledu na to, zda budou činnosti prováděny </w:t>
      </w:r>
      <w:r w:rsidR="00CC63B7">
        <w:rPr>
          <w:rFonts w:ascii="Times New Roman" w:hAnsi="Times New Roman" w:cs="Times New Roman"/>
        </w:rPr>
        <w:t>zhotovitelem</w:t>
      </w:r>
      <w:r w:rsidRPr="00F939E9">
        <w:rPr>
          <w:rFonts w:ascii="Times New Roman" w:hAnsi="Times New Roman" w:cs="Times New Roman"/>
        </w:rPr>
        <w:t xml:space="preserve"> či jeho poddodavateli), jsou vedeny v příslušných registrech, jako například v registru pojištěnců ČSSZ, a mají příslušná povolení k pobytu v ČR. </w:t>
      </w:r>
      <w:r w:rsidR="00CC63B7">
        <w:rPr>
          <w:rFonts w:ascii="Times New Roman" w:hAnsi="Times New Roman" w:cs="Times New Roman"/>
        </w:rPr>
        <w:t>Zhotovitel</w:t>
      </w:r>
      <w:r w:rsidRPr="00F939E9">
        <w:rPr>
          <w:rFonts w:ascii="Times New Roman" w:hAnsi="Times New Roman" w:cs="Times New Roman"/>
        </w:rPr>
        <w:t xml:space="preserve"> je dále povinen zajistit, že všechny osoby, které se na plnění zakázky podílejí (a bez ohledu na to, zda budou činnosti prováděny </w:t>
      </w:r>
      <w:r w:rsidR="00CC63B7">
        <w:rPr>
          <w:rFonts w:ascii="Times New Roman" w:hAnsi="Times New Roman" w:cs="Times New Roman"/>
        </w:rPr>
        <w:t>zhotovitelem</w:t>
      </w:r>
      <w:r w:rsidRPr="00F939E9">
        <w:rPr>
          <w:rFonts w:ascii="Times New Roman" w:hAnsi="Times New Roman" w:cs="Times New Roman"/>
        </w:rPr>
        <w:t xml:space="preserve"> či jeho poddodavateli) budou proškoleny z problematiky BOZP a že jsou vybaveny osobními ochrannými pracovními prostředky dle účinné legislativy.</w:t>
      </w:r>
    </w:p>
    <w:p w14:paraId="070962DB" w14:textId="77777777" w:rsidR="00F939E9" w:rsidRPr="00F939E9" w:rsidRDefault="00F939E9" w:rsidP="00F939E9">
      <w:pPr>
        <w:pStyle w:val="Zkladntext"/>
        <w:spacing w:after="0" w:line="276" w:lineRule="auto"/>
        <w:rPr>
          <w:rFonts w:ascii="Times New Roman" w:hAnsi="Times New Roman" w:cs="Times New Roman"/>
        </w:rPr>
      </w:pPr>
    </w:p>
    <w:p w14:paraId="0E220F87" w14:textId="177FA23E"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t>14.2.</w:t>
      </w:r>
      <w:r w:rsidRPr="00F939E9">
        <w:rPr>
          <w:rFonts w:ascii="Times New Roman" w:hAnsi="Times New Roman" w:cs="Times New Roman"/>
        </w:rPr>
        <w:tab/>
      </w:r>
      <w:r w:rsidR="00CC63B7">
        <w:rPr>
          <w:rFonts w:ascii="Times New Roman" w:hAnsi="Times New Roman" w:cs="Times New Roman"/>
        </w:rPr>
        <w:t>Zhotovitel</w:t>
      </w:r>
      <w:r w:rsidRPr="00F939E9">
        <w:rPr>
          <w:rFonts w:ascii="Times New Roman" w:hAnsi="Times New Roman" w:cs="Times New Roman"/>
        </w:rPr>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3" w:history="1">
        <w:r w:rsidRPr="00F939E9">
          <w:rPr>
            <w:rStyle w:val="Hypertextovodkaz"/>
            <w:rFonts w:ascii="Times New Roman" w:hAnsi="Times New Roman" w:cs="Times New Roman"/>
          </w:rPr>
          <w:t>https://apps.odok.cz/attachment/-/down/RCIAAPNEQ20J</w:t>
        </w:r>
      </w:hyperlink>
      <w:r w:rsidRPr="00F939E9">
        <w:rPr>
          <w:rFonts w:ascii="Times New Roman" w:hAnsi="Times New Roman" w:cs="Times New Roman"/>
        </w:rPr>
        <w:t xml:space="preserve"> . </w:t>
      </w:r>
    </w:p>
    <w:p w14:paraId="4BBA68B6" w14:textId="77777777" w:rsidR="00F939E9" w:rsidRPr="00F939E9" w:rsidRDefault="00F939E9" w:rsidP="00F939E9">
      <w:pPr>
        <w:pStyle w:val="Zkladntext"/>
        <w:spacing w:after="0" w:line="276" w:lineRule="auto"/>
        <w:ind w:left="426" w:hanging="426"/>
        <w:rPr>
          <w:rFonts w:ascii="Times New Roman" w:hAnsi="Times New Roman" w:cs="Times New Roman"/>
        </w:rPr>
      </w:pPr>
    </w:p>
    <w:p w14:paraId="494FF093" w14:textId="62433C85"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t>14.3.</w:t>
      </w:r>
      <w:r w:rsidRPr="00F939E9">
        <w:rPr>
          <w:rFonts w:ascii="Times New Roman" w:hAnsi="Times New Roman" w:cs="Times New Roman"/>
        </w:rPr>
        <w:tab/>
        <w:t xml:space="preserve">V rámci plnění předmětu této smlouvy se </w:t>
      </w:r>
      <w:r w:rsidR="00CC63B7">
        <w:rPr>
          <w:rFonts w:ascii="Times New Roman" w:hAnsi="Times New Roman" w:cs="Times New Roman"/>
        </w:rPr>
        <w:t>zhotovitel</w:t>
      </w:r>
      <w:r w:rsidRPr="00F939E9">
        <w:rPr>
          <w:rFonts w:ascii="Times New Roman" w:hAnsi="Times New Roman" w:cs="Times New Roman"/>
        </w:rPr>
        <w:t xml:space="preserve">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w:t>
      </w:r>
      <w:r w:rsidR="00CC63B7">
        <w:rPr>
          <w:rFonts w:ascii="Times New Roman" w:hAnsi="Times New Roman" w:cs="Times New Roman"/>
        </w:rPr>
        <w:t>zhotovitel</w:t>
      </w:r>
      <w:r w:rsidRPr="00F939E9">
        <w:rPr>
          <w:rFonts w:ascii="Times New Roman" w:hAnsi="Times New Roman" w:cs="Times New Roman"/>
        </w:rPr>
        <w:t xml:space="preserve"> tedy zavazuje zejména na vlastní účet a v souladu s platnými právními předpisy provést odvoz a řádnou ekologickou likvidaci všech odpadů vzniklých při činnostech </w:t>
      </w:r>
      <w:r w:rsidR="00CC63B7">
        <w:rPr>
          <w:rFonts w:ascii="Times New Roman" w:hAnsi="Times New Roman" w:cs="Times New Roman"/>
        </w:rPr>
        <w:t xml:space="preserve">zhotovitele </w:t>
      </w:r>
      <w:r w:rsidRPr="00F939E9">
        <w:rPr>
          <w:rFonts w:ascii="Times New Roman" w:hAnsi="Times New Roman" w:cs="Times New Roman"/>
        </w:rPr>
        <w:t>u objednavatele. Náklady na tyto činnosti jsou zahrnuty v cenách v ceníku, jež je přílohou č. 1 této smlouvy.</w:t>
      </w:r>
    </w:p>
    <w:p w14:paraId="1ACD04CE" w14:textId="1465FA71" w:rsidR="00F939E9" w:rsidRPr="00F939E9" w:rsidRDefault="00F939E9" w:rsidP="00F939E9">
      <w:pPr>
        <w:pStyle w:val="Zkladntext"/>
        <w:spacing w:after="0" w:line="276" w:lineRule="auto"/>
        <w:ind w:left="426" w:hanging="426"/>
        <w:rPr>
          <w:rFonts w:ascii="Times New Roman" w:hAnsi="Times New Roman" w:cs="Times New Roman"/>
        </w:rPr>
      </w:pPr>
    </w:p>
    <w:p w14:paraId="582B32B4" w14:textId="0C7530AD" w:rsid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lastRenderedPageBreak/>
        <w:t>14.4.</w:t>
      </w:r>
      <w:r w:rsidRPr="00F939E9">
        <w:rPr>
          <w:rFonts w:ascii="Times New Roman" w:hAnsi="Times New Roman" w:cs="Times New Roman"/>
        </w:rPr>
        <w:tab/>
      </w:r>
      <w:r w:rsidR="00CC63B7">
        <w:rPr>
          <w:rFonts w:ascii="Times New Roman" w:hAnsi="Times New Roman" w:cs="Times New Roman"/>
        </w:rPr>
        <w:t>Zhotovitel</w:t>
      </w:r>
      <w:r w:rsidRPr="00F939E9">
        <w:rPr>
          <w:rFonts w:ascii="Times New Roman" w:hAnsi="Times New Roman" w:cs="Times New Roman"/>
        </w:rPr>
        <w:t xml:space="preserve"> se zavazuje kdykoliv v průběhu plnění poskytnout objednavateli na základě jeho žádosti doklady a údaje týkající se jeho činnosti ve smyslu prokázání naplňování shora uvedených sociálních a enviromentálních aspektů odpovědného zadávání.</w:t>
      </w:r>
    </w:p>
    <w:p w14:paraId="7B50CE21" w14:textId="77777777"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p>
    <w:p w14:paraId="713CEE36" w14:textId="568EE013" w:rsid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r w:rsidRPr="00F939E9">
        <w:rPr>
          <w:rFonts w:ascii="Times New Roman" w:hAnsi="Times New Roman" w:cs="Times New Roman"/>
        </w:rPr>
        <w:t>14.5.</w:t>
      </w:r>
      <w:r w:rsidRPr="00F939E9">
        <w:rPr>
          <w:rFonts w:ascii="Times New Roman" w:hAnsi="Times New Roman" w:cs="Times New Roman"/>
        </w:rPr>
        <w:tab/>
      </w:r>
      <w:r w:rsidR="00CC63B7">
        <w:rPr>
          <w:rFonts w:ascii="Times New Roman" w:hAnsi="Times New Roman" w:cs="Times New Roman"/>
        </w:rPr>
        <w:t>Zhotovitel</w:t>
      </w:r>
      <w:r w:rsidRPr="00F939E9">
        <w:rPr>
          <w:rFonts w:ascii="Times New Roman" w:hAnsi="Times New Roman" w:cs="Times New Roman"/>
        </w:rPr>
        <w:t xml:space="preserve"> se v rámci plnění této smlouvy zavazuje, že se bude řídit v souladu s požadavky objednavatele uvedenými v příloze č. </w:t>
      </w:r>
      <w:r>
        <w:rPr>
          <w:rFonts w:ascii="Times New Roman" w:hAnsi="Times New Roman" w:cs="Times New Roman"/>
        </w:rPr>
        <w:t xml:space="preserve">3 </w:t>
      </w:r>
      <w:r w:rsidRPr="00F939E9">
        <w:rPr>
          <w:rFonts w:ascii="Times New Roman" w:hAnsi="Times New Roman" w:cs="Times New Roman"/>
        </w:rPr>
        <w:t xml:space="preserve">(Ekologický předpis), který je přílohou této smlouvy. </w:t>
      </w:r>
    </w:p>
    <w:p w14:paraId="62999C1C" w14:textId="77777777" w:rsidR="00F939E9" w:rsidRPr="00F939E9" w:rsidRDefault="00F939E9" w:rsidP="00F939E9">
      <w:pPr>
        <w:pStyle w:val="Zkladntext"/>
        <w:widowControl w:val="0"/>
        <w:suppressAutoHyphens/>
        <w:spacing w:after="0" w:line="276" w:lineRule="auto"/>
        <w:ind w:left="426" w:hanging="426"/>
        <w:jc w:val="both"/>
        <w:rPr>
          <w:rFonts w:ascii="Times New Roman" w:hAnsi="Times New Roman" w:cs="Times New Roman"/>
        </w:rPr>
      </w:pPr>
    </w:p>
    <w:p w14:paraId="14C7D9A6" w14:textId="30BA8A70" w:rsidR="00AF6E73" w:rsidRPr="00A925AA" w:rsidRDefault="00A925AA" w:rsidP="0025189D">
      <w:pPr>
        <w:pStyle w:val="Nadpis1"/>
        <w:numPr>
          <w:ilvl w:val="0"/>
          <w:numId w:val="26"/>
        </w:numPr>
        <w:spacing w:after="0"/>
        <w:ind w:left="426" w:hanging="454"/>
        <w:rPr>
          <w:sz w:val="24"/>
          <w:szCs w:val="24"/>
        </w:rPr>
      </w:pPr>
      <w:r w:rsidRPr="00A925AA">
        <w:rPr>
          <w:sz w:val="24"/>
          <w:szCs w:val="24"/>
        </w:rPr>
        <w:t>Závěrečná ustanovení</w:t>
      </w:r>
    </w:p>
    <w:p w14:paraId="40808033" w14:textId="77777777" w:rsidR="00F939E9" w:rsidRPr="00F939E9" w:rsidRDefault="00F939E9" w:rsidP="00F939E9">
      <w:pPr>
        <w:pStyle w:val="Odstavecseseznamem"/>
        <w:numPr>
          <w:ilvl w:val="0"/>
          <w:numId w:val="16"/>
        </w:numPr>
        <w:tabs>
          <w:tab w:val="left" w:pos="1476"/>
        </w:tabs>
        <w:contextualSpacing w:val="0"/>
        <w:jc w:val="both"/>
        <w:rPr>
          <w:rFonts w:ascii="Times New Roman" w:hAnsi="Times New Roman" w:cs="Times New Roman"/>
          <w:vanish/>
        </w:rPr>
      </w:pPr>
    </w:p>
    <w:p w14:paraId="0034E75C" w14:textId="77777777" w:rsidR="00F939E9" w:rsidRPr="00F939E9" w:rsidRDefault="00F939E9" w:rsidP="00F939E9">
      <w:pPr>
        <w:pStyle w:val="Odstavecseseznamem"/>
        <w:numPr>
          <w:ilvl w:val="0"/>
          <w:numId w:val="16"/>
        </w:numPr>
        <w:tabs>
          <w:tab w:val="left" w:pos="1476"/>
        </w:tabs>
        <w:contextualSpacing w:val="0"/>
        <w:jc w:val="both"/>
        <w:rPr>
          <w:rFonts w:ascii="Times New Roman" w:hAnsi="Times New Roman" w:cs="Times New Roman"/>
          <w:vanish/>
        </w:rPr>
      </w:pPr>
    </w:p>
    <w:p w14:paraId="71174D93" w14:textId="77777777" w:rsidR="00F939E9" w:rsidRPr="00F939E9" w:rsidRDefault="00F939E9" w:rsidP="00F939E9">
      <w:pPr>
        <w:pStyle w:val="Odstavecseseznamem"/>
        <w:numPr>
          <w:ilvl w:val="0"/>
          <w:numId w:val="16"/>
        </w:numPr>
        <w:tabs>
          <w:tab w:val="left" w:pos="1476"/>
        </w:tabs>
        <w:contextualSpacing w:val="0"/>
        <w:jc w:val="both"/>
        <w:rPr>
          <w:rFonts w:ascii="Times New Roman" w:hAnsi="Times New Roman" w:cs="Times New Roman"/>
          <w:vanish/>
        </w:rPr>
      </w:pPr>
    </w:p>
    <w:p w14:paraId="18B31696" w14:textId="77777777" w:rsidR="00F939E9" w:rsidRPr="00F939E9" w:rsidRDefault="00F939E9" w:rsidP="00F939E9">
      <w:pPr>
        <w:pStyle w:val="Odstavecseseznamem"/>
        <w:numPr>
          <w:ilvl w:val="0"/>
          <w:numId w:val="16"/>
        </w:numPr>
        <w:tabs>
          <w:tab w:val="left" w:pos="1476"/>
        </w:tabs>
        <w:contextualSpacing w:val="0"/>
        <w:jc w:val="both"/>
        <w:rPr>
          <w:rFonts w:ascii="Times New Roman" w:hAnsi="Times New Roman" w:cs="Times New Roman"/>
          <w:vanish/>
        </w:rPr>
      </w:pPr>
    </w:p>
    <w:p w14:paraId="5533F60F" w14:textId="2607EA45" w:rsidR="0025189D" w:rsidRPr="00356099" w:rsidRDefault="007862EF" w:rsidP="00F939E9">
      <w:pPr>
        <w:numPr>
          <w:ilvl w:val="1"/>
          <w:numId w:val="16"/>
        </w:numPr>
        <w:tabs>
          <w:tab w:val="left" w:pos="1476"/>
        </w:tabs>
        <w:ind w:left="425"/>
        <w:jc w:val="both"/>
        <w:rPr>
          <w:rFonts w:ascii="Times New Roman" w:hAnsi="Times New Roman" w:cs="Times New Roman"/>
        </w:rPr>
      </w:pPr>
      <w:r w:rsidRPr="0076401B">
        <w:rPr>
          <w:rFonts w:ascii="Times New Roman" w:hAnsi="Times New Roman" w:cs="Times New Roman"/>
        </w:rPr>
        <w:t xml:space="preserve">Tato </w:t>
      </w:r>
      <w:r w:rsidR="008D7043" w:rsidRPr="0076401B">
        <w:rPr>
          <w:rFonts w:ascii="Times New Roman" w:hAnsi="Times New Roman" w:cs="Times New Roman"/>
        </w:rPr>
        <w:t>dohoda</w:t>
      </w:r>
      <w:r w:rsidRPr="0076401B">
        <w:rPr>
          <w:rFonts w:ascii="Times New Roman" w:hAnsi="Times New Roman" w:cs="Times New Roman"/>
        </w:rPr>
        <w:t xml:space="preserve"> a veškeré vztahy z ní vyplývající se řídí právem České republiky, zejména příslušnými ustanoveními občanského zákoníku. Veškeré spory mezi smluvními stranami vzniklé z této rámcové </w:t>
      </w:r>
      <w:r w:rsidR="008D7043" w:rsidRPr="0076401B">
        <w:rPr>
          <w:rFonts w:ascii="Times New Roman" w:hAnsi="Times New Roman" w:cs="Times New Roman"/>
        </w:rPr>
        <w:t>dohody</w:t>
      </w:r>
      <w:r w:rsidRPr="0076401B">
        <w:rPr>
          <w:rFonts w:ascii="Times New Roman" w:hAnsi="Times New Roman" w:cs="Times New Roman"/>
        </w:rPr>
        <w:t xml:space="preserve">, dílčích </w:t>
      </w:r>
      <w:r w:rsidR="00C02FEA" w:rsidRPr="0076401B">
        <w:rPr>
          <w:rFonts w:ascii="Times New Roman" w:hAnsi="Times New Roman" w:cs="Times New Roman"/>
        </w:rPr>
        <w:t>revizí</w:t>
      </w:r>
      <w:r w:rsidRPr="0076401B">
        <w:rPr>
          <w:rFonts w:ascii="Times New Roman" w:hAnsi="Times New Roman" w:cs="Times New Roman"/>
        </w:rPr>
        <w:t>, budou řešeny</w:t>
      </w:r>
      <w:r w:rsidR="001B63ED" w:rsidRPr="0076401B">
        <w:rPr>
          <w:rFonts w:ascii="Times New Roman" w:hAnsi="Times New Roman" w:cs="Times New Roman"/>
        </w:rPr>
        <w:t>,</w:t>
      </w:r>
      <w:r w:rsidRPr="0076401B">
        <w:rPr>
          <w:rFonts w:ascii="Times New Roman" w:hAnsi="Times New Roman" w:cs="Times New Roman"/>
        </w:rPr>
        <w:t xml:space="preserve"> pokud možno smírně. Nebude-li smírného řešení dosaženo, budou spory řešeny v soudním řízení.</w:t>
      </w:r>
    </w:p>
    <w:p w14:paraId="50374184" w14:textId="790FCC90"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 xml:space="preserve">Tato </w:t>
      </w:r>
      <w:r w:rsidR="007B74E3" w:rsidRPr="0076401B">
        <w:rPr>
          <w:rFonts w:ascii="Times New Roman" w:hAnsi="Times New Roman" w:cs="Times New Roman"/>
        </w:rPr>
        <w:t>dohoda</w:t>
      </w:r>
      <w:r w:rsidRPr="0076401B">
        <w:rPr>
          <w:rFonts w:ascii="Times New Roman" w:hAnsi="Times New Roman" w:cs="Times New Roman"/>
        </w:rPr>
        <w:t xml:space="preserve"> nabývá </w:t>
      </w:r>
      <w:r w:rsidR="005A4A7A" w:rsidRPr="0076401B">
        <w:rPr>
          <w:rFonts w:ascii="Times New Roman" w:hAnsi="Times New Roman" w:cs="Times New Roman"/>
        </w:rPr>
        <w:t>platnosti</w:t>
      </w:r>
      <w:r w:rsidRPr="0076401B">
        <w:rPr>
          <w:rFonts w:ascii="Times New Roman" w:hAnsi="Times New Roman" w:cs="Times New Roman"/>
        </w:rPr>
        <w:t xml:space="preserve"> dnem jejího podpisu oběma smluvními stranami a účinnosti dnem zveřejnění v registru smluv.</w:t>
      </w:r>
      <w:r w:rsidR="00CC63B7">
        <w:rPr>
          <w:rFonts w:ascii="Times New Roman" w:hAnsi="Times New Roman" w:cs="Times New Roman"/>
        </w:rPr>
        <w:t xml:space="preserve"> </w:t>
      </w:r>
      <w:r w:rsidR="00CC63B7" w:rsidRPr="00CC63B7">
        <w:rPr>
          <w:rFonts w:ascii="Times New Roman" w:hAnsi="Times New Roman" w:cs="Times New Roman"/>
        </w:rPr>
        <w:t>Smlouva byla uzavřena v návaznosti na zadávací řízení dle zákona č. 134/2016 Sb., o zadávání veřejných zakázek.</w:t>
      </w:r>
    </w:p>
    <w:p w14:paraId="6A7E24BF" w14:textId="77777777" w:rsidR="00356099"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 xml:space="preserve">Rámcová </w:t>
      </w:r>
      <w:r w:rsidR="007B74E3" w:rsidRPr="0076401B">
        <w:rPr>
          <w:rFonts w:ascii="Times New Roman" w:hAnsi="Times New Roman" w:cs="Times New Roman"/>
        </w:rPr>
        <w:t>dohoda</w:t>
      </w:r>
      <w:r w:rsidRPr="0076401B">
        <w:rPr>
          <w:rFonts w:ascii="Times New Roman" w:hAnsi="Times New Roman" w:cs="Times New Roman"/>
        </w:rPr>
        <w:t xml:space="preserve"> může být doplňována nebo měněna pouze v částech, které nemají vliv na podmínky zadávacího řízení. Podstatná změna rámcové </w:t>
      </w:r>
      <w:r w:rsidR="007B74E3" w:rsidRPr="0076401B">
        <w:rPr>
          <w:rFonts w:ascii="Times New Roman" w:hAnsi="Times New Roman" w:cs="Times New Roman"/>
        </w:rPr>
        <w:t>dohody</w:t>
      </w:r>
      <w:r w:rsidRPr="0076401B">
        <w:rPr>
          <w:rFonts w:ascii="Times New Roman" w:hAnsi="Times New Roman" w:cs="Times New Roman"/>
        </w:rPr>
        <w:t xml:space="preserve"> není přípustn</w:t>
      </w:r>
      <w:r w:rsidR="007B74E3" w:rsidRPr="0076401B">
        <w:rPr>
          <w:rFonts w:ascii="Times New Roman" w:hAnsi="Times New Roman" w:cs="Times New Roman"/>
        </w:rPr>
        <w:t>á. Za podstatnou změnu rámcové dohody</w:t>
      </w:r>
      <w:r w:rsidRPr="0076401B">
        <w:rPr>
          <w:rFonts w:ascii="Times New Roman" w:hAnsi="Times New Roman" w:cs="Times New Roman"/>
        </w:rPr>
        <w:t xml:space="preserve"> </w:t>
      </w:r>
      <w:r w:rsidR="006528C5" w:rsidRPr="0076401B">
        <w:rPr>
          <w:rFonts w:ascii="Times New Roman" w:hAnsi="Times New Roman" w:cs="Times New Roman"/>
        </w:rPr>
        <w:t xml:space="preserve">jsou </w:t>
      </w:r>
      <w:r w:rsidRPr="0076401B">
        <w:rPr>
          <w:rFonts w:ascii="Times New Roman" w:hAnsi="Times New Roman" w:cs="Times New Roman"/>
        </w:rPr>
        <w:t>považovány změny zadávacích podmínek (zejména v předmětu, technické specifikaci nebo obchodních a platebních podmínkách), které mohly mít vliv na okruh uchazečů o veřejnou zakázku.</w:t>
      </w:r>
    </w:p>
    <w:p w14:paraId="05E4C94C" w14:textId="79CD419B" w:rsidR="00356099" w:rsidRPr="00356099" w:rsidRDefault="00356099" w:rsidP="00356099">
      <w:pPr>
        <w:numPr>
          <w:ilvl w:val="1"/>
          <w:numId w:val="16"/>
        </w:numPr>
        <w:tabs>
          <w:tab w:val="left" w:pos="1188"/>
        </w:tabs>
        <w:ind w:left="425"/>
        <w:jc w:val="both"/>
        <w:rPr>
          <w:rFonts w:ascii="Times New Roman" w:hAnsi="Times New Roman" w:cs="Times New Roman"/>
        </w:rPr>
      </w:pPr>
      <w:r w:rsidRPr="00356099">
        <w:rPr>
          <w:rFonts w:ascii="Times New Roman" w:hAnsi="Times New Roman" w:cs="Times New Roman"/>
        </w:rPr>
        <w:t xml:space="preserve">Tato smlouva je vyhotovena ve dvou stejnopisech, z nichž jeden obdrží objednatel a jeden </w:t>
      </w:r>
      <w:r w:rsidR="00CC63B7">
        <w:rPr>
          <w:rFonts w:ascii="Times New Roman" w:hAnsi="Times New Roman" w:cs="Times New Roman"/>
        </w:rPr>
        <w:t>zhotovitel.</w:t>
      </w:r>
      <w:r w:rsidRPr="00356099">
        <w:rPr>
          <w:rFonts w:ascii="Times New Roman" w:hAnsi="Times New Roman" w:cs="Times New Roman"/>
        </w:rPr>
        <w:t xml:space="preserve"> Pokud je tato smlouva podepisována elektronicky, je vyhotovena v jednom stejnopise podepsaném elektronicky oběma smluvními stranami.</w:t>
      </w:r>
    </w:p>
    <w:p w14:paraId="6184B019" w14:textId="77777777"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Na důkaz toho, že smluv</w:t>
      </w:r>
      <w:r w:rsidR="00E7003E" w:rsidRPr="0076401B">
        <w:rPr>
          <w:rFonts w:ascii="Times New Roman" w:hAnsi="Times New Roman" w:cs="Times New Roman"/>
        </w:rPr>
        <w:t>ní strany s obsahem této rámcové</w:t>
      </w:r>
      <w:r w:rsidRPr="0076401B">
        <w:rPr>
          <w:rFonts w:ascii="Times New Roman" w:hAnsi="Times New Roman" w:cs="Times New Roman"/>
        </w:rPr>
        <w:t xml:space="preserve"> </w:t>
      </w:r>
      <w:r w:rsidR="00BE719D" w:rsidRPr="0076401B">
        <w:rPr>
          <w:rFonts w:ascii="Times New Roman" w:hAnsi="Times New Roman" w:cs="Times New Roman"/>
        </w:rPr>
        <w:t>dohody</w:t>
      </w:r>
      <w:r w:rsidRPr="0076401B">
        <w:rPr>
          <w:rFonts w:ascii="Times New Roman" w:hAnsi="Times New Roman" w:cs="Times New Roman"/>
        </w:rPr>
        <w:t xml:space="preserve"> souhlasí, rozumí ji a zavazují se k jejímu plnění, připojují své podpisy</w:t>
      </w:r>
      <w:r w:rsidR="00BE719D" w:rsidRPr="0076401B">
        <w:rPr>
          <w:rFonts w:ascii="Times New Roman" w:hAnsi="Times New Roman" w:cs="Times New Roman"/>
        </w:rPr>
        <w:t xml:space="preserve"> a </w:t>
      </w:r>
      <w:r w:rsidR="00E7003E" w:rsidRPr="0076401B">
        <w:rPr>
          <w:rFonts w:ascii="Times New Roman" w:hAnsi="Times New Roman" w:cs="Times New Roman"/>
        </w:rPr>
        <w:t>prohlašují, že tato rámcová</w:t>
      </w:r>
      <w:r w:rsidR="00BE719D" w:rsidRPr="0076401B">
        <w:rPr>
          <w:rFonts w:ascii="Times New Roman" w:hAnsi="Times New Roman" w:cs="Times New Roman"/>
        </w:rPr>
        <w:t xml:space="preserve"> dohoda</w:t>
      </w:r>
      <w:r w:rsidRPr="0076401B">
        <w:rPr>
          <w:rFonts w:ascii="Times New Roman" w:hAnsi="Times New Roman" w:cs="Times New Roman"/>
        </w:rPr>
        <w:t xml:space="preserve"> byla uzavřena podle jejich svobodné a vážné vůle prosté tísně.</w:t>
      </w:r>
    </w:p>
    <w:p w14:paraId="3A648FBD" w14:textId="77777777"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 xml:space="preserve">Zhotovitel souhlasí se zpracováním svých v </w:t>
      </w:r>
      <w:r w:rsidR="009B3775" w:rsidRPr="0076401B">
        <w:rPr>
          <w:rFonts w:ascii="Times New Roman" w:hAnsi="Times New Roman" w:cs="Times New Roman"/>
        </w:rPr>
        <w:t>dohodě</w:t>
      </w:r>
      <w:r w:rsidRPr="0076401B">
        <w:rPr>
          <w:rFonts w:ascii="Times New Roman" w:hAnsi="Times New Roman" w:cs="Times New Roman"/>
        </w:rPr>
        <w:t xml:space="preserve">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w:t>
      </w:r>
      <w:r w:rsidR="009B3775" w:rsidRPr="0076401B">
        <w:rPr>
          <w:rFonts w:ascii="Times New Roman" w:hAnsi="Times New Roman" w:cs="Times New Roman"/>
        </w:rPr>
        <w:t>.</w:t>
      </w:r>
      <w:r w:rsidRPr="0076401B">
        <w:rPr>
          <w:rFonts w:ascii="Times New Roman" w:hAnsi="Times New Roman" w:cs="Times New Roman"/>
        </w:rPr>
        <w:t xml:space="preserve"> Souhlas uděluje smluvní strana na dobu neurčitou. Osobní údaje poskytuje dobrovolně. </w:t>
      </w:r>
    </w:p>
    <w:p w14:paraId="3EEB2BA3" w14:textId="77777777"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 xml:space="preserve">Písemnosti mezi stranami této </w:t>
      </w:r>
      <w:r w:rsidR="00130FDA" w:rsidRPr="0076401B">
        <w:rPr>
          <w:rFonts w:ascii="Times New Roman" w:hAnsi="Times New Roman" w:cs="Times New Roman"/>
        </w:rPr>
        <w:t>dohody</w:t>
      </w:r>
      <w:r w:rsidRPr="0076401B">
        <w:rPr>
          <w:rFonts w:ascii="Times New Roman" w:hAnsi="Times New Roman" w:cs="Times New Roman"/>
        </w:rPr>
        <w:t>, s jejichž obsahem je spojen vznik, změna nebo zánik práv</w:t>
      </w:r>
      <w:r w:rsidR="00130FDA" w:rsidRPr="0076401B">
        <w:rPr>
          <w:rFonts w:ascii="Times New Roman" w:hAnsi="Times New Roman" w:cs="Times New Roman"/>
        </w:rPr>
        <w:t xml:space="preserve"> a povinností upravených touto dohodou</w:t>
      </w:r>
      <w:r w:rsidRPr="0076401B">
        <w:rPr>
          <w:rFonts w:ascii="Times New Roman" w:hAnsi="Times New Roman" w:cs="Times New Roman"/>
        </w:rPr>
        <w:t xml:space="preserve"> (zejména odstoupení od </w:t>
      </w:r>
      <w:r w:rsidR="00130FDA" w:rsidRPr="0076401B">
        <w:rPr>
          <w:rFonts w:ascii="Times New Roman" w:hAnsi="Times New Roman" w:cs="Times New Roman"/>
        </w:rPr>
        <w:t>dohody</w:t>
      </w:r>
      <w:r w:rsidRPr="0076401B">
        <w:rPr>
          <w:rFonts w:ascii="Times New Roman" w:hAnsi="Times New Roman" w:cs="Times New Roman"/>
        </w:rPr>
        <w:t xml:space="preserve">) se doručují osobně nebo doporučenou poštou, není-li v této </w:t>
      </w:r>
      <w:r w:rsidR="00991AE4" w:rsidRPr="0076401B">
        <w:rPr>
          <w:rFonts w:ascii="Times New Roman" w:hAnsi="Times New Roman" w:cs="Times New Roman"/>
        </w:rPr>
        <w:t>dohodě</w:t>
      </w:r>
      <w:r w:rsidRPr="0076401B">
        <w:rPr>
          <w:rFonts w:ascii="Times New Roman" w:hAnsi="Times New Roman" w:cs="Times New Roman"/>
        </w:rPr>
        <w:t xml:space="preserve"> stanoveno jinak. Povinnost smluvní strany doručit písemnost doporučeně druhé smluvní straně je splněna při doručování poštou, jakmile pošta písemnost adresátovi doručí proti podpisu. V případě nedoručení nabývá odstoupení od </w:t>
      </w:r>
      <w:r w:rsidR="00130FDA" w:rsidRPr="0076401B">
        <w:rPr>
          <w:rFonts w:ascii="Times New Roman" w:hAnsi="Times New Roman" w:cs="Times New Roman"/>
        </w:rPr>
        <w:t>dohody</w:t>
      </w:r>
      <w:r w:rsidRPr="0076401B">
        <w:rPr>
          <w:rFonts w:ascii="Times New Roman" w:hAnsi="Times New Roman" w:cs="Times New Roman"/>
        </w:rPr>
        <w:t xml:space="preserve"> účinnosti třetí den po prokazatelném odeslání oznámení o odstoupení na adresu druhé smluvní strany.</w:t>
      </w:r>
    </w:p>
    <w:p w14:paraId="5EF5EE38" w14:textId="4661204F" w:rsidR="000A26F1" w:rsidRPr="0076401B" w:rsidRDefault="007862EF" w:rsidP="00356099">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w:t>
      </w:r>
      <w:r w:rsidR="00C80A70" w:rsidRPr="0076401B">
        <w:rPr>
          <w:rFonts w:ascii="Times New Roman" w:hAnsi="Times New Roman" w:cs="Times New Roman"/>
        </w:rPr>
        <w:t xml:space="preserve"> </w:t>
      </w:r>
      <w:r w:rsidR="00266313" w:rsidRPr="0076401B">
        <w:rPr>
          <w:rFonts w:ascii="Times New Roman" w:hAnsi="Times New Roman" w:cs="Times New Roman"/>
        </w:rPr>
        <w:t>rámcové dohodě.</w:t>
      </w:r>
    </w:p>
    <w:p w14:paraId="0B6BDC1F" w14:textId="77777777" w:rsidR="00322B10" w:rsidRDefault="00266313" w:rsidP="00322B10">
      <w:pPr>
        <w:numPr>
          <w:ilvl w:val="1"/>
          <w:numId w:val="16"/>
        </w:numPr>
        <w:tabs>
          <w:tab w:val="left" w:pos="1188"/>
        </w:tabs>
        <w:ind w:left="425"/>
        <w:jc w:val="both"/>
        <w:rPr>
          <w:rFonts w:ascii="Times New Roman" w:hAnsi="Times New Roman" w:cs="Times New Roman"/>
        </w:rPr>
      </w:pPr>
      <w:r w:rsidRPr="0076401B">
        <w:rPr>
          <w:rFonts w:ascii="Times New Roman" w:hAnsi="Times New Roman" w:cs="Times New Roman"/>
        </w:rPr>
        <w:lastRenderedPageBreak/>
        <w:t>Zhotovitel prohlašuje, že má uzavřenou pojistnou smlouvu pro případ odpovědnosti za škodu vzniklou jinému v souvislosti s činností nebo vztahem Zhotovitele a jeho subdodavatelů, a to na pojistnou částku minimálně ve výši 2 000 000,- Kč. Zhotovitel je povinen toto pojištění udržovat v platnosti po celou dobu trvání této dohody. Kopie platné pojistné smlouvy tvoří Přílohu č. 2 této dohody.</w:t>
      </w:r>
    </w:p>
    <w:p w14:paraId="5D343205" w14:textId="78C2A2A4" w:rsidR="00322B10" w:rsidRPr="00322B10" w:rsidRDefault="00CC63B7" w:rsidP="00322B10">
      <w:pPr>
        <w:numPr>
          <w:ilvl w:val="1"/>
          <w:numId w:val="16"/>
        </w:numPr>
        <w:spacing w:after="0"/>
        <w:ind w:left="425"/>
        <w:jc w:val="both"/>
        <w:rPr>
          <w:rFonts w:ascii="Times New Roman" w:hAnsi="Times New Roman" w:cs="Times New Roman"/>
        </w:rPr>
      </w:pPr>
      <w:r>
        <w:rPr>
          <w:rFonts w:ascii="Times New Roman" w:hAnsi="Times New Roman" w:cs="Times New Roman"/>
        </w:rPr>
        <w:t>Zhotovitel</w:t>
      </w:r>
      <w:r w:rsidR="00322B10" w:rsidRPr="00322B10">
        <w:rPr>
          <w:rFonts w:ascii="Times New Roman" w:hAnsi="Times New Roman" w:cs="Times New Roman"/>
        </w:rPr>
        <w:t xml:space="preserve"> má povinnost do 15. dne po skončení každého kalendářního čtvrtletí zaslat</w:t>
      </w:r>
      <w:r>
        <w:rPr>
          <w:rFonts w:ascii="Times New Roman" w:hAnsi="Times New Roman" w:cs="Times New Roman"/>
        </w:rPr>
        <w:t xml:space="preserve"> objednavateli</w:t>
      </w:r>
      <w:r w:rsidR="00322B10" w:rsidRPr="00322B10">
        <w:rPr>
          <w:rFonts w:ascii="Times New Roman" w:hAnsi="Times New Roman" w:cs="Times New Roman"/>
        </w:rPr>
        <w:t xml:space="preserve">, na email: </w:t>
      </w:r>
      <w:hyperlink r:id="rId14" w:history="1">
        <w:r w:rsidR="00322B10" w:rsidRPr="007113AD">
          <w:rPr>
            <w:rStyle w:val="Hypertextovodkaz"/>
            <w:rFonts w:ascii="Times New Roman" w:hAnsi="Times New Roman" w:cs="Times New Roman"/>
          </w:rPr>
          <w:t>svobodova.katerina@nemocnicenachod.cz</w:t>
        </w:r>
      </w:hyperlink>
      <w:r w:rsidR="00322B10">
        <w:rPr>
          <w:rFonts w:ascii="Times New Roman" w:hAnsi="Times New Roman" w:cs="Times New Roman"/>
        </w:rPr>
        <w:t xml:space="preserve"> </w:t>
      </w:r>
      <w:r w:rsidR="00322B10" w:rsidRPr="00322B10">
        <w:rPr>
          <w:rFonts w:ascii="Times New Roman" w:hAnsi="Times New Roman" w:cs="Times New Roman"/>
        </w:rPr>
        <w:t xml:space="preserve">, přehled vyčerpaných dodávek a služeb od všech příslušných dílčích </w:t>
      </w:r>
      <w:r>
        <w:rPr>
          <w:rFonts w:ascii="Times New Roman" w:hAnsi="Times New Roman" w:cs="Times New Roman"/>
        </w:rPr>
        <w:t>objednavatelů</w:t>
      </w:r>
      <w:r w:rsidR="00322B10" w:rsidRPr="00322B10">
        <w:rPr>
          <w:rFonts w:ascii="Times New Roman" w:hAnsi="Times New Roman" w:cs="Times New Roman"/>
        </w:rPr>
        <w:t xml:space="preserve">, následně </w:t>
      </w:r>
      <w:r>
        <w:rPr>
          <w:rFonts w:ascii="Times New Roman" w:hAnsi="Times New Roman" w:cs="Times New Roman"/>
        </w:rPr>
        <w:t xml:space="preserve">objednavatel </w:t>
      </w:r>
      <w:r w:rsidR="00322B10" w:rsidRPr="00322B10">
        <w:rPr>
          <w:rFonts w:ascii="Times New Roman" w:hAnsi="Times New Roman" w:cs="Times New Roman"/>
        </w:rPr>
        <w:t xml:space="preserve">přehled uveřejní v souladu s ustanovením § 219 odst. 1 a odst. 3 ZZVZ. V přehledu objednaného zboží musí být uvedeno min. toto: </w:t>
      </w:r>
    </w:p>
    <w:p w14:paraId="366FD33E" w14:textId="77777777" w:rsidR="00322B10" w:rsidRP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identifikace objednaného zboží,</w:t>
      </w:r>
    </w:p>
    <w:p w14:paraId="7B07BACD" w14:textId="77777777" w:rsidR="00322B10" w:rsidRP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množství objednaného zboží,</w:t>
      </w:r>
    </w:p>
    <w:p w14:paraId="72963D09" w14:textId="77777777" w:rsidR="00322B10" w:rsidRP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cena objednaného zboží,</w:t>
      </w:r>
    </w:p>
    <w:p w14:paraId="08B07823" w14:textId="77777777" w:rsidR="00322B10" w:rsidRP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datum objednávky.</w:t>
      </w:r>
    </w:p>
    <w:p w14:paraId="7240CBE0" w14:textId="46BC875D" w:rsidR="00322B10" w:rsidRDefault="00322B10" w:rsidP="00322B10">
      <w:pPr>
        <w:pStyle w:val="Odstavecseseznamem"/>
        <w:numPr>
          <w:ilvl w:val="0"/>
          <w:numId w:val="36"/>
        </w:numPr>
        <w:spacing w:after="0" w:line="240" w:lineRule="auto"/>
        <w:jc w:val="both"/>
        <w:rPr>
          <w:rFonts w:ascii="Times New Roman" w:hAnsi="Times New Roman" w:cs="Times New Roman"/>
        </w:rPr>
      </w:pPr>
      <w:r w:rsidRPr="00322B10">
        <w:rPr>
          <w:rFonts w:ascii="Times New Roman" w:hAnsi="Times New Roman" w:cs="Times New Roman"/>
        </w:rPr>
        <w:t>Přehled musí být předložen ve formátu MS Excel nebo s ním kompatibilním.</w:t>
      </w:r>
    </w:p>
    <w:p w14:paraId="6041717A" w14:textId="77777777" w:rsidR="00322B10" w:rsidRPr="00322B10" w:rsidRDefault="00322B10" w:rsidP="00322B10">
      <w:pPr>
        <w:pStyle w:val="Odstavecseseznamem"/>
        <w:spacing w:after="0" w:line="240" w:lineRule="auto"/>
        <w:ind w:left="1435"/>
        <w:jc w:val="both"/>
        <w:rPr>
          <w:rFonts w:ascii="Times New Roman" w:hAnsi="Times New Roman" w:cs="Times New Roman"/>
        </w:rPr>
      </w:pPr>
    </w:p>
    <w:p w14:paraId="1BC0CAAA" w14:textId="77777777" w:rsidR="000A26F1" w:rsidRPr="0076401B" w:rsidRDefault="007862EF" w:rsidP="00356099">
      <w:pPr>
        <w:numPr>
          <w:ilvl w:val="1"/>
          <w:numId w:val="16"/>
        </w:numPr>
        <w:tabs>
          <w:tab w:val="left" w:pos="1188"/>
        </w:tabs>
        <w:ind w:left="425" w:hanging="624"/>
        <w:jc w:val="both"/>
        <w:rPr>
          <w:rFonts w:ascii="Times New Roman" w:hAnsi="Times New Roman" w:cs="Times New Roman"/>
        </w:rPr>
      </w:pPr>
      <w:r w:rsidRPr="0076401B">
        <w:rPr>
          <w:rFonts w:ascii="Times New Roman" w:hAnsi="Times New Roman" w:cs="Times New Roman"/>
        </w:rPr>
        <w:t xml:space="preserve">Tato </w:t>
      </w:r>
      <w:r w:rsidR="00BA0807" w:rsidRPr="0076401B">
        <w:rPr>
          <w:rFonts w:ascii="Times New Roman" w:hAnsi="Times New Roman" w:cs="Times New Roman"/>
        </w:rPr>
        <w:t>dohoda</w:t>
      </w:r>
      <w:r w:rsidRPr="0076401B">
        <w:rPr>
          <w:rFonts w:ascii="Times New Roman" w:hAnsi="Times New Roman" w:cs="Times New Roman"/>
        </w:rPr>
        <w:t xml:space="preserve"> bude uveřejněna prostřednictvím registru smluv postupem dle zákona č.340/2015Sb.,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w:t>
      </w:r>
      <w:r w:rsidR="00424028" w:rsidRPr="0076401B">
        <w:rPr>
          <w:rFonts w:ascii="Times New Roman" w:hAnsi="Times New Roman" w:cs="Times New Roman"/>
        </w:rPr>
        <w:t xml:space="preserve"> a.s., kter</w:t>
      </w:r>
      <w:r w:rsidRPr="0076401B">
        <w:rPr>
          <w:rFonts w:ascii="Times New Roman" w:hAnsi="Times New Roman" w:cs="Times New Roman"/>
        </w:rPr>
        <w:t xml:space="preserve">á současně zajistí, aby informace o uveřejnění této </w:t>
      </w:r>
      <w:r w:rsidR="00424028" w:rsidRPr="0076401B">
        <w:rPr>
          <w:rFonts w:ascii="Times New Roman" w:hAnsi="Times New Roman" w:cs="Times New Roman"/>
        </w:rPr>
        <w:t>dohody</w:t>
      </w:r>
      <w:r w:rsidRPr="0076401B">
        <w:rPr>
          <w:rFonts w:ascii="Times New Roman" w:hAnsi="Times New Roman" w:cs="Times New Roman"/>
        </w:rPr>
        <w:t xml:space="preserve"> byly zaslány druhé smluvní straně, nebyl-li kontaktní údaj této smluvní strany uveden přímo do registru smluv jako kontakt pro notifikaci o uveřejnění.</w:t>
      </w:r>
    </w:p>
    <w:p w14:paraId="79BDCFF9" w14:textId="349CBDBE" w:rsidR="003A584A" w:rsidRPr="0025189D" w:rsidRDefault="007862EF" w:rsidP="00356099">
      <w:pPr>
        <w:numPr>
          <w:ilvl w:val="1"/>
          <w:numId w:val="16"/>
        </w:numPr>
        <w:ind w:left="425" w:hanging="624"/>
        <w:jc w:val="both"/>
        <w:rPr>
          <w:rFonts w:ascii="Times New Roman" w:hAnsi="Times New Roman" w:cs="Times New Roman"/>
        </w:rPr>
      </w:pPr>
      <w:r w:rsidRPr="0076401B">
        <w:rPr>
          <w:rFonts w:ascii="Times New Roman" w:hAnsi="Times New Roman" w:cs="Times New Roman"/>
        </w:rPr>
        <w:t xml:space="preserve">Na důkaz toho, že smluvní strany s obsahem této rámcové </w:t>
      </w:r>
      <w:r w:rsidR="00710FCD" w:rsidRPr="0076401B">
        <w:rPr>
          <w:rFonts w:ascii="Times New Roman" w:hAnsi="Times New Roman" w:cs="Times New Roman"/>
        </w:rPr>
        <w:t>dohody</w:t>
      </w:r>
      <w:r w:rsidRPr="0076401B">
        <w:rPr>
          <w:rFonts w:ascii="Times New Roman" w:hAnsi="Times New Roman" w:cs="Times New Roman"/>
        </w:rPr>
        <w:t xml:space="preserve"> souhlasí, rozumí ji a zavazují se k jejímu plnění, připojují své podpi</w:t>
      </w:r>
      <w:r w:rsidR="004037D3" w:rsidRPr="0076401B">
        <w:rPr>
          <w:rFonts w:ascii="Times New Roman" w:hAnsi="Times New Roman" w:cs="Times New Roman"/>
        </w:rPr>
        <w:t>sy a prohlašují, že tato rámcová</w:t>
      </w:r>
      <w:r w:rsidRPr="0076401B">
        <w:rPr>
          <w:rFonts w:ascii="Times New Roman" w:hAnsi="Times New Roman" w:cs="Times New Roman"/>
        </w:rPr>
        <w:t xml:space="preserve"> </w:t>
      </w:r>
      <w:r w:rsidR="00710FCD" w:rsidRPr="0076401B">
        <w:rPr>
          <w:rFonts w:ascii="Times New Roman" w:hAnsi="Times New Roman" w:cs="Times New Roman"/>
        </w:rPr>
        <w:t>dohoda</w:t>
      </w:r>
      <w:r w:rsidRPr="0076401B">
        <w:rPr>
          <w:rFonts w:ascii="Times New Roman" w:hAnsi="Times New Roman" w:cs="Times New Roman"/>
        </w:rPr>
        <w:t xml:space="preserve"> byla uzavřena podle jejich svobodné a vážné vůle prosté tísně</w:t>
      </w:r>
      <w:r w:rsidR="003A584A" w:rsidRPr="0076401B">
        <w:rPr>
          <w:rFonts w:ascii="Times New Roman" w:hAnsi="Times New Roman" w:cs="Times New Roman"/>
        </w:rPr>
        <w:t>.</w:t>
      </w:r>
    </w:p>
    <w:p w14:paraId="01E0755A" w14:textId="77777777" w:rsidR="003A584A" w:rsidRPr="0076401B" w:rsidRDefault="007862EF" w:rsidP="00A067B3">
      <w:pPr>
        <w:ind w:left="426"/>
        <w:rPr>
          <w:rFonts w:ascii="Times New Roman" w:hAnsi="Times New Roman" w:cs="Times New Roman"/>
        </w:rPr>
      </w:pPr>
      <w:r w:rsidRPr="0076401B">
        <w:rPr>
          <w:rFonts w:ascii="Times New Roman" w:hAnsi="Times New Roman" w:cs="Times New Roman"/>
          <w:b/>
        </w:rPr>
        <w:t>Nedíln</w:t>
      </w:r>
      <w:r w:rsidR="00055DAE" w:rsidRPr="0076401B">
        <w:rPr>
          <w:rFonts w:ascii="Times New Roman" w:hAnsi="Times New Roman" w:cs="Times New Roman"/>
          <w:b/>
        </w:rPr>
        <w:t>ou součástí této rámcové dohody</w:t>
      </w:r>
      <w:r w:rsidRPr="0076401B">
        <w:rPr>
          <w:rFonts w:ascii="Times New Roman" w:hAnsi="Times New Roman" w:cs="Times New Roman"/>
          <w:b/>
        </w:rPr>
        <w:t xml:space="preserve"> jsou tyto přílohy</w:t>
      </w:r>
      <w:r w:rsidRPr="0076401B">
        <w:rPr>
          <w:rFonts w:ascii="Times New Roman" w:hAnsi="Times New Roman" w:cs="Times New Roman"/>
        </w:rPr>
        <w:t xml:space="preserve">: </w:t>
      </w:r>
    </w:p>
    <w:p w14:paraId="1B02B4C5" w14:textId="5D446CB5" w:rsidR="003A584A" w:rsidRPr="0036325E" w:rsidRDefault="00104F22" w:rsidP="0036325E">
      <w:pPr>
        <w:pStyle w:val="Odstavecseseznamem"/>
        <w:numPr>
          <w:ilvl w:val="0"/>
          <w:numId w:val="20"/>
        </w:numPr>
        <w:ind w:left="426"/>
        <w:rPr>
          <w:rFonts w:ascii="Times New Roman" w:hAnsi="Times New Roman" w:cs="Times New Roman"/>
        </w:rPr>
      </w:pPr>
      <w:r w:rsidRPr="0076401B">
        <w:rPr>
          <w:rFonts w:ascii="Times New Roman" w:hAnsi="Times New Roman" w:cs="Times New Roman"/>
        </w:rPr>
        <w:t xml:space="preserve">Příloha </w:t>
      </w:r>
      <w:r w:rsidR="00710FCD" w:rsidRPr="0076401B">
        <w:rPr>
          <w:rFonts w:ascii="Times New Roman" w:hAnsi="Times New Roman" w:cs="Times New Roman"/>
        </w:rPr>
        <w:t>č. 1</w:t>
      </w:r>
      <w:r w:rsidRPr="0076401B">
        <w:rPr>
          <w:rFonts w:ascii="Times New Roman" w:hAnsi="Times New Roman" w:cs="Times New Roman"/>
        </w:rPr>
        <w:t>:</w:t>
      </w:r>
      <w:r w:rsidR="00710FCD" w:rsidRPr="0076401B">
        <w:rPr>
          <w:rFonts w:ascii="Times New Roman" w:hAnsi="Times New Roman" w:cs="Times New Roman"/>
        </w:rPr>
        <w:t xml:space="preserve"> </w:t>
      </w:r>
      <w:r w:rsidR="0036325E" w:rsidRPr="0076401B">
        <w:rPr>
          <w:rFonts w:ascii="Times New Roman" w:hAnsi="Times New Roman" w:cs="Times New Roman"/>
        </w:rPr>
        <w:t>Ceník revizí</w:t>
      </w:r>
      <w:r w:rsidR="0036325E">
        <w:rPr>
          <w:rFonts w:ascii="Times New Roman" w:hAnsi="Times New Roman" w:cs="Times New Roman"/>
        </w:rPr>
        <w:t xml:space="preserve"> (cenová nabídka, podklady pro hodnocení)</w:t>
      </w:r>
    </w:p>
    <w:p w14:paraId="51DDB073" w14:textId="6CA5D800" w:rsidR="007862EF" w:rsidRDefault="00104F22" w:rsidP="00A067B3">
      <w:pPr>
        <w:pStyle w:val="Odstavecseseznamem"/>
        <w:numPr>
          <w:ilvl w:val="0"/>
          <w:numId w:val="20"/>
        </w:numPr>
        <w:ind w:left="426"/>
        <w:rPr>
          <w:rFonts w:ascii="Times New Roman" w:hAnsi="Times New Roman" w:cs="Times New Roman"/>
        </w:rPr>
      </w:pPr>
      <w:r w:rsidRPr="0076401B">
        <w:rPr>
          <w:rFonts w:ascii="Times New Roman" w:hAnsi="Times New Roman" w:cs="Times New Roman"/>
        </w:rPr>
        <w:t xml:space="preserve">Příloha </w:t>
      </w:r>
      <w:r w:rsidR="008A6038" w:rsidRPr="0076401B">
        <w:rPr>
          <w:rFonts w:ascii="Times New Roman" w:hAnsi="Times New Roman" w:cs="Times New Roman"/>
        </w:rPr>
        <w:t>č. 2</w:t>
      </w:r>
      <w:r w:rsidRPr="0076401B">
        <w:rPr>
          <w:rFonts w:ascii="Times New Roman" w:hAnsi="Times New Roman" w:cs="Times New Roman"/>
        </w:rPr>
        <w:t>:</w:t>
      </w:r>
      <w:r w:rsidR="008A6038" w:rsidRPr="0076401B">
        <w:rPr>
          <w:rFonts w:ascii="Times New Roman" w:hAnsi="Times New Roman" w:cs="Times New Roman"/>
        </w:rPr>
        <w:t xml:space="preserve"> </w:t>
      </w:r>
      <w:r w:rsidRPr="0076401B">
        <w:rPr>
          <w:rFonts w:ascii="Times New Roman" w:hAnsi="Times New Roman" w:cs="Times New Roman"/>
        </w:rPr>
        <w:t>Kopie platné pojistné smlouvy</w:t>
      </w:r>
    </w:p>
    <w:p w14:paraId="45E2EE90" w14:textId="41CCE850" w:rsidR="00F939E9" w:rsidRDefault="00F939E9" w:rsidP="00A067B3">
      <w:pPr>
        <w:pStyle w:val="Odstavecseseznamem"/>
        <w:numPr>
          <w:ilvl w:val="0"/>
          <w:numId w:val="20"/>
        </w:numPr>
        <w:ind w:left="426"/>
        <w:rPr>
          <w:rFonts w:ascii="Times New Roman" w:hAnsi="Times New Roman" w:cs="Times New Roman"/>
        </w:rPr>
      </w:pPr>
      <w:r>
        <w:rPr>
          <w:rFonts w:ascii="Times New Roman" w:hAnsi="Times New Roman" w:cs="Times New Roman"/>
        </w:rPr>
        <w:t xml:space="preserve">Příloha č. 3: Ekologický </w:t>
      </w:r>
      <w:proofErr w:type="spellStart"/>
      <w:r>
        <w:rPr>
          <w:rFonts w:ascii="Times New Roman" w:hAnsi="Times New Roman" w:cs="Times New Roman"/>
        </w:rPr>
        <w:t>předpis_cizí</w:t>
      </w:r>
      <w:proofErr w:type="spellEnd"/>
      <w:r>
        <w:rPr>
          <w:rFonts w:ascii="Times New Roman" w:hAnsi="Times New Roman" w:cs="Times New Roman"/>
        </w:rPr>
        <w:t xml:space="preserve"> subjekty</w:t>
      </w:r>
    </w:p>
    <w:p w14:paraId="53D45198" w14:textId="77777777" w:rsidR="00F939E9" w:rsidRDefault="00F939E9" w:rsidP="00F939E9">
      <w:pPr>
        <w:spacing w:after="0" w:line="240" w:lineRule="auto"/>
        <w:ind w:firstLine="1"/>
        <w:rPr>
          <w:rFonts w:ascii="Times New Roman" w:hAnsi="Times New Roman" w:cs="Times New Roman"/>
        </w:rPr>
      </w:pPr>
    </w:p>
    <w:p w14:paraId="6AD17346" w14:textId="64362995" w:rsidR="00A2447E" w:rsidRPr="0076401B" w:rsidRDefault="003C1DCA" w:rsidP="00F939E9">
      <w:pPr>
        <w:tabs>
          <w:tab w:val="left" w:pos="5103"/>
        </w:tabs>
        <w:spacing w:after="0" w:line="240" w:lineRule="auto"/>
        <w:ind w:firstLine="1"/>
        <w:rPr>
          <w:rFonts w:ascii="Times New Roman" w:hAnsi="Times New Roman" w:cs="Times New Roman"/>
        </w:rPr>
      </w:pPr>
      <w:r w:rsidRPr="0076401B">
        <w:rPr>
          <w:rFonts w:ascii="Times New Roman" w:hAnsi="Times New Roman" w:cs="Times New Roman"/>
        </w:rPr>
        <w:t xml:space="preserve">V </w:t>
      </w:r>
      <w:r w:rsidR="00F939E9">
        <w:rPr>
          <w:rFonts w:ascii="Times New Roman" w:hAnsi="Times New Roman" w:cs="Times New Roman"/>
        </w:rPr>
        <w:t>Rychnově</w:t>
      </w:r>
      <w:r w:rsidR="007862EF" w:rsidRPr="0076401B">
        <w:rPr>
          <w:rFonts w:ascii="Times New Roman" w:hAnsi="Times New Roman" w:cs="Times New Roman"/>
        </w:rPr>
        <w:t xml:space="preserve"> dne</w:t>
      </w:r>
      <w:r w:rsidR="00055DAE" w:rsidRPr="0076401B">
        <w:rPr>
          <w:rFonts w:ascii="Times New Roman" w:hAnsi="Times New Roman" w:cs="Times New Roman"/>
        </w:rPr>
        <w:t xml:space="preserve"> …………………</w:t>
      </w:r>
      <w:r w:rsidR="00A2447E" w:rsidRPr="0076401B">
        <w:rPr>
          <w:rFonts w:ascii="Times New Roman" w:hAnsi="Times New Roman" w:cs="Times New Roman"/>
        </w:rPr>
        <w:tab/>
      </w:r>
      <w:r w:rsidR="00A2447E" w:rsidRPr="0076401B">
        <w:rPr>
          <w:rFonts w:ascii="Times New Roman" w:hAnsi="Times New Roman" w:cs="Times New Roman"/>
        </w:rPr>
        <w:tab/>
      </w:r>
      <w:r w:rsidR="00A2447E" w:rsidRPr="0076401B">
        <w:rPr>
          <w:rFonts w:ascii="Times New Roman" w:hAnsi="Times New Roman" w:cs="Times New Roman"/>
        </w:rPr>
        <w:tab/>
      </w:r>
      <w:r w:rsidR="00A2447E" w:rsidRPr="0076401B">
        <w:rPr>
          <w:rFonts w:ascii="Times New Roman" w:hAnsi="Times New Roman" w:cs="Times New Roman"/>
        </w:rPr>
        <w:tab/>
      </w:r>
      <w:r w:rsidR="00A2447E" w:rsidRPr="0076401B">
        <w:rPr>
          <w:rFonts w:ascii="Times New Roman" w:hAnsi="Times New Roman" w:cs="Times New Roman"/>
        </w:rPr>
        <w:tab/>
      </w:r>
      <w:r w:rsidR="00A2447E" w:rsidRPr="0076401B">
        <w:rPr>
          <w:rFonts w:ascii="Times New Roman" w:hAnsi="Times New Roman" w:cs="Times New Roman"/>
        </w:rPr>
        <w:tab/>
      </w:r>
      <w:r w:rsidR="00F939E9">
        <w:rPr>
          <w:rFonts w:ascii="Times New Roman" w:hAnsi="Times New Roman" w:cs="Times New Roman"/>
        </w:rPr>
        <w:t>V……………</w:t>
      </w:r>
      <w:proofErr w:type="gramStart"/>
      <w:r w:rsidR="00F939E9">
        <w:rPr>
          <w:rFonts w:ascii="Times New Roman" w:hAnsi="Times New Roman" w:cs="Times New Roman"/>
        </w:rPr>
        <w:t>…….</w:t>
      </w:r>
      <w:proofErr w:type="gramEnd"/>
      <w:r w:rsidR="00F939E9">
        <w:rPr>
          <w:rFonts w:ascii="Times New Roman" w:hAnsi="Times New Roman" w:cs="Times New Roman"/>
        </w:rPr>
        <w:t>dne………</w:t>
      </w:r>
      <w:proofErr w:type="gramStart"/>
      <w:r w:rsidR="00F939E9">
        <w:rPr>
          <w:rFonts w:ascii="Times New Roman" w:hAnsi="Times New Roman" w:cs="Times New Roman"/>
        </w:rPr>
        <w:t>…….</w:t>
      </w:r>
      <w:proofErr w:type="gramEnd"/>
      <w:r w:rsidR="00F939E9">
        <w:rPr>
          <w:rFonts w:ascii="Times New Roman" w:hAnsi="Times New Roman" w:cs="Times New Roman"/>
        </w:rPr>
        <w:t>.</w:t>
      </w:r>
    </w:p>
    <w:p w14:paraId="7AE13941" w14:textId="77777777" w:rsidR="00F939E9" w:rsidRDefault="00F939E9" w:rsidP="00F939E9">
      <w:pPr>
        <w:spacing w:after="0"/>
        <w:ind w:left="426"/>
        <w:rPr>
          <w:rFonts w:ascii="Times New Roman" w:hAnsi="Times New Roman" w:cs="Times New Roman"/>
        </w:rPr>
      </w:pPr>
    </w:p>
    <w:p w14:paraId="03CB277D" w14:textId="75F609C1" w:rsidR="00A2447E" w:rsidRPr="0076401B" w:rsidRDefault="00A2447E" w:rsidP="00F939E9">
      <w:pPr>
        <w:spacing w:after="0"/>
        <w:ind w:left="426"/>
        <w:rPr>
          <w:rFonts w:ascii="Times New Roman" w:hAnsi="Times New Roman" w:cs="Times New Roman"/>
        </w:rPr>
      </w:pPr>
      <w:r w:rsidRPr="0076401B">
        <w:rPr>
          <w:rFonts w:ascii="Times New Roman" w:hAnsi="Times New Roman" w:cs="Times New Roman"/>
        </w:rPr>
        <w:tab/>
      </w:r>
      <w:r w:rsidRPr="0076401B">
        <w:rPr>
          <w:rFonts w:ascii="Times New Roman" w:hAnsi="Times New Roman" w:cs="Times New Roman"/>
        </w:rPr>
        <w:tab/>
      </w:r>
      <w:r w:rsidRPr="0076401B">
        <w:rPr>
          <w:rFonts w:ascii="Times New Roman" w:hAnsi="Times New Roman" w:cs="Times New Roman"/>
        </w:rPr>
        <w:tab/>
      </w:r>
      <w:r w:rsidRPr="0076401B">
        <w:rPr>
          <w:rFonts w:ascii="Times New Roman" w:hAnsi="Times New Roman" w:cs="Times New Roman"/>
        </w:rPr>
        <w:tab/>
      </w:r>
    </w:p>
    <w:p w14:paraId="788F047F" w14:textId="38354033" w:rsidR="007862EF" w:rsidRPr="0076401B" w:rsidRDefault="007862EF" w:rsidP="00F939E9">
      <w:pPr>
        <w:tabs>
          <w:tab w:val="left" w:pos="5103"/>
        </w:tabs>
        <w:spacing w:after="0"/>
        <w:rPr>
          <w:rFonts w:ascii="Times New Roman" w:hAnsi="Times New Roman" w:cs="Times New Roman"/>
        </w:rPr>
      </w:pPr>
      <w:r w:rsidRPr="0076401B">
        <w:rPr>
          <w:rFonts w:ascii="Times New Roman" w:hAnsi="Times New Roman" w:cs="Times New Roman"/>
        </w:rPr>
        <w:t xml:space="preserve">................................ </w:t>
      </w:r>
      <w:r w:rsidR="00F939E9">
        <w:rPr>
          <w:rFonts w:ascii="Times New Roman" w:hAnsi="Times New Roman" w:cs="Times New Roman"/>
        </w:rPr>
        <w:tab/>
      </w:r>
      <w:r w:rsidR="00F939E9">
        <w:rPr>
          <w:rFonts w:ascii="Times New Roman" w:hAnsi="Times New Roman" w:cs="Times New Roman"/>
        </w:rPr>
        <w:tab/>
      </w:r>
      <w:r w:rsidR="00F939E9">
        <w:rPr>
          <w:rFonts w:ascii="Times New Roman" w:hAnsi="Times New Roman" w:cs="Times New Roman"/>
        </w:rPr>
        <w:tab/>
      </w:r>
      <w:r w:rsidR="00F939E9">
        <w:rPr>
          <w:rFonts w:ascii="Times New Roman" w:hAnsi="Times New Roman" w:cs="Times New Roman"/>
        </w:rPr>
        <w:tab/>
      </w:r>
      <w:r w:rsidR="00F939E9">
        <w:rPr>
          <w:rFonts w:ascii="Times New Roman" w:hAnsi="Times New Roman" w:cs="Times New Roman"/>
        </w:rPr>
        <w:tab/>
      </w:r>
      <w:r w:rsidR="00F939E9" w:rsidRPr="00322B10">
        <w:rPr>
          <w:rFonts w:ascii="Times New Roman" w:hAnsi="Times New Roman" w:cs="Times New Roman"/>
          <w:highlight w:val="yellow"/>
        </w:rPr>
        <w:t>................................</w:t>
      </w:r>
      <w:r w:rsidR="00F939E9" w:rsidRPr="0076401B">
        <w:rPr>
          <w:rFonts w:ascii="Times New Roman" w:hAnsi="Times New Roman" w:cs="Times New Roman"/>
        </w:rPr>
        <w:t xml:space="preserve"> </w:t>
      </w:r>
    </w:p>
    <w:p w14:paraId="21AC633D" w14:textId="1703CD1A" w:rsidR="007862EF" w:rsidRPr="0076401B" w:rsidRDefault="00F7252A" w:rsidP="00F939E9">
      <w:pPr>
        <w:tabs>
          <w:tab w:val="left" w:pos="5103"/>
        </w:tabs>
        <w:spacing w:after="0" w:line="240" w:lineRule="auto"/>
        <w:rPr>
          <w:rFonts w:ascii="Times New Roman" w:hAnsi="Times New Roman" w:cs="Times New Roman"/>
        </w:rPr>
      </w:pPr>
      <w:r>
        <w:rPr>
          <w:rFonts w:ascii="Times New Roman" w:hAnsi="Times New Roman" w:cs="Times New Roman"/>
          <w:b/>
        </w:rPr>
        <w:t>Ing. Luboš Mottl</w:t>
      </w:r>
      <w:r w:rsidR="00F939E9">
        <w:rPr>
          <w:rFonts w:ascii="Times New Roman" w:hAnsi="Times New Roman" w:cs="Times New Roman"/>
          <w:b/>
        </w:rPr>
        <w:tab/>
      </w:r>
      <w:r w:rsidR="00322B10" w:rsidRPr="00322B10">
        <w:rPr>
          <w:rFonts w:ascii="Times New Roman" w:hAnsi="Times New Roman" w:cs="Times New Roman"/>
          <w:b/>
          <w:highlight w:val="yellow"/>
        </w:rPr>
        <w:t>zhotovitel</w:t>
      </w:r>
      <w:r w:rsidR="00322B10">
        <w:rPr>
          <w:rFonts w:ascii="Times New Roman" w:hAnsi="Times New Roman" w:cs="Times New Roman"/>
          <w:b/>
        </w:rPr>
        <w:t xml:space="preserve"> </w:t>
      </w:r>
    </w:p>
    <w:p w14:paraId="4E54A5D5" w14:textId="3EBD8B57" w:rsidR="00A2447E" w:rsidRPr="0076401B" w:rsidRDefault="00F7252A" w:rsidP="00F939E9">
      <w:pPr>
        <w:spacing w:after="0" w:line="240" w:lineRule="auto"/>
        <w:rPr>
          <w:rFonts w:ascii="Times New Roman" w:hAnsi="Times New Roman" w:cs="Times New Roman"/>
          <w:bCs/>
        </w:rPr>
      </w:pPr>
      <w:r>
        <w:rPr>
          <w:rFonts w:ascii="Times New Roman" w:hAnsi="Times New Roman" w:cs="Times New Roman"/>
          <w:bCs/>
        </w:rPr>
        <w:t>Vedoucí odštěpného závodu</w:t>
      </w:r>
    </w:p>
    <w:p w14:paraId="6D67F299" w14:textId="3FC656CA" w:rsidR="007862EF" w:rsidRPr="0076401B" w:rsidRDefault="00F7252A" w:rsidP="00F939E9">
      <w:pPr>
        <w:spacing w:after="0" w:line="240" w:lineRule="auto"/>
        <w:rPr>
          <w:rFonts w:ascii="Times New Roman" w:hAnsi="Times New Roman" w:cs="Times New Roman"/>
          <w:bCs/>
        </w:rPr>
      </w:pPr>
      <w:r>
        <w:rPr>
          <w:rFonts w:ascii="Times New Roman" w:hAnsi="Times New Roman" w:cs="Times New Roman"/>
          <w:bCs/>
        </w:rPr>
        <w:t xml:space="preserve">Nemocnice Rychnov nad Kněžnou, </w:t>
      </w:r>
      <w:proofErr w:type="spellStart"/>
      <w:r>
        <w:rPr>
          <w:rFonts w:ascii="Times New Roman" w:hAnsi="Times New Roman" w:cs="Times New Roman"/>
          <w:bCs/>
        </w:rPr>
        <w:t>o.z</w:t>
      </w:r>
      <w:proofErr w:type="spellEnd"/>
      <w:r>
        <w:rPr>
          <w:rFonts w:ascii="Times New Roman" w:hAnsi="Times New Roman" w:cs="Times New Roman"/>
          <w:bCs/>
        </w:rPr>
        <w:t>.</w:t>
      </w:r>
    </w:p>
    <w:p w14:paraId="47D2D6CF" w14:textId="77777777" w:rsidR="007862EF" w:rsidRPr="0076401B" w:rsidRDefault="007862EF" w:rsidP="00F939E9">
      <w:pPr>
        <w:spacing w:after="0" w:line="240" w:lineRule="auto"/>
        <w:rPr>
          <w:rFonts w:ascii="Times New Roman" w:hAnsi="Times New Roman" w:cs="Times New Roman"/>
          <w:b/>
          <w:i/>
        </w:rPr>
      </w:pPr>
      <w:r w:rsidRPr="0076401B">
        <w:rPr>
          <w:rFonts w:ascii="Times New Roman" w:hAnsi="Times New Roman" w:cs="Times New Roman"/>
          <w:b/>
          <w:i/>
        </w:rPr>
        <w:t>za objednatele</w:t>
      </w:r>
    </w:p>
    <w:p w14:paraId="3618BDDB" w14:textId="77777777" w:rsidR="007862EF" w:rsidRPr="0076401B" w:rsidRDefault="007862EF" w:rsidP="00A067B3">
      <w:pPr>
        <w:spacing w:before="100" w:after="100" w:line="240" w:lineRule="auto"/>
        <w:ind w:left="426"/>
        <w:rPr>
          <w:rFonts w:ascii="Times New Roman" w:hAnsi="Times New Roman" w:cs="Times New Roman"/>
        </w:rPr>
      </w:pPr>
    </w:p>
    <w:p w14:paraId="224072F9" w14:textId="77777777" w:rsidR="007862EF" w:rsidRPr="0076401B" w:rsidRDefault="007862EF" w:rsidP="00A067B3">
      <w:pPr>
        <w:spacing w:before="100" w:after="100" w:line="240" w:lineRule="auto"/>
        <w:ind w:left="426"/>
        <w:rPr>
          <w:rFonts w:ascii="Times New Roman" w:hAnsi="Times New Roman" w:cs="Times New Roman"/>
        </w:rPr>
      </w:pPr>
    </w:p>
    <w:p w14:paraId="74820297" w14:textId="2D54A0FF" w:rsidR="007862EF" w:rsidRPr="0076401B" w:rsidRDefault="007862EF" w:rsidP="00A067B3">
      <w:pPr>
        <w:spacing w:before="100" w:after="100" w:line="240" w:lineRule="auto"/>
        <w:ind w:left="426"/>
        <w:rPr>
          <w:rFonts w:ascii="Times New Roman" w:hAnsi="Times New Roman" w:cs="Times New Roman"/>
        </w:rPr>
      </w:pPr>
    </w:p>
    <w:p w14:paraId="22B10F96" w14:textId="7DAFA2C3" w:rsidR="00A2447E" w:rsidRPr="0076401B" w:rsidRDefault="00A2447E" w:rsidP="00A067B3">
      <w:pPr>
        <w:spacing w:before="100" w:after="100" w:line="240" w:lineRule="auto"/>
        <w:ind w:left="426"/>
        <w:rPr>
          <w:rFonts w:ascii="Times New Roman" w:hAnsi="Times New Roman" w:cs="Times New Roman"/>
        </w:rPr>
      </w:pPr>
    </w:p>
    <w:p w14:paraId="560418A9" w14:textId="77777777" w:rsidR="00A2447E" w:rsidRPr="0076401B" w:rsidRDefault="00A2447E" w:rsidP="00A067B3">
      <w:pPr>
        <w:spacing w:before="100" w:after="100" w:line="240" w:lineRule="auto"/>
        <w:ind w:left="426"/>
        <w:rPr>
          <w:rFonts w:ascii="Times New Roman" w:hAnsi="Times New Roman" w:cs="Times New Roman"/>
        </w:rPr>
      </w:pPr>
    </w:p>
    <w:p w14:paraId="501D4B0B" w14:textId="2B63F4FC" w:rsidR="000A26F1" w:rsidRPr="0076401B" w:rsidRDefault="000A26F1" w:rsidP="00A067B3">
      <w:pPr>
        <w:ind w:left="426"/>
        <w:rPr>
          <w:rFonts w:ascii="Times New Roman" w:hAnsi="Times New Roman" w:cs="Times New Roman"/>
          <w:i/>
        </w:rPr>
      </w:pPr>
    </w:p>
    <w:sectPr w:rsidR="000A26F1" w:rsidRPr="0076401B">
      <w:headerReference w:type="default" r:id="rId15"/>
      <w:footerReference w:type="default" r:id="rId16"/>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9265" w14:textId="77777777" w:rsidR="00F67ACB" w:rsidRDefault="00F67ACB" w:rsidP="00F67ACB">
      <w:pPr>
        <w:spacing w:after="0" w:line="240" w:lineRule="auto"/>
      </w:pPr>
      <w:r>
        <w:separator/>
      </w:r>
    </w:p>
  </w:endnote>
  <w:endnote w:type="continuationSeparator" w:id="0">
    <w:p w14:paraId="7EF1F84D" w14:textId="77777777" w:rsidR="00F67ACB" w:rsidRDefault="00F67ACB" w:rsidP="00F6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717274"/>
      <w:docPartObj>
        <w:docPartGallery w:val="Page Numbers (Bottom of Page)"/>
        <w:docPartUnique/>
      </w:docPartObj>
    </w:sdtPr>
    <w:sdtEndPr>
      <w:rPr>
        <w:rFonts w:ascii="Times New Roman" w:hAnsi="Times New Roman" w:cs="Times New Roman"/>
      </w:rPr>
    </w:sdtEndPr>
    <w:sdtContent>
      <w:p w14:paraId="62AA7C0C" w14:textId="5E18CFA7" w:rsidR="00F7252A" w:rsidRPr="00F7252A" w:rsidRDefault="00F7252A">
        <w:pPr>
          <w:pStyle w:val="Zpat"/>
          <w:jc w:val="center"/>
          <w:rPr>
            <w:rFonts w:ascii="Times New Roman" w:hAnsi="Times New Roman" w:cs="Times New Roman"/>
          </w:rPr>
        </w:pPr>
        <w:r w:rsidRPr="00F7252A">
          <w:rPr>
            <w:rFonts w:ascii="Times New Roman" w:hAnsi="Times New Roman" w:cs="Times New Roman"/>
          </w:rPr>
          <w:fldChar w:fldCharType="begin"/>
        </w:r>
        <w:r w:rsidRPr="00F7252A">
          <w:rPr>
            <w:rFonts w:ascii="Times New Roman" w:hAnsi="Times New Roman" w:cs="Times New Roman"/>
          </w:rPr>
          <w:instrText>PAGE   \* MERGEFORMAT</w:instrText>
        </w:r>
        <w:r w:rsidRPr="00F7252A">
          <w:rPr>
            <w:rFonts w:ascii="Times New Roman" w:hAnsi="Times New Roman" w:cs="Times New Roman"/>
          </w:rPr>
          <w:fldChar w:fldCharType="separate"/>
        </w:r>
        <w:r w:rsidRPr="00F7252A">
          <w:rPr>
            <w:rFonts w:ascii="Times New Roman" w:hAnsi="Times New Roman" w:cs="Times New Roman"/>
          </w:rPr>
          <w:t>2</w:t>
        </w:r>
        <w:r w:rsidRPr="00F7252A">
          <w:rPr>
            <w:rFonts w:ascii="Times New Roman" w:hAnsi="Times New Roman" w:cs="Times New Roman"/>
          </w:rPr>
          <w:fldChar w:fldCharType="end"/>
        </w:r>
      </w:p>
    </w:sdtContent>
  </w:sdt>
  <w:p w14:paraId="4F48DBDA" w14:textId="77777777" w:rsidR="00F67ACB" w:rsidRDefault="00F67A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B5B2" w14:textId="77777777" w:rsidR="00F67ACB" w:rsidRDefault="00F67ACB" w:rsidP="00F67ACB">
      <w:pPr>
        <w:spacing w:after="0" w:line="240" w:lineRule="auto"/>
      </w:pPr>
      <w:r>
        <w:separator/>
      </w:r>
    </w:p>
  </w:footnote>
  <w:footnote w:type="continuationSeparator" w:id="0">
    <w:p w14:paraId="0DDDEA3D" w14:textId="77777777" w:rsidR="00F67ACB" w:rsidRDefault="00F67ACB" w:rsidP="00F6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F361" w14:textId="77777777" w:rsidR="0036325E" w:rsidRDefault="0036325E">
    <w:pPr>
      <w:pStyle w:val="Zhlav"/>
    </w:pPr>
  </w:p>
  <w:p w14:paraId="623D2B00" w14:textId="77777777" w:rsidR="0036325E" w:rsidRDefault="0036325E">
    <w:pPr>
      <w:pStyle w:val="Zhlav"/>
    </w:pPr>
  </w:p>
  <w:p w14:paraId="562772CD" w14:textId="6DC9B2CE" w:rsidR="0036325E" w:rsidRPr="00720971" w:rsidRDefault="0036325E" w:rsidP="0036325E">
    <w:pPr>
      <w:pStyle w:val="Zhlav"/>
      <w:rPr>
        <w:rFonts w:ascii="Times New Roman" w:hAnsi="Times New Roman" w:cs="Times New Roman"/>
      </w:rPr>
    </w:pPr>
    <w:r w:rsidRPr="00720971">
      <w:rPr>
        <w:rFonts w:ascii="Times New Roman" w:hAnsi="Times New Roman" w:cs="Times New Roman"/>
      </w:rPr>
      <w:t>Příloha č. 4.</w:t>
    </w:r>
    <w:r>
      <w:rPr>
        <w:rFonts w:ascii="Times New Roman" w:hAnsi="Times New Roman" w:cs="Times New Roman"/>
      </w:rPr>
      <w:t>2</w:t>
    </w:r>
    <w:r w:rsidRPr="00720971">
      <w:rPr>
        <w:rFonts w:ascii="Times New Roman" w:hAnsi="Times New Roman" w:cs="Times New Roman"/>
      </w:rPr>
      <w:t>. zadávací dokumentace</w:t>
    </w:r>
  </w:p>
  <w:p w14:paraId="39C79FC4" w14:textId="77777777" w:rsidR="0036325E" w:rsidRDefault="003632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5"/>
      <w:numFmt w:val="bullet"/>
      <w:pStyle w:val="StylNadpis1nenTun"/>
      <w:lvlText w:val="-"/>
      <w:lvlJc w:val="left"/>
      <w:pPr>
        <w:tabs>
          <w:tab w:val="num" w:pos="1069"/>
        </w:tabs>
        <w:ind w:left="1069" w:hanging="360"/>
      </w:pPr>
      <w:rPr>
        <w:rFonts w:ascii="OpenSymbol" w:hAnsi="OpenSymbol"/>
      </w:rPr>
    </w:lvl>
  </w:abstractNum>
  <w:abstractNum w:abstractNumId="1" w15:restartNumberingAfterBreak="0">
    <w:nsid w:val="01427B1F"/>
    <w:multiLevelType w:val="hybridMultilevel"/>
    <w:tmpl w:val="4E56D33A"/>
    <w:lvl w:ilvl="0" w:tplc="9776189E">
      <w:start w:val="1"/>
      <w:numFmt w:val="bullet"/>
      <w:lvlText w:val=""/>
      <w:lvlJc w:val="left"/>
      <w:pPr>
        <w:ind w:left="1003" w:hanging="360"/>
      </w:pPr>
      <w:rPr>
        <w:rFonts w:ascii="Symbol" w:hAnsi="Symbol" w:hint="default"/>
      </w:rPr>
    </w:lvl>
    <w:lvl w:ilvl="1" w:tplc="CE5E8032" w:tentative="1">
      <w:start w:val="1"/>
      <w:numFmt w:val="bullet"/>
      <w:lvlText w:val="o"/>
      <w:lvlJc w:val="left"/>
      <w:pPr>
        <w:ind w:left="1723" w:hanging="360"/>
      </w:pPr>
      <w:rPr>
        <w:rFonts w:ascii="Courier New" w:hAnsi="Courier New" w:cs="Courier New" w:hint="default"/>
      </w:rPr>
    </w:lvl>
    <w:lvl w:ilvl="2" w:tplc="9788A538" w:tentative="1">
      <w:start w:val="1"/>
      <w:numFmt w:val="bullet"/>
      <w:lvlText w:val=""/>
      <w:lvlJc w:val="left"/>
      <w:pPr>
        <w:ind w:left="2443" w:hanging="360"/>
      </w:pPr>
      <w:rPr>
        <w:rFonts w:ascii="Wingdings" w:hAnsi="Wingdings" w:hint="default"/>
      </w:rPr>
    </w:lvl>
    <w:lvl w:ilvl="3" w:tplc="FCA28FAA" w:tentative="1">
      <w:start w:val="1"/>
      <w:numFmt w:val="bullet"/>
      <w:lvlText w:val=""/>
      <w:lvlJc w:val="left"/>
      <w:pPr>
        <w:ind w:left="3163" w:hanging="360"/>
      </w:pPr>
      <w:rPr>
        <w:rFonts w:ascii="Symbol" w:hAnsi="Symbol" w:hint="default"/>
      </w:rPr>
    </w:lvl>
    <w:lvl w:ilvl="4" w:tplc="D1D43C0A" w:tentative="1">
      <w:start w:val="1"/>
      <w:numFmt w:val="bullet"/>
      <w:lvlText w:val="o"/>
      <w:lvlJc w:val="left"/>
      <w:pPr>
        <w:ind w:left="3883" w:hanging="360"/>
      </w:pPr>
      <w:rPr>
        <w:rFonts w:ascii="Courier New" w:hAnsi="Courier New" w:cs="Courier New" w:hint="default"/>
      </w:rPr>
    </w:lvl>
    <w:lvl w:ilvl="5" w:tplc="D1987460" w:tentative="1">
      <w:start w:val="1"/>
      <w:numFmt w:val="bullet"/>
      <w:lvlText w:val=""/>
      <w:lvlJc w:val="left"/>
      <w:pPr>
        <w:ind w:left="4603" w:hanging="360"/>
      </w:pPr>
      <w:rPr>
        <w:rFonts w:ascii="Wingdings" w:hAnsi="Wingdings" w:hint="default"/>
      </w:rPr>
    </w:lvl>
    <w:lvl w:ilvl="6" w:tplc="13E6DF02" w:tentative="1">
      <w:start w:val="1"/>
      <w:numFmt w:val="bullet"/>
      <w:lvlText w:val=""/>
      <w:lvlJc w:val="left"/>
      <w:pPr>
        <w:ind w:left="5323" w:hanging="360"/>
      </w:pPr>
      <w:rPr>
        <w:rFonts w:ascii="Symbol" w:hAnsi="Symbol" w:hint="default"/>
      </w:rPr>
    </w:lvl>
    <w:lvl w:ilvl="7" w:tplc="D3CAA3DE" w:tentative="1">
      <w:start w:val="1"/>
      <w:numFmt w:val="bullet"/>
      <w:lvlText w:val="o"/>
      <w:lvlJc w:val="left"/>
      <w:pPr>
        <w:ind w:left="6043" w:hanging="360"/>
      </w:pPr>
      <w:rPr>
        <w:rFonts w:ascii="Courier New" w:hAnsi="Courier New" w:cs="Courier New" w:hint="default"/>
      </w:rPr>
    </w:lvl>
    <w:lvl w:ilvl="8" w:tplc="11487A62" w:tentative="1">
      <w:start w:val="1"/>
      <w:numFmt w:val="bullet"/>
      <w:lvlText w:val=""/>
      <w:lvlJc w:val="left"/>
      <w:pPr>
        <w:ind w:left="6763" w:hanging="360"/>
      </w:pPr>
      <w:rPr>
        <w:rFonts w:ascii="Wingdings" w:hAnsi="Wingdings" w:hint="default"/>
      </w:rPr>
    </w:lvl>
  </w:abstractNum>
  <w:abstractNum w:abstractNumId="2" w15:restartNumberingAfterBreak="0">
    <w:nsid w:val="059D0C49"/>
    <w:multiLevelType w:val="hybridMultilevel"/>
    <w:tmpl w:val="FEB4E4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1614B"/>
    <w:multiLevelType w:val="multilevel"/>
    <w:tmpl w:val="F2CAF8BA"/>
    <w:lvl w:ilvl="0">
      <w:start w:val="8"/>
      <w:numFmt w:val="decimal"/>
      <w:lvlText w:val="%1."/>
      <w:lvlJc w:val="left"/>
      <w:pPr>
        <w:ind w:left="360" w:hanging="360"/>
      </w:pPr>
      <w:rPr>
        <w:rFonts w:hint="default"/>
      </w:rPr>
    </w:lvl>
    <w:lvl w:ilvl="1">
      <w:start w:val="8"/>
      <w:numFmt w:val="ordin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FF4B16"/>
    <w:multiLevelType w:val="hybridMultilevel"/>
    <w:tmpl w:val="A4A27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C532FC"/>
    <w:multiLevelType w:val="hybridMultilevel"/>
    <w:tmpl w:val="5072ADCC"/>
    <w:lvl w:ilvl="0" w:tplc="332EDE48">
      <w:start w:val="1"/>
      <w:numFmt w:val="ordinal"/>
      <w:lvlText w:val="6.%1"/>
      <w:lvlJc w:val="left"/>
      <w:pPr>
        <w:ind w:left="720" w:hanging="360"/>
      </w:pPr>
      <w:rPr>
        <w:b w:val="0"/>
      </w:rPr>
    </w:lvl>
    <w:lvl w:ilvl="1" w:tplc="EDCC31BE">
      <w:start w:val="1"/>
      <w:numFmt w:val="lowerLetter"/>
      <w:lvlText w:val="%2."/>
      <w:lvlJc w:val="left"/>
      <w:pPr>
        <w:ind w:left="1440" w:hanging="360"/>
      </w:pPr>
    </w:lvl>
    <w:lvl w:ilvl="2" w:tplc="B4AC9C86" w:tentative="1">
      <w:start w:val="1"/>
      <w:numFmt w:val="lowerRoman"/>
      <w:lvlText w:val="%3."/>
      <w:lvlJc w:val="right"/>
      <w:pPr>
        <w:ind w:left="2160" w:hanging="180"/>
      </w:pPr>
    </w:lvl>
    <w:lvl w:ilvl="3" w:tplc="444A59D4" w:tentative="1">
      <w:start w:val="1"/>
      <w:numFmt w:val="decimal"/>
      <w:lvlText w:val="%4."/>
      <w:lvlJc w:val="left"/>
      <w:pPr>
        <w:ind w:left="2880" w:hanging="360"/>
      </w:pPr>
    </w:lvl>
    <w:lvl w:ilvl="4" w:tplc="B122FE26" w:tentative="1">
      <w:start w:val="1"/>
      <w:numFmt w:val="lowerLetter"/>
      <w:lvlText w:val="%5."/>
      <w:lvlJc w:val="left"/>
      <w:pPr>
        <w:ind w:left="3600" w:hanging="360"/>
      </w:pPr>
    </w:lvl>
    <w:lvl w:ilvl="5" w:tplc="C602D5E2" w:tentative="1">
      <w:start w:val="1"/>
      <w:numFmt w:val="lowerRoman"/>
      <w:lvlText w:val="%6."/>
      <w:lvlJc w:val="right"/>
      <w:pPr>
        <w:ind w:left="4320" w:hanging="180"/>
      </w:pPr>
    </w:lvl>
    <w:lvl w:ilvl="6" w:tplc="F69E9DB8" w:tentative="1">
      <w:start w:val="1"/>
      <w:numFmt w:val="decimal"/>
      <w:lvlText w:val="%7."/>
      <w:lvlJc w:val="left"/>
      <w:pPr>
        <w:ind w:left="5040" w:hanging="360"/>
      </w:pPr>
    </w:lvl>
    <w:lvl w:ilvl="7" w:tplc="35BE2750" w:tentative="1">
      <w:start w:val="1"/>
      <w:numFmt w:val="lowerLetter"/>
      <w:lvlText w:val="%8."/>
      <w:lvlJc w:val="left"/>
      <w:pPr>
        <w:ind w:left="5760" w:hanging="360"/>
      </w:pPr>
    </w:lvl>
    <w:lvl w:ilvl="8" w:tplc="AB6CFCB0" w:tentative="1">
      <w:start w:val="1"/>
      <w:numFmt w:val="lowerRoman"/>
      <w:lvlText w:val="%9."/>
      <w:lvlJc w:val="right"/>
      <w:pPr>
        <w:ind w:left="6480" w:hanging="180"/>
      </w:pPr>
    </w:lvl>
  </w:abstractNum>
  <w:abstractNum w:abstractNumId="6" w15:restartNumberingAfterBreak="0">
    <w:nsid w:val="11E41065"/>
    <w:multiLevelType w:val="hybridMultilevel"/>
    <w:tmpl w:val="4D74DD6C"/>
    <w:lvl w:ilvl="0" w:tplc="EBEAF1EA">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 w15:restartNumberingAfterBreak="0">
    <w:nsid w:val="14605190"/>
    <w:multiLevelType w:val="multilevel"/>
    <w:tmpl w:val="0405001F"/>
    <w:styleLink w:val="Styl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4C344E"/>
    <w:multiLevelType w:val="multilevel"/>
    <w:tmpl w:val="78B2B780"/>
    <w:lvl w:ilvl="0">
      <w:start w:val="10"/>
      <w:numFmt w:val="decimal"/>
      <w:lvlText w:val="%1."/>
      <w:lvlJc w:val="left"/>
      <w:pPr>
        <w:ind w:left="360" w:hanging="360"/>
      </w:pPr>
      <w:rPr>
        <w:rFonts w:hint="default"/>
      </w:rPr>
    </w:lvl>
    <w:lvl w:ilvl="1">
      <w:start w:val="1"/>
      <w:numFmt w:val="ordin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AAD0F25"/>
    <w:multiLevelType w:val="hybridMultilevel"/>
    <w:tmpl w:val="D556C040"/>
    <w:lvl w:ilvl="0" w:tplc="04050001">
      <w:start w:val="1"/>
      <w:numFmt w:val="bullet"/>
      <w:lvlText w:val=""/>
      <w:lvlJc w:val="left"/>
      <w:pPr>
        <w:ind w:left="1435" w:hanging="360"/>
      </w:pPr>
      <w:rPr>
        <w:rFonts w:ascii="Symbol" w:hAnsi="Symbol" w:hint="default"/>
      </w:rPr>
    </w:lvl>
    <w:lvl w:ilvl="1" w:tplc="04050003" w:tentative="1">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11"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194B57"/>
    <w:multiLevelType w:val="multilevel"/>
    <w:tmpl w:val="2FF6443E"/>
    <w:lvl w:ilvl="0">
      <w:start w:val="6"/>
      <w:numFmt w:val="decimal"/>
      <w:lvlText w:val="%1."/>
      <w:lvlJc w:val="left"/>
      <w:pPr>
        <w:ind w:left="360" w:hanging="360"/>
      </w:pPr>
      <w:rPr>
        <w:rFonts w:hint="default"/>
      </w:rPr>
    </w:lvl>
    <w:lvl w:ilvl="1">
      <w:start w:val="1"/>
      <w:numFmt w:val="ordinal"/>
      <w:lvlText w:val="7.%2"/>
      <w:lvlJc w:val="left"/>
      <w:pPr>
        <w:ind w:left="794" w:hanging="51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FC5B20"/>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1E7E65"/>
    <w:multiLevelType w:val="hybridMultilevel"/>
    <w:tmpl w:val="73BC56E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6" w15:restartNumberingAfterBreak="0">
    <w:nsid w:val="3030609A"/>
    <w:multiLevelType w:val="multilevel"/>
    <w:tmpl w:val="BDA03A1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453C98"/>
    <w:multiLevelType w:val="multilevel"/>
    <w:tmpl w:val="BFB4FFBC"/>
    <w:name w:val="WW8Num1222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9A52DB"/>
    <w:multiLevelType w:val="multilevel"/>
    <w:tmpl w:val="0405001F"/>
    <w:styleLink w:val="Styl2"/>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245AA"/>
    <w:multiLevelType w:val="multilevel"/>
    <w:tmpl w:val="90B8453E"/>
    <w:lvl w:ilvl="0">
      <w:start w:val="1"/>
      <w:numFmt w:val="decimal"/>
      <w:lvlText w:val="%1."/>
      <w:lvlJc w:val="left"/>
      <w:pPr>
        <w:tabs>
          <w:tab w:val="num" w:pos="0"/>
        </w:tabs>
        <w:ind w:left="360" w:hanging="360"/>
      </w:pPr>
      <w:rPr>
        <w:rFonts w:hint="default"/>
      </w:rPr>
    </w:lvl>
    <w:lvl w:ilvl="1">
      <w:start w:val="1"/>
      <w:numFmt w:val="ordinal"/>
      <w:lvlText w:val="8.%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5E63D9E"/>
    <w:multiLevelType w:val="hybridMultilevel"/>
    <w:tmpl w:val="023AE8CE"/>
    <w:lvl w:ilvl="0" w:tplc="04050001">
      <w:start w:val="1"/>
      <w:numFmt w:val="bullet"/>
      <w:lvlText w:val=""/>
      <w:lvlJc w:val="left"/>
      <w:pPr>
        <w:ind w:left="1179" w:hanging="360"/>
      </w:pPr>
      <w:rPr>
        <w:rFonts w:ascii="Symbol" w:hAnsi="Symbol" w:hint="default"/>
      </w:rPr>
    </w:lvl>
    <w:lvl w:ilvl="1" w:tplc="04050003" w:tentative="1">
      <w:start w:val="1"/>
      <w:numFmt w:val="bullet"/>
      <w:lvlText w:val="o"/>
      <w:lvlJc w:val="left"/>
      <w:pPr>
        <w:ind w:left="1899" w:hanging="360"/>
      </w:pPr>
      <w:rPr>
        <w:rFonts w:ascii="Courier New" w:hAnsi="Courier New" w:cs="Courier New" w:hint="default"/>
      </w:rPr>
    </w:lvl>
    <w:lvl w:ilvl="2" w:tplc="04050005" w:tentative="1">
      <w:start w:val="1"/>
      <w:numFmt w:val="bullet"/>
      <w:lvlText w:val=""/>
      <w:lvlJc w:val="left"/>
      <w:pPr>
        <w:ind w:left="2619" w:hanging="360"/>
      </w:pPr>
      <w:rPr>
        <w:rFonts w:ascii="Wingdings" w:hAnsi="Wingdings" w:hint="default"/>
      </w:rPr>
    </w:lvl>
    <w:lvl w:ilvl="3" w:tplc="04050001" w:tentative="1">
      <w:start w:val="1"/>
      <w:numFmt w:val="bullet"/>
      <w:lvlText w:val=""/>
      <w:lvlJc w:val="left"/>
      <w:pPr>
        <w:ind w:left="3339" w:hanging="360"/>
      </w:pPr>
      <w:rPr>
        <w:rFonts w:ascii="Symbol" w:hAnsi="Symbol" w:hint="default"/>
      </w:rPr>
    </w:lvl>
    <w:lvl w:ilvl="4" w:tplc="04050003" w:tentative="1">
      <w:start w:val="1"/>
      <w:numFmt w:val="bullet"/>
      <w:lvlText w:val="o"/>
      <w:lvlJc w:val="left"/>
      <w:pPr>
        <w:ind w:left="4059" w:hanging="360"/>
      </w:pPr>
      <w:rPr>
        <w:rFonts w:ascii="Courier New" w:hAnsi="Courier New" w:cs="Courier New" w:hint="default"/>
      </w:rPr>
    </w:lvl>
    <w:lvl w:ilvl="5" w:tplc="04050005" w:tentative="1">
      <w:start w:val="1"/>
      <w:numFmt w:val="bullet"/>
      <w:lvlText w:val=""/>
      <w:lvlJc w:val="left"/>
      <w:pPr>
        <w:ind w:left="4779" w:hanging="360"/>
      </w:pPr>
      <w:rPr>
        <w:rFonts w:ascii="Wingdings" w:hAnsi="Wingdings" w:hint="default"/>
      </w:rPr>
    </w:lvl>
    <w:lvl w:ilvl="6" w:tplc="04050001" w:tentative="1">
      <w:start w:val="1"/>
      <w:numFmt w:val="bullet"/>
      <w:lvlText w:val=""/>
      <w:lvlJc w:val="left"/>
      <w:pPr>
        <w:ind w:left="5499" w:hanging="360"/>
      </w:pPr>
      <w:rPr>
        <w:rFonts w:ascii="Symbol" w:hAnsi="Symbol" w:hint="default"/>
      </w:rPr>
    </w:lvl>
    <w:lvl w:ilvl="7" w:tplc="04050003" w:tentative="1">
      <w:start w:val="1"/>
      <w:numFmt w:val="bullet"/>
      <w:lvlText w:val="o"/>
      <w:lvlJc w:val="left"/>
      <w:pPr>
        <w:ind w:left="6219" w:hanging="360"/>
      </w:pPr>
      <w:rPr>
        <w:rFonts w:ascii="Courier New" w:hAnsi="Courier New" w:cs="Courier New" w:hint="default"/>
      </w:rPr>
    </w:lvl>
    <w:lvl w:ilvl="8" w:tplc="04050005" w:tentative="1">
      <w:start w:val="1"/>
      <w:numFmt w:val="bullet"/>
      <w:lvlText w:val=""/>
      <w:lvlJc w:val="left"/>
      <w:pPr>
        <w:ind w:left="6939" w:hanging="360"/>
      </w:pPr>
      <w:rPr>
        <w:rFonts w:ascii="Wingdings" w:hAnsi="Wingdings" w:hint="default"/>
      </w:rPr>
    </w:lvl>
  </w:abstractNum>
  <w:abstractNum w:abstractNumId="21"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BE4344"/>
    <w:multiLevelType w:val="multilevel"/>
    <w:tmpl w:val="BFB4FFBC"/>
    <w:name w:val="WW8Num12222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F23E9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137265"/>
    <w:multiLevelType w:val="hybridMultilevel"/>
    <w:tmpl w:val="B400E698"/>
    <w:lvl w:ilvl="0" w:tplc="B5ECAA88">
      <w:start w:val="1"/>
      <w:numFmt w:val="bullet"/>
      <w:lvlText w:val=""/>
      <w:lvlJc w:val="left"/>
      <w:pPr>
        <w:ind w:left="723" w:hanging="360"/>
      </w:pPr>
      <w:rPr>
        <w:rFonts w:ascii="Symbol" w:hAnsi="Symbol" w:hint="default"/>
      </w:rPr>
    </w:lvl>
    <w:lvl w:ilvl="1" w:tplc="A28A16A2" w:tentative="1">
      <w:start w:val="1"/>
      <w:numFmt w:val="bullet"/>
      <w:lvlText w:val="o"/>
      <w:lvlJc w:val="left"/>
      <w:pPr>
        <w:ind w:left="1443" w:hanging="360"/>
      </w:pPr>
      <w:rPr>
        <w:rFonts w:ascii="Courier New" w:hAnsi="Courier New" w:cs="Courier New" w:hint="default"/>
      </w:rPr>
    </w:lvl>
    <w:lvl w:ilvl="2" w:tplc="B60688AE" w:tentative="1">
      <w:start w:val="1"/>
      <w:numFmt w:val="bullet"/>
      <w:lvlText w:val=""/>
      <w:lvlJc w:val="left"/>
      <w:pPr>
        <w:ind w:left="2163" w:hanging="360"/>
      </w:pPr>
      <w:rPr>
        <w:rFonts w:ascii="Wingdings" w:hAnsi="Wingdings" w:hint="default"/>
      </w:rPr>
    </w:lvl>
    <w:lvl w:ilvl="3" w:tplc="0598F30E" w:tentative="1">
      <w:start w:val="1"/>
      <w:numFmt w:val="bullet"/>
      <w:lvlText w:val=""/>
      <w:lvlJc w:val="left"/>
      <w:pPr>
        <w:ind w:left="2883" w:hanging="360"/>
      </w:pPr>
      <w:rPr>
        <w:rFonts w:ascii="Symbol" w:hAnsi="Symbol" w:hint="default"/>
      </w:rPr>
    </w:lvl>
    <w:lvl w:ilvl="4" w:tplc="E2D21F62" w:tentative="1">
      <w:start w:val="1"/>
      <w:numFmt w:val="bullet"/>
      <w:lvlText w:val="o"/>
      <w:lvlJc w:val="left"/>
      <w:pPr>
        <w:ind w:left="3603" w:hanging="360"/>
      </w:pPr>
      <w:rPr>
        <w:rFonts w:ascii="Courier New" w:hAnsi="Courier New" w:cs="Courier New" w:hint="default"/>
      </w:rPr>
    </w:lvl>
    <w:lvl w:ilvl="5" w:tplc="4BD0F63A" w:tentative="1">
      <w:start w:val="1"/>
      <w:numFmt w:val="bullet"/>
      <w:lvlText w:val=""/>
      <w:lvlJc w:val="left"/>
      <w:pPr>
        <w:ind w:left="4323" w:hanging="360"/>
      </w:pPr>
      <w:rPr>
        <w:rFonts w:ascii="Wingdings" w:hAnsi="Wingdings" w:hint="default"/>
      </w:rPr>
    </w:lvl>
    <w:lvl w:ilvl="6" w:tplc="D068E282" w:tentative="1">
      <w:start w:val="1"/>
      <w:numFmt w:val="bullet"/>
      <w:lvlText w:val=""/>
      <w:lvlJc w:val="left"/>
      <w:pPr>
        <w:ind w:left="5043" w:hanging="360"/>
      </w:pPr>
      <w:rPr>
        <w:rFonts w:ascii="Symbol" w:hAnsi="Symbol" w:hint="default"/>
      </w:rPr>
    </w:lvl>
    <w:lvl w:ilvl="7" w:tplc="366E9170" w:tentative="1">
      <w:start w:val="1"/>
      <w:numFmt w:val="bullet"/>
      <w:lvlText w:val="o"/>
      <w:lvlJc w:val="left"/>
      <w:pPr>
        <w:ind w:left="5763" w:hanging="360"/>
      </w:pPr>
      <w:rPr>
        <w:rFonts w:ascii="Courier New" w:hAnsi="Courier New" w:cs="Courier New" w:hint="default"/>
      </w:rPr>
    </w:lvl>
    <w:lvl w:ilvl="8" w:tplc="0006231E" w:tentative="1">
      <w:start w:val="1"/>
      <w:numFmt w:val="bullet"/>
      <w:lvlText w:val=""/>
      <w:lvlJc w:val="left"/>
      <w:pPr>
        <w:ind w:left="6483" w:hanging="360"/>
      </w:pPr>
      <w:rPr>
        <w:rFonts w:ascii="Wingdings" w:hAnsi="Wingdings" w:hint="default"/>
      </w:rPr>
    </w:lvl>
  </w:abstractNum>
  <w:abstractNum w:abstractNumId="26"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BE38D2"/>
    <w:multiLevelType w:val="hybridMultilevel"/>
    <w:tmpl w:val="3BFA7486"/>
    <w:lvl w:ilvl="0" w:tplc="04050001">
      <w:start w:val="1"/>
      <w:numFmt w:val="bullet"/>
      <w:lvlText w:val=""/>
      <w:lvlJc w:val="left"/>
      <w:pPr>
        <w:ind w:left="1435" w:hanging="360"/>
      </w:pPr>
      <w:rPr>
        <w:rFonts w:ascii="Symbol" w:hAnsi="Symbol" w:hint="default"/>
      </w:rPr>
    </w:lvl>
    <w:lvl w:ilvl="1" w:tplc="04050003" w:tentative="1">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28" w15:restartNumberingAfterBreak="0">
    <w:nsid w:val="54127964"/>
    <w:multiLevelType w:val="multilevel"/>
    <w:tmpl w:val="C71C0A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04047F"/>
    <w:multiLevelType w:val="multilevel"/>
    <w:tmpl w:val="5A2A718E"/>
    <w:lvl w:ilvl="0">
      <w:start w:val="8"/>
      <w:numFmt w:val="decimal"/>
      <w:lvlText w:val="%1."/>
      <w:lvlJc w:val="left"/>
      <w:pPr>
        <w:tabs>
          <w:tab w:val="num" w:pos="0"/>
        </w:tabs>
        <w:ind w:left="360" w:hanging="360"/>
      </w:pPr>
      <w:rPr>
        <w:rFonts w:hint="default"/>
      </w:rPr>
    </w:lvl>
    <w:lvl w:ilvl="1">
      <w:start w:val="1"/>
      <w:numFmt w:val="ordinal"/>
      <w:lvlText w:val="8.%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1" w15:restartNumberingAfterBreak="0">
    <w:nsid w:val="5F8D62E1"/>
    <w:multiLevelType w:val="multilevel"/>
    <w:tmpl w:val="0405001F"/>
    <w:styleLink w:val="Sty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303603"/>
    <w:multiLevelType w:val="hybridMultilevel"/>
    <w:tmpl w:val="B21ED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9A2996"/>
    <w:multiLevelType w:val="multilevel"/>
    <w:tmpl w:val="07940A22"/>
    <w:lvl w:ilvl="0">
      <w:start w:val="10"/>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1B6652"/>
    <w:multiLevelType w:val="hybridMultilevel"/>
    <w:tmpl w:val="C0109FA2"/>
    <w:lvl w:ilvl="0" w:tplc="770A6108">
      <w:start w:val="1"/>
      <w:numFmt w:val="ordinal"/>
      <w:lvlText w:val="9.%1"/>
      <w:lvlJc w:val="left"/>
      <w:pPr>
        <w:ind w:left="573" w:hanging="432"/>
      </w:pPr>
      <w:rPr>
        <w:rFonts w:hint="default"/>
        <w:b w:val="0"/>
      </w:rPr>
    </w:lvl>
    <w:lvl w:ilvl="1" w:tplc="1318CC72">
      <w:start w:val="1"/>
      <w:numFmt w:val="ordinal"/>
      <w:lvlText w:val="9.%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C51722"/>
    <w:multiLevelType w:val="multilevel"/>
    <w:tmpl w:val="BFB4FFBC"/>
    <w:name w:val="WW8Num122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CB68CB"/>
    <w:multiLevelType w:val="multilevel"/>
    <w:tmpl w:val="07C0CD9A"/>
    <w:lvl w:ilvl="0">
      <w:start w:val="12"/>
      <w:numFmt w:val="decimal"/>
      <w:lvlText w:val="%1."/>
      <w:lvlJc w:val="left"/>
      <w:pPr>
        <w:ind w:left="360" w:hanging="360"/>
      </w:pPr>
      <w:rPr>
        <w:rFonts w:hint="default"/>
      </w:rPr>
    </w:lvl>
    <w:lvl w:ilvl="1">
      <w:start w:val="1"/>
      <w:numFmt w:val="decimal"/>
      <w:lvlText w:val="%1.%2."/>
      <w:lvlJc w:val="left"/>
      <w:pPr>
        <w:ind w:left="791"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062C18"/>
    <w:multiLevelType w:val="hybridMultilevel"/>
    <w:tmpl w:val="7A964766"/>
    <w:lvl w:ilvl="0" w:tplc="853E06B0">
      <w:start w:val="1"/>
      <w:numFmt w:val="ordinal"/>
      <w:lvlText w:val="6.%1"/>
      <w:lvlJc w:val="left"/>
      <w:pPr>
        <w:ind w:left="720" w:hanging="360"/>
      </w:pPr>
      <w:rPr>
        <w:b w:val="0"/>
      </w:rPr>
    </w:lvl>
    <w:lvl w:ilvl="1" w:tplc="11323132">
      <w:start w:val="1"/>
      <w:numFmt w:val="bullet"/>
      <w:lvlText w:val=""/>
      <w:lvlJc w:val="left"/>
      <w:pPr>
        <w:ind w:left="1440" w:hanging="360"/>
      </w:pPr>
      <w:rPr>
        <w:rFonts w:ascii="Symbol" w:hAnsi="Symbol" w:hint="default"/>
      </w:rPr>
    </w:lvl>
    <w:lvl w:ilvl="2" w:tplc="D856D42A" w:tentative="1">
      <w:start w:val="1"/>
      <w:numFmt w:val="lowerRoman"/>
      <w:lvlText w:val="%3."/>
      <w:lvlJc w:val="right"/>
      <w:pPr>
        <w:ind w:left="2160" w:hanging="180"/>
      </w:pPr>
    </w:lvl>
    <w:lvl w:ilvl="3" w:tplc="C9C647CE" w:tentative="1">
      <w:start w:val="1"/>
      <w:numFmt w:val="decimal"/>
      <w:lvlText w:val="%4."/>
      <w:lvlJc w:val="left"/>
      <w:pPr>
        <w:ind w:left="2880" w:hanging="360"/>
      </w:pPr>
    </w:lvl>
    <w:lvl w:ilvl="4" w:tplc="FE3A8594" w:tentative="1">
      <w:start w:val="1"/>
      <w:numFmt w:val="lowerLetter"/>
      <w:lvlText w:val="%5."/>
      <w:lvlJc w:val="left"/>
      <w:pPr>
        <w:ind w:left="3600" w:hanging="360"/>
      </w:pPr>
    </w:lvl>
    <w:lvl w:ilvl="5" w:tplc="102EF03C" w:tentative="1">
      <w:start w:val="1"/>
      <w:numFmt w:val="lowerRoman"/>
      <w:lvlText w:val="%6."/>
      <w:lvlJc w:val="right"/>
      <w:pPr>
        <w:ind w:left="4320" w:hanging="180"/>
      </w:pPr>
    </w:lvl>
    <w:lvl w:ilvl="6" w:tplc="B50655E2" w:tentative="1">
      <w:start w:val="1"/>
      <w:numFmt w:val="decimal"/>
      <w:lvlText w:val="%7."/>
      <w:lvlJc w:val="left"/>
      <w:pPr>
        <w:ind w:left="5040" w:hanging="360"/>
      </w:pPr>
    </w:lvl>
    <w:lvl w:ilvl="7" w:tplc="3B605BF2" w:tentative="1">
      <w:start w:val="1"/>
      <w:numFmt w:val="lowerLetter"/>
      <w:lvlText w:val="%8."/>
      <w:lvlJc w:val="left"/>
      <w:pPr>
        <w:ind w:left="5760" w:hanging="360"/>
      </w:pPr>
    </w:lvl>
    <w:lvl w:ilvl="8" w:tplc="BF664CEC" w:tentative="1">
      <w:start w:val="1"/>
      <w:numFmt w:val="lowerRoman"/>
      <w:lvlText w:val="%9."/>
      <w:lvlJc w:val="right"/>
      <w:pPr>
        <w:ind w:left="6480" w:hanging="180"/>
      </w:pPr>
    </w:lvl>
  </w:abstractNum>
  <w:abstractNum w:abstractNumId="39" w15:restartNumberingAfterBreak="0">
    <w:nsid w:val="70D84C2E"/>
    <w:multiLevelType w:val="multilevel"/>
    <w:tmpl w:val="2638903C"/>
    <w:name w:val="WW8Num122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3F728B"/>
    <w:multiLevelType w:val="multilevel"/>
    <w:tmpl w:val="BFB4FFBC"/>
    <w:numStyleLink w:val="Styl1"/>
  </w:abstractNum>
  <w:abstractNum w:abstractNumId="41" w15:restartNumberingAfterBreak="0">
    <w:nsid w:val="7F7322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9227526">
    <w:abstractNumId w:val="23"/>
  </w:num>
  <w:num w:numId="2" w16cid:durableId="693387671">
    <w:abstractNumId w:val="41"/>
  </w:num>
  <w:num w:numId="3" w16cid:durableId="1350597469">
    <w:abstractNumId w:val="4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4827"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439254852">
    <w:abstractNumId w:val="24"/>
  </w:num>
  <w:num w:numId="5" w16cid:durableId="1492524507">
    <w:abstractNumId w:val="18"/>
  </w:num>
  <w:num w:numId="6" w16cid:durableId="1882668044">
    <w:abstractNumId w:val="16"/>
  </w:num>
  <w:num w:numId="7" w16cid:durableId="1599867050">
    <w:abstractNumId w:val="11"/>
  </w:num>
  <w:num w:numId="8" w16cid:durableId="1596011605">
    <w:abstractNumId w:val="21"/>
  </w:num>
  <w:num w:numId="9" w16cid:durableId="760757706">
    <w:abstractNumId w:val="12"/>
  </w:num>
  <w:num w:numId="10" w16cid:durableId="1201359809">
    <w:abstractNumId w:val="7"/>
  </w:num>
  <w:num w:numId="11" w16cid:durableId="836312462">
    <w:abstractNumId w:val="14"/>
  </w:num>
  <w:num w:numId="12" w16cid:durableId="594826576">
    <w:abstractNumId w:val="26"/>
  </w:num>
  <w:num w:numId="13" w16cid:durableId="657077199">
    <w:abstractNumId w:val="37"/>
  </w:num>
  <w:num w:numId="14" w16cid:durableId="1201092241">
    <w:abstractNumId w:val="33"/>
  </w:num>
  <w:num w:numId="15" w16cid:durableId="1637178179">
    <w:abstractNumId w:val="13"/>
  </w:num>
  <w:num w:numId="16" w16cid:durableId="135804407">
    <w:abstractNumId w:val="36"/>
  </w:num>
  <w:num w:numId="17" w16cid:durableId="880750476">
    <w:abstractNumId w:val="31"/>
  </w:num>
  <w:num w:numId="18" w16cid:durableId="635136377">
    <w:abstractNumId w:val="30"/>
  </w:num>
  <w:num w:numId="19" w16cid:durableId="258023653">
    <w:abstractNumId w:val="1"/>
  </w:num>
  <w:num w:numId="20" w16cid:durableId="92938870">
    <w:abstractNumId w:val="6"/>
  </w:num>
  <w:num w:numId="21" w16cid:durableId="709033991">
    <w:abstractNumId w:val="25"/>
  </w:num>
  <w:num w:numId="22" w16cid:durableId="1193036476">
    <w:abstractNumId w:val="5"/>
  </w:num>
  <w:num w:numId="23" w16cid:durableId="522019790">
    <w:abstractNumId w:val="38"/>
  </w:num>
  <w:num w:numId="24" w16cid:durableId="2138908664">
    <w:abstractNumId w:val="19"/>
  </w:num>
  <w:num w:numId="25" w16cid:durableId="642079446">
    <w:abstractNumId w:val="3"/>
  </w:num>
  <w:num w:numId="26" w16cid:durableId="207691266">
    <w:abstractNumId w:val="8"/>
  </w:num>
  <w:num w:numId="27" w16cid:durableId="607926539">
    <w:abstractNumId w:val="34"/>
  </w:num>
  <w:num w:numId="28" w16cid:durableId="437415081">
    <w:abstractNumId w:val="4"/>
  </w:num>
  <w:num w:numId="29" w16cid:durableId="588080983">
    <w:abstractNumId w:val="29"/>
  </w:num>
  <w:num w:numId="30" w16cid:durableId="350377858">
    <w:abstractNumId w:val="28"/>
  </w:num>
  <w:num w:numId="31" w16cid:durableId="481969087">
    <w:abstractNumId w:val="2"/>
  </w:num>
  <w:num w:numId="32" w16cid:durableId="966743066">
    <w:abstractNumId w:val="15"/>
  </w:num>
  <w:num w:numId="33" w16cid:durableId="2091075739">
    <w:abstractNumId w:val="0"/>
  </w:num>
  <w:num w:numId="34" w16cid:durableId="1975216877">
    <w:abstractNumId w:val="20"/>
  </w:num>
  <w:num w:numId="35" w16cid:durableId="1385526397">
    <w:abstractNumId w:val="27"/>
  </w:num>
  <w:num w:numId="36" w16cid:durableId="1848056166">
    <w:abstractNumId w:val="10"/>
  </w:num>
  <w:num w:numId="37" w16cid:durableId="757870655">
    <w:abstractNumId w:val="32"/>
  </w:num>
  <w:num w:numId="38" w16cid:durableId="706493927">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F1"/>
    <w:rsid w:val="00024361"/>
    <w:rsid w:val="000456BF"/>
    <w:rsid w:val="00055DAE"/>
    <w:rsid w:val="00063714"/>
    <w:rsid w:val="000647B0"/>
    <w:rsid w:val="00084DC6"/>
    <w:rsid w:val="00093AA0"/>
    <w:rsid w:val="000964A8"/>
    <w:rsid w:val="000A26F1"/>
    <w:rsid w:val="000A7D69"/>
    <w:rsid w:val="000B5A5F"/>
    <w:rsid w:val="000B7117"/>
    <w:rsid w:val="000C2821"/>
    <w:rsid w:val="000D0E6A"/>
    <w:rsid w:val="000E0DFD"/>
    <w:rsid w:val="000E2C1E"/>
    <w:rsid w:val="000E7C9E"/>
    <w:rsid w:val="00104F22"/>
    <w:rsid w:val="00106116"/>
    <w:rsid w:val="00113D93"/>
    <w:rsid w:val="00120DA4"/>
    <w:rsid w:val="0012154A"/>
    <w:rsid w:val="00123531"/>
    <w:rsid w:val="00130FDA"/>
    <w:rsid w:val="0013235A"/>
    <w:rsid w:val="00136BB9"/>
    <w:rsid w:val="00142FFB"/>
    <w:rsid w:val="00143966"/>
    <w:rsid w:val="001507C4"/>
    <w:rsid w:val="00173A47"/>
    <w:rsid w:val="0017457B"/>
    <w:rsid w:val="00176B2F"/>
    <w:rsid w:val="00186C66"/>
    <w:rsid w:val="001A3C9A"/>
    <w:rsid w:val="001B0921"/>
    <w:rsid w:val="001B63ED"/>
    <w:rsid w:val="001C3A8D"/>
    <w:rsid w:val="001D6463"/>
    <w:rsid w:val="001E27AB"/>
    <w:rsid w:val="001E3A7B"/>
    <w:rsid w:val="001E7F69"/>
    <w:rsid w:val="001F3225"/>
    <w:rsid w:val="00204B95"/>
    <w:rsid w:val="00210A51"/>
    <w:rsid w:val="00231DCB"/>
    <w:rsid w:val="00234059"/>
    <w:rsid w:val="0025189D"/>
    <w:rsid w:val="00266313"/>
    <w:rsid w:val="00277E83"/>
    <w:rsid w:val="00281707"/>
    <w:rsid w:val="00281D3E"/>
    <w:rsid w:val="00285E7C"/>
    <w:rsid w:val="00295230"/>
    <w:rsid w:val="002C12CE"/>
    <w:rsid w:val="002C7630"/>
    <w:rsid w:val="002D2398"/>
    <w:rsid w:val="002D2DD8"/>
    <w:rsid w:val="002D4807"/>
    <w:rsid w:val="002F027F"/>
    <w:rsid w:val="00307CD2"/>
    <w:rsid w:val="00322B10"/>
    <w:rsid w:val="00356099"/>
    <w:rsid w:val="00360BAF"/>
    <w:rsid w:val="0036325E"/>
    <w:rsid w:val="00367604"/>
    <w:rsid w:val="003A584A"/>
    <w:rsid w:val="003C1DCA"/>
    <w:rsid w:val="003C2995"/>
    <w:rsid w:val="003C6A67"/>
    <w:rsid w:val="003F1AC7"/>
    <w:rsid w:val="00401A40"/>
    <w:rsid w:val="004037D3"/>
    <w:rsid w:val="00424028"/>
    <w:rsid w:val="004353C4"/>
    <w:rsid w:val="0046343D"/>
    <w:rsid w:val="00493FA5"/>
    <w:rsid w:val="00495FE8"/>
    <w:rsid w:val="004A5E13"/>
    <w:rsid w:val="004C592A"/>
    <w:rsid w:val="004E453B"/>
    <w:rsid w:val="0050339B"/>
    <w:rsid w:val="00504DA3"/>
    <w:rsid w:val="00524970"/>
    <w:rsid w:val="00532BCC"/>
    <w:rsid w:val="00544008"/>
    <w:rsid w:val="00545353"/>
    <w:rsid w:val="00555F63"/>
    <w:rsid w:val="00556FE3"/>
    <w:rsid w:val="00562AB3"/>
    <w:rsid w:val="00567C4B"/>
    <w:rsid w:val="00570539"/>
    <w:rsid w:val="00572D54"/>
    <w:rsid w:val="0058469A"/>
    <w:rsid w:val="00587CEA"/>
    <w:rsid w:val="00597724"/>
    <w:rsid w:val="005A4A28"/>
    <w:rsid w:val="005A4A7A"/>
    <w:rsid w:val="005B22C5"/>
    <w:rsid w:val="005C6568"/>
    <w:rsid w:val="005E1A99"/>
    <w:rsid w:val="005F03FF"/>
    <w:rsid w:val="005F1563"/>
    <w:rsid w:val="005F51E9"/>
    <w:rsid w:val="00623319"/>
    <w:rsid w:val="006528C5"/>
    <w:rsid w:val="006610AA"/>
    <w:rsid w:val="006639D7"/>
    <w:rsid w:val="0067111A"/>
    <w:rsid w:val="00676FF3"/>
    <w:rsid w:val="00684648"/>
    <w:rsid w:val="006921F9"/>
    <w:rsid w:val="00692EC0"/>
    <w:rsid w:val="006A552D"/>
    <w:rsid w:val="006A59DA"/>
    <w:rsid w:val="006C75C9"/>
    <w:rsid w:val="006D3419"/>
    <w:rsid w:val="006D6F79"/>
    <w:rsid w:val="006D7D97"/>
    <w:rsid w:val="006F1E37"/>
    <w:rsid w:val="006F5098"/>
    <w:rsid w:val="006F7FD2"/>
    <w:rsid w:val="007024D6"/>
    <w:rsid w:val="00710FCD"/>
    <w:rsid w:val="007158E9"/>
    <w:rsid w:val="007164E3"/>
    <w:rsid w:val="00725620"/>
    <w:rsid w:val="00726D0C"/>
    <w:rsid w:val="00744B3D"/>
    <w:rsid w:val="00751733"/>
    <w:rsid w:val="0076401B"/>
    <w:rsid w:val="00766B62"/>
    <w:rsid w:val="007862EF"/>
    <w:rsid w:val="007863FE"/>
    <w:rsid w:val="007A2A66"/>
    <w:rsid w:val="007A37C7"/>
    <w:rsid w:val="007B74E3"/>
    <w:rsid w:val="007C1E54"/>
    <w:rsid w:val="007C5C71"/>
    <w:rsid w:val="007F1AA7"/>
    <w:rsid w:val="007F32C7"/>
    <w:rsid w:val="0080697B"/>
    <w:rsid w:val="00813B48"/>
    <w:rsid w:val="00814D06"/>
    <w:rsid w:val="00816134"/>
    <w:rsid w:val="00824129"/>
    <w:rsid w:val="0083515B"/>
    <w:rsid w:val="00845EF5"/>
    <w:rsid w:val="008468D5"/>
    <w:rsid w:val="00856FAB"/>
    <w:rsid w:val="0087678D"/>
    <w:rsid w:val="00876BA5"/>
    <w:rsid w:val="00880704"/>
    <w:rsid w:val="00880CEE"/>
    <w:rsid w:val="00896FEE"/>
    <w:rsid w:val="008A3389"/>
    <w:rsid w:val="008A6038"/>
    <w:rsid w:val="008B361E"/>
    <w:rsid w:val="008B4F5A"/>
    <w:rsid w:val="008C3597"/>
    <w:rsid w:val="008C4311"/>
    <w:rsid w:val="008D23A2"/>
    <w:rsid w:val="008D7043"/>
    <w:rsid w:val="008E5A2E"/>
    <w:rsid w:val="008F3381"/>
    <w:rsid w:val="008F37B8"/>
    <w:rsid w:val="009064F0"/>
    <w:rsid w:val="009162C1"/>
    <w:rsid w:val="00922495"/>
    <w:rsid w:val="00923100"/>
    <w:rsid w:val="00940A09"/>
    <w:rsid w:val="00944A6E"/>
    <w:rsid w:val="00945B40"/>
    <w:rsid w:val="009501EF"/>
    <w:rsid w:val="00960B9B"/>
    <w:rsid w:val="0096544E"/>
    <w:rsid w:val="00973B4E"/>
    <w:rsid w:val="00991AE4"/>
    <w:rsid w:val="009A2F4B"/>
    <w:rsid w:val="009B3775"/>
    <w:rsid w:val="009C5C20"/>
    <w:rsid w:val="009C753E"/>
    <w:rsid w:val="009D240A"/>
    <w:rsid w:val="009E346E"/>
    <w:rsid w:val="009E3733"/>
    <w:rsid w:val="009F08A0"/>
    <w:rsid w:val="009F1292"/>
    <w:rsid w:val="009F258A"/>
    <w:rsid w:val="00A024DF"/>
    <w:rsid w:val="00A067B3"/>
    <w:rsid w:val="00A2447E"/>
    <w:rsid w:val="00A40B29"/>
    <w:rsid w:val="00A443AE"/>
    <w:rsid w:val="00A4552E"/>
    <w:rsid w:val="00A62602"/>
    <w:rsid w:val="00A6501E"/>
    <w:rsid w:val="00A65584"/>
    <w:rsid w:val="00A655D5"/>
    <w:rsid w:val="00A925AA"/>
    <w:rsid w:val="00AA3CB5"/>
    <w:rsid w:val="00AB085C"/>
    <w:rsid w:val="00AB205D"/>
    <w:rsid w:val="00AE1D93"/>
    <w:rsid w:val="00AF1A96"/>
    <w:rsid w:val="00AF2597"/>
    <w:rsid w:val="00AF6E73"/>
    <w:rsid w:val="00B02F2B"/>
    <w:rsid w:val="00B067A4"/>
    <w:rsid w:val="00B156ED"/>
    <w:rsid w:val="00B42B56"/>
    <w:rsid w:val="00B54264"/>
    <w:rsid w:val="00B56710"/>
    <w:rsid w:val="00B57A45"/>
    <w:rsid w:val="00B62C9D"/>
    <w:rsid w:val="00B64B48"/>
    <w:rsid w:val="00B93269"/>
    <w:rsid w:val="00BA0807"/>
    <w:rsid w:val="00BA16C0"/>
    <w:rsid w:val="00BA2E62"/>
    <w:rsid w:val="00BC17EF"/>
    <w:rsid w:val="00BD0761"/>
    <w:rsid w:val="00BD23AD"/>
    <w:rsid w:val="00BE1590"/>
    <w:rsid w:val="00BE719D"/>
    <w:rsid w:val="00BF3CB6"/>
    <w:rsid w:val="00C015CD"/>
    <w:rsid w:val="00C02FEA"/>
    <w:rsid w:val="00C05B04"/>
    <w:rsid w:val="00C2503C"/>
    <w:rsid w:val="00C3417B"/>
    <w:rsid w:val="00C343BB"/>
    <w:rsid w:val="00C6551C"/>
    <w:rsid w:val="00C71E09"/>
    <w:rsid w:val="00C72C68"/>
    <w:rsid w:val="00C74B57"/>
    <w:rsid w:val="00C80A70"/>
    <w:rsid w:val="00C84B34"/>
    <w:rsid w:val="00C867DF"/>
    <w:rsid w:val="00C9083F"/>
    <w:rsid w:val="00C91FB9"/>
    <w:rsid w:val="00C93974"/>
    <w:rsid w:val="00CA1620"/>
    <w:rsid w:val="00CA77EA"/>
    <w:rsid w:val="00CB3BA1"/>
    <w:rsid w:val="00CB6E9B"/>
    <w:rsid w:val="00CC63B7"/>
    <w:rsid w:val="00CE07A1"/>
    <w:rsid w:val="00CE645B"/>
    <w:rsid w:val="00CF0D05"/>
    <w:rsid w:val="00D066B5"/>
    <w:rsid w:val="00D161E2"/>
    <w:rsid w:val="00D26B4F"/>
    <w:rsid w:val="00D32D28"/>
    <w:rsid w:val="00D80237"/>
    <w:rsid w:val="00D83576"/>
    <w:rsid w:val="00D835B4"/>
    <w:rsid w:val="00DA0B8C"/>
    <w:rsid w:val="00DA4F5E"/>
    <w:rsid w:val="00DB07AA"/>
    <w:rsid w:val="00DB2508"/>
    <w:rsid w:val="00DB3EC0"/>
    <w:rsid w:val="00DB7406"/>
    <w:rsid w:val="00DC1E66"/>
    <w:rsid w:val="00DC70B3"/>
    <w:rsid w:val="00E10D40"/>
    <w:rsid w:val="00E122DF"/>
    <w:rsid w:val="00E22C88"/>
    <w:rsid w:val="00E2750E"/>
    <w:rsid w:val="00E277E6"/>
    <w:rsid w:val="00E349F6"/>
    <w:rsid w:val="00E40D31"/>
    <w:rsid w:val="00E50594"/>
    <w:rsid w:val="00E6660F"/>
    <w:rsid w:val="00E7003E"/>
    <w:rsid w:val="00E74FC4"/>
    <w:rsid w:val="00E8606E"/>
    <w:rsid w:val="00E93841"/>
    <w:rsid w:val="00EB3F18"/>
    <w:rsid w:val="00EC1575"/>
    <w:rsid w:val="00F100D8"/>
    <w:rsid w:val="00F11F2F"/>
    <w:rsid w:val="00F150B8"/>
    <w:rsid w:val="00F1764F"/>
    <w:rsid w:val="00F2085C"/>
    <w:rsid w:val="00F21F0A"/>
    <w:rsid w:val="00F402DB"/>
    <w:rsid w:val="00F41E2D"/>
    <w:rsid w:val="00F50C6E"/>
    <w:rsid w:val="00F67ACB"/>
    <w:rsid w:val="00F70E71"/>
    <w:rsid w:val="00F7252A"/>
    <w:rsid w:val="00F74411"/>
    <w:rsid w:val="00F82CB0"/>
    <w:rsid w:val="00F83806"/>
    <w:rsid w:val="00F84208"/>
    <w:rsid w:val="00F91BDC"/>
    <w:rsid w:val="00F939E9"/>
    <w:rsid w:val="00FA0373"/>
    <w:rsid w:val="00FA3E44"/>
    <w:rsid w:val="00FB3DAF"/>
    <w:rsid w:val="00FB3FE7"/>
    <w:rsid w:val="00FB69E2"/>
    <w:rsid w:val="00FB752D"/>
    <w:rsid w:val="00FD05D5"/>
    <w:rsid w:val="00FD3669"/>
    <w:rsid w:val="00FD4D13"/>
    <w:rsid w:val="00FD63FB"/>
    <w:rsid w:val="00FE45B9"/>
    <w:rsid w:val="00FE45E9"/>
    <w:rsid w:val="00FF01C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DCD6"/>
  <w15:docId w15:val="{E8665247-5742-480C-9F5A-335E3D86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3841"/>
    <w:pPr>
      <w:spacing w:after="200" w:line="276" w:lineRule="auto"/>
    </w:pPr>
    <w:rPr>
      <w:lang w:eastAsia="en-US"/>
    </w:rPr>
  </w:style>
  <w:style w:type="paragraph" w:styleId="Nadpis1">
    <w:name w:val="heading 1"/>
    <w:basedOn w:val="Normln"/>
    <w:next w:val="Normln"/>
    <w:link w:val="Nadpis1Char"/>
    <w:qFormat/>
    <w:locked/>
    <w:rsid w:val="00AB205D"/>
    <w:pPr>
      <w:keepNext/>
      <w:suppressAutoHyphens/>
      <w:spacing w:after="120" w:line="240" w:lineRule="auto"/>
      <w:jc w:val="center"/>
      <w:outlineLvl w:val="0"/>
    </w:pPr>
    <w:rPr>
      <w:rFonts w:ascii="Times New Roman" w:eastAsia="Times New Roman" w:hAnsi="Times New Roman" w:cs="Times New Roman"/>
      <w:b/>
      <w:sz w:val="28"/>
      <w:szCs w:val="20"/>
      <w:lang w:eastAsia="ar-SA"/>
    </w:rPr>
  </w:style>
  <w:style w:type="paragraph" w:styleId="Nadpis2">
    <w:name w:val="heading 2"/>
    <w:basedOn w:val="Normln"/>
    <w:next w:val="Normln"/>
    <w:link w:val="Nadpis2Char"/>
    <w:semiHidden/>
    <w:unhideWhenUsed/>
    <w:qFormat/>
    <w:locked/>
    <w:rsid w:val="00322B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aliases w:val="TEXT-odstavec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aliases w:val="TEXT-odstavec"/>
    <w:basedOn w:val="Normln"/>
    <w:link w:val="ZkladntextChar"/>
    <w:uiPriority w:val="1"/>
    <w:qFormat/>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aliases w:val="Smlouva-Odst.,Nad,Odstavec cíl se seznamem,Odstavec se seznamem5,Odstavec_muj,Odrážky"/>
    <w:basedOn w:val="Normln"/>
    <w:link w:val="OdstavecseseznamemChar"/>
    <w:uiPriority w:val="34"/>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numbering" w:customStyle="1" w:styleId="Styl1">
    <w:name w:val="Styl1"/>
    <w:uiPriority w:val="99"/>
    <w:rsid w:val="0080697B"/>
    <w:pPr>
      <w:numPr>
        <w:numId w:val="4"/>
      </w:numPr>
    </w:pPr>
  </w:style>
  <w:style w:type="numbering" w:customStyle="1" w:styleId="Styl2">
    <w:name w:val="Styl2"/>
    <w:uiPriority w:val="99"/>
    <w:rsid w:val="00495FE8"/>
    <w:pPr>
      <w:numPr>
        <w:numId w:val="5"/>
      </w:numPr>
    </w:pPr>
  </w:style>
  <w:style w:type="numbering" w:customStyle="1" w:styleId="Styl3">
    <w:name w:val="Styl3"/>
    <w:uiPriority w:val="99"/>
    <w:rsid w:val="00495FE8"/>
    <w:pPr>
      <w:numPr>
        <w:numId w:val="7"/>
      </w:numPr>
    </w:pPr>
  </w:style>
  <w:style w:type="numbering" w:customStyle="1" w:styleId="Styl4">
    <w:name w:val="Styl4"/>
    <w:uiPriority w:val="99"/>
    <w:rsid w:val="005E1A99"/>
    <w:pPr>
      <w:numPr>
        <w:numId w:val="8"/>
      </w:numPr>
    </w:pPr>
  </w:style>
  <w:style w:type="numbering" w:customStyle="1" w:styleId="Styl5">
    <w:name w:val="Styl5"/>
    <w:uiPriority w:val="99"/>
    <w:rsid w:val="00024361"/>
    <w:pPr>
      <w:numPr>
        <w:numId w:val="10"/>
      </w:numPr>
    </w:pPr>
  </w:style>
  <w:style w:type="numbering" w:customStyle="1" w:styleId="Styl6">
    <w:name w:val="Styl6"/>
    <w:uiPriority w:val="99"/>
    <w:rsid w:val="00285E7C"/>
    <w:pPr>
      <w:numPr>
        <w:numId w:val="11"/>
      </w:numPr>
    </w:pPr>
  </w:style>
  <w:style w:type="numbering" w:customStyle="1" w:styleId="Styl7">
    <w:name w:val="Styl7"/>
    <w:uiPriority w:val="99"/>
    <w:rsid w:val="009501EF"/>
    <w:pPr>
      <w:numPr>
        <w:numId w:val="12"/>
      </w:numPr>
    </w:pPr>
  </w:style>
  <w:style w:type="numbering" w:customStyle="1" w:styleId="Styl8">
    <w:name w:val="Styl8"/>
    <w:uiPriority w:val="99"/>
    <w:rsid w:val="002D2DD8"/>
    <w:pPr>
      <w:numPr>
        <w:numId w:val="13"/>
      </w:numPr>
    </w:pPr>
  </w:style>
  <w:style w:type="numbering" w:customStyle="1" w:styleId="Styl9">
    <w:name w:val="Styl9"/>
    <w:uiPriority w:val="99"/>
    <w:rsid w:val="006D3419"/>
    <w:pPr>
      <w:numPr>
        <w:numId w:val="15"/>
      </w:numPr>
    </w:pPr>
  </w:style>
  <w:style w:type="numbering" w:customStyle="1" w:styleId="Styl10">
    <w:name w:val="Styl10"/>
    <w:uiPriority w:val="99"/>
    <w:rsid w:val="00944A6E"/>
    <w:pPr>
      <w:numPr>
        <w:numId w:val="17"/>
      </w:numPr>
    </w:pPr>
  </w:style>
  <w:style w:type="paragraph" w:styleId="Zhlav">
    <w:name w:val="header"/>
    <w:basedOn w:val="Normln"/>
    <w:link w:val="ZhlavChar"/>
    <w:uiPriority w:val="99"/>
    <w:unhideWhenUsed/>
    <w:rsid w:val="00F67A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7ACB"/>
    <w:rPr>
      <w:lang w:eastAsia="en-US"/>
    </w:rPr>
  </w:style>
  <w:style w:type="paragraph" w:styleId="Zpat">
    <w:name w:val="footer"/>
    <w:basedOn w:val="Normln"/>
    <w:link w:val="ZpatChar"/>
    <w:uiPriority w:val="99"/>
    <w:unhideWhenUsed/>
    <w:rsid w:val="00F67A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7ACB"/>
    <w:rPr>
      <w:lang w:eastAsia="en-US"/>
    </w:rPr>
  </w:style>
  <w:style w:type="paragraph" w:customStyle="1" w:styleId="Styl">
    <w:name w:val="Styl"/>
    <w:uiPriority w:val="99"/>
    <w:rsid w:val="009E3733"/>
    <w:pPr>
      <w:widowControl w:val="0"/>
      <w:suppressAutoHyphens/>
    </w:pPr>
    <w:rPr>
      <w:rFonts w:ascii="Arial" w:eastAsia="Times New Roman" w:hAnsi="Arial" w:cs="Arial"/>
      <w:color w:val="00000A"/>
      <w:sz w:val="24"/>
      <w:szCs w:val="24"/>
      <w:lang w:eastAsia="zh-CN"/>
    </w:rPr>
  </w:style>
  <w:style w:type="character" w:customStyle="1" w:styleId="Nadpis1Char">
    <w:name w:val="Nadpis 1 Char"/>
    <w:basedOn w:val="Standardnpsmoodstavce"/>
    <w:link w:val="Nadpis1"/>
    <w:rsid w:val="00AB205D"/>
    <w:rPr>
      <w:rFonts w:ascii="Times New Roman" w:eastAsia="Times New Roman" w:hAnsi="Times New Roman" w:cs="Times New Roman"/>
      <w:b/>
      <w:sz w:val="28"/>
      <w:szCs w:val="20"/>
      <w:lang w:eastAsia="ar-SA"/>
    </w:rPr>
  </w:style>
  <w:style w:type="character" w:styleId="Hypertextovodkaz">
    <w:name w:val="Hyperlink"/>
    <w:rsid w:val="00AB205D"/>
    <w:rPr>
      <w:color w:val="0000FF"/>
      <w:u w:val="single"/>
    </w:rPr>
  </w:style>
  <w:style w:type="paragraph" w:customStyle="1" w:styleId="StylNadpis1nenTun">
    <w:name w:val="Styl Nadpis 1 + není Tučné"/>
    <w:basedOn w:val="Nadpis1"/>
    <w:rsid w:val="00136BB9"/>
    <w:pPr>
      <w:numPr>
        <w:numId w:val="33"/>
      </w:numPr>
      <w:jc w:val="both"/>
    </w:pPr>
    <w:rPr>
      <w:rFonts w:ascii="Arial" w:hAnsi="Arial"/>
      <w:b w:val="0"/>
      <w:kern w:val="1"/>
      <w:sz w:val="24"/>
      <w:szCs w:val="32"/>
      <w:u w:val="single"/>
    </w:rPr>
  </w:style>
  <w:style w:type="table" w:styleId="Mkatabulky">
    <w:name w:val="Table Grid"/>
    <w:basedOn w:val="Normlntabulka"/>
    <w:locked/>
    <w:rsid w:val="006F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tavec">
    <w:name w:val="AA_Odstavec"/>
    <w:basedOn w:val="Normln"/>
    <w:uiPriority w:val="99"/>
    <w:rsid w:val="0076401B"/>
    <w:pPr>
      <w:spacing w:after="0" w:line="240" w:lineRule="auto"/>
      <w:jc w:val="both"/>
    </w:pPr>
    <w:rPr>
      <w:rFonts w:ascii="Arial" w:eastAsia="Times New Roman" w:hAnsi="Arial" w:cs="Arial"/>
      <w:sz w:val="20"/>
      <w:szCs w:val="20"/>
    </w:rPr>
  </w:style>
  <w:style w:type="character" w:customStyle="1" w:styleId="OdstavecseseznamemChar">
    <w:name w:val="Odstavec se seznamem Char"/>
    <w:aliases w:val="Smlouva-Odst. Char,Nad Char,Odstavec cíl se seznamem Char,Odstavec se seznamem5 Char,Odstavec_muj Char,Odrážky Char"/>
    <w:basedOn w:val="Standardnpsmoodstavce"/>
    <w:link w:val="Odstavecseseznamem"/>
    <w:uiPriority w:val="34"/>
    <w:rsid w:val="00A925AA"/>
    <w:rPr>
      <w:lang w:eastAsia="en-US"/>
    </w:rPr>
  </w:style>
  <w:style w:type="character" w:styleId="Nevyeenzmnka">
    <w:name w:val="Unresolved Mention"/>
    <w:basedOn w:val="Standardnpsmoodstavce"/>
    <w:uiPriority w:val="99"/>
    <w:semiHidden/>
    <w:unhideWhenUsed/>
    <w:rsid w:val="00356099"/>
    <w:rPr>
      <w:color w:val="605E5C"/>
      <w:shd w:val="clear" w:color="auto" w:fill="E1DFDD"/>
    </w:rPr>
  </w:style>
  <w:style w:type="character" w:customStyle="1" w:styleId="Nadpis2Char">
    <w:name w:val="Nadpis 2 Char"/>
    <w:basedOn w:val="Standardnpsmoodstavce"/>
    <w:link w:val="Nadpis2"/>
    <w:semiHidden/>
    <w:rsid w:val="00322B10"/>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1895">
      <w:bodyDiv w:val="1"/>
      <w:marLeft w:val="0"/>
      <w:marRight w:val="0"/>
      <w:marTop w:val="0"/>
      <w:marBottom w:val="0"/>
      <w:divBdr>
        <w:top w:val="none" w:sz="0" w:space="0" w:color="auto"/>
        <w:left w:val="none" w:sz="0" w:space="0" w:color="auto"/>
        <w:bottom w:val="none" w:sz="0" w:space="0" w:color="auto"/>
        <w:right w:val="none" w:sz="0" w:space="0" w:color="auto"/>
      </w:divBdr>
    </w:div>
    <w:div w:id="516389064">
      <w:bodyDiv w:val="1"/>
      <w:marLeft w:val="0"/>
      <w:marRight w:val="0"/>
      <w:marTop w:val="0"/>
      <w:marBottom w:val="0"/>
      <w:divBdr>
        <w:top w:val="none" w:sz="0" w:space="0" w:color="auto"/>
        <w:left w:val="none" w:sz="0" w:space="0" w:color="auto"/>
        <w:bottom w:val="none" w:sz="0" w:space="0" w:color="auto"/>
        <w:right w:val="none" w:sz="0" w:space="0" w:color="auto"/>
      </w:divBdr>
    </w:div>
    <w:div w:id="526525605">
      <w:bodyDiv w:val="1"/>
      <w:marLeft w:val="0"/>
      <w:marRight w:val="0"/>
      <w:marTop w:val="0"/>
      <w:marBottom w:val="0"/>
      <w:divBdr>
        <w:top w:val="none" w:sz="0" w:space="0" w:color="auto"/>
        <w:left w:val="none" w:sz="0" w:space="0" w:color="auto"/>
        <w:bottom w:val="none" w:sz="0" w:space="0" w:color="auto"/>
        <w:right w:val="none" w:sz="0" w:space="0" w:color="auto"/>
      </w:divBdr>
    </w:div>
    <w:div w:id="993291413">
      <w:bodyDiv w:val="1"/>
      <w:marLeft w:val="0"/>
      <w:marRight w:val="0"/>
      <w:marTop w:val="0"/>
      <w:marBottom w:val="0"/>
      <w:divBdr>
        <w:top w:val="none" w:sz="0" w:space="0" w:color="auto"/>
        <w:left w:val="none" w:sz="0" w:space="0" w:color="auto"/>
        <w:bottom w:val="none" w:sz="0" w:space="0" w:color="auto"/>
        <w:right w:val="none" w:sz="0" w:space="0" w:color="auto"/>
      </w:divBdr>
    </w:div>
    <w:div w:id="1206914417">
      <w:bodyDiv w:val="1"/>
      <w:marLeft w:val="0"/>
      <w:marRight w:val="0"/>
      <w:marTop w:val="0"/>
      <w:marBottom w:val="0"/>
      <w:divBdr>
        <w:top w:val="none" w:sz="0" w:space="0" w:color="auto"/>
        <w:left w:val="none" w:sz="0" w:space="0" w:color="auto"/>
        <w:bottom w:val="none" w:sz="0" w:space="0" w:color="auto"/>
        <w:right w:val="none" w:sz="0" w:space="0" w:color="auto"/>
      </w:divBdr>
    </w:div>
    <w:div w:id="1366175564">
      <w:bodyDiv w:val="1"/>
      <w:marLeft w:val="0"/>
      <w:marRight w:val="0"/>
      <w:marTop w:val="0"/>
      <w:marBottom w:val="0"/>
      <w:divBdr>
        <w:top w:val="none" w:sz="0" w:space="0" w:color="auto"/>
        <w:left w:val="none" w:sz="0" w:space="0" w:color="auto"/>
        <w:bottom w:val="none" w:sz="0" w:space="0" w:color="auto"/>
        <w:right w:val="none" w:sz="0" w:space="0" w:color="auto"/>
      </w:divBdr>
    </w:div>
    <w:div w:id="1464350183">
      <w:bodyDiv w:val="1"/>
      <w:marLeft w:val="0"/>
      <w:marRight w:val="0"/>
      <w:marTop w:val="0"/>
      <w:marBottom w:val="0"/>
      <w:divBdr>
        <w:top w:val="none" w:sz="0" w:space="0" w:color="auto"/>
        <w:left w:val="none" w:sz="0" w:space="0" w:color="auto"/>
        <w:bottom w:val="none" w:sz="0" w:space="0" w:color="auto"/>
        <w:right w:val="none" w:sz="0" w:space="0" w:color="auto"/>
      </w:divBdr>
    </w:div>
    <w:div w:id="1488208432">
      <w:bodyDiv w:val="1"/>
      <w:marLeft w:val="0"/>
      <w:marRight w:val="0"/>
      <w:marTop w:val="0"/>
      <w:marBottom w:val="0"/>
      <w:divBdr>
        <w:top w:val="none" w:sz="0" w:space="0" w:color="auto"/>
        <w:left w:val="none" w:sz="0" w:space="0" w:color="auto"/>
        <w:bottom w:val="none" w:sz="0" w:space="0" w:color="auto"/>
        <w:right w:val="none" w:sz="0" w:space="0" w:color="auto"/>
      </w:divBdr>
    </w:div>
    <w:div w:id="1657144694">
      <w:bodyDiv w:val="1"/>
      <w:marLeft w:val="0"/>
      <w:marRight w:val="0"/>
      <w:marTop w:val="0"/>
      <w:marBottom w:val="0"/>
      <w:divBdr>
        <w:top w:val="none" w:sz="0" w:space="0" w:color="auto"/>
        <w:left w:val="none" w:sz="0" w:space="0" w:color="auto"/>
        <w:bottom w:val="none" w:sz="0" w:space="0" w:color="auto"/>
        <w:right w:val="none" w:sz="0" w:space="0" w:color="auto"/>
      </w:divBdr>
    </w:div>
    <w:div w:id="1706952859">
      <w:bodyDiv w:val="1"/>
      <w:marLeft w:val="0"/>
      <w:marRight w:val="0"/>
      <w:marTop w:val="0"/>
      <w:marBottom w:val="0"/>
      <w:divBdr>
        <w:top w:val="none" w:sz="0" w:space="0" w:color="auto"/>
        <w:left w:val="none" w:sz="0" w:space="0" w:color="auto"/>
        <w:bottom w:val="none" w:sz="0" w:space="0" w:color="auto"/>
        <w:right w:val="none" w:sz="0" w:space="0" w:color="auto"/>
      </w:divBdr>
    </w:div>
    <w:div w:id="1976056710">
      <w:bodyDiv w:val="1"/>
      <w:marLeft w:val="0"/>
      <w:marRight w:val="0"/>
      <w:marTop w:val="0"/>
      <w:marBottom w:val="0"/>
      <w:divBdr>
        <w:top w:val="none" w:sz="0" w:space="0" w:color="auto"/>
        <w:left w:val="none" w:sz="0" w:space="0" w:color="auto"/>
        <w:bottom w:val="none" w:sz="0" w:space="0" w:color="auto"/>
        <w:right w:val="none" w:sz="0" w:space="0" w:color="auto"/>
      </w:divBdr>
    </w:div>
    <w:div w:id="2052873115">
      <w:bodyDiv w:val="1"/>
      <w:marLeft w:val="0"/>
      <w:marRight w:val="0"/>
      <w:marTop w:val="0"/>
      <w:marBottom w:val="0"/>
      <w:divBdr>
        <w:top w:val="none" w:sz="0" w:space="0" w:color="auto"/>
        <w:left w:val="none" w:sz="0" w:space="0" w:color="auto"/>
        <w:bottom w:val="none" w:sz="0" w:space="0" w:color="auto"/>
        <w:right w:val="none" w:sz="0" w:space="0" w:color="auto"/>
      </w:divBdr>
    </w:div>
    <w:div w:id="2131974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pucian.vladimir@nemocnicenachod.cz" TargetMode="External"/><Relationship Id="rId13" Type="http://schemas.openxmlformats.org/officeDocument/2006/relationships/hyperlink" Target="https://apps.odok.cz/attachment/-/down/RCIAAPNEQ20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pucian.vladimir@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pucian.vladimir@nemocnicenachod.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cian.vladimir@nemocnicenachod.cz" TargetMode="Externa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hyperlink" Target="mailto:svobodova.katerina@nemocnicenac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D5A9-870F-4918-93F4-7F623B38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4670</Words>
  <Characters>27557</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HP</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subject/>
  <dc:creator>Dana Šípková</dc:creator>
  <dc:description/>
  <cp:lastModifiedBy>IT ONN</cp:lastModifiedBy>
  <cp:revision>9</cp:revision>
  <dcterms:created xsi:type="dcterms:W3CDTF">2025-11-03T14:26:00Z</dcterms:created>
  <dcterms:modified xsi:type="dcterms:W3CDTF">2025-12-03T08:58:00Z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