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7A853060"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2576C9" w:rsidRPr="002576C9">
        <w:rPr>
          <w:b/>
          <w:bCs/>
          <w:sz w:val="24"/>
          <w:szCs w:val="24"/>
        </w:rPr>
        <w:t>Odstranění nehodové lokality U371 – III/28044 Žeretice“</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576C9"/>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52FBF"/>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3.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399</Words>
  <Characters>2358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9</cp:revision>
  <cp:lastPrinted>2015-11-12T04:35:00Z</cp:lastPrinted>
  <dcterms:created xsi:type="dcterms:W3CDTF">2019-12-05T12:10:00Z</dcterms:created>
  <dcterms:modified xsi:type="dcterms:W3CDTF">2025-10-17T07:55:00Z</dcterms:modified>
</cp:coreProperties>
</file>