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2DB16" w14:textId="77777777" w:rsidR="002E751B" w:rsidRPr="00794447" w:rsidRDefault="00643A63" w:rsidP="00653238">
      <w:pPr>
        <w:spacing w:line="276" w:lineRule="auto"/>
        <w:jc w:val="center"/>
        <w:rPr>
          <w:rFonts w:ascii="Arial" w:hAnsi="Arial" w:cs="Arial"/>
          <w:b/>
          <w:sz w:val="28"/>
          <w:szCs w:val="20"/>
        </w:rPr>
      </w:pPr>
      <w:r w:rsidRPr="00794447">
        <w:rPr>
          <w:rFonts w:ascii="Arial" w:hAnsi="Arial" w:cs="Arial"/>
          <w:b/>
          <w:sz w:val="28"/>
          <w:szCs w:val="20"/>
        </w:rPr>
        <w:t xml:space="preserve">Rámcová </w:t>
      </w:r>
      <w:r w:rsidR="00653238" w:rsidRPr="00794447">
        <w:rPr>
          <w:rFonts w:ascii="Arial" w:hAnsi="Arial" w:cs="Arial"/>
          <w:b/>
          <w:sz w:val="28"/>
          <w:szCs w:val="20"/>
        </w:rPr>
        <w:t>dohoda</w:t>
      </w:r>
    </w:p>
    <w:p w14:paraId="664B8EFE" w14:textId="5473073A" w:rsidR="00B065B3" w:rsidRPr="00794447" w:rsidRDefault="00653238" w:rsidP="00653238">
      <w:pPr>
        <w:spacing w:before="120" w:line="276" w:lineRule="auto"/>
        <w:jc w:val="center"/>
        <w:rPr>
          <w:rFonts w:ascii="Arial" w:hAnsi="Arial" w:cs="Arial"/>
          <w:sz w:val="16"/>
          <w:szCs w:val="20"/>
        </w:rPr>
      </w:pPr>
      <w:r w:rsidRPr="00794447">
        <w:rPr>
          <w:rFonts w:ascii="Arial" w:hAnsi="Arial" w:cs="Arial"/>
          <w:sz w:val="16"/>
          <w:szCs w:val="20"/>
        </w:rPr>
        <w:t>o</w:t>
      </w:r>
      <w:r w:rsidR="004B2C3B" w:rsidRPr="00794447">
        <w:rPr>
          <w:rFonts w:ascii="Arial" w:hAnsi="Arial" w:cs="Arial"/>
          <w:sz w:val="16"/>
          <w:szCs w:val="20"/>
        </w:rPr>
        <w:t xml:space="preserve"> dodávk</w:t>
      </w:r>
      <w:r w:rsidR="0023558D">
        <w:rPr>
          <w:rFonts w:ascii="Arial" w:hAnsi="Arial" w:cs="Arial"/>
          <w:sz w:val="16"/>
          <w:szCs w:val="20"/>
        </w:rPr>
        <w:t>ách</w:t>
      </w:r>
      <w:r w:rsidR="004B2C3B" w:rsidRPr="00794447">
        <w:rPr>
          <w:rFonts w:ascii="Arial" w:hAnsi="Arial" w:cs="Arial"/>
          <w:sz w:val="16"/>
          <w:szCs w:val="20"/>
        </w:rPr>
        <w:t xml:space="preserve"> uzavřená v souladu s § 1746 odst. 2 zákona č. 89/2012 Sb., </w:t>
      </w:r>
      <w:r w:rsidRPr="00794447">
        <w:rPr>
          <w:rFonts w:ascii="Arial" w:hAnsi="Arial" w:cs="Arial"/>
          <w:sz w:val="16"/>
          <w:szCs w:val="20"/>
        </w:rPr>
        <w:t xml:space="preserve">občanský zákoník, </w:t>
      </w:r>
      <w:r w:rsidR="00A64364">
        <w:rPr>
          <w:rFonts w:ascii="Arial" w:hAnsi="Arial" w:cs="Arial"/>
          <w:sz w:val="16"/>
          <w:szCs w:val="20"/>
        </w:rPr>
        <w:t>ve znění pozdějších předpisů</w:t>
      </w:r>
      <w:r w:rsidR="004B2C3B" w:rsidRPr="00794447">
        <w:rPr>
          <w:rFonts w:ascii="Arial" w:hAnsi="Arial" w:cs="Arial"/>
          <w:sz w:val="16"/>
          <w:szCs w:val="20"/>
        </w:rPr>
        <w:t>.</w:t>
      </w:r>
    </w:p>
    <w:p w14:paraId="7BB9825B" w14:textId="77777777" w:rsidR="00653238" w:rsidRPr="00653238" w:rsidRDefault="00653238" w:rsidP="00653238">
      <w:pPr>
        <w:spacing w:before="360" w:after="240"/>
        <w:jc w:val="center"/>
        <w:rPr>
          <w:rFonts w:ascii="Arial" w:hAnsi="Arial" w:cs="Arial"/>
          <w:b/>
          <w:color w:val="000000"/>
          <w:kern w:val="28"/>
          <w:sz w:val="20"/>
          <w:szCs w:val="20"/>
        </w:rPr>
      </w:pPr>
      <w:r w:rsidRPr="00653238">
        <w:rPr>
          <w:rFonts w:ascii="Arial" w:hAnsi="Arial" w:cs="Arial"/>
          <w:b/>
          <w:color w:val="000000"/>
          <w:kern w:val="28"/>
          <w:sz w:val="20"/>
          <w:szCs w:val="20"/>
        </w:rPr>
        <w:t>Smluvní strany</w:t>
      </w:r>
    </w:p>
    <w:p w14:paraId="16CAE654" w14:textId="77777777" w:rsidR="00653238" w:rsidRDefault="00653238" w:rsidP="00653238">
      <w:pPr>
        <w:spacing w:after="120"/>
        <w:ind w:left="2126" w:hanging="2126"/>
        <w:jc w:val="both"/>
        <w:rPr>
          <w:rFonts w:ascii="Arial" w:hAnsi="Arial" w:cs="Arial"/>
          <w:b/>
          <w:sz w:val="20"/>
          <w:szCs w:val="20"/>
        </w:rPr>
      </w:pPr>
      <w:r w:rsidRPr="00653238">
        <w:rPr>
          <w:rFonts w:ascii="Arial" w:hAnsi="Arial" w:cs="Arial"/>
          <w:b/>
          <w:sz w:val="20"/>
          <w:szCs w:val="20"/>
        </w:rPr>
        <w:t>Kupující</w:t>
      </w:r>
      <w:r w:rsidRPr="00653238">
        <w:rPr>
          <w:rFonts w:ascii="Arial" w:hAnsi="Arial" w:cs="Arial"/>
          <w:b/>
          <w:sz w:val="20"/>
          <w:szCs w:val="20"/>
        </w:rPr>
        <w:tab/>
      </w:r>
      <w:r w:rsidR="007F5E57">
        <w:rPr>
          <w:rFonts w:ascii="Arial" w:hAnsi="Arial" w:cs="Arial"/>
          <w:b/>
          <w:sz w:val="20"/>
          <w:szCs w:val="20"/>
        </w:rPr>
        <w:t>Subjekty uvedené v příloze č. 2</w:t>
      </w:r>
    </w:p>
    <w:p w14:paraId="00F2F55E" w14:textId="77777777" w:rsidR="007F5E57" w:rsidRDefault="007F5E57" w:rsidP="00653238">
      <w:pPr>
        <w:spacing w:after="120"/>
        <w:ind w:left="2126" w:hanging="2126"/>
        <w:jc w:val="both"/>
        <w:rPr>
          <w:rFonts w:ascii="Arial" w:hAnsi="Arial" w:cs="Arial"/>
          <w:b/>
          <w:sz w:val="20"/>
          <w:szCs w:val="20"/>
        </w:rPr>
      </w:pPr>
      <w:r>
        <w:rPr>
          <w:rFonts w:ascii="Arial" w:hAnsi="Arial" w:cs="Arial"/>
          <w:b/>
          <w:sz w:val="20"/>
          <w:szCs w:val="20"/>
        </w:rPr>
        <w:tab/>
        <w:t>Jménem všech subjektů uvedených v příloze č. 2 je na základě plné moci oprávněna uzavřít tuto dohodu příspěvková organizace:</w:t>
      </w:r>
    </w:p>
    <w:p w14:paraId="03BBCA41" w14:textId="77777777" w:rsidR="007F5E57" w:rsidRPr="00653238" w:rsidRDefault="007F5E57" w:rsidP="00653238">
      <w:pPr>
        <w:spacing w:after="120"/>
        <w:ind w:left="2126" w:hanging="2126"/>
        <w:jc w:val="both"/>
        <w:rPr>
          <w:rFonts w:ascii="Arial" w:hAnsi="Arial" w:cs="Arial"/>
          <w:b/>
          <w:sz w:val="20"/>
          <w:szCs w:val="20"/>
        </w:rPr>
      </w:pPr>
      <w:r>
        <w:rPr>
          <w:rFonts w:ascii="Arial" w:hAnsi="Arial" w:cs="Arial"/>
          <w:b/>
          <w:sz w:val="20"/>
          <w:szCs w:val="20"/>
        </w:rPr>
        <w:tab/>
        <w:t>Centrum investic, rozvoje a inovací</w:t>
      </w:r>
    </w:p>
    <w:p w14:paraId="564ACE72" w14:textId="77777777" w:rsidR="00653238" w:rsidRPr="00653238" w:rsidRDefault="00653238" w:rsidP="00653238">
      <w:pPr>
        <w:spacing w:after="40"/>
        <w:jc w:val="both"/>
        <w:rPr>
          <w:rFonts w:ascii="Arial" w:hAnsi="Arial" w:cs="Arial"/>
          <w:sz w:val="20"/>
          <w:szCs w:val="20"/>
        </w:rPr>
      </w:pPr>
      <w:r w:rsidRPr="00653238">
        <w:rPr>
          <w:rFonts w:ascii="Arial" w:hAnsi="Arial" w:cs="Arial"/>
          <w:sz w:val="20"/>
          <w:szCs w:val="20"/>
        </w:rPr>
        <w:t>se sídlem:</w:t>
      </w:r>
      <w:r w:rsidRPr="00653238">
        <w:rPr>
          <w:rFonts w:ascii="Arial" w:hAnsi="Arial" w:cs="Arial"/>
          <w:sz w:val="20"/>
          <w:szCs w:val="20"/>
        </w:rPr>
        <w:tab/>
      </w:r>
      <w:r w:rsidRPr="00653238">
        <w:rPr>
          <w:rFonts w:ascii="Arial" w:hAnsi="Arial" w:cs="Arial"/>
          <w:sz w:val="20"/>
          <w:szCs w:val="20"/>
        </w:rPr>
        <w:tab/>
      </w:r>
      <w:r w:rsidR="00FE4C6C">
        <w:rPr>
          <w:rFonts w:ascii="Arial" w:hAnsi="Arial" w:cs="Arial"/>
          <w:sz w:val="20"/>
          <w:szCs w:val="20"/>
        </w:rPr>
        <w:t xml:space="preserve">Soukenická, 500 03 Hradec Králové </w:t>
      </w:r>
    </w:p>
    <w:p w14:paraId="0EDEBE8C" w14:textId="77777777" w:rsidR="00653238" w:rsidRPr="00653238" w:rsidRDefault="00653238" w:rsidP="00653238">
      <w:pPr>
        <w:spacing w:after="40"/>
        <w:jc w:val="both"/>
        <w:rPr>
          <w:rFonts w:ascii="Arial" w:hAnsi="Arial" w:cs="Arial"/>
          <w:sz w:val="20"/>
          <w:szCs w:val="20"/>
        </w:rPr>
      </w:pPr>
      <w:r w:rsidRPr="00653238">
        <w:rPr>
          <w:rFonts w:ascii="Arial" w:hAnsi="Arial" w:cs="Arial"/>
          <w:sz w:val="20"/>
          <w:szCs w:val="20"/>
        </w:rPr>
        <w:t>IČO</w:t>
      </w:r>
      <w:r w:rsidRPr="00653238">
        <w:rPr>
          <w:rFonts w:ascii="Arial" w:hAnsi="Arial" w:cs="Arial"/>
          <w:sz w:val="20"/>
          <w:szCs w:val="20"/>
        </w:rPr>
        <w:tab/>
      </w:r>
      <w:r w:rsidRPr="00653238">
        <w:rPr>
          <w:rFonts w:ascii="Arial" w:hAnsi="Arial" w:cs="Arial"/>
          <w:sz w:val="20"/>
          <w:szCs w:val="20"/>
        </w:rPr>
        <w:tab/>
      </w:r>
      <w:r w:rsidRPr="00653238">
        <w:rPr>
          <w:rFonts w:ascii="Arial" w:hAnsi="Arial" w:cs="Arial"/>
          <w:sz w:val="20"/>
          <w:szCs w:val="20"/>
        </w:rPr>
        <w:tab/>
      </w:r>
      <w:r w:rsidR="00FE4C6C">
        <w:rPr>
          <w:rFonts w:ascii="Arial" w:hAnsi="Arial" w:cs="Arial"/>
          <w:sz w:val="20"/>
          <w:szCs w:val="20"/>
        </w:rPr>
        <w:t>71218840</w:t>
      </w:r>
    </w:p>
    <w:p w14:paraId="1240ADE5" w14:textId="77777777" w:rsidR="00653238" w:rsidRPr="00653238" w:rsidRDefault="00653238" w:rsidP="00653238">
      <w:pPr>
        <w:spacing w:after="40"/>
        <w:jc w:val="both"/>
        <w:rPr>
          <w:rFonts w:ascii="Arial" w:hAnsi="Arial" w:cs="Arial"/>
          <w:sz w:val="20"/>
          <w:szCs w:val="20"/>
        </w:rPr>
      </w:pPr>
      <w:r w:rsidRPr="00653238">
        <w:rPr>
          <w:rFonts w:ascii="Arial" w:hAnsi="Arial" w:cs="Arial"/>
          <w:sz w:val="20"/>
          <w:szCs w:val="20"/>
        </w:rPr>
        <w:t>DIČ</w:t>
      </w:r>
      <w:r w:rsidRPr="00653238">
        <w:rPr>
          <w:rFonts w:ascii="Arial" w:hAnsi="Arial" w:cs="Arial"/>
          <w:sz w:val="20"/>
          <w:szCs w:val="20"/>
        </w:rPr>
        <w:tab/>
      </w:r>
      <w:r w:rsidRPr="00653238">
        <w:rPr>
          <w:rFonts w:ascii="Arial" w:hAnsi="Arial" w:cs="Arial"/>
          <w:sz w:val="20"/>
          <w:szCs w:val="20"/>
        </w:rPr>
        <w:tab/>
      </w:r>
      <w:r w:rsidRPr="00653238">
        <w:rPr>
          <w:rFonts w:ascii="Arial" w:hAnsi="Arial" w:cs="Arial"/>
          <w:sz w:val="20"/>
          <w:szCs w:val="20"/>
        </w:rPr>
        <w:tab/>
      </w:r>
      <w:r w:rsidR="00FE4C6C">
        <w:rPr>
          <w:rFonts w:ascii="Arial" w:hAnsi="Arial" w:cs="Arial"/>
          <w:sz w:val="20"/>
          <w:szCs w:val="20"/>
        </w:rPr>
        <w:t> CZ71218840</w:t>
      </w:r>
    </w:p>
    <w:p w14:paraId="565BE409" w14:textId="2385799E" w:rsidR="00653238" w:rsidRPr="00653238" w:rsidRDefault="00653238" w:rsidP="000A4358">
      <w:pPr>
        <w:spacing w:line="276" w:lineRule="auto"/>
        <w:rPr>
          <w:rFonts w:ascii="Arial" w:hAnsi="Arial" w:cs="Arial"/>
          <w:sz w:val="20"/>
          <w:szCs w:val="20"/>
        </w:rPr>
      </w:pPr>
      <w:r w:rsidRPr="00653238">
        <w:rPr>
          <w:rFonts w:ascii="Arial" w:hAnsi="Arial" w:cs="Arial"/>
          <w:sz w:val="20"/>
          <w:szCs w:val="20"/>
        </w:rPr>
        <w:t xml:space="preserve">zástupce </w:t>
      </w:r>
      <w:r w:rsidRPr="00653238">
        <w:rPr>
          <w:rFonts w:ascii="Arial" w:hAnsi="Arial" w:cs="Arial"/>
          <w:sz w:val="20"/>
          <w:szCs w:val="20"/>
        </w:rPr>
        <w:tab/>
      </w:r>
      <w:r w:rsidRPr="00653238">
        <w:rPr>
          <w:rFonts w:ascii="Arial" w:hAnsi="Arial" w:cs="Arial"/>
          <w:sz w:val="20"/>
          <w:szCs w:val="20"/>
        </w:rPr>
        <w:tab/>
      </w:r>
      <w:r w:rsidR="00E76A48" w:rsidRPr="00BB7D0B">
        <w:rPr>
          <w:rFonts w:ascii="Arial" w:hAnsi="Arial" w:cs="Arial"/>
          <w:sz w:val="20"/>
          <w:szCs w:val="20"/>
          <w:shd w:val="clear" w:color="auto" w:fill="FFFFFF"/>
        </w:rPr>
        <w:t>Mgr. et Mgr. Vendula Hájková</w:t>
      </w:r>
      <w:r w:rsidR="00E76A48">
        <w:rPr>
          <w:rFonts w:ascii="Arial" w:hAnsi="Arial" w:cs="Arial"/>
          <w:sz w:val="20"/>
          <w:szCs w:val="20"/>
          <w:shd w:val="clear" w:color="auto" w:fill="FFFFFF"/>
        </w:rPr>
        <w:t>,</w:t>
      </w:r>
      <w:r w:rsidR="0091279E">
        <w:rPr>
          <w:rFonts w:ascii="Arial" w:hAnsi="Arial" w:cs="Arial"/>
          <w:sz w:val="20"/>
          <w:szCs w:val="20"/>
          <w:shd w:val="clear" w:color="auto" w:fill="FFFFFF"/>
        </w:rPr>
        <w:t xml:space="preserve"> MBA</w:t>
      </w:r>
      <w:r w:rsidR="00E76A48">
        <w:rPr>
          <w:rFonts w:ascii="Arial" w:hAnsi="Arial" w:cs="Arial"/>
          <w:sz w:val="20"/>
          <w:szCs w:val="20"/>
          <w:shd w:val="clear" w:color="auto" w:fill="FFFFFF"/>
        </w:rPr>
        <w:t xml:space="preserve"> </w:t>
      </w:r>
      <w:r w:rsidR="00FE4C6C">
        <w:rPr>
          <w:rFonts w:ascii="Arial" w:hAnsi="Arial" w:cs="Arial"/>
          <w:sz w:val="20"/>
          <w:szCs w:val="20"/>
        </w:rPr>
        <w:t>ředitel</w:t>
      </w:r>
      <w:r w:rsidR="00E76A48">
        <w:rPr>
          <w:rFonts w:ascii="Arial" w:hAnsi="Arial" w:cs="Arial"/>
          <w:sz w:val="20"/>
          <w:szCs w:val="20"/>
        </w:rPr>
        <w:t>ka</w:t>
      </w:r>
    </w:p>
    <w:p w14:paraId="1E480FCD" w14:textId="4A75256F" w:rsidR="00653238" w:rsidRPr="00653238" w:rsidRDefault="00653238" w:rsidP="000A4358">
      <w:pPr>
        <w:spacing w:after="40" w:line="276" w:lineRule="auto"/>
        <w:jc w:val="both"/>
        <w:rPr>
          <w:rFonts w:ascii="Arial" w:hAnsi="Arial" w:cs="Arial"/>
          <w:sz w:val="20"/>
          <w:szCs w:val="20"/>
        </w:rPr>
      </w:pPr>
      <w:r w:rsidRPr="00653238">
        <w:rPr>
          <w:rFonts w:ascii="Arial" w:hAnsi="Arial" w:cs="Arial"/>
          <w:sz w:val="20"/>
          <w:szCs w:val="20"/>
        </w:rPr>
        <w:t>bankovní spojení:</w:t>
      </w:r>
      <w:r w:rsidRPr="00653238">
        <w:rPr>
          <w:rFonts w:ascii="Arial" w:hAnsi="Arial" w:cs="Arial"/>
          <w:sz w:val="20"/>
          <w:szCs w:val="20"/>
        </w:rPr>
        <w:tab/>
      </w:r>
      <w:r w:rsidR="00FE4C6C">
        <w:rPr>
          <w:rFonts w:ascii="Arial" w:hAnsi="Arial" w:cs="Arial"/>
          <w:sz w:val="20"/>
          <w:szCs w:val="20"/>
        </w:rPr>
        <w:t>Komerční banka</w:t>
      </w:r>
      <w:r w:rsidR="00A64364">
        <w:rPr>
          <w:rFonts w:ascii="Arial" w:hAnsi="Arial" w:cs="Arial"/>
          <w:sz w:val="20"/>
          <w:szCs w:val="20"/>
        </w:rPr>
        <w:t>, a.s.</w:t>
      </w:r>
    </w:p>
    <w:p w14:paraId="4D92FFD7" w14:textId="77777777" w:rsidR="00653238" w:rsidRPr="00653238" w:rsidRDefault="00653238" w:rsidP="00653238">
      <w:pPr>
        <w:spacing w:after="40"/>
        <w:jc w:val="both"/>
        <w:rPr>
          <w:rFonts w:ascii="Arial" w:hAnsi="Arial" w:cs="Arial"/>
          <w:sz w:val="20"/>
          <w:szCs w:val="20"/>
        </w:rPr>
      </w:pPr>
      <w:r w:rsidRPr="00653238">
        <w:rPr>
          <w:rFonts w:ascii="Arial" w:hAnsi="Arial" w:cs="Arial"/>
          <w:sz w:val="20"/>
          <w:szCs w:val="20"/>
        </w:rPr>
        <w:t>č. účtu:</w:t>
      </w:r>
      <w:r w:rsidRPr="00653238">
        <w:rPr>
          <w:rFonts w:ascii="Arial" w:hAnsi="Arial" w:cs="Arial"/>
          <w:sz w:val="20"/>
          <w:szCs w:val="20"/>
        </w:rPr>
        <w:tab/>
      </w:r>
      <w:r w:rsidRPr="00653238">
        <w:rPr>
          <w:rFonts w:ascii="Arial" w:hAnsi="Arial" w:cs="Arial"/>
          <w:sz w:val="20"/>
          <w:szCs w:val="20"/>
        </w:rPr>
        <w:tab/>
      </w:r>
      <w:r w:rsidRPr="00653238">
        <w:rPr>
          <w:rFonts w:ascii="Arial" w:hAnsi="Arial" w:cs="Arial"/>
          <w:sz w:val="20"/>
          <w:szCs w:val="20"/>
        </w:rPr>
        <w:tab/>
      </w:r>
      <w:r w:rsidR="00FE4C6C">
        <w:rPr>
          <w:rFonts w:ascii="Arial" w:hAnsi="Arial" w:cs="Arial"/>
          <w:sz w:val="20"/>
          <w:szCs w:val="20"/>
        </w:rPr>
        <w:t>35-0367350277/0100</w:t>
      </w:r>
    </w:p>
    <w:p w14:paraId="1B6DC92D" w14:textId="77777777" w:rsidR="00653238" w:rsidRPr="00653238" w:rsidRDefault="007F5E57" w:rsidP="00A2760E">
      <w:pPr>
        <w:spacing w:before="240" w:after="240"/>
        <w:jc w:val="both"/>
        <w:rPr>
          <w:rFonts w:ascii="Arial" w:hAnsi="Arial" w:cs="Arial"/>
          <w:sz w:val="20"/>
          <w:szCs w:val="20"/>
        </w:rPr>
      </w:pPr>
      <w:r>
        <w:rPr>
          <w:rFonts w:ascii="Arial" w:hAnsi="Arial" w:cs="Arial"/>
          <w:bCs/>
          <w:sz w:val="20"/>
          <w:szCs w:val="20"/>
        </w:rPr>
        <w:t xml:space="preserve">všechny subjekty dle přílohy č. 2 samostatně </w:t>
      </w:r>
      <w:r w:rsidR="00653238" w:rsidRPr="00653238">
        <w:rPr>
          <w:rFonts w:ascii="Arial" w:hAnsi="Arial" w:cs="Arial"/>
          <w:bCs/>
          <w:sz w:val="20"/>
          <w:szCs w:val="20"/>
        </w:rPr>
        <w:t xml:space="preserve">dále jako </w:t>
      </w:r>
      <w:r w:rsidR="00653238" w:rsidRPr="00653238">
        <w:rPr>
          <w:rFonts w:ascii="Arial" w:hAnsi="Arial" w:cs="Arial"/>
          <w:bCs/>
          <w:i/>
          <w:sz w:val="20"/>
          <w:szCs w:val="20"/>
        </w:rPr>
        <w:t>„kupující“</w:t>
      </w:r>
      <w:r w:rsidR="00A2760E">
        <w:rPr>
          <w:rFonts w:ascii="Arial" w:hAnsi="Arial" w:cs="Arial"/>
          <w:bCs/>
          <w:sz w:val="20"/>
          <w:szCs w:val="20"/>
        </w:rPr>
        <w:t xml:space="preserve"> a společně také jako </w:t>
      </w:r>
      <w:r w:rsidR="00A2760E" w:rsidRPr="00A2760E">
        <w:rPr>
          <w:rFonts w:ascii="Arial" w:hAnsi="Arial" w:cs="Arial"/>
          <w:bCs/>
          <w:i/>
          <w:sz w:val="20"/>
          <w:szCs w:val="20"/>
        </w:rPr>
        <w:t>„okruh kupujících“</w:t>
      </w:r>
    </w:p>
    <w:p w14:paraId="5DCB96AB" w14:textId="77777777" w:rsidR="00653238" w:rsidRPr="00653238" w:rsidRDefault="00653238" w:rsidP="00653238">
      <w:pPr>
        <w:spacing w:after="60"/>
        <w:ind w:left="2126" w:hanging="2126"/>
        <w:jc w:val="both"/>
        <w:rPr>
          <w:rFonts w:ascii="Arial" w:hAnsi="Arial" w:cs="Arial"/>
          <w:sz w:val="20"/>
          <w:szCs w:val="20"/>
        </w:rPr>
      </w:pPr>
      <w:r w:rsidRPr="00653238">
        <w:rPr>
          <w:rFonts w:ascii="Arial" w:hAnsi="Arial" w:cs="Arial"/>
          <w:b/>
          <w:sz w:val="20"/>
          <w:szCs w:val="20"/>
        </w:rPr>
        <w:t>Prodávající</w:t>
      </w:r>
      <w:r w:rsidRPr="00653238">
        <w:rPr>
          <w:rFonts w:ascii="Arial" w:hAnsi="Arial" w:cs="Arial"/>
          <w:sz w:val="20"/>
          <w:szCs w:val="20"/>
        </w:rPr>
        <w:tab/>
      </w:r>
      <w:r w:rsidRPr="00653238">
        <w:rPr>
          <w:rFonts w:ascii="Arial" w:hAnsi="Arial" w:cs="Arial"/>
          <w:b/>
          <w:sz w:val="20"/>
          <w:szCs w:val="20"/>
          <w:highlight w:val="yellow"/>
        </w:rPr>
        <w:t>[doplní dodavatel]</w:t>
      </w:r>
    </w:p>
    <w:p w14:paraId="665FF75C" w14:textId="77777777" w:rsidR="00653238" w:rsidRPr="00653238" w:rsidRDefault="00653238" w:rsidP="00653238">
      <w:pPr>
        <w:spacing w:after="120"/>
        <w:jc w:val="both"/>
        <w:rPr>
          <w:rFonts w:ascii="Arial" w:hAnsi="Arial" w:cs="Arial"/>
          <w:sz w:val="18"/>
          <w:szCs w:val="20"/>
        </w:rPr>
      </w:pPr>
      <w:r w:rsidRPr="00653238">
        <w:rPr>
          <w:rFonts w:ascii="Arial" w:hAnsi="Arial" w:cs="Arial"/>
          <w:bCs/>
          <w:sz w:val="18"/>
          <w:szCs w:val="20"/>
        </w:rPr>
        <w:t xml:space="preserve">společnost zapsaná v obchodním rejstříku vedeném </w:t>
      </w:r>
      <w:r w:rsidRPr="00653238">
        <w:rPr>
          <w:rFonts w:ascii="Arial" w:hAnsi="Arial" w:cs="Arial"/>
          <w:bCs/>
          <w:sz w:val="18"/>
          <w:szCs w:val="20"/>
          <w:highlight w:val="yellow"/>
        </w:rPr>
        <w:t>[doplní dodavatel</w:t>
      </w:r>
      <w:r w:rsidRPr="00653238">
        <w:rPr>
          <w:rFonts w:ascii="Arial" w:hAnsi="Arial" w:cs="Arial"/>
          <w:bCs/>
          <w:sz w:val="18"/>
          <w:szCs w:val="20"/>
        </w:rPr>
        <w:t xml:space="preserve">] pod spisovou značkou </w:t>
      </w:r>
      <w:r w:rsidRPr="00653238">
        <w:rPr>
          <w:rFonts w:ascii="Arial" w:hAnsi="Arial" w:cs="Arial"/>
          <w:bCs/>
          <w:sz w:val="18"/>
          <w:szCs w:val="20"/>
          <w:highlight w:val="yellow"/>
        </w:rPr>
        <w:t>[doplní dodavatel]</w:t>
      </w:r>
    </w:p>
    <w:p w14:paraId="0AA16B14" w14:textId="77777777" w:rsidR="00653238" w:rsidRPr="00653238" w:rsidRDefault="00653238" w:rsidP="00653238">
      <w:pPr>
        <w:spacing w:after="40"/>
        <w:jc w:val="both"/>
        <w:rPr>
          <w:rFonts w:ascii="Arial" w:hAnsi="Arial" w:cs="Arial"/>
          <w:sz w:val="20"/>
          <w:szCs w:val="20"/>
        </w:rPr>
      </w:pPr>
      <w:r w:rsidRPr="00653238">
        <w:rPr>
          <w:rFonts w:ascii="Arial" w:hAnsi="Arial" w:cs="Arial"/>
          <w:sz w:val="20"/>
          <w:szCs w:val="20"/>
        </w:rPr>
        <w:t>se sídlem</w:t>
      </w:r>
      <w:r w:rsidRPr="00653238">
        <w:rPr>
          <w:rFonts w:ascii="Arial" w:hAnsi="Arial" w:cs="Arial"/>
          <w:sz w:val="20"/>
          <w:szCs w:val="20"/>
        </w:rPr>
        <w:tab/>
      </w:r>
      <w:r w:rsidRPr="00653238">
        <w:rPr>
          <w:rFonts w:ascii="Arial" w:hAnsi="Arial" w:cs="Arial"/>
          <w:sz w:val="20"/>
          <w:szCs w:val="20"/>
        </w:rPr>
        <w:tab/>
      </w:r>
      <w:r w:rsidRPr="00653238">
        <w:rPr>
          <w:rFonts w:ascii="Arial" w:hAnsi="Arial" w:cs="Arial"/>
          <w:sz w:val="20"/>
          <w:szCs w:val="20"/>
          <w:highlight w:val="yellow"/>
        </w:rPr>
        <w:t>[doplní dodavatel]</w:t>
      </w:r>
    </w:p>
    <w:p w14:paraId="6D958BE5" w14:textId="77777777" w:rsidR="00653238" w:rsidRPr="00653238" w:rsidRDefault="00653238" w:rsidP="00653238">
      <w:pPr>
        <w:spacing w:after="40"/>
        <w:jc w:val="both"/>
        <w:rPr>
          <w:rFonts w:ascii="Arial" w:hAnsi="Arial" w:cs="Arial"/>
          <w:sz w:val="20"/>
          <w:szCs w:val="20"/>
        </w:rPr>
      </w:pPr>
      <w:r w:rsidRPr="00653238">
        <w:rPr>
          <w:rFonts w:ascii="Arial" w:hAnsi="Arial" w:cs="Arial"/>
          <w:sz w:val="20"/>
          <w:szCs w:val="20"/>
        </w:rPr>
        <w:t>IČO</w:t>
      </w:r>
      <w:r w:rsidRPr="00653238">
        <w:rPr>
          <w:rFonts w:ascii="Arial" w:hAnsi="Arial" w:cs="Arial"/>
          <w:sz w:val="20"/>
          <w:szCs w:val="20"/>
        </w:rPr>
        <w:tab/>
      </w:r>
      <w:r w:rsidRPr="00653238">
        <w:rPr>
          <w:rFonts w:ascii="Arial" w:hAnsi="Arial" w:cs="Arial"/>
          <w:sz w:val="20"/>
          <w:szCs w:val="20"/>
        </w:rPr>
        <w:tab/>
      </w:r>
      <w:r w:rsidRPr="00653238">
        <w:rPr>
          <w:rFonts w:ascii="Arial" w:hAnsi="Arial" w:cs="Arial"/>
          <w:sz w:val="20"/>
          <w:szCs w:val="20"/>
        </w:rPr>
        <w:tab/>
      </w:r>
      <w:r w:rsidRPr="00653238">
        <w:rPr>
          <w:rFonts w:ascii="Arial" w:hAnsi="Arial" w:cs="Arial"/>
          <w:sz w:val="20"/>
          <w:szCs w:val="20"/>
          <w:highlight w:val="yellow"/>
        </w:rPr>
        <w:t>[doplní dodavatel]</w:t>
      </w:r>
    </w:p>
    <w:p w14:paraId="1D24C1C9" w14:textId="77777777" w:rsidR="00653238" w:rsidRPr="00653238" w:rsidRDefault="00653238" w:rsidP="00653238">
      <w:pPr>
        <w:spacing w:after="40"/>
        <w:jc w:val="both"/>
        <w:rPr>
          <w:rFonts w:ascii="Arial" w:hAnsi="Arial" w:cs="Arial"/>
          <w:sz w:val="20"/>
          <w:szCs w:val="20"/>
        </w:rPr>
      </w:pPr>
      <w:r w:rsidRPr="00653238">
        <w:rPr>
          <w:rFonts w:ascii="Arial" w:hAnsi="Arial" w:cs="Arial"/>
          <w:sz w:val="20"/>
          <w:szCs w:val="20"/>
        </w:rPr>
        <w:t>DIČ</w:t>
      </w:r>
      <w:r w:rsidRPr="00653238">
        <w:rPr>
          <w:rFonts w:ascii="Arial" w:hAnsi="Arial" w:cs="Arial"/>
          <w:sz w:val="20"/>
          <w:szCs w:val="20"/>
        </w:rPr>
        <w:tab/>
      </w:r>
      <w:r w:rsidRPr="00653238">
        <w:rPr>
          <w:rFonts w:ascii="Arial" w:hAnsi="Arial" w:cs="Arial"/>
          <w:sz w:val="20"/>
          <w:szCs w:val="20"/>
        </w:rPr>
        <w:tab/>
      </w:r>
      <w:r w:rsidRPr="00653238">
        <w:rPr>
          <w:rFonts w:ascii="Arial" w:hAnsi="Arial" w:cs="Arial"/>
          <w:sz w:val="20"/>
          <w:szCs w:val="20"/>
        </w:rPr>
        <w:tab/>
      </w:r>
      <w:r w:rsidRPr="00653238">
        <w:rPr>
          <w:rFonts w:ascii="Arial" w:hAnsi="Arial" w:cs="Arial"/>
          <w:sz w:val="20"/>
          <w:szCs w:val="20"/>
          <w:highlight w:val="yellow"/>
        </w:rPr>
        <w:t>[doplní dodavatel]</w:t>
      </w:r>
    </w:p>
    <w:p w14:paraId="262AFD95" w14:textId="77777777" w:rsidR="00653238" w:rsidRPr="00653238" w:rsidRDefault="00653238" w:rsidP="00653238">
      <w:pPr>
        <w:spacing w:after="40"/>
        <w:jc w:val="both"/>
        <w:rPr>
          <w:rFonts w:ascii="Arial" w:hAnsi="Arial" w:cs="Arial"/>
          <w:sz w:val="20"/>
          <w:szCs w:val="20"/>
        </w:rPr>
      </w:pPr>
      <w:r w:rsidRPr="00653238">
        <w:rPr>
          <w:rFonts w:ascii="Arial" w:hAnsi="Arial" w:cs="Arial"/>
          <w:sz w:val="20"/>
          <w:szCs w:val="20"/>
        </w:rPr>
        <w:t>zastoupený</w:t>
      </w:r>
      <w:r w:rsidRPr="00653238">
        <w:rPr>
          <w:rFonts w:ascii="Arial" w:hAnsi="Arial" w:cs="Arial"/>
          <w:sz w:val="20"/>
          <w:szCs w:val="20"/>
        </w:rPr>
        <w:tab/>
      </w:r>
      <w:r w:rsidRPr="00653238">
        <w:rPr>
          <w:rFonts w:ascii="Arial" w:hAnsi="Arial" w:cs="Arial"/>
          <w:sz w:val="20"/>
          <w:szCs w:val="20"/>
        </w:rPr>
        <w:tab/>
      </w:r>
      <w:r w:rsidRPr="00653238">
        <w:rPr>
          <w:rFonts w:ascii="Arial" w:hAnsi="Arial" w:cs="Arial"/>
          <w:sz w:val="20"/>
          <w:szCs w:val="20"/>
          <w:highlight w:val="yellow"/>
        </w:rPr>
        <w:t>[doplní dodavatel]</w:t>
      </w:r>
    </w:p>
    <w:p w14:paraId="5A4F147E" w14:textId="77777777" w:rsidR="00653238" w:rsidRPr="00653238" w:rsidRDefault="00653238" w:rsidP="00653238">
      <w:pPr>
        <w:spacing w:after="40"/>
        <w:jc w:val="both"/>
        <w:rPr>
          <w:rFonts w:ascii="Arial" w:hAnsi="Arial" w:cs="Arial"/>
          <w:sz w:val="20"/>
          <w:szCs w:val="20"/>
        </w:rPr>
      </w:pPr>
      <w:r w:rsidRPr="00653238">
        <w:rPr>
          <w:rFonts w:ascii="Arial" w:hAnsi="Arial" w:cs="Arial"/>
          <w:sz w:val="20"/>
          <w:szCs w:val="20"/>
        </w:rPr>
        <w:t>bankovní spojení</w:t>
      </w:r>
      <w:r w:rsidRPr="00653238">
        <w:rPr>
          <w:rFonts w:ascii="Arial" w:hAnsi="Arial" w:cs="Arial"/>
          <w:sz w:val="20"/>
          <w:szCs w:val="20"/>
        </w:rPr>
        <w:tab/>
      </w:r>
      <w:r w:rsidRPr="00653238">
        <w:rPr>
          <w:rFonts w:ascii="Arial" w:hAnsi="Arial" w:cs="Arial"/>
          <w:sz w:val="20"/>
          <w:szCs w:val="20"/>
          <w:highlight w:val="yellow"/>
        </w:rPr>
        <w:t>[doplní dodavatel]</w:t>
      </w:r>
    </w:p>
    <w:p w14:paraId="26D21E09" w14:textId="77777777" w:rsidR="00653238" w:rsidRPr="00653238" w:rsidRDefault="00653238" w:rsidP="00653238">
      <w:pPr>
        <w:spacing w:after="40"/>
        <w:jc w:val="both"/>
        <w:rPr>
          <w:rFonts w:ascii="Arial" w:hAnsi="Arial" w:cs="Arial"/>
          <w:sz w:val="20"/>
          <w:szCs w:val="20"/>
        </w:rPr>
      </w:pPr>
      <w:r w:rsidRPr="00653238">
        <w:rPr>
          <w:rFonts w:ascii="Arial" w:hAnsi="Arial" w:cs="Arial"/>
          <w:sz w:val="20"/>
          <w:szCs w:val="20"/>
        </w:rPr>
        <w:t>číslo účtu</w:t>
      </w:r>
      <w:r w:rsidRPr="00653238">
        <w:rPr>
          <w:rFonts w:ascii="Arial" w:hAnsi="Arial" w:cs="Arial"/>
          <w:sz w:val="20"/>
          <w:szCs w:val="20"/>
        </w:rPr>
        <w:tab/>
      </w:r>
      <w:r w:rsidRPr="00653238">
        <w:rPr>
          <w:rFonts w:ascii="Arial" w:hAnsi="Arial" w:cs="Arial"/>
          <w:sz w:val="20"/>
          <w:szCs w:val="20"/>
        </w:rPr>
        <w:tab/>
      </w:r>
      <w:r w:rsidRPr="00653238">
        <w:rPr>
          <w:rFonts w:ascii="Arial" w:hAnsi="Arial" w:cs="Arial"/>
          <w:sz w:val="20"/>
          <w:szCs w:val="20"/>
          <w:highlight w:val="yellow"/>
        </w:rPr>
        <w:t>[doplní dodavatel]</w:t>
      </w:r>
    </w:p>
    <w:p w14:paraId="65D70733" w14:textId="77777777" w:rsidR="00653238" w:rsidRPr="00653238" w:rsidRDefault="00653238" w:rsidP="00653238">
      <w:pPr>
        <w:spacing w:before="240" w:after="240"/>
        <w:jc w:val="both"/>
        <w:rPr>
          <w:rFonts w:ascii="Arial" w:hAnsi="Arial" w:cs="Arial"/>
          <w:i/>
          <w:sz w:val="20"/>
          <w:szCs w:val="20"/>
        </w:rPr>
      </w:pPr>
      <w:r w:rsidRPr="00653238">
        <w:rPr>
          <w:rFonts w:ascii="Arial" w:hAnsi="Arial" w:cs="Arial"/>
          <w:sz w:val="20"/>
          <w:szCs w:val="20"/>
        </w:rPr>
        <w:t xml:space="preserve">dále jako </w:t>
      </w:r>
      <w:r w:rsidRPr="00653238">
        <w:rPr>
          <w:rFonts w:ascii="Arial" w:hAnsi="Arial" w:cs="Arial"/>
          <w:i/>
          <w:sz w:val="20"/>
          <w:szCs w:val="20"/>
        </w:rPr>
        <w:t>„prodávající“;</w:t>
      </w:r>
      <w:r w:rsidRPr="00653238">
        <w:rPr>
          <w:rFonts w:ascii="Arial" w:hAnsi="Arial" w:cs="Arial"/>
          <w:sz w:val="20"/>
          <w:szCs w:val="20"/>
        </w:rPr>
        <w:t xml:space="preserve"> kupující a prodávající společně také jako </w:t>
      </w:r>
      <w:r w:rsidRPr="00653238">
        <w:rPr>
          <w:rFonts w:ascii="Arial" w:hAnsi="Arial" w:cs="Arial"/>
          <w:i/>
          <w:sz w:val="20"/>
          <w:szCs w:val="20"/>
        </w:rPr>
        <w:t>„smluvní strany“</w:t>
      </w:r>
    </w:p>
    <w:p w14:paraId="053C17C2" w14:textId="77777777" w:rsidR="00653238" w:rsidRPr="00794447" w:rsidRDefault="00653238" w:rsidP="00653238">
      <w:pPr>
        <w:spacing w:before="360"/>
        <w:jc w:val="center"/>
        <w:rPr>
          <w:rFonts w:ascii="Arial" w:hAnsi="Arial" w:cs="Arial"/>
          <w:b/>
          <w:bCs/>
          <w:sz w:val="20"/>
          <w:szCs w:val="20"/>
        </w:rPr>
      </w:pPr>
      <w:r w:rsidRPr="00794447">
        <w:rPr>
          <w:rFonts w:ascii="Arial" w:hAnsi="Arial" w:cs="Arial"/>
          <w:b/>
          <w:bCs/>
          <w:sz w:val="20"/>
          <w:szCs w:val="20"/>
        </w:rPr>
        <w:t>Článek 1</w:t>
      </w:r>
    </w:p>
    <w:p w14:paraId="6D6813FD" w14:textId="77777777" w:rsidR="00653238" w:rsidRPr="00794447" w:rsidRDefault="00653238" w:rsidP="00653238">
      <w:pPr>
        <w:spacing w:after="240"/>
        <w:jc w:val="center"/>
        <w:rPr>
          <w:rFonts w:ascii="Arial" w:hAnsi="Arial" w:cs="Arial"/>
          <w:b/>
          <w:color w:val="000000"/>
          <w:sz w:val="20"/>
          <w:szCs w:val="20"/>
        </w:rPr>
      </w:pPr>
      <w:r w:rsidRPr="00794447">
        <w:rPr>
          <w:rFonts w:ascii="Arial" w:hAnsi="Arial" w:cs="Arial"/>
          <w:b/>
          <w:bCs/>
          <w:sz w:val="20"/>
          <w:szCs w:val="20"/>
        </w:rPr>
        <w:t>Úvodní ustanovení</w:t>
      </w:r>
    </w:p>
    <w:p w14:paraId="4CD3B8AF" w14:textId="77777777" w:rsidR="00653238" w:rsidRPr="00794447" w:rsidRDefault="00653238" w:rsidP="00653238">
      <w:pPr>
        <w:pStyle w:val="Nadpis2"/>
        <w:numPr>
          <w:ilvl w:val="0"/>
          <w:numId w:val="10"/>
        </w:numPr>
        <w:rPr>
          <w:rFonts w:ascii="Arial" w:hAnsi="Arial" w:cs="Arial"/>
          <w:sz w:val="20"/>
          <w:szCs w:val="20"/>
        </w:rPr>
      </w:pPr>
      <w:r w:rsidRPr="00794447">
        <w:rPr>
          <w:rFonts w:ascii="Arial" w:hAnsi="Arial" w:cs="Arial"/>
          <w:sz w:val="20"/>
          <w:szCs w:val="20"/>
        </w:rPr>
        <w:t xml:space="preserve">Tato smlouva je uzavírána smluvními stranami na základě výsledku </w:t>
      </w:r>
      <w:r w:rsidR="0040474E">
        <w:rPr>
          <w:rFonts w:ascii="Arial" w:hAnsi="Arial" w:cs="Arial"/>
          <w:sz w:val="20"/>
          <w:szCs w:val="20"/>
        </w:rPr>
        <w:t>výběrového</w:t>
      </w:r>
      <w:r w:rsidR="0040474E" w:rsidRPr="00794447">
        <w:rPr>
          <w:rFonts w:ascii="Arial" w:hAnsi="Arial" w:cs="Arial"/>
          <w:sz w:val="20"/>
          <w:szCs w:val="20"/>
        </w:rPr>
        <w:t xml:space="preserve"> </w:t>
      </w:r>
      <w:r w:rsidRPr="00794447">
        <w:rPr>
          <w:rFonts w:ascii="Arial" w:hAnsi="Arial" w:cs="Arial"/>
          <w:sz w:val="20"/>
          <w:szCs w:val="20"/>
        </w:rPr>
        <w:t xml:space="preserve">řízení veřejné zakázky nazvané </w:t>
      </w:r>
      <w:r w:rsidR="000D1040">
        <w:rPr>
          <w:rFonts w:ascii="Arial" w:hAnsi="Arial" w:cs="Arial"/>
          <w:b/>
          <w:sz w:val="20"/>
          <w:szCs w:val="20"/>
          <w:lang w:val="cs-CZ"/>
        </w:rPr>
        <w:t>Společný</w:t>
      </w:r>
      <w:r w:rsidR="000275F9" w:rsidRPr="00FC69AD">
        <w:rPr>
          <w:rFonts w:ascii="Arial" w:hAnsi="Arial" w:cs="Arial"/>
          <w:b/>
          <w:sz w:val="20"/>
          <w:szCs w:val="20"/>
        </w:rPr>
        <w:t xml:space="preserve"> nákup kancelářských potřeb </w:t>
      </w:r>
      <w:r w:rsidR="003D356F" w:rsidRPr="00FC69AD">
        <w:rPr>
          <w:rFonts w:ascii="Arial" w:hAnsi="Arial" w:cs="Arial"/>
          <w:b/>
          <w:sz w:val="20"/>
          <w:szCs w:val="20"/>
          <w:lang w:val="cs-CZ"/>
        </w:rPr>
        <w:t>– Část B</w:t>
      </w:r>
      <w:r w:rsidR="003D356F">
        <w:rPr>
          <w:rFonts w:ascii="Arial" w:hAnsi="Arial" w:cs="Arial"/>
          <w:sz w:val="20"/>
          <w:szCs w:val="20"/>
          <w:lang w:val="cs-CZ"/>
        </w:rPr>
        <w:t xml:space="preserve"> </w:t>
      </w:r>
      <w:r w:rsidR="0040474E">
        <w:rPr>
          <w:rFonts w:ascii="Arial" w:hAnsi="Arial" w:cs="Arial"/>
          <w:sz w:val="20"/>
          <w:szCs w:val="20"/>
        </w:rPr>
        <w:t xml:space="preserve">zahájeného odesláním výzvy k podání nabídek </w:t>
      </w:r>
      <w:r w:rsidR="0040474E" w:rsidRPr="003D356F">
        <w:rPr>
          <w:rFonts w:ascii="Arial" w:hAnsi="Arial" w:cs="Arial"/>
          <w:sz w:val="20"/>
          <w:szCs w:val="20"/>
        </w:rPr>
        <w:t xml:space="preserve">dne </w:t>
      </w:r>
      <w:r w:rsidR="0030316F" w:rsidRPr="00FC69AD">
        <w:rPr>
          <w:rFonts w:ascii="Arial" w:hAnsi="Arial" w:cs="Arial"/>
          <w:color w:val="000000"/>
          <w:sz w:val="20"/>
          <w:szCs w:val="20"/>
          <w:highlight w:val="cyan"/>
        </w:rPr>
        <w:t>[doplní zadavatel před uzavřením smlouvy]</w:t>
      </w:r>
      <w:r w:rsidRPr="003D356F">
        <w:rPr>
          <w:rFonts w:ascii="Arial" w:hAnsi="Arial" w:cs="Arial"/>
          <w:sz w:val="20"/>
          <w:szCs w:val="20"/>
        </w:rPr>
        <w:t xml:space="preserve"> (dále jen „</w:t>
      </w:r>
      <w:r w:rsidRPr="00794447">
        <w:rPr>
          <w:rFonts w:ascii="Arial" w:hAnsi="Arial" w:cs="Arial"/>
          <w:sz w:val="20"/>
          <w:szCs w:val="20"/>
        </w:rPr>
        <w:t>veřejná zakázka“).</w:t>
      </w:r>
    </w:p>
    <w:p w14:paraId="71610171" w14:textId="77777777" w:rsidR="00653238" w:rsidRPr="00794447" w:rsidRDefault="00653238" w:rsidP="00653238">
      <w:pPr>
        <w:pStyle w:val="Zkladntext"/>
        <w:numPr>
          <w:ilvl w:val="0"/>
          <w:numId w:val="10"/>
        </w:numPr>
        <w:spacing w:before="120" w:line="276" w:lineRule="auto"/>
        <w:jc w:val="both"/>
        <w:rPr>
          <w:rFonts w:ascii="Arial" w:hAnsi="Arial" w:cs="Arial"/>
          <w:color w:val="000000"/>
        </w:rPr>
      </w:pPr>
      <w:r w:rsidRPr="00794447">
        <w:rPr>
          <w:rFonts w:ascii="Arial" w:hAnsi="Arial" w:cs="Arial"/>
          <w:color w:val="000000"/>
        </w:rPr>
        <w:t xml:space="preserve">Základním podkladem pro uzavření této smlouvy je nabídka prodávajícího podaná dne </w:t>
      </w:r>
      <w:r w:rsidRPr="00794447">
        <w:rPr>
          <w:rFonts w:ascii="Arial" w:hAnsi="Arial" w:cs="Arial"/>
          <w:color w:val="000000"/>
          <w:highlight w:val="cyan"/>
        </w:rPr>
        <w:t>[doplní zadavatel před uzavřením smlouvy]</w:t>
      </w:r>
      <w:r w:rsidRPr="00794447">
        <w:rPr>
          <w:rFonts w:ascii="Arial" w:hAnsi="Arial" w:cs="Arial"/>
          <w:color w:val="000000"/>
        </w:rPr>
        <w:t xml:space="preserve"> v rámci </w:t>
      </w:r>
      <w:r w:rsidR="0040474E">
        <w:rPr>
          <w:rFonts w:ascii="Arial" w:hAnsi="Arial" w:cs="Arial"/>
          <w:color w:val="000000"/>
        </w:rPr>
        <w:t>výběrového</w:t>
      </w:r>
      <w:r w:rsidR="0040474E" w:rsidRPr="00794447">
        <w:rPr>
          <w:rFonts w:ascii="Arial" w:hAnsi="Arial" w:cs="Arial"/>
          <w:color w:val="000000"/>
        </w:rPr>
        <w:t xml:space="preserve"> </w:t>
      </w:r>
      <w:r w:rsidRPr="00794447">
        <w:rPr>
          <w:rFonts w:ascii="Arial" w:hAnsi="Arial" w:cs="Arial"/>
          <w:color w:val="000000"/>
        </w:rPr>
        <w:t>řízení veřejné zakázky.</w:t>
      </w:r>
    </w:p>
    <w:p w14:paraId="31812D29" w14:textId="77777777" w:rsidR="00653238" w:rsidRPr="00794447" w:rsidRDefault="00653238" w:rsidP="00653238">
      <w:pPr>
        <w:pStyle w:val="Zkladntext"/>
        <w:numPr>
          <w:ilvl w:val="0"/>
          <w:numId w:val="10"/>
        </w:numPr>
        <w:spacing w:before="120" w:line="276" w:lineRule="auto"/>
        <w:jc w:val="both"/>
        <w:rPr>
          <w:rFonts w:ascii="Arial" w:hAnsi="Arial" w:cs="Arial"/>
          <w:color w:val="000000"/>
        </w:rPr>
      </w:pPr>
      <w:r w:rsidRPr="00794447">
        <w:rPr>
          <w:rFonts w:ascii="Arial" w:hAnsi="Arial" w:cs="Arial"/>
          <w:color w:val="000000"/>
        </w:rPr>
        <w:t>Předmět smlouvy je vymezen následující dokumentací, která tvoří přílohy této smlouvy:</w:t>
      </w:r>
    </w:p>
    <w:p w14:paraId="43AE40F5" w14:textId="77777777" w:rsidR="00612C38" w:rsidRPr="00794447" w:rsidRDefault="00653238" w:rsidP="00612C38">
      <w:pPr>
        <w:pStyle w:val="Zkladntext"/>
        <w:numPr>
          <w:ilvl w:val="0"/>
          <w:numId w:val="14"/>
        </w:numPr>
        <w:spacing w:before="60" w:after="60" w:line="276" w:lineRule="auto"/>
        <w:jc w:val="both"/>
        <w:rPr>
          <w:rFonts w:ascii="Arial" w:hAnsi="Arial" w:cs="Arial"/>
          <w:b/>
          <w:color w:val="000000"/>
        </w:rPr>
      </w:pPr>
      <w:r w:rsidRPr="00794447">
        <w:rPr>
          <w:rFonts w:ascii="Arial" w:hAnsi="Arial" w:cs="Arial"/>
          <w:b/>
          <w:color w:val="000000"/>
        </w:rPr>
        <w:t>Příloha č. 1</w:t>
      </w:r>
    </w:p>
    <w:p w14:paraId="0EFEC049" w14:textId="77777777" w:rsidR="00653238" w:rsidRPr="00794447" w:rsidRDefault="00653238" w:rsidP="00612C38">
      <w:pPr>
        <w:pStyle w:val="Zkladntext"/>
        <w:spacing w:before="60" w:after="240" w:line="276" w:lineRule="auto"/>
        <w:ind w:left="720"/>
        <w:jc w:val="both"/>
        <w:rPr>
          <w:rFonts w:ascii="Arial" w:hAnsi="Arial" w:cs="Arial"/>
          <w:color w:val="000000"/>
        </w:rPr>
      </w:pPr>
      <w:r w:rsidRPr="00794447">
        <w:rPr>
          <w:rFonts w:ascii="Arial" w:hAnsi="Arial" w:cs="Arial"/>
          <w:color w:val="000000"/>
        </w:rPr>
        <w:t>Specifikace předmětu plnění (položkový rozpočet)</w:t>
      </w:r>
      <w:r w:rsidR="00612C38" w:rsidRPr="00794447">
        <w:rPr>
          <w:rFonts w:ascii="Arial" w:hAnsi="Arial" w:cs="Arial"/>
          <w:color w:val="000000"/>
        </w:rPr>
        <w:t xml:space="preserve"> dle nabídky prodávajícího. Součástí specifikace předmětu je i katalog prodávajícího, který však není nedílnou součástí smlouvy a je uložen u kupujícího</w:t>
      </w:r>
      <w:r w:rsidR="00D36256">
        <w:rPr>
          <w:rFonts w:ascii="Arial" w:hAnsi="Arial" w:cs="Arial"/>
          <w:color w:val="000000"/>
        </w:rPr>
        <w:t xml:space="preserve"> nebo je přístupný elektronicky</w:t>
      </w:r>
      <w:r w:rsidR="00612C38" w:rsidRPr="00794447">
        <w:rPr>
          <w:rFonts w:ascii="Arial" w:hAnsi="Arial" w:cs="Arial"/>
          <w:color w:val="000000"/>
        </w:rPr>
        <w:t>.</w:t>
      </w:r>
    </w:p>
    <w:p w14:paraId="5E237CB8" w14:textId="77777777" w:rsidR="00612C38" w:rsidRPr="00794447" w:rsidRDefault="00653238" w:rsidP="00612C38">
      <w:pPr>
        <w:pStyle w:val="Zkladntext"/>
        <w:numPr>
          <w:ilvl w:val="0"/>
          <w:numId w:val="14"/>
        </w:numPr>
        <w:spacing w:before="60" w:after="60" w:line="276" w:lineRule="auto"/>
        <w:jc w:val="both"/>
        <w:rPr>
          <w:rFonts w:ascii="Arial" w:hAnsi="Arial" w:cs="Arial"/>
          <w:b/>
          <w:color w:val="000000"/>
        </w:rPr>
      </w:pPr>
      <w:r w:rsidRPr="00794447">
        <w:rPr>
          <w:rFonts w:ascii="Arial" w:hAnsi="Arial" w:cs="Arial"/>
          <w:b/>
          <w:color w:val="000000"/>
        </w:rPr>
        <w:t>Příloha č. 2</w:t>
      </w:r>
    </w:p>
    <w:p w14:paraId="127494A2" w14:textId="522DC4D9" w:rsidR="00D3684A" w:rsidRDefault="00653238" w:rsidP="00D3684A">
      <w:pPr>
        <w:pStyle w:val="Zkladntext"/>
        <w:spacing w:before="60" w:after="240" w:line="276" w:lineRule="auto"/>
        <w:ind w:left="720"/>
        <w:jc w:val="both"/>
        <w:rPr>
          <w:rFonts w:ascii="Arial" w:hAnsi="Arial" w:cs="Arial"/>
          <w:color w:val="000000"/>
        </w:rPr>
      </w:pPr>
      <w:r w:rsidRPr="00794447">
        <w:rPr>
          <w:rFonts w:ascii="Arial" w:hAnsi="Arial" w:cs="Arial"/>
          <w:color w:val="000000"/>
        </w:rPr>
        <w:t>Okruh kupujících</w:t>
      </w:r>
      <w:r w:rsidR="00A64364">
        <w:rPr>
          <w:rFonts w:ascii="Arial" w:hAnsi="Arial" w:cs="Arial"/>
          <w:color w:val="000000"/>
        </w:rPr>
        <w:t>.</w:t>
      </w:r>
    </w:p>
    <w:p w14:paraId="1D76D303" w14:textId="77777777" w:rsidR="00D3684A" w:rsidRDefault="00D3684A" w:rsidP="00D3684A">
      <w:pPr>
        <w:pStyle w:val="Zkladntext"/>
        <w:spacing w:before="60" w:after="240" w:line="276" w:lineRule="auto"/>
        <w:ind w:left="720"/>
        <w:jc w:val="both"/>
        <w:rPr>
          <w:rFonts w:ascii="Arial" w:hAnsi="Arial" w:cs="Arial"/>
          <w:color w:val="000000"/>
        </w:rPr>
      </w:pPr>
    </w:p>
    <w:p w14:paraId="0BB30B48" w14:textId="1E71632B" w:rsidR="00653238" w:rsidRPr="00794447" w:rsidRDefault="00653238" w:rsidP="00653238">
      <w:pPr>
        <w:pStyle w:val="Zkladntext"/>
        <w:numPr>
          <w:ilvl w:val="0"/>
          <w:numId w:val="10"/>
        </w:numPr>
        <w:spacing w:before="240" w:after="240" w:line="276" w:lineRule="auto"/>
        <w:jc w:val="both"/>
        <w:rPr>
          <w:rFonts w:ascii="Arial" w:hAnsi="Arial" w:cs="Arial"/>
          <w:color w:val="000000"/>
        </w:rPr>
      </w:pPr>
      <w:r w:rsidRPr="00794447">
        <w:rPr>
          <w:rFonts w:ascii="Arial" w:hAnsi="Arial" w:cs="Arial"/>
          <w:color w:val="000000"/>
        </w:rPr>
        <w:lastRenderedPageBreak/>
        <w:t xml:space="preserve">Prodávající prohlašuje, že všechny technické a dodací podmínky byly před podpisem smlouvy na základě jeho žádosti o vysvětlení zadávací dokumentace v rámci </w:t>
      </w:r>
      <w:r w:rsidR="0040474E">
        <w:rPr>
          <w:rFonts w:ascii="Arial" w:hAnsi="Arial" w:cs="Arial"/>
          <w:color w:val="000000"/>
        </w:rPr>
        <w:t>výběrového</w:t>
      </w:r>
      <w:r w:rsidR="0040474E" w:rsidRPr="00794447">
        <w:rPr>
          <w:rFonts w:ascii="Arial" w:hAnsi="Arial" w:cs="Arial"/>
          <w:color w:val="000000"/>
        </w:rPr>
        <w:t xml:space="preserve"> </w:t>
      </w:r>
      <w:r w:rsidRPr="00794447">
        <w:rPr>
          <w:rFonts w:ascii="Arial" w:hAnsi="Arial" w:cs="Arial"/>
          <w:color w:val="000000"/>
        </w:rPr>
        <w:t>řízení</w:t>
      </w:r>
      <w:r w:rsidR="00A64364">
        <w:rPr>
          <w:rFonts w:ascii="Arial" w:hAnsi="Arial" w:cs="Arial"/>
          <w:color w:val="000000"/>
        </w:rPr>
        <w:t>,</w:t>
      </w:r>
      <w:r w:rsidRPr="00794447">
        <w:rPr>
          <w:rFonts w:ascii="Arial" w:hAnsi="Arial" w:cs="Arial"/>
          <w:color w:val="000000"/>
        </w:rPr>
        <w:t xml:space="preserve"> na </w:t>
      </w:r>
      <w:r w:rsidR="006E3FD7" w:rsidRPr="00794447">
        <w:rPr>
          <w:rFonts w:ascii="Arial" w:hAnsi="Arial" w:cs="Arial"/>
          <w:color w:val="000000"/>
        </w:rPr>
        <w:t>základě,</w:t>
      </w:r>
      <w:r w:rsidRPr="00794447">
        <w:rPr>
          <w:rFonts w:ascii="Arial" w:hAnsi="Arial" w:cs="Arial"/>
          <w:color w:val="000000"/>
        </w:rPr>
        <w:t xml:space="preserve"> jehož výsledku je uzavřena tato smlouva, zahrnuty do jeho nabídky.</w:t>
      </w:r>
    </w:p>
    <w:p w14:paraId="6EC48EFD" w14:textId="6A151FB5" w:rsidR="00653238" w:rsidRDefault="00653238" w:rsidP="00653238">
      <w:pPr>
        <w:pStyle w:val="Zkladntext"/>
        <w:numPr>
          <w:ilvl w:val="0"/>
          <w:numId w:val="10"/>
        </w:numPr>
        <w:spacing w:before="240" w:after="240" w:line="276" w:lineRule="auto"/>
        <w:jc w:val="both"/>
        <w:rPr>
          <w:rFonts w:ascii="Arial" w:hAnsi="Arial" w:cs="Arial"/>
          <w:color w:val="000000"/>
        </w:rPr>
      </w:pPr>
      <w:r w:rsidRPr="00794447">
        <w:rPr>
          <w:rFonts w:ascii="Arial" w:hAnsi="Arial" w:cs="Arial"/>
          <w:color w:val="000000"/>
        </w:rPr>
        <w:t xml:space="preserve">Prodávající dále prohlašuje, že realizaci dodávek a souvisejících služeb dle této smlouvy provede v souladu se zadávací dokumentací veřejné zakázky včetně všech jejích vysvětlení </w:t>
      </w:r>
      <w:r w:rsidR="00B013B3">
        <w:rPr>
          <w:rFonts w:ascii="Arial" w:hAnsi="Arial" w:cs="Arial"/>
          <w:color w:val="000000"/>
        </w:rPr>
        <w:t xml:space="preserve">nebo doplnění </w:t>
      </w:r>
      <w:r w:rsidR="00A64364">
        <w:rPr>
          <w:rFonts w:ascii="Arial" w:hAnsi="Arial" w:cs="Arial"/>
          <w:color w:val="000000"/>
        </w:rPr>
        <w:t>uveřejněných</w:t>
      </w:r>
      <w:r w:rsidR="00814BDF">
        <w:rPr>
          <w:rFonts w:ascii="Arial" w:hAnsi="Arial" w:cs="Arial"/>
          <w:color w:val="000000"/>
        </w:rPr>
        <w:t xml:space="preserve"> </w:t>
      </w:r>
      <w:r w:rsidRPr="00794447">
        <w:rPr>
          <w:rFonts w:ascii="Arial" w:hAnsi="Arial" w:cs="Arial"/>
          <w:color w:val="000000"/>
        </w:rPr>
        <w:t>zadavatelem.</w:t>
      </w:r>
    </w:p>
    <w:p w14:paraId="05AE64D8" w14:textId="77777777" w:rsidR="00653238" w:rsidRPr="00794447" w:rsidRDefault="00653238" w:rsidP="00653238">
      <w:pPr>
        <w:spacing w:before="360"/>
        <w:jc w:val="center"/>
        <w:rPr>
          <w:rFonts w:ascii="Arial" w:hAnsi="Arial" w:cs="Arial"/>
          <w:b/>
          <w:bCs/>
          <w:sz w:val="20"/>
          <w:szCs w:val="20"/>
        </w:rPr>
      </w:pPr>
      <w:r w:rsidRPr="00794447">
        <w:rPr>
          <w:rFonts w:ascii="Arial" w:hAnsi="Arial" w:cs="Arial"/>
          <w:b/>
          <w:bCs/>
          <w:sz w:val="20"/>
          <w:szCs w:val="20"/>
        </w:rPr>
        <w:t>Článek 2</w:t>
      </w:r>
    </w:p>
    <w:p w14:paraId="0E5F595C" w14:textId="77777777" w:rsidR="00653238" w:rsidRPr="00794447" w:rsidRDefault="00653238" w:rsidP="00653238">
      <w:pPr>
        <w:spacing w:after="240"/>
        <w:jc w:val="center"/>
      </w:pPr>
      <w:r w:rsidRPr="00794447">
        <w:rPr>
          <w:rFonts w:ascii="Arial" w:hAnsi="Arial" w:cs="Arial"/>
          <w:b/>
          <w:bCs/>
          <w:sz w:val="20"/>
          <w:szCs w:val="20"/>
        </w:rPr>
        <w:t>Předmět smlouvy</w:t>
      </w:r>
    </w:p>
    <w:p w14:paraId="7AF3DC4F" w14:textId="77777777" w:rsidR="00643A63" w:rsidRPr="00794447" w:rsidRDefault="00643A63" w:rsidP="00612C38">
      <w:pPr>
        <w:pStyle w:val="Zkladntext"/>
        <w:numPr>
          <w:ilvl w:val="0"/>
          <w:numId w:val="15"/>
        </w:numPr>
        <w:spacing w:before="240" w:after="240" w:line="276" w:lineRule="auto"/>
        <w:jc w:val="both"/>
        <w:rPr>
          <w:rFonts w:ascii="Arial" w:hAnsi="Arial" w:cs="Arial"/>
          <w:color w:val="000000"/>
        </w:rPr>
      </w:pPr>
      <w:r w:rsidRPr="00794447">
        <w:rPr>
          <w:rFonts w:ascii="Arial" w:hAnsi="Arial" w:cs="Arial"/>
          <w:color w:val="000000"/>
        </w:rPr>
        <w:t xml:space="preserve">Předmětem smlouvy jsou dodávky </w:t>
      </w:r>
      <w:r w:rsidR="00B75824" w:rsidRPr="00794447">
        <w:rPr>
          <w:rFonts w:ascii="Arial" w:hAnsi="Arial" w:cs="Arial"/>
          <w:color w:val="000000"/>
        </w:rPr>
        <w:t xml:space="preserve">kancelářských potřeb </w:t>
      </w:r>
      <w:r w:rsidRPr="00794447">
        <w:rPr>
          <w:rFonts w:ascii="Arial" w:hAnsi="Arial" w:cs="Arial"/>
          <w:color w:val="000000"/>
        </w:rPr>
        <w:t xml:space="preserve">(dále jen „zboží“) </w:t>
      </w:r>
      <w:r w:rsidR="0067109F" w:rsidRPr="00794447">
        <w:rPr>
          <w:rFonts w:ascii="Arial" w:hAnsi="Arial" w:cs="Arial"/>
          <w:color w:val="000000"/>
        </w:rPr>
        <w:t xml:space="preserve">pro </w:t>
      </w:r>
      <w:r w:rsidR="00653238" w:rsidRPr="00794447">
        <w:rPr>
          <w:rFonts w:ascii="Arial" w:hAnsi="Arial" w:cs="Arial"/>
          <w:color w:val="000000"/>
        </w:rPr>
        <w:t>okruh kupujících dle přílohy č. 2 této smlouvy</w:t>
      </w:r>
      <w:r w:rsidR="0067109F" w:rsidRPr="00794447">
        <w:rPr>
          <w:rFonts w:ascii="Arial" w:hAnsi="Arial" w:cs="Arial"/>
          <w:color w:val="000000"/>
        </w:rPr>
        <w:t xml:space="preserve"> </w:t>
      </w:r>
      <w:r w:rsidR="00C0409A" w:rsidRPr="00794447">
        <w:rPr>
          <w:rFonts w:ascii="Arial" w:hAnsi="Arial" w:cs="Arial"/>
          <w:color w:val="000000"/>
        </w:rPr>
        <w:t xml:space="preserve">(dále také jako „okruh kupujících“) </w:t>
      </w:r>
      <w:r w:rsidRPr="00794447">
        <w:rPr>
          <w:rFonts w:ascii="Arial" w:hAnsi="Arial" w:cs="Arial"/>
          <w:color w:val="000000"/>
        </w:rPr>
        <w:t>za podmínek vzešlých z veřejné zakázky</w:t>
      </w:r>
      <w:r w:rsidR="00653238" w:rsidRPr="00794447">
        <w:rPr>
          <w:rFonts w:ascii="Arial" w:hAnsi="Arial" w:cs="Arial"/>
          <w:color w:val="000000"/>
        </w:rPr>
        <w:t>.</w:t>
      </w:r>
    </w:p>
    <w:p w14:paraId="7857C43F" w14:textId="77777777" w:rsidR="00643A63" w:rsidRPr="00794447" w:rsidRDefault="00653238" w:rsidP="00612C38">
      <w:pPr>
        <w:pStyle w:val="Zkladntext"/>
        <w:numPr>
          <w:ilvl w:val="0"/>
          <w:numId w:val="15"/>
        </w:numPr>
        <w:spacing w:before="240" w:after="240" w:line="276" w:lineRule="auto"/>
        <w:jc w:val="both"/>
        <w:rPr>
          <w:rFonts w:ascii="Arial" w:hAnsi="Arial" w:cs="Arial"/>
          <w:color w:val="000000"/>
        </w:rPr>
      </w:pPr>
      <w:r w:rsidRPr="00794447">
        <w:rPr>
          <w:rFonts w:ascii="Arial" w:hAnsi="Arial" w:cs="Arial"/>
          <w:color w:val="000000"/>
        </w:rPr>
        <w:t>Z</w:t>
      </w:r>
      <w:r w:rsidR="00643A63" w:rsidRPr="00794447">
        <w:rPr>
          <w:rFonts w:ascii="Arial" w:hAnsi="Arial" w:cs="Arial"/>
          <w:color w:val="000000"/>
        </w:rPr>
        <w:t>boží je specifikováno v</w:t>
      </w:r>
      <w:r w:rsidR="00612C38" w:rsidRPr="00794447">
        <w:rPr>
          <w:rFonts w:ascii="Arial" w:hAnsi="Arial" w:cs="Arial"/>
          <w:color w:val="000000"/>
        </w:rPr>
        <w:t>e specifikaci předmětu plnění a</w:t>
      </w:r>
      <w:r w:rsidR="00643A63" w:rsidRPr="00794447">
        <w:rPr>
          <w:rFonts w:ascii="Arial" w:hAnsi="Arial" w:cs="Arial"/>
          <w:color w:val="000000"/>
        </w:rPr>
        <w:t xml:space="preserve"> </w:t>
      </w:r>
      <w:r w:rsidR="00612C38" w:rsidRPr="00794447">
        <w:rPr>
          <w:rFonts w:ascii="Arial" w:hAnsi="Arial" w:cs="Arial"/>
          <w:color w:val="000000"/>
        </w:rPr>
        <w:t>k</w:t>
      </w:r>
      <w:r w:rsidR="00643A63" w:rsidRPr="00794447">
        <w:rPr>
          <w:rFonts w:ascii="Arial" w:hAnsi="Arial" w:cs="Arial"/>
          <w:color w:val="000000"/>
        </w:rPr>
        <w:t xml:space="preserve">atalogu zboží </w:t>
      </w:r>
      <w:r w:rsidR="00612C38" w:rsidRPr="00794447">
        <w:rPr>
          <w:rFonts w:ascii="Arial" w:hAnsi="Arial" w:cs="Arial"/>
          <w:color w:val="000000"/>
        </w:rPr>
        <w:t>dle přílohy č. 1</w:t>
      </w:r>
      <w:r w:rsidR="00643A63" w:rsidRPr="00794447">
        <w:rPr>
          <w:rFonts w:ascii="Arial" w:hAnsi="Arial" w:cs="Arial"/>
          <w:color w:val="000000"/>
        </w:rPr>
        <w:t xml:space="preserve"> a bude dodáváno na základě jednotlivých objednávek za ceny předložené </w:t>
      </w:r>
      <w:r w:rsidR="003728CB">
        <w:rPr>
          <w:rFonts w:ascii="Arial" w:hAnsi="Arial" w:cs="Arial"/>
          <w:color w:val="000000"/>
        </w:rPr>
        <w:t xml:space="preserve">v </w:t>
      </w:r>
      <w:r w:rsidR="000C2D58" w:rsidRPr="00794447">
        <w:rPr>
          <w:rFonts w:ascii="Arial" w:hAnsi="Arial" w:cs="Arial"/>
          <w:color w:val="000000"/>
        </w:rPr>
        <w:t>nabídce</w:t>
      </w:r>
      <w:r w:rsidR="00612C38" w:rsidRPr="00794447">
        <w:rPr>
          <w:rFonts w:ascii="Arial" w:hAnsi="Arial" w:cs="Arial"/>
          <w:color w:val="000000"/>
        </w:rPr>
        <w:t>.</w:t>
      </w:r>
      <w:r w:rsidR="008F1E84">
        <w:rPr>
          <w:rFonts w:ascii="Arial" w:hAnsi="Arial" w:cs="Arial"/>
          <w:color w:val="000000"/>
        </w:rPr>
        <w:t xml:space="preserve"> Zboží nebude zatíženo žádnými právy třetích osob a bude prosté jakýchkoliv vad, bude splňovat veškeré požadavky stanovené příslušnými právními předpisy, hygienickými, zdravotními, jakož i obdobnými normami pro takové zboží.</w:t>
      </w:r>
    </w:p>
    <w:p w14:paraId="6F0B0FA2" w14:textId="77777777" w:rsidR="002463FA" w:rsidRPr="000E0758" w:rsidRDefault="002463FA" w:rsidP="002463FA">
      <w:pPr>
        <w:pStyle w:val="Odstavecseseznamem"/>
        <w:numPr>
          <w:ilvl w:val="0"/>
          <w:numId w:val="15"/>
        </w:numPr>
        <w:spacing w:line="276" w:lineRule="auto"/>
        <w:ind w:left="357"/>
        <w:jc w:val="both"/>
        <w:rPr>
          <w:rFonts w:ascii="Arial" w:hAnsi="Arial" w:cs="Arial"/>
          <w:sz w:val="20"/>
          <w:szCs w:val="20"/>
        </w:rPr>
      </w:pPr>
      <w:r w:rsidRPr="000E0758">
        <w:rPr>
          <w:rFonts w:ascii="Arial" w:hAnsi="Arial" w:cs="Arial"/>
          <w:sz w:val="20"/>
          <w:szCs w:val="20"/>
        </w:rPr>
        <w:t xml:space="preserve">Pokud v průběhu trvání rámcové dohody dojde k ukončení výroby nebo stažení z trhu položky uvedené ve specifikaci předmětu plnění </w:t>
      </w:r>
      <w:r w:rsidRPr="000E0758">
        <w:rPr>
          <w:rFonts w:ascii="Arial" w:hAnsi="Arial" w:cs="Arial"/>
          <w:color w:val="000000"/>
          <w:sz w:val="20"/>
          <w:szCs w:val="20"/>
        </w:rPr>
        <w:t>a katalogu zboží dle přílohy č. 1</w:t>
      </w:r>
      <w:r w:rsidRPr="000E0758">
        <w:rPr>
          <w:rFonts w:ascii="Arial" w:hAnsi="Arial" w:cs="Arial"/>
          <w:sz w:val="20"/>
          <w:szCs w:val="20"/>
        </w:rPr>
        <w:t xml:space="preserve">, je prodávající oprávněn dodat jiný výrobek stejného druhu, který je určen pro shodné použití, má minimálně shodné nebo lepší technické a kvalitativní parametry, splňuje veškeré požadavky zadávací dokumentace a je dodán za stejnou nebo nižší jednotkovou cenu, než byla cena původně nabízeného výrobku. </w:t>
      </w:r>
    </w:p>
    <w:p w14:paraId="5666C970" w14:textId="77777777" w:rsidR="008C4153" w:rsidRDefault="002463FA" w:rsidP="002463FA">
      <w:pPr>
        <w:pStyle w:val="Odstavecseseznamem"/>
        <w:spacing w:line="276" w:lineRule="auto"/>
        <w:ind w:left="357"/>
        <w:jc w:val="both"/>
        <w:rPr>
          <w:rFonts w:ascii="Arial" w:hAnsi="Arial" w:cs="Arial"/>
          <w:sz w:val="20"/>
          <w:szCs w:val="20"/>
        </w:rPr>
      </w:pPr>
      <w:r w:rsidRPr="000E0758">
        <w:rPr>
          <w:rFonts w:ascii="Arial" w:hAnsi="Arial" w:cs="Arial"/>
          <w:sz w:val="20"/>
          <w:szCs w:val="20"/>
        </w:rPr>
        <w:t xml:space="preserve">Obdobně i v případě, </w:t>
      </w:r>
      <w:r>
        <w:rPr>
          <w:rFonts w:ascii="Arial" w:hAnsi="Arial" w:cs="Arial"/>
          <w:sz w:val="20"/>
          <w:szCs w:val="20"/>
        </w:rPr>
        <w:t>kdy</w:t>
      </w:r>
      <w:r w:rsidRPr="000E0758">
        <w:rPr>
          <w:rFonts w:ascii="Arial" w:hAnsi="Arial" w:cs="Arial"/>
          <w:sz w:val="20"/>
          <w:szCs w:val="20"/>
        </w:rPr>
        <w:t xml:space="preserve"> výrobek </w:t>
      </w:r>
      <w:r>
        <w:rPr>
          <w:rFonts w:ascii="Arial" w:hAnsi="Arial" w:cs="Arial"/>
          <w:sz w:val="20"/>
          <w:szCs w:val="20"/>
        </w:rPr>
        <w:t xml:space="preserve">bude </w:t>
      </w:r>
      <w:r w:rsidRPr="000E0758">
        <w:rPr>
          <w:rFonts w:ascii="Arial" w:hAnsi="Arial" w:cs="Arial"/>
          <w:sz w:val="20"/>
          <w:szCs w:val="20"/>
        </w:rPr>
        <w:t>dlouhodobě nedostupný. Pro účely této smlouvy se dlouhodobou nedostupností výrobku rozumí stav, kdy příslušný výrobek není dostupný po dobu alespoň 60 po sobě jdoucích kalendářních dnů. Prodávající je povinen bezodkladně informovat objednatele o vzniku nedostupnosti</w:t>
      </w:r>
      <w:r>
        <w:rPr>
          <w:rFonts w:ascii="Arial" w:hAnsi="Arial" w:cs="Arial"/>
          <w:sz w:val="20"/>
          <w:szCs w:val="20"/>
        </w:rPr>
        <w:t>,</w:t>
      </w:r>
      <w:r w:rsidRPr="000E0758">
        <w:rPr>
          <w:rFonts w:ascii="Arial" w:hAnsi="Arial" w:cs="Arial"/>
          <w:sz w:val="20"/>
          <w:szCs w:val="20"/>
        </w:rPr>
        <w:t xml:space="preserve"> písemně doložit nedostupnost původního výrobku a zároveň prokázat splnění všech potřebných parametrů u náhradního výrobku. </w:t>
      </w:r>
    </w:p>
    <w:p w14:paraId="07FFDE34" w14:textId="06EC0FDB" w:rsidR="002463FA" w:rsidRPr="000E0758" w:rsidRDefault="002463FA" w:rsidP="002463FA">
      <w:pPr>
        <w:pStyle w:val="Odstavecseseznamem"/>
        <w:spacing w:line="276" w:lineRule="auto"/>
        <w:ind w:left="357"/>
        <w:jc w:val="both"/>
        <w:rPr>
          <w:rFonts w:ascii="Arial" w:hAnsi="Arial" w:cs="Arial"/>
          <w:sz w:val="20"/>
          <w:szCs w:val="20"/>
        </w:rPr>
      </w:pPr>
      <w:r w:rsidRPr="000E0758">
        <w:rPr>
          <w:rFonts w:ascii="Arial" w:hAnsi="Arial" w:cs="Arial"/>
          <w:sz w:val="20"/>
          <w:szCs w:val="20"/>
        </w:rPr>
        <w:t xml:space="preserve">Náhradní výrobek </w:t>
      </w:r>
      <w:r w:rsidR="008C4153">
        <w:rPr>
          <w:rFonts w:ascii="Arial" w:hAnsi="Arial" w:cs="Arial"/>
          <w:sz w:val="20"/>
          <w:szCs w:val="20"/>
        </w:rPr>
        <w:t xml:space="preserve">dle tohoto ustanovení </w:t>
      </w:r>
      <w:r w:rsidRPr="000E0758">
        <w:rPr>
          <w:rFonts w:ascii="Arial" w:hAnsi="Arial" w:cs="Arial"/>
          <w:sz w:val="20"/>
          <w:szCs w:val="20"/>
        </w:rPr>
        <w:t>může být dodán pouze po předchozím písemném souhlasu kupujícího</w:t>
      </w:r>
      <w:r w:rsidR="00F851F1">
        <w:rPr>
          <w:rFonts w:ascii="Arial" w:hAnsi="Arial" w:cs="Arial"/>
          <w:sz w:val="20"/>
          <w:szCs w:val="20"/>
        </w:rPr>
        <w:t>.</w:t>
      </w:r>
      <w:r w:rsidR="000C0961">
        <w:rPr>
          <w:rFonts w:ascii="Arial" w:hAnsi="Arial" w:cs="Arial"/>
          <w:sz w:val="20"/>
          <w:szCs w:val="20"/>
        </w:rPr>
        <w:t xml:space="preserve"> Dodání</w:t>
      </w:r>
      <w:r w:rsidR="000C0961" w:rsidRPr="000E0758">
        <w:rPr>
          <w:rFonts w:ascii="Arial" w:hAnsi="Arial" w:cs="Arial"/>
          <w:sz w:val="20"/>
          <w:szCs w:val="20"/>
        </w:rPr>
        <w:t xml:space="preserve"> </w:t>
      </w:r>
      <w:r w:rsidRPr="000E0758">
        <w:rPr>
          <w:rFonts w:ascii="Arial" w:hAnsi="Arial" w:cs="Arial"/>
          <w:sz w:val="20"/>
          <w:szCs w:val="20"/>
        </w:rPr>
        <w:t>náhradního výrobku dle tohoto ustanovení není považováno za podstatnou změnu rámcové dohody ve smyslu § 222 zákona č. 134/2016 Sb., o zadávání veřejných zakázek.</w:t>
      </w:r>
    </w:p>
    <w:p w14:paraId="5A10A756" w14:textId="67759F1E" w:rsidR="00643A63" w:rsidRPr="00794447" w:rsidRDefault="00643A63" w:rsidP="00612C38">
      <w:pPr>
        <w:pStyle w:val="Zkladntext"/>
        <w:numPr>
          <w:ilvl w:val="0"/>
          <w:numId w:val="15"/>
        </w:numPr>
        <w:spacing w:before="240" w:after="240" w:line="276" w:lineRule="auto"/>
        <w:jc w:val="both"/>
        <w:rPr>
          <w:rFonts w:ascii="Arial" w:hAnsi="Arial" w:cs="Arial"/>
          <w:color w:val="000000"/>
        </w:rPr>
      </w:pPr>
      <w:r w:rsidRPr="00794447">
        <w:rPr>
          <w:rFonts w:ascii="Arial" w:hAnsi="Arial" w:cs="Arial"/>
          <w:color w:val="000000"/>
        </w:rPr>
        <w:t xml:space="preserve">Tato smlouva je rámcovou smlouvou na poskytování dodávek zboží, které budou realizovány dle požadavků uvedených v zadávací dokumentaci </w:t>
      </w:r>
      <w:r w:rsidR="0040474E">
        <w:rPr>
          <w:rFonts w:ascii="Arial" w:hAnsi="Arial" w:cs="Arial"/>
          <w:color w:val="000000"/>
        </w:rPr>
        <w:t>výběrového</w:t>
      </w:r>
      <w:r w:rsidR="0040474E" w:rsidRPr="00794447">
        <w:rPr>
          <w:rFonts w:ascii="Arial" w:hAnsi="Arial" w:cs="Arial"/>
          <w:color w:val="000000"/>
        </w:rPr>
        <w:t xml:space="preserve"> </w:t>
      </w:r>
      <w:r w:rsidR="00F61D92" w:rsidRPr="00794447">
        <w:rPr>
          <w:rFonts w:ascii="Arial" w:hAnsi="Arial" w:cs="Arial"/>
          <w:color w:val="000000"/>
        </w:rPr>
        <w:t>řízení veřejné zakázky a její konkrétní části</w:t>
      </w:r>
      <w:r w:rsidR="00814BDF">
        <w:rPr>
          <w:rFonts w:ascii="Arial" w:hAnsi="Arial" w:cs="Arial"/>
          <w:color w:val="000000"/>
        </w:rPr>
        <w:t xml:space="preserve"> a dle této smlouvy.</w:t>
      </w:r>
    </w:p>
    <w:p w14:paraId="4BF07139" w14:textId="77777777" w:rsidR="00412811" w:rsidRPr="00794447" w:rsidRDefault="00E2324C" w:rsidP="00612C38">
      <w:pPr>
        <w:pStyle w:val="Zkladntext"/>
        <w:numPr>
          <w:ilvl w:val="0"/>
          <w:numId w:val="15"/>
        </w:numPr>
        <w:spacing w:before="240" w:after="240" w:line="276" w:lineRule="auto"/>
        <w:jc w:val="both"/>
        <w:rPr>
          <w:rFonts w:ascii="Arial" w:hAnsi="Arial" w:cs="Arial"/>
          <w:color w:val="000000"/>
        </w:rPr>
      </w:pPr>
      <w:r w:rsidRPr="00794447">
        <w:rPr>
          <w:rFonts w:ascii="Arial" w:hAnsi="Arial" w:cs="Arial"/>
          <w:color w:val="000000"/>
        </w:rPr>
        <w:t xml:space="preserve">Na základě </w:t>
      </w:r>
      <w:r w:rsidR="00643A63" w:rsidRPr="00794447">
        <w:rPr>
          <w:rFonts w:ascii="Arial" w:hAnsi="Arial" w:cs="Arial"/>
          <w:color w:val="000000"/>
        </w:rPr>
        <w:t>dílčích</w:t>
      </w:r>
      <w:r w:rsidRPr="00794447">
        <w:rPr>
          <w:rFonts w:ascii="Arial" w:hAnsi="Arial" w:cs="Arial"/>
          <w:color w:val="000000"/>
        </w:rPr>
        <w:t xml:space="preserve"> </w:t>
      </w:r>
      <w:r w:rsidR="003A752E" w:rsidRPr="00794447">
        <w:rPr>
          <w:rFonts w:ascii="Arial" w:hAnsi="Arial" w:cs="Arial"/>
          <w:color w:val="000000"/>
        </w:rPr>
        <w:t>objednáv</w:t>
      </w:r>
      <w:r w:rsidR="00643A63" w:rsidRPr="00794447">
        <w:rPr>
          <w:rFonts w:ascii="Arial" w:hAnsi="Arial" w:cs="Arial"/>
          <w:color w:val="000000"/>
        </w:rPr>
        <w:t>e</w:t>
      </w:r>
      <w:r w:rsidR="003A752E" w:rsidRPr="00794447">
        <w:rPr>
          <w:rFonts w:ascii="Arial" w:hAnsi="Arial" w:cs="Arial"/>
          <w:color w:val="000000"/>
        </w:rPr>
        <w:t>k</w:t>
      </w:r>
      <w:r w:rsidRPr="00794447">
        <w:rPr>
          <w:rFonts w:ascii="Arial" w:hAnsi="Arial" w:cs="Arial"/>
          <w:color w:val="000000"/>
        </w:rPr>
        <w:t xml:space="preserve"> se </w:t>
      </w:r>
      <w:r w:rsidR="00612C38" w:rsidRPr="00794447">
        <w:rPr>
          <w:rFonts w:ascii="Arial" w:hAnsi="Arial" w:cs="Arial"/>
          <w:color w:val="000000"/>
        </w:rPr>
        <w:t>prodávající</w:t>
      </w:r>
      <w:r w:rsidR="002B5475" w:rsidRPr="00794447">
        <w:rPr>
          <w:rFonts w:ascii="Arial" w:hAnsi="Arial" w:cs="Arial"/>
          <w:color w:val="000000"/>
        </w:rPr>
        <w:t xml:space="preserve"> za</w:t>
      </w:r>
      <w:r w:rsidR="00643A63" w:rsidRPr="00794447">
        <w:rPr>
          <w:rFonts w:ascii="Arial" w:hAnsi="Arial" w:cs="Arial"/>
          <w:color w:val="000000"/>
        </w:rPr>
        <w:t>vazuje zajišťovat</w:t>
      </w:r>
      <w:r w:rsidRPr="00794447">
        <w:rPr>
          <w:rFonts w:ascii="Arial" w:hAnsi="Arial" w:cs="Arial"/>
          <w:color w:val="000000"/>
        </w:rPr>
        <w:t xml:space="preserve"> pro </w:t>
      </w:r>
      <w:r w:rsidR="00612C38" w:rsidRPr="00794447">
        <w:rPr>
          <w:rFonts w:ascii="Arial" w:hAnsi="Arial" w:cs="Arial"/>
          <w:color w:val="000000"/>
        </w:rPr>
        <w:t>okruh kupujících</w:t>
      </w:r>
      <w:r w:rsidR="00E9204D" w:rsidRPr="00794447">
        <w:rPr>
          <w:rFonts w:ascii="Arial" w:hAnsi="Arial" w:cs="Arial"/>
          <w:color w:val="000000"/>
        </w:rPr>
        <w:t xml:space="preserve"> </w:t>
      </w:r>
      <w:r w:rsidR="003A752E" w:rsidRPr="00794447">
        <w:rPr>
          <w:rFonts w:ascii="Arial" w:hAnsi="Arial" w:cs="Arial"/>
          <w:color w:val="000000"/>
        </w:rPr>
        <w:t>dodávky</w:t>
      </w:r>
      <w:r w:rsidRPr="00794447">
        <w:rPr>
          <w:rFonts w:ascii="Arial" w:hAnsi="Arial" w:cs="Arial"/>
          <w:color w:val="000000"/>
        </w:rPr>
        <w:t xml:space="preserve">, které jsou potřebné k realizaci </w:t>
      </w:r>
      <w:r w:rsidR="0023516D" w:rsidRPr="00794447">
        <w:rPr>
          <w:rFonts w:ascii="Arial" w:hAnsi="Arial" w:cs="Arial"/>
          <w:color w:val="000000"/>
        </w:rPr>
        <w:t xml:space="preserve">předmětu smlouvy. </w:t>
      </w:r>
    </w:p>
    <w:p w14:paraId="62346F85" w14:textId="77777777" w:rsidR="003A752E" w:rsidRPr="00794447" w:rsidRDefault="00612C38" w:rsidP="00612C38">
      <w:pPr>
        <w:pStyle w:val="Zkladntext"/>
        <w:numPr>
          <w:ilvl w:val="0"/>
          <w:numId w:val="15"/>
        </w:numPr>
        <w:spacing w:before="240" w:after="240" w:line="276" w:lineRule="auto"/>
        <w:jc w:val="both"/>
        <w:rPr>
          <w:rFonts w:ascii="Arial" w:hAnsi="Arial" w:cs="Arial"/>
          <w:color w:val="000000"/>
        </w:rPr>
      </w:pPr>
      <w:r w:rsidRPr="00794447">
        <w:rPr>
          <w:rFonts w:ascii="Arial" w:hAnsi="Arial" w:cs="Arial"/>
          <w:color w:val="000000"/>
        </w:rPr>
        <w:t xml:space="preserve">Okruh kupujících se </w:t>
      </w:r>
      <w:r w:rsidR="00E2324C" w:rsidRPr="00794447">
        <w:rPr>
          <w:rFonts w:ascii="Arial" w:hAnsi="Arial" w:cs="Arial"/>
          <w:color w:val="000000"/>
        </w:rPr>
        <w:t>zavazuj</w:t>
      </w:r>
      <w:r w:rsidRPr="00794447">
        <w:rPr>
          <w:rFonts w:ascii="Arial" w:hAnsi="Arial" w:cs="Arial"/>
          <w:color w:val="000000"/>
        </w:rPr>
        <w:t>e</w:t>
      </w:r>
      <w:r w:rsidR="00E2324C" w:rsidRPr="00794447">
        <w:rPr>
          <w:rFonts w:ascii="Arial" w:hAnsi="Arial" w:cs="Arial"/>
          <w:color w:val="000000"/>
        </w:rPr>
        <w:t xml:space="preserve"> za </w:t>
      </w:r>
      <w:r w:rsidR="003A752E" w:rsidRPr="00794447">
        <w:rPr>
          <w:rFonts w:ascii="Arial" w:hAnsi="Arial" w:cs="Arial"/>
          <w:color w:val="000000"/>
        </w:rPr>
        <w:t>dodávky</w:t>
      </w:r>
      <w:r w:rsidR="00E2324C" w:rsidRPr="00794447">
        <w:rPr>
          <w:rFonts w:ascii="Arial" w:hAnsi="Arial" w:cs="Arial"/>
          <w:color w:val="000000"/>
        </w:rPr>
        <w:t xml:space="preserve"> </w:t>
      </w:r>
      <w:r w:rsidR="0023516D" w:rsidRPr="00794447">
        <w:rPr>
          <w:rFonts w:ascii="Arial" w:hAnsi="Arial" w:cs="Arial"/>
          <w:color w:val="000000"/>
        </w:rPr>
        <w:t xml:space="preserve">poskytované </w:t>
      </w:r>
      <w:r w:rsidR="00E2324C" w:rsidRPr="00794447">
        <w:rPr>
          <w:rFonts w:ascii="Arial" w:hAnsi="Arial" w:cs="Arial"/>
          <w:color w:val="000000"/>
        </w:rPr>
        <w:t xml:space="preserve">na základě objednávky podle této rámcové smlouvy zaplatit </w:t>
      </w:r>
      <w:r w:rsidRPr="00794447">
        <w:rPr>
          <w:rFonts w:ascii="Arial" w:hAnsi="Arial" w:cs="Arial"/>
          <w:color w:val="000000"/>
        </w:rPr>
        <w:t xml:space="preserve">prodávajícímu </w:t>
      </w:r>
      <w:r w:rsidR="00E2324C" w:rsidRPr="00794447">
        <w:rPr>
          <w:rFonts w:ascii="Arial" w:hAnsi="Arial" w:cs="Arial"/>
          <w:color w:val="000000"/>
        </w:rPr>
        <w:t>cenu plnění</w:t>
      </w:r>
      <w:r w:rsidR="003A752E" w:rsidRPr="00794447">
        <w:rPr>
          <w:rFonts w:ascii="Arial" w:hAnsi="Arial" w:cs="Arial"/>
          <w:color w:val="000000"/>
        </w:rPr>
        <w:t>,</w:t>
      </w:r>
      <w:r w:rsidR="00770982" w:rsidRPr="00794447">
        <w:rPr>
          <w:rFonts w:ascii="Arial" w:hAnsi="Arial" w:cs="Arial"/>
          <w:color w:val="000000"/>
        </w:rPr>
        <w:t xml:space="preserve"> a to v souladu </w:t>
      </w:r>
      <w:r w:rsidR="00B81778" w:rsidRPr="00794447">
        <w:rPr>
          <w:rFonts w:ascii="Arial" w:hAnsi="Arial" w:cs="Arial"/>
          <w:color w:val="000000"/>
        </w:rPr>
        <w:t>se zněním</w:t>
      </w:r>
      <w:r w:rsidR="00E2324C" w:rsidRPr="00794447">
        <w:rPr>
          <w:rFonts w:ascii="Arial" w:hAnsi="Arial" w:cs="Arial"/>
          <w:color w:val="000000"/>
        </w:rPr>
        <w:t xml:space="preserve"> této smlouvy. Cena je stanovena na základě nabídky </w:t>
      </w:r>
      <w:r w:rsidRPr="00794447">
        <w:rPr>
          <w:rFonts w:ascii="Arial" w:hAnsi="Arial" w:cs="Arial"/>
          <w:color w:val="000000"/>
        </w:rPr>
        <w:t>prodávajícíh</w:t>
      </w:r>
      <w:r w:rsidR="003728CB">
        <w:rPr>
          <w:rFonts w:ascii="Arial" w:hAnsi="Arial" w:cs="Arial"/>
          <w:color w:val="000000"/>
        </w:rPr>
        <w:t>o</w:t>
      </w:r>
      <w:r w:rsidR="00F61D92" w:rsidRPr="00794447">
        <w:rPr>
          <w:rFonts w:ascii="Arial" w:hAnsi="Arial" w:cs="Arial"/>
          <w:color w:val="000000"/>
        </w:rPr>
        <w:t xml:space="preserve"> </w:t>
      </w:r>
      <w:r w:rsidRPr="00794447">
        <w:rPr>
          <w:rFonts w:ascii="Arial" w:hAnsi="Arial" w:cs="Arial"/>
          <w:color w:val="000000"/>
        </w:rPr>
        <w:t>v rámci předmětné části veřejné zakázky</w:t>
      </w:r>
      <w:r w:rsidR="003A752E" w:rsidRPr="00794447">
        <w:rPr>
          <w:rFonts w:ascii="Arial" w:hAnsi="Arial" w:cs="Arial"/>
          <w:color w:val="000000"/>
        </w:rPr>
        <w:t>.</w:t>
      </w:r>
    </w:p>
    <w:p w14:paraId="10A73D07" w14:textId="77777777" w:rsidR="00E2324C" w:rsidRDefault="00612C38" w:rsidP="00612C38">
      <w:pPr>
        <w:pStyle w:val="Zkladntext"/>
        <w:numPr>
          <w:ilvl w:val="0"/>
          <w:numId w:val="15"/>
        </w:numPr>
        <w:spacing w:before="240" w:after="240" w:line="276" w:lineRule="auto"/>
        <w:jc w:val="both"/>
        <w:rPr>
          <w:rFonts w:ascii="Arial" w:hAnsi="Arial" w:cs="Arial"/>
          <w:color w:val="000000"/>
        </w:rPr>
      </w:pPr>
      <w:r w:rsidRPr="00794447">
        <w:rPr>
          <w:rFonts w:ascii="Arial" w:hAnsi="Arial" w:cs="Arial"/>
          <w:color w:val="000000"/>
        </w:rPr>
        <w:t>Prodávající</w:t>
      </w:r>
      <w:r w:rsidR="002B5475" w:rsidRPr="00794447">
        <w:rPr>
          <w:rFonts w:ascii="Arial" w:hAnsi="Arial" w:cs="Arial"/>
          <w:color w:val="000000"/>
        </w:rPr>
        <w:t xml:space="preserve"> </w:t>
      </w:r>
      <w:r w:rsidR="00E2324C" w:rsidRPr="00794447">
        <w:rPr>
          <w:rFonts w:ascii="Arial" w:hAnsi="Arial" w:cs="Arial"/>
          <w:color w:val="000000"/>
        </w:rPr>
        <w:t>urč</w:t>
      </w:r>
      <w:r w:rsidRPr="00794447">
        <w:rPr>
          <w:rFonts w:ascii="Arial" w:hAnsi="Arial" w:cs="Arial"/>
          <w:color w:val="000000"/>
        </w:rPr>
        <w:t>uje</w:t>
      </w:r>
      <w:r w:rsidR="00E2324C" w:rsidRPr="00794447">
        <w:rPr>
          <w:rFonts w:ascii="Arial" w:hAnsi="Arial" w:cs="Arial"/>
          <w:color w:val="000000"/>
        </w:rPr>
        <w:t xml:space="preserve"> svého zástupce, který bude pověřen průběžně jednat s</w:t>
      </w:r>
      <w:r w:rsidR="00794447" w:rsidRPr="00794447">
        <w:rPr>
          <w:rFonts w:ascii="Arial" w:hAnsi="Arial" w:cs="Arial"/>
          <w:color w:val="000000"/>
        </w:rPr>
        <w:t> okruhem kupujících</w:t>
      </w:r>
      <w:r w:rsidR="002B5475" w:rsidRPr="00794447">
        <w:rPr>
          <w:rFonts w:ascii="Arial" w:hAnsi="Arial" w:cs="Arial"/>
          <w:color w:val="000000"/>
        </w:rPr>
        <w:t xml:space="preserve"> a </w:t>
      </w:r>
      <w:r w:rsidR="00E2324C" w:rsidRPr="00794447">
        <w:rPr>
          <w:rFonts w:ascii="Arial" w:hAnsi="Arial" w:cs="Arial"/>
          <w:color w:val="000000"/>
        </w:rPr>
        <w:t>upravovat a upřesňovat požadované plnění</w:t>
      </w:r>
      <w:r w:rsidR="00FB4B87" w:rsidRPr="00794447">
        <w:rPr>
          <w:rFonts w:ascii="Arial" w:hAnsi="Arial" w:cs="Arial"/>
          <w:color w:val="000000"/>
        </w:rPr>
        <w:t xml:space="preserve">. </w:t>
      </w:r>
      <w:r w:rsidR="00794447" w:rsidRPr="00794447">
        <w:rPr>
          <w:rFonts w:ascii="Arial" w:hAnsi="Arial" w:cs="Arial"/>
          <w:color w:val="000000"/>
        </w:rPr>
        <w:t xml:space="preserve">Zástupcem </w:t>
      </w:r>
      <w:r w:rsidR="00C0409A">
        <w:rPr>
          <w:rFonts w:ascii="Arial" w:hAnsi="Arial" w:cs="Arial"/>
          <w:color w:val="000000"/>
        </w:rPr>
        <w:t>prodávajícího</w:t>
      </w:r>
      <w:r w:rsidR="00C0409A" w:rsidRPr="00794447">
        <w:rPr>
          <w:rFonts w:ascii="Arial" w:hAnsi="Arial" w:cs="Arial"/>
          <w:color w:val="000000"/>
        </w:rPr>
        <w:t xml:space="preserve"> </w:t>
      </w:r>
      <w:r w:rsidR="00794447" w:rsidRPr="00794447">
        <w:rPr>
          <w:rFonts w:ascii="Arial" w:hAnsi="Arial" w:cs="Arial"/>
          <w:color w:val="000000"/>
        </w:rPr>
        <w:t xml:space="preserve">je </w:t>
      </w:r>
      <w:r w:rsidR="00794447" w:rsidRPr="00794447">
        <w:rPr>
          <w:rFonts w:ascii="Arial" w:hAnsi="Arial" w:cs="Arial"/>
          <w:color w:val="000000"/>
          <w:highlight w:val="yellow"/>
        </w:rPr>
        <w:t>[doplní dodavatel – jméno a příjmení, telefon, e-mail]</w:t>
      </w:r>
      <w:r w:rsidR="00794447" w:rsidRPr="00794447">
        <w:rPr>
          <w:rFonts w:ascii="Arial" w:hAnsi="Arial" w:cs="Arial"/>
          <w:color w:val="000000"/>
        </w:rPr>
        <w:t>.</w:t>
      </w:r>
      <w:r w:rsidR="00C0409A">
        <w:rPr>
          <w:rFonts w:ascii="Arial" w:hAnsi="Arial" w:cs="Arial"/>
          <w:color w:val="000000"/>
        </w:rPr>
        <w:t xml:space="preserve"> </w:t>
      </w:r>
      <w:r w:rsidR="00D36256">
        <w:rPr>
          <w:rFonts w:ascii="Arial" w:hAnsi="Arial" w:cs="Arial"/>
          <w:color w:val="000000"/>
        </w:rPr>
        <w:t>Každý kupující si určí své zástupce oprávněné objednávat zboží.</w:t>
      </w:r>
    </w:p>
    <w:p w14:paraId="14426113" w14:textId="5192D870" w:rsidR="002463FA" w:rsidRDefault="002463FA">
      <w:pPr>
        <w:rPr>
          <w:rFonts w:ascii="Arial" w:hAnsi="Arial" w:cs="Arial"/>
          <w:color w:val="000000"/>
          <w:sz w:val="20"/>
          <w:szCs w:val="20"/>
        </w:rPr>
      </w:pPr>
      <w:r>
        <w:rPr>
          <w:rFonts w:ascii="Arial" w:hAnsi="Arial" w:cs="Arial"/>
          <w:color w:val="000000"/>
        </w:rPr>
        <w:br w:type="page"/>
      </w:r>
    </w:p>
    <w:p w14:paraId="7ADCE4BF" w14:textId="77777777" w:rsidR="00794447" w:rsidRPr="00794447" w:rsidRDefault="00794447" w:rsidP="00794447">
      <w:pPr>
        <w:spacing w:before="360"/>
        <w:jc w:val="center"/>
        <w:rPr>
          <w:rFonts w:ascii="Arial" w:hAnsi="Arial" w:cs="Arial"/>
          <w:b/>
          <w:bCs/>
          <w:sz w:val="20"/>
          <w:szCs w:val="20"/>
        </w:rPr>
      </w:pPr>
      <w:r w:rsidRPr="00794447">
        <w:rPr>
          <w:rFonts w:ascii="Arial" w:hAnsi="Arial" w:cs="Arial"/>
          <w:b/>
          <w:bCs/>
          <w:sz w:val="20"/>
          <w:szCs w:val="20"/>
        </w:rPr>
        <w:lastRenderedPageBreak/>
        <w:t>Článek 3</w:t>
      </w:r>
    </w:p>
    <w:p w14:paraId="07405DDD" w14:textId="77777777" w:rsidR="00794447" w:rsidRPr="00794447" w:rsidRDefault="00794447" w:rsidP="00794447">
      <w:pPr>
        <w:spacing w:after="240"/>
        <w:jc w:val="center"/>
        <w:rPr>
          <w:rFonts w:ascii="Arial" w:hAnsi="Arial" w:cs="Arial"/>
          <w:b/>
          <w:bCs/>
          <w:sz w:val="20"/>
          <w:szCs w:val="20"/>
        </w:rPr>
      </w:pPr>
      <w:r w:rsidRPr="00794447">
        <w:rPr>
          <w:rFonts w:ascii="Arial" w:hAnsi="Arial" w:cs="Arial"/>
          <w:b/>
          <w:bCs/>
          <w:sz w:val="20"/>
          <w:szCs w:val="20"/>
        </w:rPr>
        <w:t>Doba trvání smlouvy</w:t>
      </w:r>
    </w:p>
    <w:p w14:paraId="4B5D9F1B" w14:textId="7A2FD54A" w:rsidR="00EF4BD5" w:rsidRPr="00794447" w:rsidRDefault="00EF4BD5" w:rsidP="00794447">
      <w:pPr>
        <w:pStyle w:val="Zkladntext"/>
        <w:numPr>
          <w:ilvl w:val="0"/>
          <w:numId w:val="16"/>
        </w:numPr>
        <w:spacing w:before="240" w:after="240" w:line="276" w:lineRule="auto"/>
        <w:jc w:val="both"/>
        <w:rPr>
          <w:rFonts w:ascii="Arial" w:hAnsi="Arial" w:cs="Arial"/>
          <w:color w:val="000000"/>
        </w:rPr>
      </w:pPr>
      <w:r w:rsidRPr="00794447">
        <w:rPr>
          <w:rFonts w:ascii="Arial" w:hAnsi="Arial" w:cs="Arial"/>
          <w:color w:val="000000"/>
        </w:rPr>
        <w:t xml:space="preserve">Tato rámcová smlouva nabývá platnosti dnem podpisu </w:t>
      </w:r>
      <w:r w:rsidR="00794447" w:rsidRPr="00794447">
        <w:rPr>
          <w:rFonts w:ascii="Arial" w:hAnsi="Arial" w:cs="Arial"/>
          <w:color w:val="000000"/>
        </w:rPr>
        <w:t>oběma smluvními stranami a účinnosti dnem uveřejnění v registru smluv v souladu se zákonem č. 340/2015 Sb., o zvláštních podmínkách účinnosti některých smluv, uveřejňování těchto smluv a o registru smluv (zákon o registru smluv)</w:t>
      </w:r>
      <w:r w:rsidR="00794447">
        <w:rPr>
          <w:rFonts w:ascii="Arial" w:hAnsi="Arial" w:cs="Arial"/>
          <w:color w:val="000000"/>
        </w:rPr>
        <w:t xml:space="preserve">, </w:t>
      </w:r>
      <w:r w:rsidR="00814BDF">
        <w:rPr>
          <w:rFonts w:ascii="Arial" w:hAnsi="Arial" w:cs="Arial"/>
          <w:color w:val="000000"/>
        </w:rPr>
        <w:t>ve znění pozdějších předpisů</w:t>
      </w:r>
      <w:r w:rsidR="00B013B3">
        <w:rPr>
          <w:rFonts w:ascii="Arial" w:hAnsi="Arial" w:cs="Arial"/>
          <w:color w:val="000000"/>
        </w:rPr>
        <w:t xml:space="preserve">, ne však dříve než </w:t>
      </w:r>
      <w:r w:rsidR="00E30DA8">
        <w:rPr>
          <w:rFonts w:ascii="Arial" w:hAnsi="Arial" w:cs="Arial"/>
          <w:color w:val="000000"/>
        </w:rPr>
        <w:t>18</w:t>
      </w:r>
      <w:r w:rsidR="00B013B3">
        <w:rPr>
          <w:rFonts w:ascii="Arial" w:hAnsi="Arial" w:cs="Arial"/>
          <w:color w:val="000000"/>
        </w:rPr>
        <w:t xml:space="preserve">. </w:t>
      </w:r>
      <w:r w:rsidR="006E3FD7">
        <w:rPr>
          <w:rFonts w:ascii="Arial" w:hAnsi="Arial" w:cs="Arial"/>
          <w:color w:val="000000"/>
        </w:rPr>
        <w:t>0</w:t>
      </w:r>
      <w:r w:rsidR="00B013B3">
        <w:rPr>
          <w:rFonts w:ascii="Arial" w:hAnsi="Arial" w:cs="Arial"/>
          <w:color w:val="000000"/>
        </w:rPr>
        <w:t>3. 202</w:t>
      </w:r>
      <w:r w:rsidR="00B910B0">
        <w:rPr>
          <w:rFonts w:ascii="Arial" w:hAnsi="Arial" w:cs="Arial"/>
          <w:color w:val="000000"/>
        </w:rPr>
        <w:t>6.</w:t>
      </w:r>
    </w:p>
    <w:p w14:paraId="61ADB502" w14:textId="03AF6181" w:rsidR="00C64F4F" w:rsidRDefault="00C64F4F" w:rsidP="00DE559A">
      <w:pPr>
        <w:pStyle w:val="Zkladntext"/>
        <w:numPr>
          <w:ilvl w:val="0"/>
          <w:numId w:val="16"/>
        </w:numPr>
        <w:spacing w:before="240" w:after="240" w:line="276" w:lineRule="auto"/>
        <w:ind w:left="357" w:hanging="357"/>
        <w:jc w:val="both"/>
        <w:rPr>
          <w:rFonts w:ascii="Arial" w:hAnsi="Arial" w:cs="Arial"/>
          <w:color w:val="000000"/>
        </w:rPr>
      </w:pPr>
      <w:r w:rsidRPr="00794447">
        <w:rPr>
          <w:rFonts w:ascii="Arial" w:hAnsi="Arial" w:cs="Arial"/>
          <w:color w:val="000000"/>
        </w:rPr>
        <w:t xml:space="preserve">Tato rámcová smlouva je uzavřena na dobu určitou </w:t>
      </w:r>
      <w:r w:rsidR="00B013B3">
        <w:rPr>
          <w:rFonts w:ascii="Arial" w:hAnsi="Arial" w:cs="Arial"/>
          <w:b/>
          <w:color w:val="000000"/>
        </w:rPr>
        <w:t>d</w:t>
      </w:r>
      <w:r w:rsidR="006E3FD7">
        <w:rPr>
          <w:rFonts w:ascii="Arial" w:hAnsi="Arial" w:cs="Arial"/>
          <w:b/>
          <w:color w:val="000000"/>
        </w:rPr>
        <w:t>o 31.</w:t>
      </w:r>
      <w:r w:rsidR="00E30DA8">
        <w:rPr>
          <w:rFonts w:ascii="Arial" w:hAnsi="Arial" w:cs="Arial"/>
          <w:b/>
          <w:color w:val="000000"/>
        </w:rPr>
        <w:t xml:space="preserve"> 05</w:t>
      </w:r>
      <w:r w:rsidR="006E3FD7">
        <w:rPr>
          <w:rFonts w:ascii="Arial" w:hAnsi="Arial" w:cs="Arial"/>
          <w:b/>
          <w:color w:val="000000"/>
        </w:rPr>
        <w:t>.</w:t>
      </w:r>
      <w:r w:rsidR="00E30DA8">
        <w:rPr>
          <w:rFonts w:ascii="Arial" w:hAnsi="Arial" w:cs="Arial"/>
          <w:b/>
          <w:color w:val="000000"/>
        </w:rPr>
        <w:t xml:space="preserve"> </w:t>
      </w:r>
      <w:r w:rsidR="006E3FD7">
        <w:rPr>
          <w:rFonts w:ascii="Arial" w:hAnsi="Arial" w:cs="Arial"/>
          <w:b/>
          <w:color w:val="000000"/>
        </w:rPr>
        <w:t>2027</w:t>
      </w:r>
      <w:r w:rsidR="00794447" w:rsidRPr="00794447">
        <w:rPr>
          <w:rFonts w:ascii="Arial" w:hAnsi="Arial" w:cs="Arial"/>
          <w:b/>
          <w:color w:val="000000"/>
        </w:rPr>
        <w:t>.</w:t>
      </w:r>
      <w:r w:rsidR="00996773" w:rsidRPr="00794447">
        <w:rPr>
          <w:rFonts w:ascii="Arial" w:hAnsi="Arial" w:cs="Arial"/>
          <w:color w:val="000000"/>
        </w:rPr>
        <w:t xml:space="preserve"> </w:t>
      </w:r>
    </w:p>
    <w:p w14:paraId="61ECC52B" w14:textId="77777777" w:rsidR="00794447" w:rsidRDefault="00794447" w:rsidP="00794447">
      <w:pPr>
        <w:spacing w:before="360"/>
        <w:jc w:val="center"/>
        <w:rPr>
          <w:rFonts w:ascii="Arial" w:hAnsi="Arial" w:cs="Arial"/>
          <w:b/>
          <w:bCs/>
          <w:sz w:val="20"/>
          <w:szCs w:val="20"/>
        </w:rPr>
      </w:pPr>
      <w:r>
        <w:rPr>
          <w:rFonts w:ascii="Arial" w:hAnsi="Arial" w:cs="Arial"/>
          <w:b/>
          <w:bCs/>
          <w:sz w:val="20"/>
          <w:szCs w:val="20"/>
        </w:rPr>
        <w:t>Článek 4</w:t>
      </w:r>
    </w:p>
    <w:p w14:paraId="5354E84C" w14:textId="77777777" w:rsidR="00C64F4F" w:rsidRPr="00794447" w:rsidRDefault="00794447" w:rsidP="00794447">
      <w:pPr>
        <w:spacing w:after="240"/>
        <w:jc w:val="center"/>
        <w:rPr>
          <w:rFonts w:ascii="Arial" w:hAnsi="Arial" w:cs="Arial"/>
          <w:b/>
          <w:bCs/>
          <w:sz w:val="20"/>
          <w:szCs w:val="20"/>
        </w:rPr>
      </w:pPr>
      <w:r w:rsidRPr="00794447">
        <w:rPr>
          <w:rFonts w:ascii="Arial" w:hAnsi="Arial" w:cs="Arial"/>
          <w:b/>
          <w:bCs/>
          <w:sz w:val="20"/>
          <w:szCs w:val="20"/>
        </w:rPr>
        <w:t xml:space="preserve">Dílčí </w:t>
      </w:r>
      <w:r w:rsidR="00F31A0C" w:rsidRPr="00794447">
        <w:rPr>
          <w:rFonts w:ascii="Arial" w:hAnsi="Arial" w:cs="Arial"/>
          <w:b/>
          <w:bCs/>
          <w:sz w:val="20"/>
          <w:szCs w:val="20"/>
        </w:rPr>
        <w:t>Objednávky</w:t>
      </w:r>
    </w:p>
    <w:p w14:paraId="7B60981A" w14:textId="77777777" w:rsidR="00C64F4F" w:rsidRPr="00794447" w:rsidRDefault="00C64F4F" w:rsidP="00794447">
      <w:pPr>
        <w:pStyle w:val="Zkladntext"/>
        <w:numPr>
          <w:ilvl w:val="0"/>
          <w:numId w:val="17"/>
        </w:numPr>
        <w:spacing w:before="240" w:after="240" w:line="276" w:lineRule="auto"/>
        <w:jc w:val="both"/>
        <w:rPr>
          <w:rFonts w:ascii="Arial" w:hAnsi="Arial" w:cs="Arial"/>
          <w:color w:val="000000"/>
        </w:rPr>
      </w:pPr>
      <w:r w:rsidRPr="00794447">
        <w:rPr>
          <w:rFonts w:ascii="Arial" w:hAnsi="Arial" w:cs="Arial"/>
          <w:color w:val="000000"/>
        </w:rPr>
        <w:t xml:space="preserve">Předmět </w:t>
      </w:r>
      <w:r w:rsidR="00770982" w:rsidRPr="00794447">
        <w:rPr>
          <w:rFonts w:ascii="Arial" w:hAnsi="Arial" w:cs="Arial"/>
          <w:color w:val="000000"/>
        </w:rPr>
        <w:t xml:space="preserve">a rozsah </w:t>
      </w:r>
      <w:r w:rsidR="00F31A0C" w:rsidRPr="00794447">
        <w:rPr>
          <w:rFonts w:ascii="Arial" w:hAnsi="Arial" w:cs="Arial"/>
          <w:color w:val="000000"/>
        </w:rPr>
        <w:t xml:space="preserve">jednotlivých </w:t>
      </w:r>
      <w:r w:rsidRPr="00794447">
        <w:rPr>
          <w:rFonts w:ascii="Arial" w:hAnsi="Arial" w:cs="Arial"/>
          <w:color w:val="000000"/>
        </w:rPr>
        <w:t>dodáv</w:t>
      </w:r>
      <w:r w:rsidR="00F31A0C" w:rsidRPr="00794447">
        <w:rPr>
          <w:rFonts w:ascii="Arial" w:hAnsi="Arial" w:cs="Arial"/>
          <w:color w:val="000000"/>
        </w:rPr>
        <w:t>e</w:t>
      </w:r>
      <w:r w:rsidRPr="00794447">
        <w:rPr>
          <w:rFonts w:ascii="Arial" w:hAnsi="Arial" w:cs="Arial"/>
          <w:color w:val="000000"/>
        </w:rPr>
        <w:t xml:space="preserve">k </w:t>
      </w:r>
      <w:r w:rsidR="003A752E" w:rsidRPr="00794447">
        <w:rPr>
          <w:rFonts w:ascii="Arial" w:hAnsi="Arial" w:cs="Arial"/>
          <w:color w:val="000000"/>
        </w:rPr>
        <w:t>p</w:t>
      </w:r>
      <w:r w:rsidRPr="00794447">
        <w:rPr>
          <w:rFonts w:ascii="Arial" w:hAnsi="Arial" w:cs="Arial"/>
          <w:color w:val="000000"/>
        </w:rPr>
        <w:t>o</w:t>
      </w:r>
      <w:r w:rsidR="00F31A0C" w:rsidRPr="00794447">
        <w:rPr>
          <w:rFonts w:ascii="Arial" w:hAnsi="Arial" w:cs="Arial"/>
          <w:color w:val="000000"/>
        </w:rPr>
        <w:t xml:space="preserve">dle této rámcové smlouvy bude jednoznačně určen v </w:t>
      </w:r>
      <w:r w:rsidRPr="00794447">
        <w:rPr>
          <w:rFonts w:ascii="Arial" w:hAnsi="Arial" w:cs="Arial"/>
          <w:color w:val="000000"/>
        </w:rPr>
        <w:t xml:space="preserve">samostatné objednávce </w:t>
      </w:r>
      <w:r w:rsidR="00794447">
        <w:rPr>
          <w:rFonts w:ascii="Arial" w:hAnsi="Arial" w:cs="Arial"/>
          <w:color w:val="000000"/>
        </w:rPr>
        <w:t>kteréhokoliv subjektu z okruhu kupujících</w:t>
      </w:r>
      <w:r w:rsidRPr="00794447">
        <w:rPr>
          <w:rFonts w:ascii="Arial" w:hAnsi="Arial" w:cs="Arial"/>
          <w:color w:val="000000"/>
        </w:rPr>
        <w:t xml:space="preserve">. </w:t>
      </w:r>
    </w:p>
    <w:p w14:paraId="43B81E3F" w14:textId="77777777" w:rsidR="00F31A0C" w:rsidRPr="00794447" w:rsidRDefault="00C64F4F" w:rsidP="003C00B9">
      <w:pPr>
        <w:pStyle w:val="Zkladntext"/>
        <w:numPr>
          <w:ilvl w:val="0"/>
          <w:numId w:val="17"/>
        </w:numPr>
        <w:spacing w:before="240" w:line="276" w:lineRule="auto"/>
        <w:ind w:left="357" w:hanging="357"/>
        <w:jc w:val="both"/>
        <w:rPr>
          <w:rFonts w:ascii="Arial" w:hAnsi="Arial" w:cs="Arial"/>
          <w:color w:val="000000"/>
        </w:rPr>
      </w:pPr>
      <w:r w:rsidRPr="00794447">
        <w:rPr>
          <w:rFonts w:ascii="Arial" w:hAnsi="Arial" w:cs="Arial"/>
          <w:color w:val="000000"/>
        </w:rPr>
        <w:t>Objednávka bude obsahovat všechny potřebné údaje</w:t>
      </w:r>
      <w:r w:rsidR="00F31A0C" w:rsidRPr="00794447">
        <w:rPr>
          <w:rFonts w:ascii="Arial" w:hAnsi="Arial" w:cs="Arial"/>
          <w:color w:val="000000"/>
        </w:rPr>
        <w:t xml:space="preserve">, a to </w:t>
      </w:r>
      <w:r w:rsidRPr="00794447">
        <w:rPr>
          <w:rFonts w:ascii="Arial" w:hAnsi="Arial" w:cs="Arial"/>
          <w:color w:val="000000"/>
        </w:rPr>
        <w:t>zejména</w:t>
      </w:r>
      <w:r w:rsidR="00F31A0C" w:rsidRPr="00794447">
        <w:rPr>
          <w:rFonts w:ascii="Arial" w:hAnsi="Arial" w:cs="Arial"/>
          <w:color w:val="000000"/>
        </w:rPr>
        <w:t>:</w:t>
      </w:r>
    </w:p>
    <w:p w14:paraId="096D3A05" w14:textId="77777777" w:rsidR="00F31A0C" w:rsidRPr="00794447" w:rsidRDefault="00F31A0C" w:rsidP="00794447">
      <w:pPr>
        <w:pStyle w:val="Odstavecseseznamem"/>
        <w:numPr>
          <w:ilvl w:val="0"/>
          <w:numId w:val="20"/>
        </w:numPr>
        <w:spacing w:before="120" w:after="120"/>
        <w:ind w:left="788" w:hanging="431"/>
        <w:contextualSpacing w:val="0"/>
        <w:rPr>
          <w:rFonts w:ascii="Arial" w:hAnsi="Arial" w:cs="Arial"/>
          <w:sz w:val="20"/>
          <w:szCs w:val="20"/>
        </w:rPr>
      </w:pPr>
      <w:r w:rsidRPr="00794447">
        <w:rPr>
          <w:rFonts w:ascii="Arial" w:hAnsi="Arial" w:cs="Arial"/>
          <w:sz w:val="20"/>
          <w:szCs w:val="20"/>
        </w:rPr>
        <w:t xml:space="preserve">identifikační údaje </w:t>
      </w:r>
      <w:r w:rsidR="00794447">
        <w:rPr>
          <w:rFonts w:ascii="Arial" w:hAnsi="Arial" w:cs="Arial"/>
          <w:sz w:val="20"/>
          <w:szCs w:val="20"/>
        </w:rPr>
        <w:t>konkrétního subjektu z okruhu kupujících</w:t>
      </w:r>
      <w:r w:rsidRPr="00794447">
        <w:rPr>
          <w:rFonts w:ascii="Arial" w:hAnsi="Arial" w:cs="Arial"/>
          <w:sz w:val="20"/>
          <w:szCs w:val="20"/>
        </w:rPr>
        <w:t xml:space="preserve"> vč. e</w:t>
      </w:r>
      <w:r w:rsidR="00794447">
        <w:rPr>
          <w:rFonts w:ascii="Arial" w:hAnsi="Arial" w:cs="Arial"/>
          <w:sz w:val="20"/>
          <w:szCs w:val="20"/>
        </w:rPr>
        <w:t>-mailového spojení;</w:t>
      </w:r>
    </w:p>
    <w:p w14:paraId="3E579135" w14:textId="77777777" w:rsidR="00F31A0C" w:rsidRPr="00794447" w:rsidRDefault="00F31A0C" w:rsidP="00794447">
      <w:pPr>
        <w:pStyle w:val="Odstavecseseznamem"/>
        <w:numPr>
          <w:ilvl w:val="0"/>
          <w:numId w:val="20"/>
        </w:numPr>
        <w:spacing w:before="120" w:after="120"/>
        <w:ind w:left="788" w:hanging="431"/>
        <w:contextualSpacing w:val="0"/>
        <w:rPr>
          <w:rFonts w:ascii="Arial" w:hAnsi="Arial" w:cs="Arial"/>
          <w:sz w:val="20"/>
          <w:szCs w:val="20"/>
        </w:rPr>
      </w:pPr>
      <w:r w:rsidRPr="00794447">
        <w:rPr>
          <w:rFonts w:ascii="Arial" w:hAnsi="Arial" w:cs="Arial"/>
          <w:sz w:val="20"/>
          <w:szCs w:val="20"/>
        </w:rPr>
        <w:t>identifikaci objednávan</w:t>
      </w:r>
      <w:r w:rsidR="00794447">
        <w:rPr>
          <w:rFonts w:ascii="Arial" w:hAnsi="Arial" w:cs="Arial"/>
          <w:sz w:val="20"/>
          <w:szCs w:val="20"/>
        </w:rPr>
        <w:t>ého zboží (kód, obchodní název);</w:t>
      </w:r>
    </w:p>
    <w:p w14:paraId="406A6B5B" w14:textId="77777777" w:rsidR="00F31A0C" w:rsidRPr="00794447" w:rsidRDefault="00F31A0C" w:rsidP="00794447">
      <w:pPr>
        <w:pStyle w:val="Odstavecseseznamem"/>
        <w:numPr>
          <w:ilvl w:val="0"/>
          <w:numId w:val="20"/>
        </w:numPr>
        <w:spacing w:before="120" w:after="120"/>
        <w:ind w:left="788" w:hanging="431"/>
        <w:contextualSpacing w:val="0"/>
        <w:rPr>
          <w:rFonts w:ascii="Arial" w:hAnsi="Arial" w:cs="Arial"/>
          <w:sz w:val="20"/>
          <w:szCs w:val="20"/>
        </w:rPr>
      </w:pPr>
      <w:r w:rsidRPr="00794447">
        <w:rPr>
          <w:rFonts w:ascii="Arial" w:hAnsi="Arial" w:cs="Arial"/>
          <w:sz w:val="20"/>
          <w:szCs w:val="20"/>
        </w:rPr>
        <w:t xml:space="preserve">množství objednávaného zboží (dle dohodnutých </w:t>
      </w:r>
      <w:r w:rsidR="00BF6EA9" w:rsidRPr="00794447">
        <w:rPr>
          <w:rFonts w:ascii="Arial" w:hAnsi="Arial" w:cs="Arial"/>
          <w:sz w:val="20"/>
          <w:szCs w:val="20"/>
        </w:rPr>
        <w:t xml:space="preserve">jednotek nebo </w:t>
      </w:r>
      <w:r w:rsidR="00794447">
        <w:rPr>
          <w:rFonts w:ascii="Arial" w:hAnsi="Arial" w:cs="Arial"/>
          <w:sz w:val="20"/>
          <w:szCs w:val="20"/>
        </w:rPr>
        <w:t>balení);</w:t>
      </w:r>
    </w:p>
    <w:p w14:paraId="4DA55860" w14:textId="77777777" w:rsidR="00F31A0C" w:rsidRPr="00794447" w:rsidRDefault="0093410C" w:rsidP="00794447">
      <w:pPr>
        <w:pStyle w:val="Odstavecseseznamem"/>
        <w:numPr>
          <w:ilvl w:val="0"/>
          <w:numId w:val="20"/>
        </w:numPr>
        <w:spacing w:before="120" w:after="120"/>
        <w:ind w:left="788" w:hanging="431"/>
        <w:contextualSpacing w:val="0"/>
        <w:rPr>
          <w:rFonts w:ascii="Arial" w:hAnsi="Arial" w:cs="Arial"/>
          <w:sz w:val="20"/>
          <w:szCs w:val="20"/>
        </w:rPr>
      </w:pPr>
      <w:r w:rsidRPr="00794447">
        <w:rPr>
          <w:rFonts w:ascii="Arial" w:hAnsi="Arial" w:cs="Arial"/>
          <w:sz w:val="20"/>
          <w:szCs w:val="20"/>
        </w:rPr>
        <w:t>místo dodání</w:t>
      </w:r>
      <w:r w:rsidR="003A752E" w:rsidRPr="00794447">
        <w:rPr>
          <w:rFonts w:ascii="Arial" w:hAnsi="Arial" w:cs="Arial"/>
          <w:sz w:val="20"/>
          <w:szCs w:val="20"/>
        </w:rPr>
        <w:t xml:space="preserve"> </w:t>
      </w:r>
      <w:r w:rsidR="003728CB">
        <w:rPr>
          <w:rFonts w:ascii="Arial" w:hAnsi="Arial" w:cs="Arial"/>
          <w:sz w:val="20"/>
          <w:szCs w:val="20"/>
        </w:rPr>
        <w:t xml:space="preserve">(sídlo </w:t>
      </w:r>
      <w:r w:rsidR="008133A9">
        <w:rPr>
          <w:rFonts w:ascii="Arial" w:hAnsi="Arial" w:cs="Arial"/>
          <w:sz w:val="20"/>
          <w:szCs w:val="20"/>
        </w:rPr>
        <w:t xml:space="preserve">subjektu </w:t>
      </w:r>
      <w:r w:rsidR="00E31AC8">
        <w:rPr>
          <w:rFonts w:ascii="Arial" w:hAnsi="Arial" w:cs="Arial"/>
          <w:sz w:val="20"/>
          <w:szCs w:val="20"/>
        </w:rPr>
        <w:t xml:space="preserve">nebo organizační jednotka </w:t>
      </w:r>
      <w:r w:rsidR="008133A9">
        <w:rPr>
          <w:rFonts w:ascii="Arial" w:hAnsi="Arial" w:cs="Arial"/>
          <w:sz w:val="20"/>
          <w:szCs w:val="20"/>
        </w:rPr>
        <w:t xml:space="preserve">z okruhu </w:t>
      </w:r>
      <w:r w:rsidR="003728CB">
        <w:rPr>
          <w:rFonts w:ascii="Arial" w:hAnsi="Arial" w:cs="Arial"/>
          <w:sz w:val="20"/>
          <w:szCs w:val="20"/>
        </w:rPr>
        <w:t>kupující</w:t>
      </w:r>
      <w:r w:rsidR="00675D0E">
        <w:rPr>
          <w:rFonts w:ascii="Arial" w:hAnsi="Arial" w:cs="Arial"/>
          <w:sz w:val="20"/>
          <w:szCs w:val="20"/>
        </w:rPr>
        <w:t>c</w:t>
      </w:r>
      <w:r w:rsidR="003728CB">
        <w:rPr>
          <w:rFonts w:ascii="Arial" w:hAnsi="Arial" w:cs="Arial"/>
          <w:sz w:val="20"/>
          <w:szCs w:val="20"/>
        </w:rPr>
        <w:t>h</w:t>
      </w:r>
      <w:r w:rsidR="00E31AC8">
        <w:rPr>
          <w:rFonts w:ascii="Arial" w:hAnsi="Arial" w:cs="Arial"/>
          <w:sz w:val="20"/>
          <w:szCs w:val="20"/>
        </w:rPr>
        <w:t>, č. dveří</w:t>
      </w:r>
      <w:r w:rsidR="003728CB">
        <w:rPr>
          <w:rFonts w:ascii="Arial" w:hAnsi="Arial" w:cs="Arial"/>
          <w:sz w:val="20"/>
          <w:szCs w:val="20"/>
        </w:rPr>
        <w:t xml:space="preserve">) </w:t>
      </w:r>
      <w:r w:rsidR="00F31A0C" w:rsidRPr="00794447">
        <w:rPr>
          <w:rFonts w:ascii="Arial" w:hAnsi="Arial" w:cs="Arial"/>
          <w:sz w:val="20"/>
          <w:szCs w:val="20"/>
        </w:rPr>
        <w:t>aj.</w:t>
      </w:r>
    </w:p>
    <w:p w14:paraId="5B3C3E4E" w14:textId="77777777" w:rsidR="00C64F4F" w:rsidRPr="00794447" w:rsidRDefault="00C64F4F" w:rsidP="00794447">
      <w:pPr>
        <w:pStyle w:val="Zkladntext"/>
        <w:numPr>
          <w:ilvl w:val="0"/>
          <w:numId w:val="17"/>
        </w:numPr>
        <w:spacing w:before="240" w:after="240" w:line="276" w:lineRule="auto"/>
        <w:jc w:val="both"/>
        <w:rPr>
          <w:rFonts w:ascii="Arial" w:hAnsi="Arial" w:cs="Arial"/>
          <w:color w:val="000000"/>
        </w:rPr>
      </w:pPr>
      <w:r w:rsidRPr="00794447">
        <w:rPr>
          <w:rFonts w:ascii="Arial" w:hAnsi="Arial" w:cs="Arial"/>
          <w:color w:val="000000"/>
        </w:rPr>
        <w:t xml:space="preserve">Objednávku předkládá </w:t>
      </w:r>
      <w:r w:rsidR="00794447">
        <w:rPr>
          <w:rFonts w:ascii="Arial" w:hAnsi="Arial" w:cs="Arial"/>
          <w:color w:val="000000"/>
        </w:rPr>
        <w:t>kterýkoliv subjekt z okruhu kupujících (dále také jako „objednatel“)</w:t>
      </w:r>
      <w:r w:rsidR="0067109F" w:rsidRPr="00794447">
        <w:rPr>
          <w:rFonts w:ascii="Arial" w:hAnsi="Arial" w:cs="Arial"/>
          <w:color w:val="000000"/>
        </w:rPr>
        <w:t xml:space="preserve">. </w:t>
      </w:r>
      <w:r w:rsidR="00794447">
        <w:rPr>
          <w:rFonts w:ascii="Arial" w:hAnsi="Arial" w:cs="Arial"/>
          <w:color w:val="000000"/>
        </w:rPr>
        <w:t>Objednávka</w:t>
      </w:r>
      <w:r w:rsidRPr="00794447">
        <w:rPr>
          <w:rFonts w:ascii="Arial" w:hAnsi="Arial" w:cs="Arial"/>
          <w:color w:val="000000"/>
        </w:rPr>
        <w:t xml:space="preserve"> </w:t>
      </w:r>
      <w:r w:rsidR="0067109F" w:rsidRPr="00794447">
        <w:rPr>
          <w:rFonts w:ascii="Arial" w:hAnsi="Arial" w:cs="Arial"/>
          <w:color w:val="000000"/>
        </w:rPr>
        <w:t>musí</w:t>
      </w:r>
      <w:r w:rsidRPr="00794447">
        <w:rPr>
          <w:rFonts w:ascii="Arial" w:hAnsi="Arial" w:cs="Arial"/>
          <w:color w:val="000000"/>
        </w:rPr>
        <w:t xml:space="preserve"> obsahovat odkaz na tuto rámcovou smlouvu.</w:t>
      </w:r>
    </w:p>
    <w:p w14:paraId="312F119A" w14:textId="77777777" w:rsidR="00464D5E" w:rsidRPr="00794447" w:rsidRDefault="00794447" w:rsidP="00794447">
      <w:pPr>
        <w:pStyle w:val="Zkladntext"/>
        <w:numPr>
          <w:ilvl w:val="0"/>
          <w:numId w:val="17"/>
        </w:numPr>
        <w:spacing w:before="240" w:after="240" w:line="276" w:lineRule="auto"/>
        <w:jc w:val="both"/>
        <w:rPr>
          <w:rFonts w:ascii="Arial" w:hAnsi="Arial" w:cs="Arial"/>
          <w:color w:val="000000"/>
        </w:rPr>
      </w:pPr>
      <w:r w:rsidRPr="006C6A5D">
        <w:rPr>
          <w:rFonts w:ascii="Arial" w:hAnsi="Arial" w:cs="Arial"/>
          <w:b/>
          <w:bCs/>
          <w:color w:val="000000"/>
        </w:rPr>
        <w:t xml:space="preserve">Prodávající </w:t>
      </w:r>
      <w:r w:rsidR="00C64F4F" w:rsidRPr="006C6A5D">
        <w:rPr>
          <w:rFonts w:ascii="Arial" w:hAnsi="Arial" w:cs="Arial"/>
          <w:b/>
          <w:bCs/>
          <w:color w:val="000000"/>
        </w:rPr>
        <w:t xml:space="preserve">se zavazuje dodat konkrétní objednávku </w:t>
      </w:r>
      <w:r w:rsidRPr="006C6A5D">
        <w:rPr>
          <w:rFonts w:ascii="Arial" w:hAnsi="Arial" w:cs="Arial"/>
          <w:b/>
          <w:bCs/>
          <w:color w:val="000000"/>
        </w:rPr>
        <w:t xml:space="preserve">bezodkladně, </w:t>
      </w:r>
      <w:r w:rsidR="00867EAD" w:rsidRPr="006C6A5D">
        <w:rPr>
          <w:rFonts w:ascii="Arial" w:hAnsi="Arial" w:cs="Arial"/>
          <w:b/>
          <w:bCs/>
          <w:color w:val="000000"/>
        </w:rPr>
        <w:t xml:space="preserve">nejpozději </w:t>
      </w:r>
      <w:r w:rsidRPr="006C6A5D">
        <w:rPr>
          <w:rFonts w:ascii="Arial" w:hAnsi="Arial" w:cs="Arial"/>
          <w:b/>
          <w:bCs/>
          <w:color w:val="000000"/>
        </w:rPr>
        <w:t xml:space="preserve">však do </w:t>
      </w:r>
      <w:r w:rsidR="00F511EB" w:rsidRPr="006C6A5D">
        <w:rPr>
          <w:rFonts w:ascii="Arial" w:hAnsi="Arial" w:cs="Arial"/>
          <w:b/>
          <w:bCs/>
          <w:color w:val="000000"/>
        </w:rPr>
        <w:t xml:space="preserve">5 pracovních </w:t>
      </w:r>
      <w:r w:rsidR="00C64F4F" w:rsidRPr="006C6A5D">
        <w:rPr>
          <w:rFonts w:ascii="Arial" w:hAnsi="Arial" w:cs="Arial"/>
          <w:b/>
          <w:bCs/>
          <w:color w:val="000000"/>
        </w:rPr>
        <w:t xml:space="preserve">dnů </w:t>
      </w:r>
      <w:r w:rsidR="00A367A6" w:rsidRPr="006C6A5D">
        <w:rPr>
          <w:rFonts w:ascii="Arial" w:hAnsi="Arial" w:cs="Arial"/>
          <w:b/>
          <w:bCs/>
          <w:color w:val="000000"/>
        </w:rPr>
        <w:t>od uskutečnění objednávky.</w:t>
      </w:r>
      <w:r w:rsidR="008F34E6" w:rsidRPr="00794447">
        <w:rPr>
          <w:rFonts w:ascii="Arial" w:hAnsi="Arial" w:cs="Arial"/>
          <w:color w:val="000000"/>
        </w:rPr>
        <w:t xml:space="preserve"> </w:t>
      </w:r>
      <w:r>
        <w:rPr>
          <w:rFonts w:ascii="Arial" w:hAnsi="Arial" w:cs="Arial"/>
          <w:color w:val="000000"/>
        </w:rPr>
        <w:t>Prodávající</w:t>
      </w:r>
      <w:r w:rsidR="00590CF0" w:rsidRPr="00794447">
        <w:rPr>
          <w:rFonts w:ascii="Arial" w:hAnsi="Arial" w:cs="Arial"/>
          <w:color w:val="000000"/>
        </w:rPr>
        <w:t xml:space="preserve"> se zavazuje řešit reklamaci </w:t>
      </w:r>
      <w:r w:rsidR="007B44B4" w:rsidRPr="00794447">
        <w:rPr>
          <w:rFonts w:ascii="Arial" w:hAnsi="Arial" w:cs="Arial"/>
          <w:color w:val="000000"/>
        </w:rPr>
        <w:t xml:space="preserve">chybně provedené dodávky </w:t>
      </w:r>
      <w:r w:rsidR="009418CF" w:rsidRPr="00794447">
        <w:rPr>
          <w:rFonts w:ascii="Arial" w:hAnsi="Arial" w:cs="Arial"/>
          <w:color w:val="000000"/>
        </w:rPr>
        <w:t xml:space="preserve">(vadné plnění) </w:t>
      </w:r>
      <w:r w:rsidR="00590CF0" w:rsidRPr="00794447">
        <w:rPr>
          <w:rFonts w:ascii="Arial" w:hAnsi="Arial" w:cs="Arial"/>
          <w:color w:val="000000"/>
        </w:rPr>
        <w:t xml:space="preserve">formou doručení výměny reklamované dodávky do </w:t>
      </w:r>
      <w:r w:rsidR="00F31A0C" w:rsidRPr="00794447">
        <w:rPr>
          <w:rFonts w:ascii="Arial" w:hAnsi="Arial" w:cs="Arial"/>
          <w:color w:val="000000"/>
        </w:rPr>
        <w:t>5</w:t>
      </w:r>
      <w:r w:rsidR="00590CF0" w:rsidRPr="00794447">
        <w:rPr>
          <w:rFonts w:ascii="Arial" w:hAnsi="Arial" w:cs="Arial"/>
          <w:color w:val="000000"/>
        </w:rPr>
        <w:t xml:space="preserve"> pracovních dnů od nahlášení </w:t>
      </w:r>
      <w:r w:rsidR="00FF041E" w:rsidRPr="00794447">
        <w:rPr>
          <w:rFonts w:ascii="Arial" w:hAnsi="Arial" w:cs="Arial"/>
          <w:color w:val="000000"/>
        </w:rPr>
        <w:t>objednatelem</w:t>
      </w:r>
      <w:r w:rsidR="00165704">
        <w:rPr>
          <w:rFonts w:ascii="Arial" w:hAnsi="Arial" w:cs="Arial"/>
          <w:color w:val="000000"/>
        </w:rPr>
        <w:t xml:space="preserve"> na své vlastní náklady</w:t>
      </w:r>
      <w:r w:rsidR="00FF041E" w:rsidRPr="00794447">
        <w:rPr>
          <w:rFonts w:ascii="Arial" w:hAnsi="Arial" w:cs="Arial"/>
          <w:color w:val="000000"/>
        </w:rPr>
        <w:t xml:space="preserve">. </w:t>
      </w:r>
    </w:p>
    <w:p w14:paraId="27A6AABB" w14:textId="77777777" w:rsidR="0010384B" w:rsidRPr="00321B61" w:rsidRDefault="0010384B" w:rsidP="0010384B">
      <w:pPr>
        <w:pStyle w:val="Zkladntext"/>
        <w:numPr>
          <w:ilvl w:val="0"/>
          <w:numId w:val="17"/>
        </w:numPr>
        <w:spacing w:before="240" w:after="240" w:line="276" w:lineRule="auto"/>
        <w:jc w:val="both"/>
        <w:rPr>
          <w:rFonts w:ascii="Arial" w:hAnsi="Arial" w:cs="Arial"/>
          <w:color w:val="000000"/>
        </w:rPr>
      </w:pPr>
      <w:bookmarkStart w:id="0" w:name="_Hlk189724975"/>
      <w:r w:rsidRPr="00321B61">
        <w:rPr>
          <w:rFonts w:ascii="Arial" w:hAnsi="Arial" w:cs="Arial"/>
          <w:color w:val="000000"/>
        </w:rPr>
        <w:t>Řádně uskutečněná objednávka bude doručena do smluveného místa plnění</w:t>
      </w:r>
      <w:bookmarkStart w:id="1" w:name="_Hlk526854684"/>
      <w:r w:rsidRPr="00321B61">
        <w:rPr>
          <w:rFonts w:ascii="Arial" w:hAnsi="Arial" w:cs="Arial"/>
          <w:color w:val="000000"/>
        </w:rPr>
        <w:t>, a to až do určené kanceláře,</w:t>
      </w:r>
      <w:bookmarkEnd w:id="1"/>
      <w:r w:rsidRPr="00321B61">
        <w:rPr>
          <w:rFonts w:ascii="Arial" w:hAnsi="Arial" w:cs="Arial"/>
          <w:color w:val="000000"/>
        </w:rPr>
        <w:t xml:space="preserve"> bez nároku na úhradu dopravného a balného</w:t>
      </w:r>
      <w:r>
        <w:rPr>
          <w:rFonts w:ascii="Arial" w:hAnsi="Arial" w:cs="Arial"/>
          <w:color w:val="000000"/>
        </w:rPr>
        <w:t>,</w:t>
      </w:r>
      <w:r w:rsidRPr="00321B61">
        <w:rPr>
          <w:rFonts w:ascii="Arial" w:hAnsi="Arial" w:cs="Arial"/>
          <w:color w:val="000000"/>
        </w:rPr>
        <w:t xml:space="preserve"> </w:t>
      </w:r>
      <w:r w:rsidRPr="00E034A8">
        <w:rPr>
          <w:rFonts w:ascii="Arial" w:hAnsi="Arial" w:cs="Arial"/>
        </w:rPr>
        <w:t>pokud činí výše objednávky minimálně 1.500 Kč bez DPH</w:t>
      </w:r>
      <w:r>
        <w:rPr>
          <w:rFonts w:ascii="Arial" w:hAnsi="Arial" w:cs="Arial"/>
        </w:rPr>
        <w:t>.</w:t>
      </w:r>
      <w:r w:rsidRPr="00321B61">
        <w:rPr>
          <w:rFonts w:ascii="Arial" w:hAnsi="Arial" w:cs="Arial"/>
          <w:color w:val="000000"/>
        </w:rPr>
        <w:t xml:space="preserve"> Má se za to, že náklady na dopravné a balné jsou součástí ceny prodávajícího dle této smlouvy.</w:t>
      </w:r>
      <w:r>
        <w:rPr>
          <w:rFonts w:ascii="Arial" w:hAnsi="Arial" w:cs="Arial"/>
          <w:color w:val="000000"/>
        </w:rPr>
        <w:t xml:space="preserve"> </w:t>
      </w:r>
      <w:r w:rsidRPr="00E034A8">
        <w:rPr>
          <w:rFonts w:ascii="Arial" w:hAnsi="Arial" w:cs="Arial"/>
        </w:rPr>
        <w:t xml:space="preserve">V případě, že objednávka nedosahuje </w:t>
      </w:r>
      <w:r>
        <w:rPr>
          <w:rFonts w:ascii="Arial" w:hAnsi="Arial" w:cs="Arial"/>
        </w:rPr>
        <w:t xml:space="preserve">částky </w:t>
      </w:r>
      <w:r w:rsidRPr="00E034A8">
        <w:rPr>
          <w:rFonts w:ascii="Arial" w:hAnsi="Arial" w:cs="Arial"/>
        </w:rPr>
        <w:t>1.500</w:t>
      </w:r>
      <w:r>
        <w:rPr>
          <w:rFonts w:ascii="Arial" w:hAnsi="Arial" w:cs="Arial"/>
        </w:rPr>
        <w:t xml:space="preserve"> </w:t>
      </w:r>
      <w:r w:rsidRPr="00E034A8">
        <w:rPr>
          <w:rFonts w:ascii="Arial" w:hAnsi="Arial" w:cs="Arial"/>
        </w:rPr>
        <w:t>Kč bez DPH, prodávající si připočte náklady za dopravné a balné.</w:t>
      </w:r>
    </w:p>
    <w:bookmarkEnd w:id="0"/>
    <w:p w14:paraId="54865521" w14:textId="77777777" w:rsidR="006A16A3" w:rsidRDefault="00FA1100" w:rsidP="006A16A3">
      <w:pPr>
        <w:pStyle w:val="Zkladntext"/>
        <w:numPr>
          <w:ilvl w:val="0"/>
          <w:numId w:val="17"/>
        </w:numPr>
        <w:spacing w:before="240" w:after="240" w:line="276" w:lineRule="auto"/>
        <w:jc w:val="both"/>
        <w:rPr>
          <w:rFonts w:ascii="Arial" w:hAnsi="Arial" w:cs="Arial"/>
          <w:color w:val="000000"/>
        </w:rPr>
      </w:pPr>
      <w:r w:rsidRPr="006A16A3">
        <w:rPr>
          <w:rFonts w:ascii="Arial" w:hAnsi="Arial" w:cs="Arial"/>
          <w:color w:val="000000"/>
        </w:rPr>
        <w:t>Objedn</w:t>
      </w:r>
      <w:r w:rsidR="006A16A3">
        <w:rPr>
          <w:rFonts w:ascii="Arial" w:hAnsi="Arial" w:cs="Arial"/>
          <w:color w:val="000000"/>
        </w:rPr>
        <w:t xml:space="preserve">ávky budou primárně vystavovány prostřednictvím webové aplikace prodávajícího na adrese </w:t>
      </w:r>
      <w:r w:rsidR="006A16A3" w:rsidRPr="006A16A3">
        <w:rPr>
          <w:rFonts w:ascii="Arial" w:hAnsi="Arial" w:cs="Arial"/>
          <w:color w:val="000000"/>
          <w:highlight w:val="yellow"/>
        </w:rPr>
        <w:t>[doplní dodavatel]</w:t>
      </w:r>
      <w:r w:rsidR="006A16A3">
        <w:rPr>
          <w:rFonts w:ascii="Arial" w:hAnsi="Arial" w:cs="Arial"/>
          <w:color w:val="000000"/>
        </w:rPr>
        <w:t>.</w:t>
      </w:r>
      <w:r w:rsidR="00643A63" w:rsidRPr="006A16A3">
        <w:rPr>
          <w:rFonts w:ascii="Arial" w:hAnsi="Arial" w:cs="Arial"/>
          <w:color w:val="000000"/>
        </w:rPr>
        <w:t xml:space="preserve"> </w:t>
      </w:r>
      <w:r w:rsidR="006A16A3">
        <w:rPr>
          <w:rFonts w:ascii="Arial" w:hAnsi="Arial" w:cs="Arial"/>
          <w:color w:val="000000"/>
        </w:rPr>
        <w:t xml:space="preserve">Nebude-li z jakéhokoliv důvodu možné využít webovou aplikaci, je objednatel oprávněn zaslat objednávku v elektronické podobě na e-mail </w:t>
      </w:r>
      <w:r w:rsidR="006A16A3" w:rsidRPr="006A16A3">
        <w:rPr>
          <w:rFonts w:ascii="Arial" w:hAnsi="Arial" w:cs="Arial"/>
          <w:color w:val="000000"/>
          <w:highlight w:val="yellow"/>
        </w:rPr>
        <w:t>[doplní dodavatel]</w:t>
      </w:r>
      <w:r w:rsidR="006A16A3">
        <w:rPr>
          <w:rFonts w:ascii="Arial" w:hAnsi="Arial" w:cs="Arial"/>
          <w:color w:val="000000"/>
        </w:rPr>
        <w:t xml:space="preserve"> nebo datovou zprávou do datové schránky prodávajícího ID </w:t>
      </w:r>
      <w:r w:rsidR="003A41F6" w:rsidRPr="006A16A3">
        <w:rPr>
          <w:rFonts w:ascii="Arial" w:hAnsi="Arial" w:cs="Arial"/>
          <w:color w:val="000000"/>
          <w:highlight w:val="yellow"/>
        </w:rPr>
        <w:t>[doplní dodavatel]</w:t>
      </w:r>
      <w:r w:rsidR="003A41F6">
        <w:rPr>
          <w:rFonts w:ascii="Arial" w:hAnsi="Arial" w:cs="Arial"/>
          <w:color w:val="000000"/>
        </w:rPr>
        <w:t>. V případě nemožnost</w:t>
      </w:r>
      <w:r w:rsidR="00E31AC8">
        <w:rPr>
          <w:rFonts w:ascii="Arial" w:hAnsi="Arial" w:cs="Arial"/>
          <w:color w:val="000000"/>
        </w:rPr>
        <w:t>i</w:t>
      </w:r>
      <w:r w:rsidR="003A41F6">
        <w:rPr>
          <w:rFonts w:ascii="Arial" w:hAnsi="Arial" w:cs="Arial"/>
          <w:color w:val="000000"/>
        </w:rPr>
        <w:t xml:space="preserve"> využití elektronického doručení objednávky je objednatel oprávněn zaslat objednávku v listinné podobě na adresu </w:t>
      </w:r>
      <w:r w:rsidR="003A41F6" w:rsidRPr="006A16A3">
        <w:rPr>
          <w:rFonts w:ascii="Arial" w:hAnsi="Arial" w:cs="Arial"/>
          <w:color w:val="000000"/>
          <w:highlight w:val="yellow"/>
        </w:rPr>
        <w:t>[doplní dodavatel]</w:t>
      </w:r>
      <w:r w:rsidR="003A41F6">
        <w:rPr>
          <w:rFonts w:ascii="Arial" w:hAnsi="Arial" w:cs="Arial"/>
          <w:color w:val="000000"/>
        </w:rPr>
        <w:t>.</w:t>
      </w:r>
    </w:p>
    <w:p w14:paraId="407CA855" w14:textId="77777777" w:rsidR="003A6580" w:rsidRPr="003A41F6" w:rsidRDefault="003A41F6" w:rsidP="003A41F6">
      <w:pPr>
        <w:pStyle w:val="Zkladntext"/>
        <w:numPr>
          <w:ilvl w:val="0"/>
          <w:numId w:val="17"/>
        </w:numPr>
        <w:spacing w:before="240" w:after="240" w:line="276" w:lineRule="auto"/>
        <w:jc w:val="both"/>
        <w:rPr>
          <w:rFonts w:ascii="Arial" w:hAnsi="Arial" w:cs="Arial"/>
          <w:color w:val="000000"/>
        </w:rPr>
      </w:pPr>
      <w:r>
        <w:rPr>
          <w:rFonts w:ascii="Arial" w:hAnsi="Arial" w:cs="Arial"/>
          <w:color w:val="000000"/>
        </w:rPr>
        <w:t>Není-li možné stanovit okamžik doručení objednávky prodávajícímu jiným způsobem, považuje se o</w:t>
      </w:r>
      <w:r w:rsidR="003A6580" w:rsidRPr="003A41F6">
        <w:rPr>
          <w:rFonts w:ascii="Arial" w:hAnsi="Arial" w:cs="Arial"/>
          <w:color w:val="000000"/>
        </w:rPr>
        <w:t>bjednávka za doručenou prvním pracovním dnem následujícím po odeslání objednávky.</w:t>
      </w:r>
    </w:p>
    <w:p w14:paraId="09529A73" w14:textId="77777777" w:rsidR="00B63677" w:rsidRDefault="00885F14">
      <w:pPr>
        <w:pStyle w:val="Zkladntext"/>
        <w:numPr>
          <w:ilvl w:val="0"/>
          <w:numId w:val="17"/>
        </w:numPr>
        <w:spacing w:before="240" w:after="240" w:line="276" w:lineRule="auto"/>
        <w:jc w:val="both"/>
        <w:rPr>
          <w:rFonts w:ascii="Arial" w:hAnsi="Arial" w:cs="Arial"/>
          <w:color w:val="000000"/>
        </w:rPr>
      </w:pPr>
      <w:r w:rsidRPr="003A41F6">
        <w:rPr>
          <w:rFonts w:ascii="Arial" w:hAnsi="Arial" w:cs="Arial"/>
          <w:color w:val="000000"/>
        </w:rPr>
        <w:t xml:space="preserve">Osobou oprávněnou převzít zboží ze strany </w:t>
      </w:r>
      <w:r w:rsidR="0067109F" w:rsidRPr="003A41F6">
        <w:rPr>
          <w:rFonts w:ascii="Arial" w:hAnsi="Arial" w:cs="Arial"/>
          <w:color w:val="000000"/>
        </w:rPr>
        <w:t xml:space="preserve">objednatele </w:t>
      </w:r>
      <w:r w:rsidR="003A41F6">
        <w:rPr>
          <w:rFonts w:ascii="Arial" w:hAnsi="Arial" w:cs="Arial"/>
          <w:color w:val="000000"/>
        </w:rPr>
        <w:t>je</w:t>
      </w:r>
      <w:r w:rsidRPr="003A41F6">
        <w:rPr>
          <w:rFonts w:ascii="Arial" w:hAnsi="Arial" w:cs="Arial"/>
          <w:color w:val="000000"/>
        </w:rPr>
        <w:t xml:space="preserve"> osoba, která objednávku provedla. Tato osoba je povinna v objednávce uvést jméno a kontaktní údaje (e</w:t>
      </w:r>
      <w:r w:rsidR="003A41F6">
        <w:rPr>
          <w:rFonts w:ascii="Arial" w:hAnsi="Arial" w:cs="Arial"/>
          <w:color w:val="000000"/>
        </w:rPr>
        <w:t>-mail,</w:t>
      </w:r>
      <w:r w:rsidRPr="003A41F6">
        <w:rPr>
          <w:rFonts w:ascii="Arial" w:hAnsi="Arial" w:cs="Arial"/>
          <w:color w:val="000000"/>
        </w:rPr>
        <w:t xml:space="preserve"> tel</w:t>
      </w:r>
      <w:r w:rsidR="003A41F6">
        <w:rPr>
          <w:rFonts w:ascii="Arial" w:hAnsi="Arial" w:cs="Arial"/>
          <w:color w:val="000000"/>
        </w:rPr>
        <w:t>efon apod.</w:t>
      </w:r>
      <w:r w:rsidRPr="003A41F6">
        <w:rPr>
          <w:rFonts w:ascii="Arial" w:hAnsi="Arial" w:cs="Arial"/>
          <w:color w:val="000000"/>
        </w:rPr>
        <w:t xml:space="preserve">) náhradní osoby, která zboží převezme v případě nepřítomnosti původní osoby v místě předání. Pokud tyto údaje v objednávce uvedeny nebudou, bude se za náhradního přebírajícího považovat osoba oprávněná jednat jménem či za </w:t>
      </w:r>
      <w:r w:rsidR="003A41F6">
        <w:rPr>
          <w:rFonts w:ascii="Arial" w:hAnsi="Arial" w:cs="Arial"/>
          <w:color w:val="000000"/>
        </w:rPr>
        <w:t>objednatele dle zápisu ve veřejném rejstříku.</w:t>
      </w:r>
    </w:p>
    <w:p w14:paraId="40FBF1E3" w14:textId="77777777" w:rsidR="00316970" w:rsidRPr="00316970" w:rsidRDefault="0017000A" w:rsidP="00316970">
      <w:pPr>
        <w:pStyle w:val="Zkladntext"/>
        <w:numPr>
          <w:ilvl w:val="0"/>
          <w:numId w:val="17"/>
        </w:numPr>
        <w:spacing w:before="240" w:after="240" w:line="276" w:lineRule="auto"/>
        <w:jc w:val="both"/>
        <w:rPr>
          <w:rFonts w:ascii="Arial" w:hAnsi="Arial" w:cs="Arial"/>
          <w:color w:val="000000"/>
        </w:rPr>
      </w:pPr>
      <w:r w:rsidRPr="0017000A">
        <w:rPr>
          <w:rFonts w:ascii="Arial" w:hAnsi="Arial" w:cs="Arial"/>
          <w:color w:val="000000"/>
        </w:rPr>
        <w:lastRenderedPageBreak/>
        <w:t xml:space="preserve">Prodávající dodá předmětné zboží ve lhůtě stanovené touto smlouvou v provozuschopném stavu. V případě, že zboží </w:t>
      </w:r>
      <w:r w:rsidR="007F5E57">
        <w:rPr>
          <w:rFonts w:ascii="Arial" w:hAnsi="Arial" w:cs="Arial"/>
          <w:color w:val="000000"/>
        </w:rPr>
        <w:t>vykazuje vady</w:t>
      </w:r>
      <w:r w:rsidRPr="0017000A">
        <w:rPr>
          <w:rFonts w:ascii="Arial" w:hAnsi="Arial" w:cs="Arial"/>
          <w:color w:val="000000"/>
        </w:rPr>
        <w:t xml:space="preserve"> již při předání a převzetí zboží, je kupující oprávněn zboží nepřevzít. Toto nepřevzetí zboží nemá vliv na běh lhůty pro dodání zboží dle </w:t>
      </w:r>
      <w:r w:rsidR="00316970">
        <w:rPr>
          <w:rFonts w:ascii="Arial" w:hAnsi="Arial" w:cs="Arial"/>
          <w:color w:val="000000"/>
        </w:rPr>
        <w:t xml:space="preserve">článku 4 </w:t>
      </w:r>
      <w:r w:rsidRPr="0017000A">
        <w:rPr>
          <w:rFonts w:ascii="Arial" w:hAnsi="Arial" w:cs="Arial"/>
          <w:color w:val="000000"/>
        </w:rPr>
        <w:t xml:space="preserve">odst. </w:t>
      </w:r>
      <w:r w:rsidR="00316970">
        <w:rPr>
          <w:rFonts w:ascii="Arial" w:hAnsi="Arial" w:cs="Arial"/>
          <w:color w:val="000000"/>
        </w:rPr>
        <w:t>4</w:t>
      </w:r>
      <w:r w:rsidRPr="0017000A">
        <w:rPr>
          <w:rFonts w:ascii="Arial" w:hAnsi="Arial" w:cs="Arial"/>
          <w:color w:val="000000"/>
        </w:rPr>
        <w:t xml:space="preserve"> smlouvy.</w:t>
      </w:r>
    </w:p>
    <w:p w14:paraId="1C7B6F94" w14:textId="77777777" w:rsidR="00B065B3" w:rsidRDefault="00B065B3" w:rsidP="0023558D">
      <w:pPr>
        <w:pStyle w:val="Zkladntext"/>
        <w:numPr>
          <w:ilvl w:val="0"/>
          <w:numId w:val="17"/>
        </w:numPr>
        <w:spacing w:before="240" w:after="240" w:line="276" w:lineRule="auto"/>
        <w:jc w:val="both"/>
        <w:rPr>
          <w:rFonts w:ascii="Arial" w:hAnsi="Arial" w:cs="Arial"/>
          <w:color w:val="000000"/>
        </w:rPr>
      </w:pPr>
      <w:r w:rsidRPr="0023558D">
        <w:rPr>
          <w:rFonts w:ascii="Arial" w:hAnsi="Arial" w:cs="Arial"/>
          <w:color w:val="000000"/>
        </w:rPr>
        <w:t xml:space="preserve">Věci, které jsou potřebné k zajištění </w:t>
      </w:r>
      <w:r w:rsidR="00483D14" w:rsidRPr="0023558D">
        <w:rPr>
          <w:rFonts w:ascii="Arial" w:hAnsi="Arial" w:cs="Arial"/>
          <w:color w:val="000000"/>
        </w:rPr>
        <w:t>dodávek</w:t>
      </w:r>
      <w:r w:rsidR="00B81778" w:rsidRPr="0023558D">
        <w:rPr>
          <w:rFonts w:ascii="Arial" w:hAnsi="Arial" w:cs="Arial"/>
          <w:color w:val="000000"/>
        </w:rPr>
        <w:t>,</w:t>
      </w:r>
      <w:r w:rsidRPr="0023558D">
        <w:rPr>
          <w:rFonts w:ascii="Arial" w:hAnsi="Arial" w:cs="Arial"/>
          <w:color w:val="000000"/>
        </w:rPr>
        <w:t xml:space="preserve"> je povinen opatřit </w:t>
      </w:r>
      <w:r w:rsidR="0023558D">
        <w:rPr>
          <w:rFonts w:ascii="Arial" w:hAnsi="Arial" w:cs="Arial"/>
          <w:color w:val="000000"/>
        </w:rPr>
        <w:t>prodávající</w:t>
      </w:r>
      <w:r w:rsidRPr="0023558D">
        <w:rPr>
          <w:rFonts w:ascii="Arial" w:hAnsi="Arial" w:cs="Arial"/>
          <w:color w:val="000000"/>
        </w:rPr>
        <w:t xml:space="preserve">. </w:t>
      </w:r>
    </w:p>
    <w:p w14:paraId="467439A3" w14:textId="3216C303" w:rsidR="00587982" w:rsidRDefault="00587982" w:rsidP="0023558D">
      <w:pPr>
        <w:pStyle w:val="Zkladntext"/>
        <w:numPr>
          <w:ilvl w:val="0"/>
          <w:numId w:val="17"/>
        </w:numPr>
        <w:spacing w:before="240" w:after="240" w:line="276" w:lineRule="auto"/>
        <w:jc w:val="both"/>
        <w:rPr>
          <w:rFonts w:ascii="Arial" w:hAnsi="Arial" w:cs="Arial"/>
          <w:color w:val="000000"/>
        </w:rPr>
      </w:pPr>
      <w:r>
        <w:rPr>
          <w:rFonts w:ascii="Arial" w:hAnsi="Arial" w:cs="Arial"/>
          <w:color w:val="000000"/>
        </w:rPr>
        <w:t>Prodávající poskytuje záruku za jakost na veškeré dodané zboží v délce 12 měsíců</w:t>
      </w:r>
      <w:r w:rsidR="00814BDF">
        <w:rPr>
          <w:rFonts w:ascii="Arial" w:hAnsi="Arial" w:cs="Arial"/>
          <w:color w:val="000000"/>
        </w:rPr>
        <w:t xml:space="preserve"> od jeho převzetím kupujícím</w:t>
      </w:r>
      <w:r>
        <w:rPr>
          <w:rFonts w:ascii="Arial" w:hAnsi="Arial" w:cs="Arial"/>
          <w:color w:val="000000"/>
        </w:rPr>
        <w:t>.</w:t>
      </w:r>
    </w:p>
    <w:p w14:paraId="63D33F7C" w14:textId="77777777" w:rsidR="0023558D" w:rsidRPr="0023558D" w:rsidRDefault="0023558D" w:rsidP="0023558D">
      <w:pPr>
        <w:spacing w:before="360"/>
        <w:jc w:val="center"/>
        <w:rPr>
          <w:rFonts w:ascii="Arial" w:hAnsi="Arial" w:cs="Arial"/>
          <w:b/>
          <w:bCs/>
          <w:sz w:val="20"/>
          <w:szCs w:val="20"/>
        </w:rPr>
      </w:pPr>
      <w:r w:rsidRPr="0023558D">
        <w:rPr>
          <w:rFonts w:ascii="Arial" w:hAnsi="Arial" w:cs="Arial"/>
          <w:b/>
          <w:bCs/>
          <w:sz w:val="20"/>
          <w:szCs w:val="20"/>
        </w:rPr>
        <w:t>Článek 5</w:t>
      </w:r>
    </w:p>
    <w:p w14:paraId="3A3759C1" w14:textId="77777777" w:rsidR="00B065B3" w:rsidRPr="0023558D" w:rsidRDefault="00B065B3" w:rsidP="0023558D">
      <w:pPr>
        <w:spacing w:after="240"/>
        <w:jc w:val="center"/>
        <w:rPr>
          <w:rFonts w:ascii="Arial" w:hAnsi="Arial" w:cs="Arial"/>
          <w:b/>
          <w:bCs/>
          <w:sz w:val="20"/>
          <w:szCs w:val="20"/>
        </w:rPr>
      </w:pPr>
      <w:r w:rsidRPr="0023558D">
        <w:rPr>
          <w:rFonts w:ascii="Arial" w:hAnsi="Arial" w:cs="Arial"/>
          <w:b/>
          <w:bCs/>
          <w:sz w:val="20"/>
          <w:szCs w:val="20"/>
        </w:rPr>
        <w:t>Místo poskytování plnění</w:t>
      </w:r>
    </w:p>
    <w:p w14:paraId="787B158E" w14:textId="391B8A74" w:rsidR="00B065B3" w:rsidRDefault="0023558D" w:rsidP="0023558D">
      <w:pPr>
        <w:pStyle w:val="Zkladntext"/>
        <w:numPr>
          <w:ilvl w:val="0"/>
          <w:numId w:val="21"/>
        </w:numPr>
        <w:spacing w:before="240" w:after="240" w:line="276" w:lineRule="auto"/>
        <w:jc w:val="both"/>
        <w:rPr>
          <w:rFonts w:ascii="Arial" w:hAnsi="Arial" w:cs="Arial"/>
          <w:color w:val="000000"/>
        </w:rPr>
      </w:pPr>
      <w:r>
        <w:rPr>
          <w:rFonts w:ascii="Arial" w:hAnsi="Arial" w:cs="Arial"/>
          <w:color w:val="000000"/>
        </w:rPr>
        <w:t>Místem</w:t>
      </w:r>
      <w:r w:rsidR="00B065B3" w:rsidRPr="0023558D">
        <w:rPr>
          <w:rFonts w:ascii="Arial" w:hAnsi="Arial" w:cs="Arial"/>
          <w:color w:val="000000"/>
        </w:rPr>
        <w:t xml:space="preserve"> </w:t>
      </w:r>
      <w:r w:rsidR="0082761D" w:rsidRPr="0023558D">
        <w:rPr>
          <w:rFonts w:ascii="Arial" w:hAnsi="Arial" w:cs="Arial"/>
          <w:color w:val="000000"/>
        </w:rPr>
        <w:t>plnění</w:t>
      </w:r>
      <w:r w:rsidR="002E751B" w:rsidRPr="0023558D">
        <w:rPr>
          <w:rFonts w:ascii="Arial" w:hAnsi="Arial" w:cs="Arial"/>
          <w:color w:val="000000"/>
        </w:rPr>
        <w:t xml:space="preserve"> je</w:t>
      </w:r>
      <w:r w:rsidR="00264DC2" w:rsidRPr="0023558D">
        <w:rPr>
          <w:rFonts w:ascii="Arial" w:hAnsi="Arial" w:cs="Arial"/>
          <w:color w:val="000000"/>
        </w:rPr>
        <w:t xml:space="preserve"> </w:t>
      </w:r>
      <w:r w:rsidR="003A5A45" w:rsidRPr="0023558D">
        <w:rPr>
          <w:rFonts w:ascii="Arial" w:hAnsi="Arial" w:cs="Arial"/>
          <w:color w:val="000000"/>
        </w:rPr>
        <w:t xml:space="preserve">sídlo </w:t>
      </w:r>
      <w:r>
        <w:rPr>
          <w:rFonts w:ascii="Arial" w:hAnsi="Arial" w:cs="Arial"/>
          <w:color w:val="000000"/>
        </w:rPr>
        <w:t xml:space="preserve">konkrétního </w:t>
      </w:r>
      <w:r w:rsidR="00814BDF">
        <w:rPr>
          <w:rFonts w:ascii="Arial" w:hAnsi="Arial" w:cs="Arial"/>
          <w:color w:val="000000"/>
        </w:rPr>
        <w:t xml:space="preserve">kupujícího, uvedené </w:t>
      </w:r>
      <w:r w:rsidR="00084A5D">
        <w:rPr>
          <w:rFonts w:ascii="Arial" w:hAnsi="Arial" w:cs="Arial"/>
          <w:color w:val="000000"/>
        </w:rPr>
        <w:t>v příloze č. 2</w:t>
      </w:r>
      <w:r w:rsidR="00B065B3" w:rsidRPr="0023558D">
        <w:rPr>
          <w:rFonts w:ascii="Arial" w:hAnsi="Arial" w:cs="Arial"/>
          <w:color w:val="000000"/>
        </w:rPr>
        <w:t>.</w:t>
      </w:r>
      <w:r w:rsidR="00475BFB">
        <w:rPr>
          <w:rFonts w:ascii="Arial" w:hAnsi="Arial" w:cs="Arial"/>
          <w:color w:val="000000"/>
        </w:rPr>
        <w:t>, příp. jeho organizační jednotka.</w:t>
      </w:r>
    </w:p>
    <w:p w14:paraId="24F6DDA0" w14:textId="77777777" w:rsidR="0023558D" w:rsidRPr="0023558D" w:rsidRDefault="0023558D" w:rsidP="0023558D">
      <w:pPr>
        <w:spacing w:before="360"/>
        <w:jc w:val="center"/>
        <w:rPr>
          <w:rFonts w:ascii="Arial" w:hAnsi="Arial" w:cs="Arial"/>
          <w:b/>
          <w:bCs/>
          <w:sz w:val="20"/>
          <w:szCs w:val="20"/>
        </w:rPr>
      </w:pPr>
      <w:r w:rsidRPr="0023558D">
        <w:rPr>
          <w:rFonts w:ascii="Arial" w:hAnsi="Arial" w:cs="Arial"/>
          <w:b/>
          <w:bCs/>
          <w:sz w:val="20"/>
          <w:szCs w:val="20"/>
        </w:rPr>
        <w:t>Článek 6</w:t>
      </w:r>
    </w:p>
    <w:p w14:paraId="2DA1127A" w14:textId="77777777" w:rsidR="00B065B3" w:rsidRPr="0023558D" w:rsidRDefault="002B5475" w:rsidP="0023558D">
      <w:pPr>
        <w:spacing w:after="240"/>
        <w:jc w:val="center"/>
        <w:rPr>
          <w:rFonts w:ascii="Arial" w:hAnsi="Arial" w:cs="Arial"/>
          <w:b/>
          <w:bCs/>
          <w:sz w:val="20"/>
          <w:szCs w:val="20"/>
        </w:rPr>
      </w:pPr>
      <w:r w:rsidRPr="0023558D">
        <w:rPr>
          <w:rFonts w:ascii="Arial" w:hAnsi="Arial" w:cs="Arial"/>
          <w:b/>
          <w:bCs/>
          <w:sz w:val="20"/>
          <w:szCs w:val="20"/>
        </w:rPr>
        <w:t xml:space="preserve">Povinnosti </w:t>
      </w:r>
      <w:r w:rsidR="0023558D">
        <w:rPr>
          <w:rFonts w:ascii="Arial" w:hAnsi="Arial" w:cs="Arial"/>
          <w:b/>
          <w:bCs/>
          <w:sz w:val="20"/>
          <w:szCs w:val="20"/>
        </w:rPr>
        <w:t>prodávajícího</w:t>
      </w:r>
      <w:r w:rsidR="00B065B3" w:rsidRPr="0023558D">
        <w:rPr>
          <w:rFonts w:ascii="Arial" w:hAnsi="Arial" w:cs="Arial"/>
          <w:b/>
          <w:bCs/>
          <w:sz w:val="20"/>
          <w:szCs w:val="20"/>
        </w:rPr>
        <w:t xml:space="preserve"> </w:t>
      </w:r>
    </w:p>
    <w:p w14:paraId="174E9383" w14:textId="59FD219B" w:rsidR="00B065B3" w:rsidRPr="0023558D" w:rsidRDefault="0023558D" w:rsidP="0023558D">
      <w:pPr>
        <w:pStyle w:val="Zkladntext"/>
        <w:numPr>
          <w:ilvl w:val="0"/>
          <w:numId w:val="22"/>
        </w:numPr>
        <w:spacing w:before="240" w:after="240" w:line="276" w:lineRule="auto"/>
        <w:jc w:val="both"/>
        <w:rPr>
          <w:rFonts w:ascii="Arial" w:hAnsi="Arial" w:cs="Arial"/>
          <w:color w:val="000000"/>
        </w:rPr>
      </w:pPr>
      <w:r>
        <w:rPr>
          <w:rFonts w:ascii="Arial" w:hAnsi="Arial" w:cs="Arial"/>
          <w:color w:val="000000"/>
        </w:rPr>
        <w:t>Prodávající</w:t>
      </w:r>
      <w:r w:rsidR="002B5475" w:rsidRPr="0023558D">
        <w:rPr>
          <w:rFonts w:ascii="Arial" w:hAnsi="Arial" w:cs="Arial"/>
          <w:color w:val="000000"/>
        </w:rPr>
        <w:t xml:space="preserve"> </w:t>
      </w:r>
      <w:r w:rsidR="00B065B3" w:rsidRPr="0023558D">
        <w:rPr>
          <w:rFonts w:ascii="Arial" w:hAnsi="Arial" w:cs="Arial"/>
          <w:color w:val="000000"/>
        </w:rPr>
        <w:t xml:space="preserve">odpovídá za provádění </w:t>
      </w:r>
      <w:r w:rsidR="00B81778" w:rsidRPr="0023558D">
        <w:rPr>
          <w:rFonts w:ascii="Arial" w:hAnsi="Arial" w:cs="Arial"/>
          <w:color w:val="000000"/>
        </w:rPr>
        <w:t>dodávky</w:t>
      </w:r>
      <w:r w:rsidR="00B065B3" w:rsidRPr="0023558D">
        <w:rPr>
          <w:rFonts w:ascii="Arial" w:hAnsi="Arial" w:cs="Arial"/>
          <w:color w:val="000000"/>
        </w:rPr>
        <w:t xml:space="preserve"> </w:t>
      </w:r>
      <w:r w:rsidR="00770982" w:rsidRPr="0023558D">
        <w:rPr>
          <w:rFonts w:ascii="Arial" w:hAnsi="Arial" w:cs="Arial"/>
          <w:color w:val="000000"/>
        </w:rPr>
        <w:t>v požadované</w:t>
      </w:r>
      <w:r w:rsidR="00B065B3" w:rsidRPr="0023558D">
        <w:rPr>
          <w:rFonts w:ascii="Arial" w:hAnsi="Arial" w:cs="Arial"/>
          <w:color w:val="000000"/>
        </w:rPr>
        <w:t xml:space="preserve"> kvalitě</w:t>
      </w:r>
      <w:r w:rsidR="00193A80" w:rsidRPr="0023558D">
        <w:rPr>
          <w:rFonts w:ascii="Arial" w:hAnsi="Arial" w:cs="Arial"/>
          <w:color w:val="000000"/>
        </w:rPr>
        <w:t>,</w:t>
      </w:r>
      <w:r w:rsidR="00B065B3" w:rsidRPr="0023558D">
        <w:rPr>
          <w:rFonts w:ascii="Arial" w:hAnsi="Arial" w:cs="Arial"/>
          <w:color w:val="000000"/>
        </w:rPr>
        <w:t xml:space="preserve"> </w:t>
      </w:r>
      <w:r w:rsidR="0071101D" w:rsidRPr="0023558D">
        <w:rPr>
          <w:rFonts w:ascii="Arial" w:hAnsi="Arial" w:cs="Arial"/>
          <w:color w:val="000000"/>
        </w:rPr>
        <w:t>dle zadávacích podmínek</w:t>
      </w:r>
      <w:r w:rsidR="00193A80" w:rsidRPr="0023558D">
        <w:rPr>
          <w:rFonts w:ascii="Arial" w:hAnsi="Arial" w:cs="Arial"/>
          <w:color w:val="000000"/>
        </w:rPr>
        <w:t>,</w:t>
      </w:r>
      <w:r w:rsidR="003A752E" w:rsidRPr="0023558D">
        <w:rPr>
          <w:rFonts w:ascii="Arial" w:hAnsi="Arial" w:cs="Arial"/>
          <w:color w:val="000000"/>
        </w:rPr>
        <w:t xml:space="preserve"> v souladu s</w:t>
      </w:r>
      <w:r w:rsidR="00814BDF">
        <w:rPr>
          <w:rFonts w:ascii="Arial" w:hAnsi="Arial" w:cs="Arial"/>
          <w:color w:val="000000"/>
        </w:rPr>
        <w:t> </w:t>
      </w:r>
      <w:r w:rsidR="003A752E" w:rsidRPr="0023558D">
        <w:rPr>
          <w:rFonts w:ascii="Arial" w:hAnsi="Arial" w:cs="Arial"/>
          <w:color w:val="000000"/>
        </w:rPr>
        <w:t>požadavk</w:t>
      </w:r>
      <w:r>
        <w:rPr>
          <w:rFonts w:ascii="Arial" w:hAnsi="Arial" w:cs="Arial"/>
          <w:color w:val="000000"/>
        </w:rPr>
        <w:t>y</w:t>
      </w:r>
      <w:r w:rsidR="00814BDF">
        <w:rPr>
          <w:rFonts w:ascii="Arial" w:hAnsi="Arial" w:cs="Arial"/>
          <w:color w:val="000000"/>
        </w:rPr>
        <w:t xml:space="preserve"> kupujícího</w:t>
      </w:r>
      <w:r w:rsidR="0071101D" w:rsidRPr="0023558D">
        <w:rPr>
          <w:rFonts w:ascii="Arial" w:hAnsi="Arial" w:cs="Arial"/>
          <w:color w:val="000000"/>
        </w:rPr>
        <w:t xml:space="preserve"> </w:t>
      </w:r>
      <w:r w:rsidR="00B065B3" w:rsidRPr="0023558D">
        <w:rPr>
          <w:rFonts w:ascii="Arial" w:hAnsi="Arial" w:cs="Arial"/>
          <w:color w:val="000000"/>
        </w:rPr>
        <w:t>a</w:t>
      </w:r>
      <w:r w:rsidR="0071101D" w:rsidRPr="0023558D">
        <w:rPr>
          <w:rFonts w:ascii="Arial" w:hAnsi="Arial" w:cs="Arial"/>
          <w:color w:val="000000"/>
        </w:rPr>
        <w:t xml:space="preserve"> ve</w:t>
      </w:r>
      <w:r w:rsidR="00B065B3" w:rsidRPr="0023558D">
        <w:rPr>
          <w:rFonts w:ascii="Arial" w:hAnsi="Arial" w:cs="Arial"/>
          <w:color w:val="000000"/>
        </w:rPr>
        <w:t xml:space="preserve"> stanovených termínech</w:t>
      </w:r>
      <w:r w:rsidR="00814BDF">
        <w:rPr>
          <w:rFonts w:ascii="Arial" w:hAnsi="Arial" w:cs="Arial"/>
          <w:color w:val="000000"/>
        </w:rPr>
        <w:t xml:space="preserve"> dle čl. 4 odst. 4 smlouvy</w:t>
      </w:r>
      <w:r w:rsidR="00BE3668" w:rsidRPr="0023558D">
        <w:rPr>
          <w:rFonts w:ascii="Arial" w:hAnsi="Arial" w:cs="Arial"/>
          <w:color w:val="000000"/>
        </w:rPr>
        <w:t>.</w:t>
      </w:r>
    </w:p>
    <w:p w14:paraId="3C7DBD1D" w14:textId="77777777" w:rsidR="006476A9" w:rsidRPr="006C03F2" w:rsidRDefault="0023558D" w:rsidP="006C03F2">
      <w:pPr>
        <w:pStyle w:val="Zkladntext"/>
        <w:numPr>
          <w:ilvl w:val="0"/>
          <w:numId w:val="22"/>
        </w:numPr>
        <w:spacing w:before="240" w:after="240" w:line="276" w:lineRule="auto"/>
        <w:jc w:val="both"/>
        <w:rPr>
          <w:rFonts w:ascii="Arial" w:hAnsi="Arial" w:cs="Arial"/>
          <w:color w:val="000000"/>
        </w:rPr>
      </w:pPr>
      <w:r>
        <w:rPr>
          <w:rFonts w:ascii="Arial" w:hAnsi="Arial" w:cs="Arial"/>
          <w:color w:val="000000"/>
        </w:rPr>
        <w:t>Prodávající</w:t>
      </w:r>
      <w:r w:rsidR="002B5475" w:rsidRPr="0023558D">
        <w:rPr>
          <w:rFonts w:ascii="Arial" w:hAnsi="Arial" w:cs="Arial"/>
          <w:color w:val="000000"/>
        </w:rPr>
        <w:t xml:space="preserve"> </w:t>
      </w:r>
      <w:r w:rsidR="00B065B3" w:rsidRPr="0023558D">
        <w:rPr>
          <w:rFonts w:ascii="Arial" w:hAnsi="Arial" w:cs="Arial"/>
          <w:color w:val="000000"/>
        </w:rPr>
        <w:t xml:space="preserve">je povinen </w:t>
      </w:r>
      <w:r w:rsidR="00E9204D" w:rsidRPr="0023558D">
        <w:rPr>
          <w:rFonts w:ascii="Arial" w:hAnsi="Arial" w:cs="Arial"/>
          <w:color w:val="000000"/>
        </w:rPr>
        <w:t>oznámit</w:t>
      </w:r>
      <w:r w:rsidR="006303DB" w:rsidRPr="0023558D">
        <w:rPr>
          <w:rFonts w:ascii="Arial" w:hAnsi="Arial" w:cs="Arial"/>
          <w:color w:val="000000"/>
        </w:rPr>
        <w:t> </w:t>
      </w:r>
      <w:r w:rsidR="00E9204D" w:rsidRPr="0023558D">
        <w:rPr>
          <w:rFonts w:ascii="Arial" w:hAnsi="Arial" w:cs="Arial"/>
          <w:color w:val="000000"/>
        </w:rPr>
        <w:t>objednateli</w:t>
      </w:r>
      <w:r w:rsidR="006303DB" w:rsidRPr="0023558D">
        <w:rPr>
          <w:rFonts w:ascii="Arial" w:hAnsi="Arial" w:cs="Arial"/>
          <w:color w:val="000000"/>
        </w:rPr>
        <w:t xml:space="preserve"> </w:t>
      </w:r>
      <w:r w:rsidR="00B065B3" w:rsidRPr="0023558D">
        <w:rPr>
          <w:rFonts w:ascii="Arial" w:hAnsi="Arial" w:cs="Arial"/>
          <w:color w:val="000000"/>
        </w:rPr>
        <w:t xml:space="preserve">změny </w:t>
      </w:r>
      <w:r>
        <w:rPr>
          <w:rFonts w:ascii="Arial" w:hAnsi="Arial" w:cs="Arial"/>
          <w:color w:val="000000"/>
        </w:rPr>
        <w:t>pod</w:t>
      </w:r>
      <w:r w:rsidR="00B065B3" w:rsidRPr="0023558D">
        <w:rPr>
          <w:rFonts w:ascii="Arial" w:hAnsi="Arial" w:cs="Arial"/>
          <w:color w:val="000000"/>
        </w:rPr>
        <w:t xml:space="preserve">dodavatelů podílejících se na </w:t>
      </w:r>
      <w:r>
        <w:rPr>
          <w:rFonts w:ascii="Arial" w:hAnsi="Arial" w:cs="Arial"/>
          <w:color w:val="000000"/>
        </w:rPr>
        <w:t xml:space="preserve">plnění smlouvy </w:t>
      </w:r>
      <w:r w:rsidR="00B065B3" w:rsidRPr="0023558D">
        <w:rPr>
          <w:rFonts w:ascii="Arial" w:hAnsi="Arial" w:cs="Arial"/>
          <w:color w:val="000000"/>
        </w:rPr>
        <w:t>oproti osobám uvedených v nab</w:t>
      </w:r>
      <w:r w:rsidR="006303DB" w:rsidRPr="0023558D">
        <w:rPr>
          <w:rFonts w:ascii="Arial" w:hAnsi="Arial" w:cs="Arial"/>
          <w:color w:val="000000"/>
        </w:rPr>
        <w:t>í</w:t>
      </w:r>
      <w:r w:rsidR="00B065B3" w:rsidRPr="0023558D">
        <w:rPr>
          <w:rFonts w:ascii="Arial" w:hAnsi="Arial" w:cs="Arial"/>
          <w:color w:val="000000"/>
        </w:rPr>
        <w:t xml:space="preserve">dce s tím, že </w:t>
      </w:r>
      <w:r>
        <w:rPr>
          <w:rFonts w:ascii="Arial" w:hAnsi="Arial" w:cs="Arial"/>
          <w:color w:val="000000"/>
        </w:rPr>
        <w:t>prodávající</w:t>
      </w:r>
      <w:r w:rsidR="002B5475" w:rsidRPr="0023558D">
        <w:rPr>
          <w:rFonts w:ascii="Arial" w:hAnsi="Arial" w:cs="Arial"/>
          <w:color w:val="000000"/>
        </w:rPr>
        <w:t xml:space="preserve"> </w:t>
      </w:r>
      <w:r w:rsidR="00B065B3" w:rsidRPr="0023558D">
        <w:rPr>
          <w:rFonts w:ascii="Arial" w:hAnsi="Arial" w:cs="Arial"/>
          <w:color w:val="000000"/>
        </w:rPr>
        <w:t>je povinen písemně objednatele požádat a zdůvodn</w:t>
      </w:r>
      <w:r w:rsidR="006303DB" w:rsidRPr="0023558D">
        <w:rPr>
          <w:rFonts w:ascii="Arial" w:hAnsi="Arial" w:cs="Arial"/>
          <w:color w:val="000000"/>
        </w:rPr>
        <w:t>i</w:t>
      </w:r>
      <w:r w:rsidR="00B065B3" w:rsidRPr="0023558D">
        <w:rPr>
          <w:rFonts w:ascii="Arial" w:hAnsi="Arial" w:cs="Arial"/>
          <w:color w:val="000000"/>
        </w:rPr>
        <w:t xml:space="preserve">t potřebu změny, </w:t>
      </w:r>
      <w:r w:rsidR="006303DB" w:rsidRPr="0023558D">
        <w:rPr>
          <w:rFonts w:ascii="Arial" w:hAnsi="Arial" w:cs="Arial"/>
          <w:color w:val="000000"/>
        </w:rPr>
        <w:t>e</w:t>
      </w:r>
      <w:r w:rsidR="009E0A19" w:rsidRPr="0023558D">
        <w:rPr>
          <w:rFonts w:ascii="Arial" w:hAnsi="Arial" w:cs="Arial"/>
          <w:color w:val="000000"/>
        </w:rPr>
        <w:t>vent</w:t>
      </w:r>
      <w:r w:rsidR="006303DB" w:rsidRPr="0023558D">
        <w:rPr>
          <w:rFonts w:ascii="Arial" w:hAnsi="Arial" w:cs="Arial"/>
          <w:color w:val="000000"/>
        </w:rPr>
        <w:t>.</w:t>
      </w:r>
      <w:r w:rsidR="00B065B3" w:rsidRPr="0023558D">
        <w:rPr>
          <w:rFonts w:ascii="Arial" w:hAnsi="Arial" w:cs="Arial"/>
          <w:color w:val="000000"/>
        </w:rPr>
        <w:t xml:space="preserve"> rozš</w:t>
      </w:r>
      <w:r w:rsidR="006303DB" w:rsidRPr="0023558D">
        <w:rPr>
          <w:rFonts w:ascii="Arial" w:hAnsi="Arial" w:cs="Arial"/>
          <w:color w:val="000000"/>
        </w:rPr>
        <w:t>íř</w:t>
      </w:r>
      <w:r w:rsidR="00B065B3" w:rsidRPr="0023558D">
        <w:rPr>
          <w:rFonts w:ascii="Arial" w:hAnsi="Arial" w:cs="Arial"/>
          <w:color w:val="000000"/>
        </w:rPr>
        <w:t>ení okruhu těchto osob</w:t>
      </w:r>
      <w:r w:rsidR="00912273" w:rsidRPr="0023558D">
        <w:rPr>
          <w:rFonts w:ascii="Arial" w:hAnsi="Arial" w:cs="Arial"/>
          <w:color w:val="000000"/>
        </w:rPr>
        <w:t>.</w:t>
      </w:r>
    </w:p>
    <w:p w14:paraId="3ECCE80A" w14:textId="7E4C81EA" w:rsidR="00176AD3" w:rsidRPr="0023558D" w:rsidRDefault="0023558D" w:rsidP="003C00B9">
      <w:pPr>
        <w:pStyle w:val="Zkladntext"/>
        <w:numPr>
          <w:ilvl w:val="0"/>
          <w:numId w:val="22"/>
        </w:numPr>
        <w:spacing w:before="240" w:line="276" w:lineRule="auto"/>
        <w:ind w:left="357" w:hanging="357"/>
        <w:jc w:val="both"/>
        <w:rPr>
          <w:rFonts w:ascii="Arial" w:hAnsi="Arial" w:cs="Arial"/>
          <w:color w:val="000000"/>
        </w:rPr>
      </w:pPr>
      <w:r>
        <w:rPr>
          <w:rFonts w:ascii="Arial" w:hAnsi="Arial" w:cs="Arial"/>
          <w:color w:val="000000"/>
        </w:rPr>
        <w:t>Prodávající</w:t>
      </w:r>
      <w:r w:rsidR="00193A80" w:rsidRPr="0023558D">
        <w:rPr>
          <w:rFonts w:ascii="Arial" w:hAnsi="Arial" w:cs="Arial"/>
          <w:color w:val="000000"/>
        </w:rPr>
        <w:t xml:space="preserve"> je povinen zasílat</w:t>
      </w:r>
      <w:r>
        <w:rPr>
          <w:rFonts w:ascii="Arial" w:hAnsi="Arial" w:cs="Arial"/>
          <w:color w:val="000000"/>
        </w:rPr>
        <w:t xml:space="preserve"> kupujícímu k</w:t>
      </w:r>
      <w:r w:rsidR="007F5E57">
        <w:rPr>
          <w:rFonts w:ascii="Arial" w:hAnsi="Arial" w:cs="Arial"/>
          <w:color w:val="000000"/>
        </w:rPr>
        <w:t>e každému</w:t>
      </w:r>
      <w:r w:rsidR="003E2F0F" w:rsidRPr="0023558D">
        <w:rPr>
          <w:rFonts w:ascii="Arial" w:hAnsi="Arial" w:cs="Arial"/>
          <w:color w:val="000000"/>
        </w:rPr>
        <w:t xml:space="preserve"> </w:t>
      </w:r>
      <w:r w:rsidR="007F5E57">
        <w:rPr>
          <w:rFonts w:ascii="Arial" w:hAnsi="Arial" w:cs="Arial"/>
          <w:color w:val="000000"/>
        </w:rPr>
        <w:t xml:space="preserve">ukončenému kalendářnímu </w:t>
      </w:r>
      <w:r w:rsidR="003E2F0F" w:rsidRPr="0023558D">
        <w:rPr>
          <w:rFonts w:ascii="Arial" w:hAnsi="Arial" w:cs="Arial"/>
          <w:color w:val="000000"/>
        </w:rPr>
        <w:t xml:space="preserve">čtvrtletí </w:t>
      </w:r>
      <w:r w:rsidR="002F7F26" w:rsidRPr="0023558D">
        <w:rPr>
          <w:rFonts w:ascii="Arial" w:hAnsi="Arial" w:cs="Arial"/>
          <w:color w:val="000000"/>
        </w:rPr>
        <w:t>platnosti této</w:t>
      </w:r>
      <w:r w:rsidR="003E2F0F" w:rsidRPr="0023558D">
        <w:rPr>
          <w:rFonts w:ascii="Arial" w:hAnsi="Arial" w:cs="Arial"/>
          <w:color w:val="000000"/>
        </w:rPr>
        <w:t xml:space="preserve"> smlouvy </w:t>
      </w:r>
      <w:r w:rsidR="00193A80" w:rsidRPr="0023558D">
        <w:rPr>
          <w:rFonts w:ascii="Arial" w:hAnsi="Arial" w:cs="Arial"/>
          <w:color w:val="000000"/>
        </w:rPr>
        <w:t xml:space="preserve">písemně celkový přehled dodávek </w:t>
      </w:r>
      <w:r w:rsidR="00B661BF" w:rsidRPr="0023558D">
        <w:rPr>
          <w:rFonts w:ascii="Arial" w:hAnsi="Arial" w:cs="Arial"/>
          <w:color w:val="000000"/>
        </w:rPr>
        <w:t>podle této smlouvy</w:t>
      </w:r>
      <w:r w:rsidR="00475BFB">
        <w:rPr>
          <w:rFonts w:ascii="Arial" w:hAnsi="Arial" w:cs="Arial"/>
          <w:color w:val="000000"/>
        </w:rPr>
        <w:t>,</w:t>
      </w:r>
      <w:r w:rsidR="00B661BF" w:rsidRPr="0023558D">
        <w:rPr>
          <w:rFonts w:ascii="Arial" w:hAnsi="Arial" w:cs="Arial"/>
          <w:color w:val="000000"/>
        </w:rPr>
        <w:t xml:space="preserve"> poskytnutých</w:t>
      </w:r>
      <w:r w:rsidR="00193A80" w:rsidRPr="0023558D">
        <w:rPr>
          <w:rFonts w:ascii="Arial" w:hAnsi="Arial" w:cs="Arial"/>
          <w:color w:val="000000"/>
        </w:rPr>
        <w:t xml:space="preserve"> </w:t>
      </w:r>
      <w:r w:rsidR="00814BDF">
        <w:rPr>
          <w:rFonts w:ascii="Arial" w:hAnsi="Arial" w:cs="Arial"/>
          <w:color w:val="000000"/>
        </w:rPr>
        <w:t>kupujícím</w:t>
      </w:r>
      <w:r w:rsidR="00814BDF" w:rsidRPr="0023558D">
        <w:rPr>
          <w:rFonts w:ascii="Arial" w:hAnsi="Arial" w:cs="Arial"/>
          <w:color w:val="000000"/>
        </w:rPr>
        <w:t xml:space="preserve"> </w:t>
      </w:r>
      <w:r w:rsidR="003E2F0F" w:rsidRPr="0023558D">
        <w:rPr>
          <w:rFonts w:ascii="Arial" w:hAnsi="Arial" w:cs="Arial"/>
          <w:color w:val="000000"/>
        </w:rPr>
        <w:t>(toto platí i pro probíhající čtvrtletí, ve kterém smlouva</w:t>
      </w:r>
      <w:r w:rsidR="003C0AF9" w:rsidRPr="0023558D">
        <w:rPr>
          <w:rFonts w:ascii="Arial" w:hAnsi="Arial" w:cs="Arial"/>
          <w:color w:val="000000"/>
        </w:rPr>
        <w:t xml:space="preserve"> nabyla účinnosti</w:t>
      </w:r>
      <w:r w:rsidR="003E2F0F" w:rsidRPr="0023558D">
        <w:rPr>
          <w:rFonts w:ascii="Arial" w:hAnsi="Arial" w:cs="Arial"/>
          <w:color w:val="000000"/>
        </w:rPr>
        <w:t>)</w:t>
      </w:r>
      <w:r w:rsidR="002B7672" w:rsidRPr="0023558D">
        <w:rPr>
          <w:rFonts w:ascii="Arial" w:hAnsi="Arial" w:cs="Arial"/>
          <w:color w:val="000000"/>
        </w:rPr>
        <w:t>.</w:t>
      </w:r>
      <w:r w:rsidR="00483D14" w:rsidRPr="0023558D">
        <w:rPr>
          <w:rFonts w:ascii="Arial" w:hAnsi="Arial" w:cs="Arial"/>
          <w:color w:val="000000"/>
        </w:rPr>
        <w:t xml:space="preserve"> Tento přehled musí být doručen elektronicky na </w:t>
      </w:r>
      <w:r w:rsidR="00483D14" w:rsidRPr="003D356F">
        <w:rPr>
          <w:rFonts w:ascii="Arial" w:hAnsi="Arial" w:cs="Arial"/>
          <w:color w:val="000000"/>
        </w:rPr>
        <w:t xml:space="preserve">adresu </w:t>
      </w:r>
      <w:hyperlink r:id="rId7" w:history="1">
        <w:r w:rsidRPr="00FC69AD">
          <w:rPr>
            <w:rStyle w:val="Hypertextovodkaz"/>
            <w:rFonts w:ascii="Arial" w:hAnsi="Arial" w:cs="Arial"/>
          </w:rPr>
          <w:t>vz@cirihk.cz</w:t>
        </w:r>
      </w:hyperlink>
      <w:r w:rsidR="003C0AF9" w:rsidRPr="0023558D">
        <w:rPr>
          <w:rFonts w:ascii="Arial" w:hAnsi="Arial" w:cs="Arial"/>
          <w:color w:val="000000"/>
        </w:rPr>
        <w:t xml:space="preserve"> </w:t>
      </w:r>
      <w:r w:rsidR="006476A9" w:rsidRPr="0023558D">
        <w:rPr>
          <w:rFonts w:ascii="Arial" w:hAnsi="Arial" w:cs="Arial"/>
          <w:color w:val="000000"/>
        </w:rPr>
        <w:t>do 15. dne měsíce následujícího po posledním měsíci příslušného čtvrtletí</w:t>
      </w:r>
      <w:r w:rsidR="00483D14" w:rsidRPr="0023558D">
        <w:rPr>
          <w:rFonts w:ascii="Arial" w:hAnsi="Arial" w:cs="Arial"/>
          <w:color w:val="000000"/>
        </w:rPr>
        <w:t>.</w:t>
      </w:r>
      <w:r w:rsidR="00176AD3" w:rsidRPr="0023558D">
        <w:rPr>
          <w:rFonts w:ascii="Arial" w:hAnsi="Arial" w:cs="Arial"/>
          <w:color w:val="000000"/>
        </w:rPr>
        <w:t xml:space="preserve"> V přehledu </w:t>
      </w:r>
      <w:r w:rsidR="00116F41" w:rsidRPr="0023558D">
        <w:rPr>
          <w:rFonts w:ascii="Arial" w:hAnsi="Arial" w:cs="Arial"/>
          <w:color w:val="000000"/>
        </w:rPr>
        <w:t>dodaného</w:t>
      </w:r>
      <w:r w:rsidR="00176AD3" w:rsidRPr="0023558D">
        <w:rPr>
          <w:rFonts w:ascii="Arial" w:hAnsi="Arial" w:cs="Arial"/>
          <w:color w:val="000000"/>
        </w:rPr>
        <w:t xml:space="preserve"> zboží musí být uvedeno min. toto: </w:t>
      </w:r>
    </w:p>
    <w:p w14:paraId="55EE8DB1" w14:textId="77777777" w:rsidR="00867EAD" w:rsidRPr="00794447" w:rsidRDefault="00176AD3" w:rsidP="00FC7531">
      <w:pPr>
        <w:pStyle w:val="Nadpis3"/>
        <w:numPr>
          <w:ilvl w:val="2"/>
          <w:numId w:val="7"/>
        </w:numPr>
        <w:spacing w:before="0"/>
        <w:ind w:left="709" w:hanging="352"/>
        <w:rPr>
          <w:rFonts w:ascii="Arial" w:hAnsi="Arial" w:cs="Arial"/>
          <w:sz w:val="20"/>
          <w:szCs w:val="20"/>
        </w:rPr>
      </w:pPr>
      <w:r w:rsidRPr="00794447">
        <w:rPr>
          <w:rFonts w:ascii="Arial" w:hAnsi="Arial" w:cs="Arial"/>
          <w:sz w:val="20"/>
          <w:szCs w:val="20"/>
        </w:rPr>
        <w:t xml:space="preserve">identifikace </w:t>
      </w:r>
      <w:r w:rsidR="00116F41" w:rsidRPr="00794447">
        <w:rPr>
          <w:rFonts w:ascii="Arial" w:hAnsi="Arial" w:cs="Arial"/>
          <w:sz w:val="20"/>
          <w:szCs w:val="20"/>
        </w:rPr>
        <w:t xml:space="preserve">dodaného </w:t>
      </w:r>
      <w:r w:rsidRPr="00794447">
        <w:rPr>
          <w:rFonts w:ascii="Arial" w:hAnsi="Arial" w:cs="Arial"/>
          <w:sz w:val="20"/>
          <w:szCs w:val="20"/>
        </w:rPr>
        <w:t>zboží</w:t>
      </w:r>
      <w:r w:rsidR="005A7A15">
        <w:rPr>
          <w:rFonts w:ascii="Arial" w:hAnsi="Arial" w:cs="Arial"/>
          <w:sz w:val="20"/>
          <w:szCs w:val="20"/>
        </w:rPr>
        <w:t xml:space="preserve"> (katalogové číslo i název)</w:t>
      </w:r>
      <w:r w:rsidR="0023558D">
        <w:rPr>
          <w:rFonts w:ascii="Arial" w:hAnsi="Arial" w:cs="Arial"/>
          <w:sz w:val="20"/>
          <w:szCs w:val="20"/>
        </w:rPr>
        <w:t>;</w:t>
      </w:r>
    </w:p>
    <w:p w14:paraId="3BBE92C6" w14:textId="77777777" w:rsidR="00176AD3" w:rsidRPr="00794447" w:rsidRDefault="00176AD3" w:rsidP="0023558D">
      <w:pPr>
        <w:pStyle w:val="Nadpis3"/>
        <w:numPr>
          <w:ilvl w:val="2"/>
          <w:numId w:val="7"/>
        </w:numPr>
        <w:ind w:left="709" w:hanging="349"/>
        <w:rPr>
          <w:rFonts w:ascii="Arial" w:hAnsi="Arial" w:cs="Arial"/>
          <w:sz w:val="20"/>
          <w:szCs w:val="20"/>
        </w:rPr>
      </w:pPr>
      <w:r w:rsidRPr="00794447">
        <w:rPr>
          <w:rFonts w:ascii="Arial" w:hAnsi="Arial" w:cs="Arial"/>
          <w:sz w:val="20"/>
          <w:szCs w:val="20"/>
        </w:rPr>
        <w:t xml:space="preserve">množství </w:t>
      </w:r>
      <w:r w:rsidR="00116F41" w:rsidRPr="00794447">
        <w:rPr>
          <w:rFonts w:ascii="Arial" w:hAnsi="Arial" w:cs="Arial"/>
          <w:sz w:val="20"/>
          <w:szCs w:val="20"/>
        </w:rPr>
        <w:t xml:space="preserve">dodaného </w:t>
      </w:r>
      <w:r w:rsidRPr="00794447">
        <w:rPr>
          <w:rFonts w:ascii="Arial" w:hAnsi="Arial" w:cs="Arial"/>
          <w:sz w:val="20"/>
          <w:szCs w:val="20"/>
        </w:rPr>
        <w:t>zboží</w:t>
      </w:r>
      <w:r w:rsidR="0023558D">
        <w:rPr>
          <w:rFonts w:ascii="Arial" w:hAnsi="Arial" w:cs="Arial"/>
          <w:sz w:val="20"/>
          <w:szCs w:val="20"/>
        </w:rPr>
        <w:t>;</w:t>
      </w:r>
    </w:p>
    <w:p w14:paraId="191176BF" w14:textId="77777777" w:rsidR="00176AD3" w:rsidRPr="00794447" w:rsidRDefault="00176AD3" w:rsidP="0023558D">
      <w:pPr>
        <w:pStyle w:val="Nadpis3"/>
        <w:numPr>
          <w:ilvl w:val="2"/>
          <w:numId w:val="7"/>
        </w:numPr>
        <w:ind w:left="709" w:hanging="349"/>
        <w:rPr>
          <w:rFonts w:ascii="Arial" w:hAnsi="Arial" w:cs="Arial"/>
          <w:sz w:val="20"/>
          <w:szCs w:val="20"/>
        </w:rPr>
      </w:pPr>
      <w:r w:rsidRPr="00794447">
        <w:rPr>
          <w:rFonts w:ascii="Arial" w:hAnsi="Arial" w:cs="Arial"/>
          <w:sz w:val="20"/>
          <w:szCs w:val="20"/>
        </w:rPr>
        <w:t xml:space="preserve">cena </w:t>
      </w:r>
      <w:r w:rsidR="00116F41" w:rsidRPr="00794447">
        <w:rPr>
          <w:rFonts w:ascii="Arial" w:hAnsi="Arial" w:cs="Arial"/>
          <w:sz w:val="20"/>
          <w:szCs w:val="20"/>
        </w:rPr>
        <w:t xml:space="preserve">dodaného </w:t>
      </w:r>
      <w:r w:rsidRPr="00794447">
        <w:rPr>
          <w:rFonts w:ascii="Arial" w:hAnsi="Arial" w:cs="Arial"/>
          <w:sz w:val="20"/>
          <w:szCs w:val="20"/>
        </w:rPr>
        <w:t>zboží</w:t>
      </w:r>
      <w:r w:rsidR="0023558D">
        <w:rPr>
          <w:rFonts w:ascii="Arial" w:hAnsi="Arial" w:cs="Arial"/>
          <w:sz w:val="20"/>
          <w:szCs w:val="20"/>
        </w:rPr>
        <w:t>;</w:t>
      </w:r>
    </w:p>
    <w:p w14:paraId="4E05356F" w14:textId="77777777" w:rsidR="00176AD3" w:rsidRPr="00794447" w:rsidRDefault="00176AD3" w:rsidP="0023558D">
      <w:pPr>
        <w:pStyle w:val="Nadpis3"/>
        <w:numPr>
          <w:ilvl w:val="2"/>
          <w:numId w:val="7"/>
        </w:numPr>
        <w:ind w:left="709" w:hanging="349"/>
        <w:rPr>
          <w:rFonts w:ascii="Arial" w:hAnsi="Arial" w:cs="Arial"/>
          <w:sz w:val="20"/>
          <w:szCs w:val="20"/>
        </w:rPr>
      </w:pPr>
      <w:r w:rsidRPr="00794447">
        <w:rPr>
          <w:rFonts w:ascii="Arial" w:hAnsi="Arial" w:cs="Arial"/>
          <w:sz w:val="20"/>
          <w:szCs w:val="20"/>
        </w:rPr>
        <w:t>datum objednávky</w:t>
      </w:r>
      <w:r w:rsidR="0023558D">
        <w:rPr>
          <w:rFonts w:ascii="Arial" w:hAnsi="Arial" w:cs="Arial"/>
          <w:sz w:val="20"/>
          <w:szCs w:val="20"/>
        </w:rPr>
        <w:t>;</w:t>
      </w:r>
    </w:p>
    <w:p w14:paraId="38DFB812" w14:textId="77777777" w:rsidR="00176AD3" w:rsidRPr="00794447" w:rsidRDefault="00AC4D9C" w:rsidP="0023558D">
      <w:pPr>
        <w:pStyle w:val="Nadpis3"/>
        <w:numPr>
          <w:ilvl w:val="2"/>
          <w:numId w:val="7"/>
        </w:numPr>
        <w:ind w:left="709" w:hanging="349"/>
        <w:rPr>
          <w:rFonts w:ascii="Arial" w:hAnsi="Arial" w:cs="Arial"/>
          <w:sz w:val="20"/>
          <w:szCs w:val="20"/>
        </w:rPr>
      </w:pPr>
      <w:r w:rsidRPr="00794447">
        <w:rPr>
          <w:rFonts w:ascii="Arial" w:hAnsi="Arial" w:cs="Arial"/>
          <w:sz w:val="20"/>
          <w:szCs w:val="20"/>
        </w:rPr>
        <w:t xml:space="preserve">identifikační údaje konkrétního </w:t>
      </w:r>
      <w:r w:rsidR="000B14CB" w:rsidRPr="00794447">
        <w:rPr>
          <w:rFonts w:ascii="Arial" w:hAnsi="Arial" w:cs="Arial"/>
          <w:sz w:val="20"/>
          <w:szCs w:val="20"/>
        </w:rPr>
        <w:t>objednatel</w:t>
      </w:r>
      <w:r w:rsidRPr="00794447">
        <w:rPr>
          <w:rFonts w:ascii="Arial" w:hAnsi="Arial" w:cs="Arial"/>
          <w:sz w:val="20"/>
          <w:szCs w:val="20"/>
        </w:rPr>
        <w:t>e.</w:t>
      </w:r>
    </w:p>
    <w:p w14:paraId="79A54EB8" w14:textId="77777777" w:rsidR="009A41AC" w:rsidRDefault="009A41AC" w:rsidP="0023558D">
      <w:pPr>
        <w:pStyle w:val="Zkladntext"/>
        <w:numPr>
          <w:ilvl w:val="0"/>
          <w:numId w:val="22"/>
        </w:numPr>
        <w:spacing w:before="240" w:after="240" w:line="276" w:lineRule="auto"/>
        <w:jc w:val="both"/>
        <w:rPr>
          <w:rFonts w:ascii="Arial" w:hAnsi="Arial" w:cs="Arial"/>
          <w:color w:val="000000"/>
        </w:rPr>
      </w:pPr>
      <w:r w:rsidRPr="0023558D">
        <w:rPr>
          <w:rFonts w:ascii="Arial" w:hAnsi="Arial" w:cs="Arial"/>
          <w:color w:val="000000"/>
        </w:rPr>
        <w:t xml:space="preserve">Přehled </w:t>
      </w:r>
      <w:r w:rsidR="00565AF3" w:rsidRPr="0023558D">
        <w:rPr>
          <w:rFonts w:ascii="Arial" w:hAnsi="Arial" w:cs="Arial"/>
          <w:color w:val="000000"/>
        </w:rPr>
        <w:t xml:space="preserve">podle </w:t>
      </w:r>
      <w:r w:rsidR="0023558D">
        <w:rPr>
          <w:rFonts w:ascii="Arial" w:hAnsi="Arial" w:cs="Arial"/>
          <w:color w:val="000000"/>
        </w:rPr>
        <w:t xml:space="preserve">odst. </w:t>
      </w:r>
      <w:r w:rsidR="0068419B">
        <w:rPr>
          <w:rFonts w:ascii="Arial" w:hAnsi="Arial" w:cs="Arial"/>
          <w:color w:val="000000"/>
        </w:rPr>
        <w:t>3</w:t>
      </w:r>
      <w:r w:rsidR="00565AF3" w:rsidRPr="0023558D">
        <w:rPr>
          <w:rFonts w:ascii="Arial" w:hAnsi="Arial" w:cs="Arial"/>
          <w:color w:val="000000"/>
        </w:rPr>
        <w:t xml:space="preserve"> </w:t>
      </w:r>
      <w:r w:rsidRPr="0023558D">
        <w:rPr>
          <w:rFonts w:ascii="Arial" w:hAnsi="Arial" w:cs="Arial"/>
          <w:color w:val="000000"/>
        </w:rPr>
        <w:t>musí být předložen v</w:t>
      </w:r>
      <w:r w:rsidR="0023558D">
        <w:rPr>
          <w:rFonts w:ascii="Arial" w:hAnsi="Arial" w:cs="Arial"/>
          <w:color w:val="000000"/>
        </w:rPr>
        <w:t>e</w:t>
      </w:r>
      <w:r w:rsidR="00E51CA6">
        <w:rPr>
          <w:rFonts w:ascii="Arial" w:hAnsi="Arial" w:cs="Arial"/>
          <w:color w:val="000000"/>
        </w:rPr>
        <w:t xml:space="preserve"> strojově čitelné podobě </w:t>
      </w:r>
      <w:r w:rsidR="0023558D">
        <w:rPr>
          <w:rFonts w:ascii="Arial" w:hAnsi="Arial" w:cs="Arial"/>
          <w:color w:val="000000"/>
        </w:rPr>
        <w:t>v</w:t>
      </w:r>
      <w:r w:rsidRPr="0023558D">
        <w:rPr>
          <w:rFonts w:ascii="Arial" w:hAnsi="Arial" w:cs="Arial"/>
          <w:color w:val="000000"/>
        </w:rPr>
        <w:t xml:space="preserve">e formátu MS Excel nebo </w:t>
      </w:r>
      <w:r w:rsidR="00E51CA6">
        <w:rPr>
          <w:rFonts w:ascii="Arial" w:hAnsi="Arial" w:cs="Arial"/>
          <w:color w:val="000000"/>
        </w:rPr>
        <w:t>jiném formátu s ním kompatibilním</w:t>
      </w:r>
      <w:r w:rsidRPr="0023558D">
        <w:rPr>
          <w:rFonts w:ascii="Arial" w:hAnsi="Arial" w:cs="Arial"/>
          <w:color w:val="000000"/>
        </w:rPr>
        <w:t>.</w:t>
      </w:r>
    </w:p>
    <w:p w14:paraId="08BA12D4" w14:textId="16936738" w:rsidR="00814BDF" w:rsidRPr="003C00B9" w:rsidRDefault="00814BDF" w:rsidP="00814BDF">
      <w:pPr>
        <w:pStyle w:val="Zkladntext"/>
        <w:numPr>
          <w:ilvl w:val="0"/>
          <w:numId w:val="22"/>
        </w:numPr>
        <w:spacing w:before="240" w:after="240" w:line="276" w:lineRule="auto"/>
        <w:jc w:val="both"/>
        <w:rPr>
          <w:rFonts w:ascii="Arial" w:hAnsi="Arial" w:cs="Arial"/>
          <w:color w:val="000000"/>
        </w:rPr>
      </w:pPr>
      <w:r>
        <w:rPr>
          <w:rFonts w:ascii="Arial" w:hAnsi="Arial" w:cs="Arial"/>
        </w:rPr>
        <w:t xml:space="preserve">Prodávající </w:t>
      </w:r>
      <w:r w:rsidRPr="00FB2A04">
        <w:rPr>
          <w:rFonts w:ascii="Arial" w:hAnsi="Arial" w:cs="Arial"/>
        </w:rPr>
        <w:t xml:space="preserve">prohlašuje, že finanční prostředky </w:t>
      </w:r>
      <w:r>
        <w:rPr>
          <w:rFonts w:ascii="Arial" w:hAnsi="Arial" w:cs="Arial"/>
        </w:rPr>
        <w:t xml:space="preserve">získané realizací této smlouvy a jednotlivých objednávek </w:t>
      </w:r>
      <w:r w:rsidRPr="00FB2A04">
        <w:rPr>
          <w:rFonts w:ascii="Arial" w:hAnsi="Arial" w:cs="Arial"/>
        </w:rPr>
        <w:t>přímo ani nepřímo nezpřístupní osobám, subjektům či orgánům s nimi spojeným uvedeným v sankčních seznamech ve smyslu zákona č. 69/2006 Sb., o provádění mezinárodních sankcí, ve znění pozdějších předpisů</w:t>
      </w:r>
      <w:r>
        <w:rPr>
          <w:rFonts w:ascii="Arial" w:hAnsi="Arial" w:cs="Arial"/>
        </w:rPr>
        <w:t>,</w:t>
      </w:r>
      <w:r w:rsidRPr="00FB2A04">
        <w:rPr>
          <w:rFonts w:ascii="Arial" w:hAnsi="Arial" w:cs="Arial"/>
        </w:rPr>
        <w:t xml:space="preserve"> ve spojení s čl. 5</w:t>
      </w:r>
      <w:r w:rsidR="004B7A10">
        <w:rPr>
          <w:rFonts w:ascii="Arial" w:hAnsi="Arial" w:cs="Arial"/>
        </w:rPr>
        <w:t xml:space="preserve"> </w:t>
      </w:r>
      <w:r w:rsidRPr="00FB2A04">
        <w:rPr>
          <w:rFonts w:ascii="Arial" w:hAnsi="Arial" w:cs="Arial"/>
        </w:rPr>
        <w:t>k nařízení Rady (EU) č. 833/2014 ze dne 31. června 2014, o omezujících opatřeních vzhledem k činnostem Ruska destabilizujícím situaci na Ukrajině, ve znění nařízení Rady (EU) č. 2022/578 ze dne 4. dubna 2022 v souvislosti s konfliktem na Ukrajině nebo v jejich prospěch.</w:t>
      </w:r>
      <w:r>
        <w:rPr>
          <w:rFonts w:ascii="Arial" w:hAnsi="Arial" w:cs="Arial"/>
        </w:rPr>
        <w:t xml:space="preserve"> Prodávající</w:t>
      </w:r>
      <w:r w:rsidRPr="00FB2A04">
        <w:rPr>
          <w:rFonts w:ascii="Arial" w:hAnsi="Arial" w:cs="Arial"/>
        </w:rPr>
        <w:t xml:space="preserve"> se zavazuje, že jakoukoli změnu skutečností, která bude mít vliv na skutečnosti dle tohoto odstavce, oznámí písemně objednateli do 5 pracovních dnů od okamžiku, kdy se o této skutečnosti dozví.</w:t>
      </w:r>
    </w:p>
    <w:p w14:paraId="2B649E7A" w14:textId="47D463CB" w:rsidR="003C00B9" w:rsidRDefault="003C00B9">
      <w:pPr>
        <w:rPr>
          <w:rFonts w:ascii="Arial" w:hAnsi="Arial" w:cs="Arial"/>
          <w:sz w:val="20"/>
          <w:szCs w:val="20"/>
        </w:rPr>
      </w:pPr>
      <w:r>
        <w:rPr>
          <w:rFonts w:ascii="Arial" w:hAnsi="Arial" w:cs="Arial"/>
        </w:rPr>
        <w:br w:type="page"/>
      </w:r>
    </w:p>
    <w:p w14:paraId="55C9F449" w14:textId="77777777" w:rsidR="00E51CA6" w:rsidRDefault="00E51CA6" w:rsidP="00E51CA6">
      <w:pPr>
        <w:spacing w:before="360"/>
        <w:jc w:val="center"/>
        <w:rPr>
          <w:rFonts w:ascii="Arial" w:hAnsi="Arial" w:cs="Arial"/>
          <w:b/>
          <w:bCs/>
          <w:sz w:val="20"/>
          <w:szCs w:val="20"/>
        </w:rPr>
      </w:pPr>
      <w:r w:rsidRPr="00E51CA6">
        <w:rPr>
          <w:rFonts w:ascii="Arial" w:hAnsi="Arial" w:cs="Arial"/>
          <w:b/>
          <w:bCs/>
          <w:sz w:val="20"/>
          <w:szCs w:val="20"/>
        </w:rPr>
        <w:lastRenderedPageBreak/>
        <w:t>Článek 7</w:t>
      </w:r>
    </w:p>
    <w:p w14:paraId="3FAD6FB5" w14:textId="77777777" w:rsidR="00E51CA6" w:rsidRPr="00E51CA6" w:rsidRDefault="00E51CA6" w:rsidP="00E51CA6">
      <w:pPr>
        <w:spacing w:after="240"/>
        <w:jc w:val="center"/>
        <w:rPr>
          <w:rFonts w:ascii="Arial" w:hAnsi="Arial" w:cs="Arial"/>
          <w:b/>
          <w:bCs/>
          <w:sz w:val="20"/>
          <w:szCs w:val="20"/>
        </w:rPr>
      </w:pPr>
      <w:r w:rsidRPr="00E51CA6">
        <w:rPr>
          <w:rFonts w:ascii="Arial" w:hAnsi="Arial" w:cs="Arial"/>
          <w:b/>
          <w:bCs/>
          <w:sz w:val="20"/>
          <w:szCs w:val="20"/>
        </w:rPr>
        <w:t>Cena plnění a platební podmínky</w:t>
      </w:r>
    </w:p>
    <w:p w14:paraId="1AFC15FD" w14:textId="5752B884" w:rsidR="0000626A" w:rsidRPr="00E51CA6" w:rsidRDefault="00E51CA6" w:rsidP="0000626A">
      <w:pPr>
        <w:pStyle w:val="Zkladntext"/>
        <w:numPr>
          <w:ilvl w:val="0"/>
          <w:numId w:val="24"/>
        </w:numPr>
        <w:spacing w:before="240" w:after="240" w:line="276" w:lineRule="auto"/>
        <w:jc w:val="both"/>
        <w:rPr>
          <w:rFonts w:ascii="Arial" w:hAnsi="Arial" w:cs="Arial"/>
          <w:color w:val="000000"/>
        </w:rPr>
      </w:pPr>
      <w:r w:rsidRPr="00E51CA6">
        <w:rPr>
          <w:rFonts w:ascii="Arial" w:hAnsi="Arial" w:cs="Arial"/>
          <w:color w:val="000000"/>
        </w:rPr>
        <w:t xml:space="preserve">Cena </w:t>
      </w:r>
      <w:r w:rsidR="00720E4E">
        <w:rPr>
          <w:rFonts w:ascii="Arial" w:hAnsi="Arial" w:cs="Arial"/>
          <w:color w:val="000000"/>
        </w:rPr>
        <w:t xml:space="preserve">jednotlivých položek </w:t>
      </w:r>
      <w:r w:rsidRPr="00E51CA6">
        <w:rPr>
          <w:rFonts w:ascii="Arial" w:hAnsi="Arial" w:cs="Arial"/>
          <w:color w:val="000000"/>
        </w:rPr>
        <w:t>plnění předmětu této rámcové smlouvy je stanovena nabídkovou cenou prodávající</w:t>
      </w:r>
      <w:r>
        <w:rPr>
          <w:rFonts w:ascii="Arial" w:hAnsi="Arial" w:cs="Arial"/>
          <w:color w:val="000000"/>
        </w:rPr>
        <w:t>ho</w:t>
      </w:r>
      <w:r w:rsidRPr="00E51CA6">
        <w:rPr>
          <w:rFonts w:ascii="Arial" w:hAnsi="Arial" w:cs="Arial"/>
          <w:color w:val="000000"/>
        </w:rPr>
        <w:t xml:space="preserve"> v době podání nabídek do </w:t>
      </w:r>
      <w:r w:rsidR="0040474E">
        <w:rPr>
          <w:rFonts w:ascii="Arial" w:hAnsi="Arial" w:cs="Arial"/>
          <w:color w:val="000000"/>
        </w:rPr>
        <w:t>výběrového</w:t>
      </w:r>
      <w:r w:rsidR="0040474E" w:rsidRPr="00E51CA6">
        <w:rPr>
          <w:rFonts w:ascii="Arial" w:hAnsi="Arial" w:cs="Arial"/>
          <w:color w:val="000000"/>
        </w:rPr>
        <w:t xml:space="preserve"> </w:t>
      </w:r>
      <w:r w:rsidRPr="00E51CA6">
        <w:rPr>
          <w:rFonts w:ascii="Arial" w:hAnsi="Arial" w:cs="Arial"/>
          <w:color w:val="000000"/>
        </w:rPr>
        <w:t>řízení veřejn</w:t>
      </w:r>
      <w:r>
        <w:rPr>
          <w:rFonts w:ascii="Arial" w:hAnsi="Arial" w:cs="Arial"/>
          <w:color w:val="000000"/>
        </w:rPr>
        <w:t>é</w:t>
      </w:r>
      <w:r w:rsidRPr="00E51CA6">
        <w:rPr>
          <w:rFonts w:ascii="Arial" w:hAnsi="Arial" w:cs="Arial"/>
          <w:color w:val="000000"/>
        </w:rPr>
        <w:t xml:space="preserve"> zakázk</w:t>
      </w:r>
      <w:r>
        <w:rPr>
          <w:rFonts w:ascii="Arial" w:hAnsi="Arial" w:cs="Arial"/>
          <w:color w:val="000000"/>
        </w:rPr>
        <w:t>y</w:t>
      </w:r>
      <w:r w:rsidRPr="00E51CA6">
        <w:rPr>
          <w:rFonts w:ascii="Arial" w:hAnsi="Arial" w:cs="Arial"/>
          <w:color w:val="000000"/>
        </w:rPr>
        <w:t xml:space="preserve"> a její konkrétní část a není možné ji měnit. Veškeré ceny v objednávkách jsou uváděny v českých korunách, jsou v nich obsaženy veškeré náklady spojené s dodáním požadovaného plnění po celou dobu účinnosti této smlouvy.</w:t>
      </w:r>
      <w:r w:rsidR="00464E35">
        <w:rPr>
          <w:rFonts w:ascii="Arial" w:hAnsi="Arial" w:cs="Arial"/>
          <w:color w:val="000000"/>
        </w:rPr>
        <w:t xml:space="preserve"> </w:t>
      </w:r>
      <w:r w:rsidR="00464E35" w:rsidRPr="006C6A5D">
        <w:rPr>
          <w:rFonts w:ascii="Arial" w:hAnsi="Arial" w:cs="Arial"/>
          <w:b/>
          <w:bCs/>
          <w:color w:val="000000"/>
        </w:rPr>
        <w:t xml:space="preserve">Celková cena za plnění dle této smlouvy nesmí přesáhnout </w:t>
      </w:r>
      <w:r w:rsidR="006E3FD7">
        <w:rPr>
          <w:rFonts w:ascii="Arial" w:hAnsi="Arial" w:cs="Arial"/>
          <w:b/>
          <w:bCs/>
          <w:color w:val="000000"/>
        </w:rPr>
        <w:t>2</w:t>
      </w:r>
      <w:r w:rsidR="00337857">
        <w:rPr>
          <w:rFonts w:ascii="Arial" w:hAnsi="Arial" w:cs="Arial"/>
          <w:b/>
          <w:bCs/>
          <w:color w:val="000000"/>
        </w:rPr>
        <w:t>.</w:t>
      </w:r>
      <w:r w:rsidR="00E30DA8">
        <w:rPr>
          <w:rFonts w:ascii="Arial" w:hAnsi="Arial" w:cs="Arial"/>
          <w:b/>
          <w:bCs/>
          <w:color w:val="000000"/>
        </w:rPr>
        <w:t>4</w:t>
      </w:r>
      <w:r w:rsidR="00337857">
        <w:rPr>
          <w:rFonts w:ascii="Arial" w:hAnsi="Arial" w:cs="Arial"/>
          <w:b/>
          <w:bCs/>
          <w:color w:val="000000"/>
        </w:rPr>
        <w:t>0</w:t>
      </w:r>
      <w:r w:rsidR="00464E35" w:rsidRPr="006C6A5D">
        <w:rPr>
          <w:rFonts w:ascii="Arial" w:hAnsi="Arial" w:cs="Arial"/>
          <w:b/>
          <w:bCs/>
          <w:color w:val="000000"/>
        </w:rPr>
        <w:t>0.000 Kč bez DPH.</w:t>
      </w:r>
    </w:p>
    <w:p w14:paraId="43119124" w14:textId="3B4B6F84" w:rsidR="00EB47AD" w:rsidRPr="00EB47AD" w:rsidRDefault="00EB47AD" w:rsidP="00EB47AD">
      <w:pPr>
        <w:pStyle w:val="Zkladntext"/>
        <w:numPr>
          <w:ilvl w:val="0"/>
          <w:numId w:val="24"/>
        </w:numPr>
        <w:spacing w:before="240" w:after="240" w:line="276" w:lineRule="auto"/>
        <w:jc w:val="both"/>
        <w:rPr>
          <w:rFonts w:ascii="Arial" w:hAnsi="Arial" w:cs="Arial"/>
          <w:color w:val="000000"/>
        </w:rPr>
      </w:pPr>
      <w:r w:rsidRPr="00EB47AD">
        <w:rPr>
          <w:rFonts w:ascii="Arial" w:hAnsi="Arial" w:cs="Arial"/>
          <w:color w:val="000000"/>
        </w:rPr>
        <w:t xml:space="preserve">Změna ceny </w:t>
      </w:r>
      <w:r w:rsidR="00720E4E">
        <w:rPr>
          <w:rFonts w:ascii="Arial" w:hAnsi="Arial" w:cs="Arial"/>
          <w:color w:val="000000"/>
        </w:rPr>
        <w:t xml:space="preserve">jednotlivých položek </w:t>
      </w:r>
      <w:r w:rsidRPr="00EB47AD">
        <w:rPr>
          <w:rFonts w:ascii="Arial" w:hAnsi="Arial" w:cs="Arial"/>
          <w:color w:val="000000"/>
        </w:rPr>
        <w:t>plnění je možná pouze z důvodů spočívajících ve změně sazby daně z přidané hodnoty a souvisejících předpisů</w:t>
      </w:r>
      <w:r w:rsidR="00814BDF">
        <w:rPr>
          <w:rFonts w:ascii="Arial" w:hAnsi="Arial" w:cs="Arial"/>
          <w:color w:val="000000"/>
        </w:rPr>
        <w:t xml:space="preserve"> za dobu trvání této smlouvy</w:t>
      </w:r>
      <w:r w:rsidRPr="00EB47AD">
        <w:rPr>
          <w:rFonts w:ascii="Arial" w:hAnsi="Arial" w:cs="Arial"/>
          <w:color w:val="000000"/>
        </w:rPr>
        <w:t xml:space="preserve">. </w:t>
      </w:r>
    </w:p>
    <w:p w14:paraId="3AE9CA78" w14:textId="5982A826" w:rsidR="0000626A" w:rsidRPr="00E51CA6" w:rsidRDefault="00E51CA6" w:rsidP="0000626A">
      <w:pPr>
        <w:pStyle w:val="Zkladntext"/>
        <w:numPr>
          <w:ilvl w:val="0"/>
          <w:numId w:val="24"/>
        </w:numPr>
        <w:spacing w:before="240" w:after="240" w:line="276" w:lineRule="auto"/>
        <w:jc w:val="both"/>
        <w:rPr>
          <w:rFonts w:ascii="Arial" w:hAnsi="Arial" w:cs="Arial"/>
          <w:color w:val="000000"/>
        </w:rPr>
      </w:pPr>
      <w:r w:rsidRPr="00E51CA6">
        <w:rPr>
          <w:rFonts w:ascii="Arial" w:hAnsi="Arial" w:cs="Arial"/>
          <w:color w:val="000000"/>
        </w:rPr>
        <w:t>Objednatel zaplatí prodávající</w:t>
      </w:r>
      <w:r>
        <w:rPr>
          <w:rFonts w:ascii="Arial" w:hAnsi="Arial" w:cs="Arial"/>
          <w:color w:val="000000"/>
        </w:rPr>
        <w:t>mu</w:t>
      </w:r>
      <w:r w:rsidRPr="00E51CA6">
        <w:rPr>
          <w:rFonts w:ascii="Arial" w:hAnsi="Arial" w:cs="Arial"/>
          <w:color w:val="000000"/>
        </w:rPr>
        <w:t xml:space="preserve"> </w:t>
      </w:r>
      <w:r w:rsidR="00E34930">
        <w:rPr>
          <w:rFonts w:ascii="Arial" w:hAnsi="Arial" w:cs="Arial"/>
          <w:color w:val="000000"/>
        </w:rPr>
        <w:t>cenu</w:t>
      </w:r>
      <w:r w:rsidR="00E34930" w:rsidRPr="00E51CA6">
        <w:rPr>
          <w:rFonts w:ascii="Arial" w:hAnsi="Arial" w:cs="Arial"/>
          <w:color w:val="000000"/>
        </w:rPr>
        <w:t xml:space="preserve"> </w:t>
      </w:r>
      <w:r w:rsidRPr="00E51CA6">
        <w:rPr>
          <w:rFonts w:ascii="Arial" w:hAnsi="Arial" w:cs="Arial"/>
          <w:color w:val="000000"/>
        </w:rPr>
        <w:t>na základě skutečně provedených dodávek v souladu s položkovými cenami uvedenými v příloze č. 1 smlouvy</w:t>
      </w:r>
      <w:r w:rsidR="0000626A" w:rsidRPr="00E51CA6">
        <w:rPr>
          <w:rFonts w:ascii="Arial" w:hAnsi="Arial" w:cs="Arial"/>
          <w:color w:val="000000"/>
        </w:rPr>
        <w:t>.</w:t>
      </w:r>
    </w:p>
    <w:p w14:paraId="75247051" w14:textId="77777777" w:rsidR="00E51CA6" w:rsidRPr="00E51CA6" w:rsidRDefault="00E51CA6" w:rsidP="00E51CA6">
      <w:pPr>
        <w:pStyle w:val="Zkladntext"/>
        <w:numPr>
          <w:ilvl w:val="0"/>
          <w:numId w:val="24"/>
        </w:numPr>
        <w:spacing w:before="240" w:after="240" w:line="276" w:lineRule="auto"/>
        <w:jc w:val="both"/>
        <w:rPr>
          <w:rFonts w:ascii="Arial" w:hAnsi="Arial" w:cs="Arial"/>
          <w:color w:val="000000"/>
        </w:rPr>
      </w:pPr>
      <w:r>
        <w:rPr>
          <w:rFonts w:ascii="Arial" w:hAnsi="Arial" w:cs="Arial"/>
          <w:color w:val="000000"/>
        </w:rPr>
        <w:t>Konkrétní o</w:t>
      </w:r>
      <w:r w:rsidRPr="00E51CA6">
        <w:rPr>
          <w:rFonts w:ascii="Arial" w:hAnsi="Arial" w:cs="Arial"/>
          <w:color w:val="000000"/>
        </w:rPr>
        <w:t>bjednatel</w:t>
      </w:r>
      <w:r>
        <w:rPr>
          <w:rFonts w:ascii="Arial" w:hAnsi="Arial" w:cs="Arial"/>
          <w:color w:val="000000"/>
        </w:rPr>
        <w:t>é</w:t>
      </w:r>
      <w:r w:rsidRPr="00E51CA6">
        <w:rPr>
          <w:rFonts w:ascii="Arial" w:hAnsi="Arial" w:cs="Arial"/>
          <w:color w:val="000000"/>
        </w:rPr>
        <w:t xml:space="preserve"> nejsou povinni vyčerpat určitý minimální objem </w:t>
      </w:r>
      <w:r>
        <w:rPr>
          <w:rFonts w:ascii="Arial" w:hAnsi="Arial" w:cs="Arial"/>
          <w:color w:val="000000"/>
        </w:rPr>
        <w:t>objednaného zboží.</w:t>
      </w:r>
    </w:p>
    <w:p w14:paraId="11F5CE63" w14:textId="77777777" w:rsidR="00E51CA6" w:rsidRPr="00E51CA6" w:rsidRDefault="00E51CA6" w:rsidP="00E51CA6">
      <w:pPr>
        <w:pStyle w:val="Zkladntext"/>
        <w:numPr>
          <w:ilvl w:val="0"/>
          <w:numId w:val="24"/>
        </w:numPr>
        <w:spacing w:before="240" w:after="240" w:line="276" w:lineRule="auto"/>
        <w:jc w:val="both"/>
        <w:rPr>
          <w:rFonts w:ascii="Arial" w:hAnsi="Arial" w:cs="Arial"/>
          <w:color w:val="000000"/>
        </w:rPr>
      </w:pPr>
      <w:r w:rsidRPr="00E51CA6">
        <w:rPr>
          <w:rFonts w:ascii="Arial" w:hAnsi="Arial" w:cs="Arial"/>
          <w:color w:val="000000"/>
        </w:rPr>
        <w:t>Prodávající</w:t>
      </w:r>
      <w:r>
        <w:rPr>
          <w:rFonts w:ascii="Arial" w:hAnsi="Arial" w:cs="Arial"/>
          <w:color w:val="000000"/>
        </w:rPr>
        <w:t xml:space="preserve">mu </w:t>
      </w:r>
      <w:r w:rsidRPr="00E51CA6">
        <w:rPr>
          <w:rFonts w:ascii="Arial" w:hAnsi="Arial" w:cs="Arial"/>
          <w:color w:val="000000"/>
        </w:rPr>
        <w:t xml:space="preserve">nebude poskytována záloha. </w:t>
      </w:r>
    </w:p>
    <w:p w14:paraId="1DFB624A" w14:textId="6C304A06" w:rsidR="00EB47AD" w:rsidRPr="00EB47AD" w:rsidRDefault="00E51CA6" w:rsidP="00EB47AD">
      <w:pPr>
        <w:pStyle w:val="Zkladntext"/>
        <w:numPr>
          <w:ilvl w:val="0"/>
          <w:numId w:val="24"/>
        </w:numPr>
        <w:spacing w:before="240" w:after="240" w:line="276" w:lineRule="auto"/>
        <w:jc w:val="both"/>
        <w:rPr>
          <w:rFonts w:ascii="Arial" w:hAnsi="Arial" w:cs="Arial"/>
          <w:color w:val="000000"/>
        </w:rPr>
      </w:pPr>
      <w:r w:rsidRPr="00EB47AD">
        <w:rPr>
          <w:rFonts w:ascii="Arial" w:hAnsi="Arial" w:cs="Arial"/>
          <w:color w:val="000000"/>
        </w:rPr>
        <w:t xml:space="preserve">Prodávající bude předkládat příslušnému objednateli </w:t>
      </w:r>
      <w:r w:rsidR="006E3FD7" w:rsidRPr="00EB47AD">
        <w:rPr>
          <w:rFonts w:ascii="Arial" w:hAnsi="Arial" w:cs="Arial"/>
          <w:color w:val="000000"/>
        </w:rPr>
        <w:t>faktury – daňové</w:t>
      </w:r>
      <w:r w:rsidRPr="00EB47AD">
        <w:rPr>
          <w:rFonts w:ascii="Arial" w:hAnsi="Arial" w:cs="Arial"/>
          <w:color w:val="000000"/>
        </w:rPr>
        <w:t xml:space="preserve"> doklady (u plátců DPH budou faktury mít náležitosti daňových dokladů) na základě podaných objednávek. Faktury musí být v souladu se skutečně poskytnutými dodávkami.</w:t>
      </w:r>
      <w:r w:rsidR="00EB47AD">
        <w:rPr>
          <w:rFonts w:ascii="Arial" w:hAnsi="Arial" w:cs="Arial"/>
          <w:color w:val="000000"/>
        </w:rPr>
        <w:t xml:space="preserve"> </w:t>
      </w:r>
      <w:r w:rsidRPr="00EB47AD">
        <w:rPr>
          <w:rFonts w:ascii="Arial" w:hAnsi="Arial" w:cs="Arial"/>
          <w:color w:val="000000"/>
        </w:rPr>
        <w:t xml:space="preserve">Faktura bude vystavena k datu odeslání dodávky prodávajícím. </w:t>
      </w:r>
      <w:r w:rsidR="00EB47AD">
        <w:rPr>
          <w:rFonts w:ascii="Arial" w:hAnsi="Arial" w:cs="Arial"/>
          <w:color w:val="000000"/>
        </w:rPr>
        <w:t xml:space="preserve">Nebude-li faktura vystavena v souladu s touto smlouvou nebo právními předpisy, je </w:t>
      </w:r>
      <w:r w:rsidR="00814BDF">
        <w:rPr>
          <w:rFonts w:ascii="Arial" w:hAnsi="Arial" w:cs="Arial"/>
          <w:color w:val="000000"/>
        </w:rPr>
        <w:t xml:space="preserve">kupující </w:t>
      </w:r>
      <w:r w:rsidR="00EB47AD">
        <w:rPr>
          <w:rFonts w:ascii="Arial" w:hAnsi="Arial" w:cs="Arial"/>
          <w:color w:val="000000"/>
        </w:rPr>
        <w:t xml:space="preserve">oprávněn ji bez dalšího prodávajícímu vrátit. Faktura vrácená prodávajícímu </w:t>
      </w:r>
      <w:proofErr w:type="gramStart"/>
      <w:r w:rsidR="00E34930">
        <w:rPr>
          <w:rFonts w:ascii="Arial" w:hAnsi="Arial" w:cs="Arial"/>
          <w:color w:val="000000"/>
        </w:rPr>
        <w:t>nenabyde</w:t>
      </w:r>
      <w:proofErr w:type="gramEnd"/>
      <w:r w:rsidR="00E34930">
        <w:rPr>
          <w:rFonts w:ascii="Arial" w:hAnsi="Arial" w:cs="Arial"/>
          <w:color w:val="000000"/>
        </w:rPr>
        <w:t xml:space="preserve"> </w:t>
      </w:r>
      <w:r w:rsidR="00EB47AD">
        <w:rPr>
          <w:rFonts w:ascii="Arial" w:hAnsi="Arial" w:cs="Arial"/>
          <w:color w:val="000000"/>
        </w:rPr>
        <w:t>splatnosti.</w:t>
      </w:r>
    </w:p>
    <w:p w14:paraId="4FF67ECF" w14:textId="5CCD2C38" w:rsidR="00E51CA6" w:rsidRPr="00E51CA6" w:rsidRDefault="00814BDF" w:rsidP="00E51CA6">
      <w:pPr>
        <w:pStyle w:val="Zkladntext"/>
        <w:numPr>
          <w:ilvl w:val="0"/>
          <w:numId w:val="24"/>
        </w:numPr>
        <w:spacing w:before="240" w:after="240" w:line="276" w:lineRule="auto"/>
        <w:jc w:val="both"/>
        <w:rPr>
          <w:rFonts w:ascii="Arial" w:hAnsi="Arial" w:cs="Arial"/>
          <w:color w:val="000000"/>
        </w:rPr>
      </w:pPr>
      <w:r>
        <w:rPr>
          <w:rFonts w:ascii="Arial" w:hAnsi="Arial" w:cs="Arial"/>
          <w:color w:val="000000"/>
        </w:rPr>
        <w:t>Kupující</w:t>
      </w:r>
      <w:r w:rsidRPr="00E51CA6">
        <w:rPr>
          <w:rFonts w:ascii="Arial" w:hAnsi="Arial" w:cs="Arial"/>
          <w:color w:val="000000"/>
        </w:rPr>
        <w:t xml:space="preserve"> </w:t>
      </w:r>
      <w:r w:rsidR="00E51CA6" w:rsidRPr="00E51CA6">
        <w:rPr>
          <w:rFonts w:ascii="Arial" w:hAnsi="Arial" w:cs="Arial"/>
          <w:color w:val="000000"/>
        </w:rPr>
        <w:t>uhradí řádně předloženou fakturu (daňový doklad) do 30 dnů po jejím obdržení převodem na účet prodávající</w:t>
      </w:r>
      <w:r w:rsidR="00E60E84">
        <w:rPr>
          <w:rFonts w:ascii="Arial" w:hAnsi="Arial" w:cs="Arial"/>
          <w:color w:val="000000"/>
        </w:rPr>
        <w:t>ho</w:t>
      </w:r>
      <w:r w:rsidR="00E51CA6" w:rsidRPr="00E51CA6">
        <w:rPr>
          <w:rFonts w:ascii="Arial" w:hAnsi="Arial" w:cs="Arial"/>
          <w:color w:val="000000"/>
        </w:rPr>
        <w:t xml:space="preserve"> uvedený v záhlaví smlouvy. Dnem splnění lhůty splatnosti se rozumí den </w:t>
      </w:r>
      <w:r w:rsidR="00E34930">
        <w:rPr>
          <w:rFonts w:ascii="Arial" w:hAnsi="Arial" w:cs="Arial"/>
          <w:color w:val="000000"/>
        </w:rPr>
        <w:t xml:space="preserve">přijetí příkazu k úhradě bankou </w:t>
      </w:r>
      <w:r>
        <w:rPr>
          <w:rFonts w:ascii="Arial" w:hAnsi="Arial" w:cs="Arial"/>
          <w:color w:val="000000"/>
        </w:rPr>
        <w:t>kupujícího</w:t>
      </w:r>
      <w:r w:rsidR="00E51CA6" w:rsidRPr="00E51CA6">
        <w:rPr>
          <w:rFonts w:ascii="Arial" w:hAnsi="Arial" w:cs="Arial"/>
          <w:color w:val="000000"/>
        </w:rPr>
        <w:t>.</w:t>
      </w:r>
    </w:p>
    <w:p w14:paraId="3E6BA171" w14:textId="77777777" w:rsidR="00E51CA6" w:rsidRDefault="00EB47AD" w:rsidP="00E51CA6">
      <w:pPr>
        <w:spacing w:before="360"/>
        <w:jc w:val="center"/>
        <w:rPr>
          <w:rFonts w:ascii="Arial" w:hAnsi="Arial" w:cs="Arial"/>
          <w:b/>
          <w:bCs/>
          <w:sz w:val="20"/>
          <w:szCs w:val="20"/>
        </w:rPr>
      </w:pPr>
      <w:r>
        <w:rPr>
          <w:rFonts w:ascii="Arial" w:hAnsi="Arial" w:cs="Arial"/>
          <w:b/>
          <w:bCs/>
          <w:sz w:val="20"/>
          <w:szCs w:val="20"/>
        </w:rPr>
        <w:t>Článek 8</w:t>
      </w:r>
    </w:p>
    <w:p w14:paraId="421D4883" w14:textId="0EEB1809" w:rsidR="00B065B3" w:rsidRPr="00E51CA6" w:rsidRDefault="00814BDF" w:rsidP="00E51CA6">
      <w:pPr>
        <w:spacing w:after="240"/>
        <w:jc w:val="center"/>
        <w:rPr>
          <w:rFonts w:ascii="Arial" w:hAnsi="Arial" w:cs="Arial"/>
          <w:b/>
          <w:bCs/>
          <w:sz w:val="20"/>
          <w:szCs w:val="20"/>
        </w:rPr>
      </w:pPr>
      <w:r>
        <w:rPr>
          <w:rFonts w:ascii="Arial" w:hAnsi="Arial" w:cs="Arial"/>
          <w:b/>
          <w:bCs/>
          <w:sz w:val="20"/>
          <w:szCs w:val="20"/>
        </w:rPr>
        <w:t>Náhrada škody</w:t>
      </w:r>
    </w:p>
    <w:p w14:paraId="7873A8F8" w14:textId="77777777" w:rsidR="00B065B3" w:rsidRPr="00E51CA6" w:rsidRDefault="00E34930" w:rsidP="00EB47AD">
      <w:pPr>
        <w:pStyle w:val="Zkladntext"/>
        <w:numPr>
          <w:ilvl w:val="0"/>
          <w:numId w:val="25"/>
        </w:numPr>
        <w:spacing w:before="240" w:after="240" w:line="276" w:lineRule="auto"/>
        <w:jc w:val="both"/>
        <w:rPr>
          <w:rFonts w:ascii="Arial" w:hAnsi="Arial" w:cs="Arial"/>
          <w:color w:val="000000"/>
        </w:rPr>
      </w:pPr>
      <w:r>
        <w:rPr>
          <w:rFonts w:ascii="Arial" w:hAnsi="Arial" w:cs="Arial"/>
          <w:color w:val="000000"/>
        </w:rPr>
        <w:t>Prodávající odpovídá za veškeré škody způsobené porušením povinností vyplývajících mu z této smlouvy</w:t>
      </w:r>
      <w:r w:rsidR="00B065B3" w:rsidRPr="00E51CA6">
        <w:rPr>
          <w:rFonts w:ascii="Arial" w:hAnsi="Arial" w:cs="Arial"/>
          <w:color w:val="000000"/>
        </w:rPr>
        <w:t xml:space="preserve">. </w:t>
      </w:r>
    </w:p>
    <w:p w14:paraId="08263B11" w14:textId="77777777" w:rsidR="00EB47AD" w:rsidRPr="00EB47AD" w:rsidRDefault="00EB47AD" w:rsidP="00EB47AD">
      <w:pPr>
        <w:spacing w:before="360"/>
        <w:jc w:val="center"/>
        <w:rPr>
          <w:rFonts w:ascii="Arial" w:hAnsi="Arial" w:cs="Arial"/>
          <w:b/>
          <w:bCs/>
          <w:sz w:val="20"/>
          <w:szCs w:val="20"/>
        </w:rPr>
      </w:pPr>
      <w:r w:rsidRPr="00EB47AD">
        <w:rPr>
          <w:rFonts w:ascii="Arial" w:hAnsi="Arial" w:cs="Arial"/>
          <w:b/>
          <w:bCs/>
          <w:sz w:val="20"/>
          <w:szCs w:val="20"/>
        </w:rPr>
        <w:t>Článek 9</w:t>
      </w:r>
    </w:p>
    <w:p w14:paraId="3DB4B027" w14:textId="77777777" w:rsidR="00B065B3" w:rsidRPr="00EB47AD" w:rsidRDefault="00B1130F" w:rsidP="00EB47AD">
      <w:pPr>
        <w:spacing w:after="240"/>
        <w:jc w:val="center"/>
        <w:rPr>
          <w:rFonts w:ascii="Arial" w:hAnsi="Arial" w:cs="Arial"/>
          <w:b/>
          <w:bCs/>
          <w:sz w:val="20"/>
          <w:szCs w:val="20"/>
        </w:rPr>
      </w:pPr>
      <w:r>
        <w:rPr>
          <w:rFonts w:ascii="Arial" w:hAnsi="Arial" w:cs="Arial"/>
          <w:b/>
          <w:bCs/>
          <w:sz w:val="20"/>
          <w:szCs w:val="20"/>
        </w:rPr>
        <w:t>Ukončení</w:t>
      </w:r>
      <w:r w:rsidR="00B065B3" w:rsidRPr="00EB47AD">
        <w:rPr>
          <w:rFonts w:ascii="Arial" w:hAnsi="Arial" w:cs="Arial"/>
          <w:b/>
          <w:bCs/>
          <w:sz w:val="20"/>
          <w:szCs w:val="20"/>
        </w:rPr>
        <w:t xml:space="preserve"> smlouvy </w:t>
      </w:r>
    </w:p>
    <w:p w14:paraId="57D68BC1" w14:textId="5BEDB819" w:rsidR="00B065B3" w:rsidRPr="00EB47AD" w:rsidRDefault="00A2760E" w:rsidP="00EB47AD">
      <w:pPr>
        <w:pStyle w:val="Zkladntext"/>
        <w:numPr>
          <w:ilvl w:val="0"/>
          <w:numId w:val="26"/>
        </w:numPr>
        <w:spacing w:before="240" w:after="240" w:line="276" w:lineRule="auto"/>
        <w:jc w:val="both"/>
        <w:rPr>
          <w:rFonts w:ascii="Arial" w:hAnsi="Arial" w:cs="Arial"/>
          <w:color w:val="000000"/>
        </w:rPr>
      </w:pPr>
      <w:r>
        <w:rPr>
          <w:rFonts w:ascii="Arial" w:hAnsi="Arial" w:cs="Arial"/>
          <w:color w:val="000000"/>
        </w:rPr>
        <w:t>Kupující</w:t>
      </w:r>
      <w:r w:rsidRPr="00EB47AD">
        <w:rPr>
          <w:rFonts w:ascii="Arial" w:hAnsi="Arial" w:cs="Arial"/>
          <w:color w:val="000000"/>
        </w:rPr>
        <w:t xml:space="preserve"> </w:t>
      </w:r>
      <w:r w:rsidR="00B065B3" w:rsidRPr="00EB47AD">
        <w:rPr>
          <w:rFonts w:ascii="Arial" w:hAnsi="Arial" w:cs="Arial"/>
          <w:color w:val="000000"/>
        </w:rPr>
        <w:t>může odstoupit od smlouvy, nejsou-</w:t>
      </w:r>
      <w:r w:rsidR="00C64F4F" w:rsidRPr="00EB47AD">
        <w:rPr>
          <w:rFonts w:ascii="Arial" w:hAnsi="Arial" w:cs="Arial"/>
          <w:color w:val="000000"/>
        </w:rPr>
        <w:t>l</w:t>
      </w:r>
      <w:r w:rsidR="00B065B3" w:rsidRPr="00EB47AD">
        <w:rPr>
          <w:rFonts w:ascii="Arial" w:hAnsi="Arial" w:cs="Arial"/>
          <w:color w:val="000000"/>
        </w:rPr>
        <w:t xml:space="preserve">i plněny </w:t>
      </w:r>
      <w:r w:rsidR="0023558D" w:rsidRPr="00EB47AD">
        <w:rPr>
          <w:rFonts w:ascii="Arial" w:hAnsi="Arial" w:cs="Arial"/>
          <w:color w:val="000000"/>
        </w:rPr>
        <w:t>prodávající</w:t>
      </w:r>
      <w:r w:rsidR="002B5475" w:rsidRPr="00EB47AD">
        <w:rPr>
          <w:rFonts w:ascii="Arial" w:hAnsi="Arial" w:cs="Arial"/>
          <w:color w:val="000000"/>
        </w:rPr>
        <w:t xml:space="preserve">m </w:t>
      </w:r>
      <w:r w:rsidR="00EB47AD" w:rsidRPr="00EB47AD">
        <w:rPr>
          <w:rFonts w:ascii="Arial" w:hAnsi="Arial" w:cs="Arial"/>
          <w:color w:val="000000"/>
        </w:rPr>
        <w:t>řádně jeho povinnosti, zejména</w:t>
      </w:r>
      <w:r w:rsidR="00EB47AD">
        <w:rPr>
          <w:rFonts w:ascii="Arial" w:hAnsi="Arial" w:cs="Arial"/>
          <w:color w:val="000000"/>
        </w:rPr>
        <w:t xml:space="preserve"> </w:t>
      </w:r>
      <w:r w:rsidR="00B065B3" w:rsidRPr="00EB47AD">
        <w:rPr>
          <w:rFonts w:ascii="Arial" w:hAnsi="Arial" w:cs="Arial"/>
          <w:color w:val="000000"/>
        </w:rPr>
        <w:t xml:space="preserve">pokud </w:t>
      </w:r>
      <w:r w:rsidR="0023558D" w:rsidRPr="00EB47AD">
        <w:rPr>
          <w:rFonts w:ascii="Arial" w:hAnsi="Arial" w:cs="Arial"/>
          <w:color w:val="000000"/>
        </w:rPr>
        <w:t>prodávající</w:t>
      </w:r>
      <w:r w:rsidR="002B5475" w:rsidRPr="00EB47AD">
        <w:rPr>
          <w:rFonts w:ascii="Arial" w:hAnsi="Arial" w:cs="Arial"/>
          <w:color w:val="000000"/>
        </w:rPr>
        <w:t xml:space="preserve"> </w:t>
      </w:r>
      <w:r w:rsidR="00565AF3" w:rsidRPr="00EB47AD">
        <w:rPr>
          <w:rFonts w:ascii="Arial" w:hAnsi="Arial" w:cs="Arial"/>
          <w:color w:val="000000"/>
        </w:rPr>
        <w:t>ne</w:t>
      </w:r>
      <w:r w:rsidR="00B065B3" w:rsidRPr="00EB47AD">
        <w:rPr>
          <w:rFonts w:ascii="Arial" w:hAnsi="Arial" w:cs="Arial"/>
          <w:color w:val="000000"/>
        </w:rPr>
        <w:t xml:space="preserve">provádí </w:t>
      </w:r>
      <w:r w:rsidR="00D90BC5" w:rsidRPr="00EB47AD">
        <w:rPr>
          <w:rFonts w:ascii="Arial" w:hAnsi="Arial" w:cs="Arial"/>
          <w:color w:val="000000"/>
        </w:rPr>
        <w:t>dodávku</w:t>
      </w:r>
      <w:r w:rsidR="00565AF3" w:rsidRPr="00EB47AD">
        <w:rPr>
          <w:rFonts w:ascii="Arial" w:hAnsi="Arial" w:cs="Arial"/>
          <w:color w:val="000000"/>
        </w:rPr>
        <w:t xml:space="preserve"> </w:t>
      </w:r>
      <w:r w:rsidR="00B065B3" w:rsidRPr="00EB47AD">
        <w:rPr>
          <w:rFonts w:ascii="Arial" w:hAnsi="Arial" w:cs="Arial"/>
          <w:color w:val="000000"/>
        </w:rPr>
        <w:t>kvalitně</w:t>
      </w:r>
      <w:r w:rsidR="00565AF3" w:rsidRPr="00EB47AD">
        <w:rPr>
          <w:rFonts w:ascii="Arial" w:hAnsi="Arial" w:cs="Arial"/>
          <w:color w:val="000000"/>
        </w:rPr>
        <w:t>, včas a v souladu s podmínkami této smlouvy</w:t>
      </w:r>
      <w:r w:rsidR="00B065B3" w:rsidRPr="00EB47AD">
        <w:rPr>
          <w:rFonts w:ascii="Arial" w:hAnsi="Arial" w:cs="Arial"/>
          <w:color w:val="000000"/>
        </w:rPr>
        <w:t xml:space="preserve"> a po předchozí výzvě v</w:t>
      </w:r>
      <w:r w:rsidR="00A863FB" w:rsidRPr="00EB47AD">
        <w:rPr>
          <w:rFonts w:ascii="Arial" w:hAnsi="Arial" w:cs="Arial"/>
          <w:color w:val="000000"/>
        </w:rPr>
        <w:t>e stanovené</w:t>
      </w:r>
      <w:r w:rsidR="00B065B3" w:rsidRPr="00EB47AD">
        <w:rPr>
          <w:rFonts w:ascii="Arial" w:hAnsi="Arial" w:cs="Arial"/>
          <w:color w:val="000000"/>
        </w:rPr>
        <w:t xml:space="preserve"> lhůtě nezajistil nápravu, </w:t>
      </w:r>
      <w:r w:rsidR="00D2318D" w:rsidRPr="00EB47AD">
        <w:rPr>
          <w:rFonts w:ascii="Arial" w:hAnsi="Arial" w:cs="Arial"/>
          <w:color w:val="000000"/>
        </w:rPr>
        <w:t>nebo</w:t>
      </w:r>
      <w:r w:rsidR="00EB47AD">
        <w:rPr>
          <w:rFonts w:ascii="Arial" w:hAnsi="Arial" w:cs="Arial"/>
          <w:color w:val="000000"/>
        </w:rPr>
        <w:t xml:space="preserve"> v případě porušení </w:t>
      </w:r>
      <w:r w:rsidR="00B065B3" w:rsidRPr="00EB47AD">
        <w:rPr>
          <w:rFonts w:ascii="Arial" w:hAnsi="Arial" w:cs="Arial"/>
          <w:color w:val="000000"/>
        </w:rPr>
        <w:t>povinnost</w:t>
      </w:r>
      <w:r w:rsidR="00EB47AD">
        <w:rPr>
          <w:rFonts w:ascii="Arial" w:hAnsi="Arial" w:cs="Arial"/>
          <w:color w:val="000000"/>
        </w:rPr>
        <w:t>í</w:t>
      </w:r>
      <w:r w:rsidR="00B065B3" w:rsidRPr="00EB47AD">
        <w:rPr>
          <w:rFonts w:ascii="Arial" w:hAnsi="Arial" w:cs="Arial"/>
          <w:color w:val="000000"/>
        </w:rPr>
        <w:t xml:space="preserve"> podle </w:t>
      </w:r>
      <w:r w:rsidR="00EB47AD">
        <w:rPr>
          <w:rFonts w:ascii="Arial" w:hAnsi="Arial" w:cs="Arial"/>
          <w:color w:val="000000"/>
        </w:rPr>
        <w:t>článku</w:t>
      </w:r>
      <w:r w:rsidR="008F7339" w:rsidRPr="00EB47AD">
        <w:rPr>
          <w:rFonts w:ascii="Arial" w:hAnsi="Arial" w:cs="Arial"/>
          <w:color w:val="000000"/>
        </w:rPr>
        <w:t xml:space="preserve"> </w:t>
      </w:r>
      <w:r w:rsidR="00EB47AD">
        <w:rPr>
          <w:rFonts w:ascii="Arial" w:hAnsi="Arial" w:cs="Arial"/>
          <w:color w:val="000000"/>
        </w:rPr>
        <w:t>6</w:t>
      </w:r>
      <w:r w:rsidR="00160A35" w:rsidRPr="00EB47AD">
        <w:rPr>
          <w:rFonts w:ascii="Arial" w:hAnsi="Arial" w:cs="Arial"/>
          <w:color w:val="000000"/>
        </w:rPr>
        <w:t xml:space="preserve"> smlouvy</w:t>
      </w:r>
      <w:r w:rsidR="00814BDF" w:rsidRPr="00814BDF">
        <w:rPr>
          <w:rFonts w:ascii="Arial" w:hAnsi="Arial" w:cs="Arial"/>
          <w:color w:val="000000"/>
        </w:rPr>
        <w:t xml:space="preserve"> </w:t>
      </w:r>
      <w:r w:rsidR="00814BDF">
        <w:rPr>
          <w:rFonts w:ascii="Arial" w:hAnsi="Arial" w:cs="Arial"/>
          <w:color w:val="000000"/>
        </w:rPr>
        <w:t>či v případech stanovených touto smlouvou</w:t>
      </w:r>
      <w:r w:rsidR="00814BDF" w:rsidRPr="00EB47AD">
        <w:rPr>
          <w:rFonts w:ascii="Arial" w:hAnsi="Arial" w:cs="Arial"/>
          <w:color w:val="000000"/>
        </w:rPr>
        <w:t>.</w:t>
      </w:r>
    </w:p>
    <w:p w14:paraId="5CBC3ECF" w14:textId="77777777" w:rsidR="00B065B3" w:rsidRDefault="00EB47AD" w:rsidP="00EB47AD">
      <w:pPr>
        <w:pStyle w:val="Zkladntext"/>
        <w:numPr>
          <w:ilvl w:val="0"/>
          <w:numId w:val="26"/>
        </w:numPr>
        <w:spacing w:before="240" w:after="240" w:line="276" w:lineRule="auto"/>
        <w:jc w:val="both"/>
        <w:rPr>
          <w:rFonts w:ascii="Arial" w:hAnsi="Arial" w:cs="Arial"/>
          <w:color w:val="000000"/>
        </w:rPr>
      </w:pPr>
      <w:r w:rsidRPr="00EB47AD">
        <w:rPr>
          <w:rFonts w:ascii="Arial" w:hAnsi="Arial" w:cs="Arial"/>
          <w:color w:val="000000"/>
        </w:rPr>
        <w:t>Odstoupení od smlouvy</w:t>
      </w:r>
      <w:r w:rsidR="00C861B4" w:rsidRPr="00EB47AD">
        <w:rPr>
          <w:rFonts w:ascii="Arial" w:hAnsi="Arial" w:cs="Arial"/>
          <w:color w:val="000000"/>
        </w:rPr>
        <w:t xml:space="preserve"> nabývá účinnosti okamžikem doručení </w:t>
      </w:r>
      <w:r w:rsidRPr="00EB47AD">
        <w:rPr>
          <w:rFonts w:ascii="Arial" w:hAnsi="Arial" w:cs="Arial"/>
          <w:color w:val="000000"/>
        </w:rPr>
        <w:t xml:space="preserve">písemného vyhotovení </w:t>
      </w:r>
      <w:r w:rsidR="00C861B4" w:rsidRPr="00EB47AD">
        <w:rPr>
          <w:rFonts w:ascii="Arial" w:hAnsi="Arial" w:cs="Arial"/>
          <w:color w:val="000000"/>
        </w:rPr>
        <w:t xml:space="preserve">odstoupení od smlouvy </w:t>
      </w:r>
      <w:r w:rsidR="0023558D" w:rsidRPr="00EB47AD">
        <w:rPr>
          <w:rFonts w:ascii="Arial" w:hAnsi="Arial" w:cs="Arial"/>
          <w:color w:val="000000"/>
        </w:rPr>
        <w:t>prodávající</w:t>
      </w:r>
      <w:r w:rsidRPr="00EB47AD">
        <w:rPr>
          <w:rFonts w:ascii="Arial" w:hAnsi="Arial" w:cs="Arial"/>
          <w:color w:val="000000"/>
        </w:rPr>
        <w:t>mu</w:t>
      </w:r>
      <w:r w:rsidR="00C861B4" w:rsidRPr="00EB47AD">
        <w:rPr>
          <w:rFonts w:ascii="Arial" w:hAnsi="Arial" w:cs="Arial"/>
          <w:color w:val="000000"/>
        </w:rPr>
        <w:t>.</w:t>
      </w:r>
      <w:r>
        <w:rPr>
          <w:rFonts w:ascii="Arial" w:hAnsi="Arial" w:cs="Arial"/>
          <w:color w:val="000000"/>
        </w:rPr>
        <w:t xml:space="preserve"> </w:t>
      </w:r>
      <w:r w:rsidR="00B065B3" w:rsidRPr="00EB47AD">
        <w:rPr>
          <w:rFonts w:ascii="Arial" w:hAnsi="Arial" w:cs="Arial"/>
          <w:color w:val="000000"/>
        </w:rPr>
        <w:t xml:space="preserve">V případě odstoupení od smlouvy není dotčeno právo </w:t>
      </w:r>
      <w:r w:rsidR="00A2760E">
        <w:rPr>
          <w:rFonts w:ascii="Arial" w:hAnsi="Arial" w:cs="Arial"/>
          <w:color w:val="000000"/>
        </w:rPr>
        <w:t>kupujícíh</w:t>
      </w:r>
      <w:r w:rsidR="001547A8">
        <w:rPr>
          <w:rFonts w:ascii="Arial" w:hAnsi="Arial" w:cs="Arial"/>
          <w:color w:val="000000"/>
        </w:rPr>
        <w:t>o</w:t>
      </w:r>
      <w:r w:rsidR="00A2760E" w:rsidRPr="00EB47AD">
        <w:rPr>
          <w:rFonts w:ascii="Arial" w:hAnsi="Arial" w:cs="Arial"/>
          <w:color w:val="000000"/>
        </w:rPr>
        <w:t xml:space="preserve"> </w:t>
      </w:r>
      <w:r w:rsidR="00B065B3" w:rsidRPr="00EB47AD">
        <w:rPr>
          <w:rFonts w:ascii="Arial" w:hAnsi="Arial" w:cs="Arial"/>
          <w:color w:val="000000"/>
        </w:rPr>
        <w:t xml:space="preserve">na náhradu škody podle </w:t>
      </w:r>
      <w:r w:rsidR="006A1796" w:rsidRPr="00EB47AD">
        <w:rPr>
          <w:rFonts w:ascii="Arial" w:hAnsi="Arial" w:cs="Arial"/>
          <w:color w:val="000000"/>
        </w:rPr>
        <w:t>platných</w:t>
      </w:r>
      <w:r w:rsidR="00B1130F">
        <w:rPr>
          <w:rFonts w:ascii="Arial" w:hAnsi="Arial" w:cs="Arial"/>
          <w:color w:val="000000"/>
        </w:rPr>
        <w:t xml:space="preserve"> právních předpisů.</w:t>
      </w:r>
    </w:p>
    <w:p w14:paraId="3CC260EB" w14:textId="77777777" w:rsidR="00B1130F" w:rsidRPr="00B1130F" w:rsidRDefault="00B1130F" w:rsidP="00B1130F">
      <w:pPr>
        <w:pStyle w:val="Zkladntext"/>
        <w:numPr>
          <w:ilvl w:val="0"/>
          <w:numId w:val="26"/>
        </w:numPr>
        <w:spacing w:before="240" w:after="240" w:line="276" w:lineRule="auto"/>
        <w:jc w:val="both"/>
        <w:rPr>
          <w:rFonts w:ascii="Arial" w:hAnsi="Arial" w:cs="Arial"/>
          <w:color w:val="000000"/>
        </w:rPr>
      </w:pPr>
      <w:r w:rsidRPr="00B1130F">
        <w:rPr>
          <w:rFonts w:ascii="Arial" w:hAnsi="Arial" w:cs="Arial"/>
          <w:color w:val="000000"/>
        </w:rPr>
        <w:t>Tuto smlouvu lze jednostranně vypovědět ze strany prodávající</w:t>
      </w:r>
      <w:r>
        <w:rPr>
          <w:rFonts w:ascii="Arial" w:hAnsi="Arial" w:cs="Arial"/>
          <w:color w:val="000000"/>
        </w:rPr>
        <w:t>ho</w:t>
      </w:r>
      <w:r w:rsidRPr="00B1130F">
        <w:rPr>
          <w:rFonts w:ascii="Arial" w:hAnsi="Arial" w:cs="Arial"/>
          <w:color w:val="000000"/>
        </w:rPr>
        <w:t xml:space="preserve">, a to pouze v případě </w:t>
      </w:r>
      <w:r>
        <w:rPr>
          <w:rFonts w:ascii="Arial" w:hAnsi="Arial" w:cs="Arial"/>
          <w:color w:val="000000"/>
        </w:rPr>
        <w:t xml:space="preserve">závažného porušení smlouvy </w:t>
      </w:r>
      <w:r w:rsidR="00A2760E">
        <w:rPr>
          <w:rFonts w:ascii="Arial" w:hAnsi="Arial" w:cs="Arial"/>
          <w:color w:val="000000"/>
        </w:rPr>
        <w:t>kupujícím</w:t>
      </w:r>
      <w:r w:rsidRPr="00B1130F">
        <w:rPr>
          <w:rFonts w:ascii="Arial" w:hAnsi="Arial" w:cs="Arial"/>
          <w:color w:val="000000"/>
        </w:rPr>
        <w:t xml:space="preserve">. </w:t>
      </w:r>
      <w:r>
        <w:rPr>
          <w:rFonts w:ascii="Arial" w:hAnsi="Arial" w:cs="Arial"/>
          <w:color w:val="000000"/>
        </w:rPr>
        <w:t xml:space="preserve">Za závažné porušení smlouvy </w:t>
      </w:r>
      <w:r w:rsidR="00A2760E">
        <w:rPr>
          <w:rFonts w:ascii="Arial" w:hAnsi="Arial" w:cs="Arial"/>
          <w:color w:val="000000"/>
        </w:rPr>
        <w:t xml:space="preserve">kupujícím </w:t>
      </w:r>
      <w:r>
        <w:rPr>
          <w:rFonts w:ascii="Arial" w:hAnsi="Arial" w:cs="Arial"/>
          <w:color w:val="000000"/>
        </w:rPr>
        <w:t xml:space="preserve">se považuje zejména prodlení s úhradou faktury delší než 30 kalendářních dní. </w:t>
      </w:r>
      <w:r w:rsidRPr="00B1130F">
        <w:rPr>
          <w:rFonts w:ascii="Arial" w:hAnsi="Arial" w:cs="Arial"/>
          <w:color w:val="000000"/>
        </w:rPr>
        <w:t>V takovém případě činí výpovědní lhůta 2 měsíce</w:t>
      </w:r>
      <w:r>
        <w:rPr>
          <w:rFonts w:ascii="Arial" w:hAnsi="Arial" w:cs="Arial"/>
          <w:color w:val="000000"/>
        </w:rPr>
        <w:t xml:space="preserve"> a běží</w:t>
      </w:r>
      <w:r w:rsidRPr="00B1130F">
        <w:rPr>
          <w:rFonts w:ascii="Arial" w:hAnsi="Arial" w:cs="Arial"/>
          <w:color w:val="000000"/>
        </w:rPr>
        <w:t xml:space="preserve"> ode dne následujícího po doručení písemné výpovědi druhé smluvní straně.</w:t>
      </w:r>
    </w:p>
    <w:p w14:paraId="080CE96C" w14:textId="77777777" w:rsidR="00B1130F" w:rsidRDefault="00B1130F" w:rsidP="00EB47AD">
      <w:pPr>
        <w:pStyle w:val="Zkladntext"/>
        <w:numPr>
          <w:ilvl w:val="0"/>
          <w:numId w:val="26"/>
        </w:numPr>
        <w:spacing w:before="240" w:after="240" w:line="276" w:lineRule="auto"/>
        <w:jc w:val="both"/>
        <w:rPr>
          <w:rFonts w:ascii="Arial" w:hAnsi="Arial" w:cs="Arial"/>
          <w:color w:val="000000"/>
        </w:rPr>
      </w:pPr>
      <w:r w:rsidRPr="00B1130F">
        <w:rPr>
          <w:rFonts w:ascii="Arial" w:hAnsi="Arial" w:cs="Arial"/>
          <w:color w:val="000000"/>
        </w:rPr>
        <w:lastRenderedPageBreak/>
        <w:t>Tuto smlouvu lze jednostranně vypovědět ze strany kupujícího, a to i bez udání důvodu. V takovém případě činí výpovědní lhůta 2 měsíce, která běží ode dne následujícího po doručení písemné výpovědi druhé smluvní straně.</w:t>
      </w:r>
    </w:p>
    <w:p w14:paraId="726383BC" w14:textId="77777777" w:rsidR="00EB47AD" w:rsidRPr="00EB47AD" w:rsidRDefault="00EB47AD" w:rsidP="00EB47AD">
      <w:pPr>
        <w:spacing w:before="360"/>
        <w:jc w:val="center"/>
        <w:rPr>
          <w:rFonts w:ascii="Arial" w:hAnsi="Arial" w:cs="Arial"/>
          <w:b/>
          <w:bCs/>
          <w:sz w:val="20"/>
          <w:szCs w:val="20"/>
        </w:rPr>
      </w:pPr>
      <w:r w:rsidRPr="00EB47AD">
        <w:rPr>
          <w:rFonts w:ascii="Arial" w:hAnsi="Arial" w:cs="Arial"/>
          <w:b/>
          <w:bCs/>
          <w:sz w:val="20"/>
          <w:szCs w:val="20"/>
        </w:rPr>
        <w:t>Článek 10</w:t>
      </w:r>
    </w:p>
    <w:p w14:paraId="6EC1C9A4" w14:textId="77777777" w:rsidR="00B065B3" w:rsidRPr="00EB47AD" w:rsidRDefault="009E0A19" w:rsidP="00EB47AD">
      <w:pPr>
        <w:spacing w:after="240"/>
        <w:jc w:val="center"/>
        <w:rPr>
          <w:rFonts w:ascii="Arial" w:hAnsi="Arial" w:cs="Arial"/>
          <w:b/>
          <w:bCs/>
          <w:sz w:val="20"/>
          <w:szCs w:val="20"/>
        </w:rPr>
      </w:pPr>
      <w:r w:rsidRPr="00EB47AD">
        <w:rPr>
          <w:rFonts w:ascii="Arial" w:hAnsi="Arial" w:cs="Arial"/>
          <w:b/>
          <w:bCs/>
          <w:sz w:val="20"/>
          <w:szCs w:val="20"/>
        </w:rPr>
        <w:t>Sankce</w:t>
      </w:r>
    </w:p>
    <w:p w14:paraId="1B618CA5" w14:textId="672193D1" w:rsidR="001C31E3" w:rsidRPr="00B1130F" w:rsidRDefault="00EF7207" w:rsidP="00B1130F">
      <w:pPr>
        <w:pStyle w:val="Zkladntext"/>
        <w:numPr>
          <w:ilvl w:val="0"/>
          <w:numId w:val="27"/>
        </w:numPr>
        <w:spacing w:before="240" w:after="240" w:line="276" w:lineRule="auto"/>
        <w:jc w:val="both"/>
        <w:rPr>
          <w:rFonts w:ascii="Arial" w:hAnsi="Arial" w:cs="Arial"/>
          <w:color w:val="000000"/>
        </w:rPr>
      </w:pPr>
      <w:r w:rsidRPr="00B1130F">
        <w:rPr>
          <w:rFonts w:ascii="Arial" w:hAnsi="Arial" w:cs="Arial"/>
          <w:color w:val="000000"/>
        </w:rPr>
        <w:t>V případě</w:t>
      </w:r>
      <w:r w:rsidR="009E0A19" w:rsidRPr="00B1130F">
        <w:rPr>
          <w:rFonts w:ascii="Arial" w:hAnsi="Arial" w:cs="Arial"/>
          <w:color w:val="000000"/>
        </w:rPr>
        <w:t xml:space="preserve"> </w:t>
      </w:r>
      <w:r w:rsidRPr="00B1130F">
        <w:rPr>
          <w:rFonts w:ascii="Arial" w:hAnsi="Arial" w:cs="Arial"/>
          <w:color w:val="000000"/>
        </w:rPr>
        <w:t>n</w:t>
      </w:r>
      <w:r w:rsidR="009E0A19" w:rsidRPr="00B1130F">
        <w:rPr>
          <w:rFonts w:ascii="Arial" w:hAnsi="Arial" w:cs="Arial"/>
          <w:color w:val="000000"/>
        </w:rPr>
        <w:t xml:space="preserve">ezajištění </w:t>
      </w:r>
      <w:r w:rsidRPr="00B1130F">
        <w:rPr>
          <w:rFonts w:ascii="Arial" w:hAnsi="Arial" w:cs="Arial"/>
          <w:color w:val="000000"/>
        </w:rPr>
        <w:t>dodávky</w:t>
      </w:r>
      <w:r w:rsidR="009E0A19" w:rsidRPr="00B1130F">
        <w:rPr>
          <w:rFonts w:ascii="Arial" w:hAnsi="Arial" w:cs="Arial"/>
          <w:color w:val="000000"/>
        </w:rPr>
        <w:t xml:space="preserve"> </w:t>
      </w:r>
      <w:r w:rsidR="0023558D" w:rsidRPr="00B1130F">
        <w:rPr>
          <w:rFonts w:ascii="Arial" w:hAnsi="Arial" w:cs="Arial"/>
          <w:color w:val="000000"/>
        </w:rPr>
        <w:t>prodávající</w:t>
      </w:r>
      <w:r w:rsidR="009E0A19" w:rsidRPr="00B1130F">
        <w:rPr>
          <w:rFonts w:ascii="Arial" w:hAnsi="Arial" w:cs="Arial"/>
          <w:color w:val="000000"/>
        </w:rPr>
        <w:t xml:space="preserve">m v dohodnutém termínu </w:t>
      </w:r>
      <w:r w:rsidR="00B1130F">
        <w:rPr>
          <w:rFonts w:ascii="Arial" w:hAnsi="Arial" w:cs="Arial"/>
          <w:color w:val="000000"/>
        </w:rPr>
        <w:t>náleží příslušnému objednateli</w:t>
      </w:r>
      <w:r w:rsidR="00295C2E" w:rsidRPr="00B1130F">
        <w:rPr>
          <w:rFonts w:ascii="Arial" w:hAnsi="Arial" w:cs="Arial"/>
          <w:color w:val="000000"/>
        </w:rPr>
        <w:t xml:space="preserve"> smluvní pokut</w:t>
      </w:r>
      <w:r w:rsidR="00B1130F">
        <w:rPr>
          <w:rFonts w:ascii="Arial" w:hAnsi="Arial" w:cs="Arial"/>
          <w:color w:val="000000"/>
        </w:rPr>
        <w:t>a</w:t>
      </w:r>
      <w:r w:rsidR="00295C2E" w:rsidRPr="00B1130F">
        <w:rPr>
          <w:rFonts w:ascii="Arial" w:hAnsi="Arial" w:cs="Arial"/>
          <w:color w:val="000000"/>
        </w:rPr>
        <w:t xml:space="preserve"> ve výši </w:t>
      </w:r>
      <w:r w:rsidR="00F61D92" w:rsidRPr="00B1130F">
        <w:rPr>
          <w:rFonts w:ascii="Arial" w:hAnsi="Arial" w:cs="Arial"/>
          <w:color w:val="000000"/>
        </w:rPr>
        <w:t>10</w:t>
      </w:r>
      <w:r w:rsidR="009E0A19" w:rsidRPr="00B1130F">
        <w:rPr>
          <w:rFonts w:ascii="Arial" w:hAnsi="Arial" w:cs="Arial"/>
          <w:color w:val="000000"/>
        </w:rPr>
        <w:t xml:space="preserve"> % celkové ceny</w:t>
      </w:r>
      <w:r w:rsidR="007926CF" w:rsidRPr="00B1130F">
        <w:rPr>
          <w:rFonts w:ascii="Arial" w:hAnsi="Arial" w:cs="Arial"/>
          <w:color w:val="000000"/>
        </w:rPr>
        <w:t xml:space="preserve"> </w:t>
      </w:r>
      <w:r w:rsidR="002B7672" w:rsidRPr="00B1130F">
        <w:rPr>
          <w:rFonts w:ascii="Arial" w:hAnsi="Arial" w:cs="Arial"/>
          <w:color w:val="000000"/>
        </w:rPr>
        <w:t xml:space="preserve">příslušné </w:t>
      </w:r>
      <w:r w:rsidRPr="00B1130F">
        <w:rPr>
          <w:rFonts w:ascii="Arial" w:hAnsi="Arial" w:cs="Arial"/>
          <w:color w:val="000000"/>
        </w:rPr>
        <w:t>dodávky</w:t>
      </w:r>
      <w:r w:rsidR="003A6580" w:rsidRPr="00B1130F">
        <w:rPr>
          <w:rFonts w:ascii="Arial" w:hAnsi="Arial" w:cs="Arial"/>
          <w:color w:val="000000"/>
        </w:rPr>
        <w:t xml:space="preserve"> vč. DPH</w:t>
      </w:r>
      <w:r w:rsidR="009E0A19" w:rsidRPr="00B1130F">
        <w:rPr>
          <w:rFonts w:ascii="Arial" w:hAnsi="Arial" w:cs="Arial"/>
          <w:color w:val="000000"/>
        </w:rPr>
        <w:t xml:space="preserve">, a to za každý, byť i </w:t>
      </w:r>
      <w:r w:rsidR="00815251" w:rsidRPr="00B1130F">
        <w:rPr>
          <w:rFonts w:ascii="Arial" w:hAnsi="Arial" w:cs="Arial"/>
          <w:color w:val="000000"/>
        </w:rPr>
        <w:t>započatý den prodlení</w:t>
      </w:r>
      <w:r w:rsidR="009E0A19" w:rsidRPr="00B1130F">
        <w:rPr>
          <w:rFonts w:ascii="Arial" w:hAnsi="Arial" w:cs="Arial"/>
          <w:color w:val="000000"/>
        </w:rPr>
        <w:t>.</w:t>
      </w:r>
      <w:r w:rsidR="00165704">
        <w:rPr>
          <w:rFonts w:ascii="Arial" w:hAnsi="Arial" w:cs="Arial"/>
          <w:color w:val="000000"/>
        </w:rPr>
        <w:t xml:space="preserve"> Tato smluvní pokuta se též vztahuje na nevyřízenou reklamaci dle článku 4.</w:t>
      </w:r>
      <w:r w:rsidR="00E8035F">
        <w:rPr>
          <w:rFonts w:ascii="Arial" w:hAnsi="Arial" w:cs="Arial"/>
          <w:color w:val="000000"/>
        </w:rPr>
        <w:t xml:space="preserve"> </w:t>
      </w:r>
      <w:r w:rsidR="00165704">
        <w:rPr>
          <w:rFonts w:ascii="Arial" w:hAnsi="Arial" w:cs="Arial"/>
          <w:color w:val="000000"/>
        </w:rPr>
        <w:t>odst. 4</w:t>
      </w:r>
      <w:r w:rsidR="00814BDF">
        <w:rPr>
          <w:rFonts w:ascii="Arial" w:hAnsi="Arial" w:cs="Arial"/>
          <w:color w:val="000000"/>
        </w:rPr>
        <w:t xml:space="preserve"> věty druhé této smlouvy</w:t>
      </w:r>
      <w:r w:rsidR="00165704">
        <w:rPr>
          <w:rFonts w:ascii="Arial" w:hAnsi="Arial" w:cs="Arial"/>
          <w:color w:val="000000"/>
        </w:rPr>
        <w:t>.</w:t>
      </w:r>
    </w:p>
    <w:p w14:paraId="602B1B4E" w14:textId="12D48455" w:rsidR="00DE559A" w:rsidRPr="00B1130F" w:rsidRDefault="00DE559A" w:rsidP="00DE559A">
      <w:pPr>
        <w:pStyle w:val="Zkladntext"/>
        <w:numPr>
          <w:ilvl w:val="0"/>
          <w:numId w:val="27"/>
        </w:numPr>
        <w:spacing w:before="240" w:after="240" w:line="276" w:lineRule="auto"/>
        <w:jc w:val="both"/>
        <w:rPr>
          <w:rFonts w:ascii="Arial" w:hAnsi="Arial" w:cs="Arial"/>
          <w:color w:val="000000"/>
        </w:rPr>
      </w:pPr>
      <w:r w:rsidRPr="00B1130F">
        <w:rPr>
          <w:rFonts w:ascii="Arial" w:hAnsi="Arial" w:cs="Arial"/>
          <w:color w:val="000000"/>
        </w:rPr>
        <w:t xml:space="preserve">V </w:t>
      </w:r>
      <w:r w:rsidRPr="00D909D7">
        <w:rPr>
          <w:rFonts w:ascii="Arial" w:hAnsi="Arial" w:cs="Arial"/>
          <w:color w:val="000000"/>
        </w:rPr>
        <w:t>případě porušení</w:t>
      </w:r>
      <w:r w:rsidRPr="00B1130F">
        <w:rPr>
          <w:rFonts w:ascii="Arial" w:hAnsi="Arial" w:cs="Arial"/>
          <w:color w:val="000000"/>
        </w:rPr>
        <w:t xml:space="preserve"> povinnosti prodávající</w:t>
      </w:r>
      <w:r>
        <w:rPr>
          <w:rFonts w:ascii="Arial" w:hAnsi="Arial" w:cs="Arial"/>
          <w:color w:val="000000"/>
        </w:rPr>
        <w:t>ho</w:t>
      </w:r>
      <w:r w:rsidRPr="00B1130F">
        <w:rPr>
          <w:rFonts w:ascii="Arial" w:hAnsi="Arial" w:cs="Arial"/>
          <w:color w:val="000000"/>
        </w:rPr>
        <w:t xml:space="preserve"> v čl</w:t>
      </w:r>
      <w:r>
        <w:rPr>
          <w:rFonts w:ascii="Arial" w:hAnsi="Arial" w:cs="Arial"/>
          <w:color w:val="000000"/>
        </w:rPr>
        <w:t>ánku</w:t>
      </w:r>
      <w:r w:rsidRPr="00B1130F">
        <w:rPr>
          <w:rFonts w:ascii="Arial" w:hAnsi="Arial" w:cs="Arial"/>
          <w:color w:val="000000"/>
        </w:rPr>
        <w:t xml:space="preserve"> </w:t>
      </w:r>
      <w:r>
        <w:rPr>
          <w:rFonts w:ascii="Arial" w:hAnsi="Arial" w:cs="Arial"/>
          <w:color w:val="000000"/>
        </w:rPr>
        <w:t>6</w:t>
      </w:r>
      <w:r w:rsidRPr="00B1130F">
        <w:rPr>
          <w:rFonts w:ascii="Arial" w:hAnsi="Arial" w:cs="Arial"/>
          <w:color w:val="000000"/>
        </w:rPr>
        <w:t xml:space="preserve"> </w:t>
      </w:r>
      <w:r>
        <w:rPr>
          <w:rFonts w:ascii="Arial" w:hAnsi="Arial" w:cs="Arial"/>
          <w:color w:val="000000"/>
        </w:rPr>
        <w:t xml:space="preserve">odst. 2 až </w:t>
      </w:r>
      <w:r w:rsidR="00814BDF">
        <w:rPr>
          <w:rFonts w:ascii="Arial" w:hAnsi="Arial" w:cs="Arial"/>
          <w:color w:val="000000"/>
        </w:rPr>
        <w:t>5</w:t>
      </w:r>
      <w:r>
        <w:rPr>
          <w:rFonts w:ascii="Arial" w:hAnsi="Arial" w:cs="Arial"/>
          <w:color w:val="000000"/>
        </w:rPr>
        <w:t xml:space="preserve"> </w:t>
      </w:r>
      <w:r w:rsidRPr="00B1130F">
        <w:rPr>
          <w:rFonts w:ascii="Arial" w:hAnsi="Arial" w:cs="Arial"/>
          <w:color w:val="000000"/>
        </w:rPr>
        <w:t>této smlouvy je prodávající povinen zaplatit smluvní pokutu ve výši 10.000 Kč za každý zjištěný případ</w:t>
      </w:r>
      <w:r>
        <w:rPr>
          <w:rFonts w:ascii="Arial" w:hAnsi="Arial" w:cs="Arial"/>
          <w:color w:val="000000"/>
        </w:rPr>
        <w:t xml:space="preserve"> porušení povinnosti</w:t>
      </w:r>
      <w:r w:rsidRPr="00B1130F">
        <w:rPr>
          <w:rFonts w:ascii="Arial" w:hAnsi="Arial" w:cs="Arial"/>
          <w:color w:val="000000"/>
        </w:rPr>
        <w:t xml:space="preserve">. </w:t>
      </w:r>
    </w:p>
    <w:p w14:paraId="085D575C" w14:textId="68EEA078" w:rsidR="009E0A19" w:rsidRPr="00B1130F" w:rsidRDefault="009E0A19" w:rsidP="00B1130F">
      <w:pPr>
        <w:pStyle w:val="Zkladntext"/>
        <w:numPr>
          <w:ilvl w:val="0"/>
          <w:numId w:val="27"/>
        </w:numPr>
        <w:spacing w:before="240" w:after="240" w:line="276" w:lineRule="auto"/>
        <w:jc w:val="both"/>
        <w:rPr>
          <w:rFonts w:ascii="Arial" w:hAnsi="Arial" w:cs="Arial"/>
          <w:color w:val="000000"/>
        </w:rPr>
      </w:pPr>
      <w:r w:rsidRPr="00B1130F">
        <w:rPr>
          <w:rFonts w:ascii="Arial" w:hAnsi="Arial" w:cs="Arial"/>
          <w:color w:val="000000"/>
        </w:rPr>
        <w:t>Ocitne-li se objednatel</w:t>
      </w:r>
      <w:r w:rsidR="00ED2516" w:rsidRPr="00B1130F">
        <w:rPr>
          <w:rFonts w:ascii="Arial" w:hAnsi="Arial" w:cs="Arial"/>
          <w:color w:val="000000"/>
        </w:rPr>
        <w:t xml:space="preserve"> v prodlení s placením faktury,</w:t>
      </w:r>
      <w:r w:rsidRPr="00B1130F">
        <w:rPr>
          <w:rFonts w:ascii="Arial" w:hAnsi="Arial" w:cs="Arial"/>
          <w:color w:val="000000"/>
        </w:rPr>
        <w:t xml:space="preserve"> je objednatel povinen zaplatit </w:t>
      </w:r>
      <w:r w:rsidR="0023558D" w:rsidRPr="00B1130F">
        <w:rPr>
          <w:rFonts w:ascii="Arial" w:hAnsi="Arial" w:cs="Arial"/>
          <w:color w:val="000000"/>
        </w:rPr>
        <w:t>prodávající</w:t>
      </w:r>
      <w:r w:rsidR="00B1130F">
        <w:rPr>
          <w:rFonts w:ascii="Arial" w:hAnsi="Arial" w:cs="Arial"/>
          <w:color w:val="000000"/>
        </w:rPr>
        <w:t>mu</w:t>
      </w:r>
      <w:r w:rsidR="00815251" w:rsidRPr="00B1130F">
        <w:rPr>
          <w:rFonts w:ascii="Arial" w:hAnsi="Arial" w:cs="Arial"/>
          <w:color w:val="000000"/>
        </w:rPr>
        <w:t xml:space="preserve"> </w:t>
      </w:r>
      <w:r w:rsidRPr="00B1130F">
        <w:rPr>
          <w:rFonts w:ascii="Arial" w:hAnsi="Arial" w:cs="Arial"/>
          <w:color w:val="000000"/>
        </w:rPr>
        <w:t xml:space="preserve">za každý den prodlení smluvní pokutu ve výši </w:t>
      </w:r>
      <w:r w:rsidR="000B3C25" w:rsidRPr="00B1130F">
        <w:rPr>
          <w:rFonts w:ascii="Arial" w:hAnsi="Arial" w:cs="Arial"/>
          <w:color w:val="000000"/>
        </w:rPr>
        <w:t>0,</w:t>
      </w:r>
      <w:r w:rsidR="002E7D1C" w:rsidRPr="00B1130F">
        <w:rPr>
          <w:rFonts w:ascii="Arial" w:hAnsi="Arial" w:cs="Arial"/>
          <w:color w:val="000000"/>
        </w:rPr>
        <w:t>05</w:t>
      </w:r>
      <w:r w:rsidR="00464D5E" w:rsidRPr="00B1130F">
        <w:rPr>
          <w:rFonts w:ascii="Arial" w:hAnsi="Arial" w:cs="Arial"/>
          <w:color w:val="000000"/>
        </w:rPr>
        <w:t xml:space="preserve"> </w:t>
      </w:r>
      <w:r w:rsidRPr="00B1130F">
        <w:rPr>
          <w:rFonts w:ascii="Arial" w:hAnsi="Arial" w:cs="Arial"/>
          <w:color w:val="000000"/>
        </w:rPr>
        <w:t>% z dlužné částky</w:t>
      </w:r>
      <w:r w:rsidR="00814BDF">
        <w:rPr>
          <w:rFonts w:ascii="Arial" w:hAnsi="Arial" w:cs="Arial"/>
          <w:color w:val="000000"/>
        </w:rPr>
        <w:t xml:space="preserve"> v Kč včetně DPH</w:t>
      </w:r>
      <w:r w:rsidRPr="00B1130F">
        <w:rPr>
          <w:rFonts w:ascii="Arial" w:hAnsi="Arial" w:cs="Arial"/>
          <w:color w:val="000000"/>
        </w:rPr>
        <w:t xml:space="preserve">. </w:t>
      </w:r>
    </w:p>
    <w:p w14:paraId="4345208D" w14:textId="18AFF349" w:rsidR="009E0A19" w:rsidRDefault="009E0A19" w:rsidP="00B1130F">
      <w:pPr>
        <w:pStyle w:val="Zkladntext"/>
        <w:numPr>
          <w:ilvl w:val="0"/>
          <w:numId w:val="27"/>
        </w:numPr>
        <w:spacing w:before="240" w:after="240" w:line="276" w:lineRule="auto"/>
        <w:jc w:val="both"/>
        <w:rPr>
          <w:rFonts w:ascii="Arial" w:hAnsi="Arial" w:cs="Arial"/>
          <w:color w:val="000000"/>
        </w:rPr>
      </w:pPr>
      <w:r w:rsidRPr="00B1130F">
        <w:rPr>
          <w:rFonts w:ascii="Arial" w:hAnsi="Arial" w:cs="Arial"/>
          <w:color w:val="000000"/>
        </w:rPr>
        <w:t xml:space="preserve">Smluvní pokuta je splatná do 21 dnů ode dne doručení výzvy k její úhradě. Uložením a zaplacením smluvní pokuty nejsou dotčena práva na náhradu škody, která nesplněním povinnosti vznikla druhé smluvní straně. </w:t>
      </w:r>
    </w:p>
    <w:p w14:paraId="4DFE887B" w14:textId="77777777" w:rsidR="00B1130F" w:rsidRPr="00B1130F" w:rsidRDefault="00B1130F" w:rsidP="00B1130F">
      <w:pPr>
        <w:spacing w:before="360"/>
        <w:jc w:val="center"/>
        <w:rPr>
          <w:rFonts w:ascii="Arial" w:hAnsi="Arial" w:cs="Arial"/>
          <w:b/>
          <w:bCs/>
          <w:sz w:val="20"/>
          <w:szCs w:val="20"/>
        </w:rPr>
      </w:pPr>
      <w:r w:rsidRPr="00B1130F">
        <w:rPr>
          <w:rFonts w:ascii="Arial" w:hAnsi="Arial" w:cs="Arial"/>
          <w:b/>
          <w:bCs/>
          <w:sz w:val="20"/>
          <w:szCs w:val="20"/>
        </w:rPr>
        <w:t>Článek 11</w:t>
      </w:r>
    </w:p>
    <w:p w14:paraId="38C6A68F" w14:textId="77777777" w:rsidR="00F17BA9" w:rsidRPr="00A23F11" w:rsidRDefault="00B065B3" w:rsidP="00A23F11">
      <w:pPr>
        <w:spacing w:after="240"/>
        <w:jc w:val="center"/>
        <w:rPr>
          <w:rFonts w:ascii="Arial" w:hAnsi="Arial" w:cs="Arial"/>
          <w:b/>
          <w:bCs/>
          <w:sz w:val="20"/>
          <w:szCs w:val="20"/>
        </w:rPr>
      </w:pPr>
      <w:r w:rsidRPr="00B1130F">
        <w:rPr>
          <w:rFonts w:ascii="Arial" w:hAnsi="Arial" w:cs="Arial"/>
          <w:b/>
          <w:bCs/>
          <w:sz w:val="20"/>
          <w:szCs w:val="20"/>
        </w:rPr>
        <w:t>Závěrečn</w:t>
      </w:r>
      <w:r w:rsidR="00BC2557" w:rsidRPr="00B1130F">
        <w:rPr>
          <w:rFonts w:ascii="Arial" w:hAnsi="Arial" w:cs="Arial"/>
          <w:b/>
          <w:bCs/>
          <w:sz w:val="20"/>
          <w:szCs w:val="20"/>
        </w:rPr>
        <w:t>á ustanovení</w:t>
      </w:r>
    </w:p>
    <w:p w14:paraId="37F0878D" w14:textId="77777777" w:rsidR="00F17BA9" w:rsidRPr="00B1130F" w:rsidRDefault="0023558D" w:rsidP="00B1130F">
      <w:pPr>
        <w:pStyle w:val="Zkladntext"/>
        <w:numPr>
          <w:ilvl w:val="0"/>
          <w:numId w:val="28"/>
        </w:numPr>
        <w:spacing w:before="240" w:after="240" w:line="276" w:lineRule="auto"/>
        <w:jc w:val="both"/>
        <w:rPr>
          <w:rFonts w:ascii="Arial" w:hAnsi="Arial" w:cs="Arial"/>
          <w:color w:val="000000"/>
        </w:rPr>
      </w:pPr>
      <w:r w:rsidRPr="00B1130F">
        <w:rPr>
          <w:rFonts w:ascii="Arial" w:hAnsi="Arial" w:cs="Arial"/>
          <w:color w:val="000000"/>
        </w:rPr>
        <w:t>Prodávající</w:t>
      </w:r>
      <w:r w:rsidR="003C0DDD" w:rsidRPr="00B1130F">
        <w:rPr>
          <w:rFonts w:ascii="Arial" w:hAnsi="Arial" w:cs="Arial"/>
          <w:color w:val="000000"/>
        </w:rPr>
        <w:t xml:space="preserve"> </w:t>
      </w:r>
      <w:r w:rsidR="00F17BA9" w:rsidRPr="00B1130F">
        <w:rPr>
          <w:rFonts w:ascii="Arial" w:hAnsi="Arial" w:cs="Arial"/>
          <w:color w:val="000000"/>
        </w:rPr>
        <w:t xml:space="preserve">není oprávněn bez výslovného písemného souhlasu </w:t>
      </w:r>
      <w:r w:rsidR="00B1130F">
        <w:rPr>
          <w:rFonts w:ascii="Arial" w:hAnsi="Arial" w:cs="Arial"/>
          <w:color w:val="000000"/>
        </w:rPr>
        <w:t>příslušného objednatele</w:t>
      </w:r>
      <w:r w:rsidR="00F17BA9" w:rsidRPr="00B1130F">
        <w:rPr>
          <w:rFonts w:ascii="Arial" w:hAnsi="Arial" w:cs="Arial"/>
          <w:color w:val="000000"/>
        </w:rPr>
        <w:t xml:space="preserve"> postoupit na třetí osobu jakoukoli pohledávku, která mu vznikne podle této smlouvy nebo v souvislosti s ní, či jakákoli jiná práva a povinnosti plynoucí ze smlouvy.</w:t>
      </w:r>
    </w:p>
    <w:p w14:paraId="218D10A1" w14:textId="62D66959" w:rsidR="001C31E3" w:rsidRPr="00A23F11" w:rsidRDefault="00636BDE" w:rsidP="00A23F11">
      <w:pPr>
        <w:pStyle w:val="Zkladntext"/>
        <w:numPr>
          <w:ilvl w:val="0"/>
          <w:numId w:val="28"/>
        </w:numPr>
        <w:spacing w:before="240" w:after="240" w:line="276" w:lineRule="auto"/>
        <w:jc w:val="both"/>
        <w:rPr>
          <w:rFonts w:ascii="Arial" w:hAnsi="Arial" w:cs="Arial"/>
          <w:color w:val="000000"/>
        </w:rPr>
      </w:pPr>
      <w:r w:rsidRPr="00B1130F">
        <w:rPr>
          <w:rFonts w:ascii="Arial" w:hAnsi="Arial" w:cs="Arial"/>
          <w:color w:val="000000"/>
        </w:rPr>
        <w:t>Závazkový vztah upravený touto smlouvou se řídí zákonem č. 89/2012 Sb</w:t>
      </w:r>
      <w:r w:rsidR="00B1130F">
        <w:rPr>
          <w:rFonts w:ascii="Arial" w:hAnsi="Arial" w:cs="Arial"/>
          <w:color w:val="000000"/>
        </w:rPr>
        <w:t xml:space="preserve">., občanský zákoník, </w:t>
      </w:r>
      <w:r w:rsidR="00814BDF">
        <w:rPr>
          <w:rFonts w:ascii="Arial" w:hAnsi="Arial" w:cs="Arial"/>
          <w:color w:val="000000"/>
        </w:rPr>
        <w:t>ve znění pozdějších předpisů</w:t>
      </w:r>
      <w:r w:rsidR="00B1130F">
        <w:rPr>
          <w:rFonts w:ascii="Arial" w:hAnsi="Arial" w:cs="Arial"/>
          <w:color w:val="000000"/>
        </w:rPr>
        <w:t>.</w:t>
      </w:r>
    </w:p>
    <w:p w14:paraId="3BC3B340" w14:textId="6D1B137D" w:rsidR="00BB480E" w:rsidRPr="00B1130F" w:rsidRDefault="008C3984" w:rsidP="00B1130F">
      <w:pPr>
        <w:pStyle w:val="Zkladntext"/>
        <w:numPr>
          <w:ilvl w:val="0"/>
          <w:numId w:val="28"/>
        </w:numPr>
        <w:spacing w:before="240" w:after="240" w:line="276" w:lineRule="auto"/>
        <w:jc w:val="both"/>
        <w:rPr>
          <w:rFonts w:ascii="Arial" w:hAnsi="Arial" w:cs="Arial"/>
          <w:color w:val="000000"/>
        </w:rPr>
      </w:pPr>
      <w:r>
        <w:rPr>
          <w:rFonts w:ascii="Arial" w:hAnsi="Arial" w:cs="Arial"/>
          <w:color w:val="000000"/>
        </w:rPr>
        <w:t>V případě, že je tato smlouva uzavřena v listinné podobě, je uzavřena ve 2 stejnopisech, z nichž každá smluvní strana obdrží po 1 stejnopisu</w:t>
      </w:r>
      <w:r w:rsidR="00BE0CA1" w:rsidRPr="00B1130F">
        <w:rPr>
          <w:rFonts w:ascii="Arial" w:hAnsi="Arial" w:cs="Arial"/>
          <w:color w:val="000000"/>
        </w:rPr>
        <w:t>.</w:t>
      </w:r>
    </w:p>
    <w:p w14:paraId="5DC07205" w14:textId="63410F81" w:rsidR="001C1987" w:rsidRPr="00B1130F" w:rsidRDefault="001C1987" w:rsidP="00B1130F">
      <w:pPr>
        <w:pStyle w:val="Zkladntext"/>
        <w:numPr>
          <w:ilvl w:val="0"/>
          <w:numId w:val="28"/>
        </w:numPr>
        <w:spacing w:before="240" w:after="240" w:line="276" w:lineRule="auto"/>
        <w:jc w:val="both"/>
        <w:rPr>
          <w:rFonts w:ascii="Arial" w:hAnsi="Arial" w:cs="Arial"/>
          <w:color w:val="000000"/>
        </w:rPr>
      </w:pPr>
      <w:r w:rsidRPr="00B1130F">
        <w:rPr>
          <w:rFonts w:ascii="Arial" w:hAnsi="Arial" w:cs="Arial"/>
          <w:color w:val="000000"/>
        </w:rPr>
        <w:t>Tato rámcová smlouva může být měněna a doplňována pouze písemně, formou smluvního dodatku po dohodě obou stran.</w:t>
      </w:r>
      <w:r w:rsidR="002463FA">
        <w:rPr>
          <w:rFonts w:ascii="Arial" w:hAnsi="Arial" w:cs="Arial"/>
          <w:color w:val="000000"/>
        </w:rPr>
        <w:t xml:space="preserve"> Za změnu smlouvy není považován postup dle čl. 2 odst. 3 smlouvy.</w:t>
      </w:r>
    </w:p>
    <w:p w14:paraId="3AE30681" w14:textId="77777777" w:rsidR="003C0AF9" w:rsidRPr="00BB50A4" w:rsidRDefault="003C0AF9" w:rsidP="00BB50A4">
      <w:pPr>
        <w:pStyle w:val="Zkladntext"/>
        <w:numPr>
          <w:ilvl w:val="0"/>
          <w:numId w:val="28"/>
        </w:numPr>
        <w:spacing w:before="240" w:after="240" w:line="276" w:lineRule="auto"/>
        <w:jc w:val="both"/>
        <w:rPr>
          <w:rFonts w:ascii="Arial" w:hAnsi="Arial" w:cs="Arial"/>
          <w:color w:val="000000"/>
        </w:rPr>
      </w:pPr>
      <w:r w:rsidRPr="00BB50A4">
        <w:rPr>
          <w:rFonts w:ascii="Arial" w:hAnsi="Arial" w:cs="Arial"/>
          <w:color w:val="000000"/>
        </w:rPr>
        <w:t xml:space="preserve">Obě smluvní strany souhlasí, že tato smlouva včetně všech jejích příloh, změn a dodatků bude uveřejněna </w:t>
      </w:r>
      <w:r w:rsidR="00BB50A4">
        <w:rPr>
          <w:rFonts w:ascii="Arial" w:hAnsi="Arial" w:cs="Arial"/>
          <w:color w:val="000000"/>
        </w:rPr>
        <w:t>na profilu zadavatele ve smyslu zákona o zadávání veřejných zakázek a dle zákona o registru smluv, či jiných právních předpisů stanovících kupujícímu povinnost jejího uveřejnění</w:t>
      </w:r>
      <w:r w:rsidRPr="00BB50A4">
        <w:rPr>
          <w:rFonts w:ascii="Arial" w:hAnsi="Arial" w:cs="Arial"/>
          <w:color w:val="000000"/>
        </w:rPr>
        <w:t>.</w:t>
      </w:r>
    </w:p>
    <w:p w14:paraId="327D50CA" w14:textId="1387B0B7" w:rsidR="00A75A4E" w:rsidRDefault="00A75A4E" w:rsidP="00BB50A4">
      <w:pPr>
        <w:pStyle w:val="Zkladntext"/>
        <w:numPr>
          <w:ilvl w:val="0"/>
          <w:numId w:val="28"/>
        </w:numPr>
        <w:spacing w:before="240" w:after="240" w:line="276" w:lineRule="auto"/>
        <w:jc w:val="both"/>
        <w:rPr>
          <w:rFonts w:ascii="Arial" w:hAnsi="Arial" w:cs="Arial"/>
          <w:color w:val="000000"/>
        </w:rPr>
      </w:pPr>
      <w:r w:rsidRPr="00BB50A4">
        <w:rPr>
          <w:rFonts w:ascii="Arial" w:hAnsi="Arial" w:cs="Arial"/>
          <w:color w:val="000000"/>
        </w:rPr>
        <w:t>Smluvní strany prohlašují, ze skutečnosti uvedené v této smlouvě nepovažují za obchodní tajemství ve smyslu §</w:t>
      </w:r>
      <w:r w:rsidR="00BB50A4">
        <w:rPr>
          <w:rFonts w:ascii="Arial" w:hAnsi="Arial" w:cs="Arial"/>
          <w:color w:val="000000"/>
        </w:rPr>
        <w:t xml:space="preserve"> </w:t>
      </w:r>
      <w:r w:rsidRPr="00BB50A4">
        <w:rPr>
          <w:rFonts w:ascii="Arial" w:hAnsi="Arial" w:cs="Arial"/>
          <w:color w:val="000000"/>
        </w:rPr>
        <w:t xml:space="preserve">504 </w:t>
      </w:r>
      <w:r w:rsidR="00BB50A4">
        <w:rPr>
          <w:rFonts w:ascii="Arial" w:hAnsi="Arial" w:cs="Arial"/>
          <w:color w:val="000000"/>
        </w:rPr>
        <w:t xml:space="preserve">zákona č. 89/2012., občanský zákoník, </w:t>
      </w:r>
      <w:r w:rsidR="00814BDF">
        <w:rPr>
          <w:rFonts w:ascii="Arial" w:hAnsi="Arial" w:cs="Arial"/>
          <w:color w:val="000000"/>
        </w:rPr>
        <w:t>ve znění pozdějších předpisů</w:t>
      </w:r>
      <w:r w:rsidR="00BB50A4">
        <w:rPr>
          <w:rFonts w:ascii="Arial" w:hAnsi="Arial" w:cs="Arial"/>
          <w:color w:val="000000"/>
        </w:rPr>
        <w:t>,</w:t>
      </w:r>
      <w:r w:rsidRPr="00BB50A4">
        <w:rPr>
          <w:rFonts w:ascii="Arial" w:hAnsi="Arial" w:cs="Arial"/>
          <w:color w:val="000000"/>
        </w:rPr>
        <w:t xml:space="preserve"> a udělují svolení k jejich užití a zveřejnění v plném rozsahu bez stanovení jakýchkoliv dalších podmínek, příp. je </w:t>
      </w:r>
      <w:r w:rsidR="0023558D" w:rsidRPr="00BB50A4">
        <w:rPr>
          <w:rFonts w:ascii="Arial" w:hAnsi="Arial" w:cs="Arial"/>
          <w:color w:val="000000"/>
        </w:rPr>
        <w:t>prodávající</w:t>
      </w:r>
      <w:r w:rsidRPr="00BB50A4">
        <w:rPr>
          <w:rFonts w:ascii="Arial" w:hAnsi="Arial" w:cs="Arial"/>
          <w:color w:val="000000"/>
        </w:rPr>
        <w:t xml:space="preserve"> povinen označit části této smlouvy, které považuje za obchodní tajemství.</w:t>
      </w:r>
    </w:p>
    <w:p w14:paraId="0C912BA1" w14:textId="77777777" w:rsidR="00BB50A4" w:rsidRDefault="00BB50A4" w:rsidP="00FC7531">
      <w:pPr>
        <w:pStyle w:val="Zkladntext"/>
        <w:spacing w:before="240" w:line="276" w:lineRule="auto"/>
        <w:jc w:val="both"/>
        <w:rPr>
          <w:rFonts w:ascii="Arial" w:hAnsi="Arial" w:cs="Arial"/>
          <w:color w:val="000000"/>
        </w:rPr>
      </w:pPr>
      <w:r>
        <w:rPr>
          <w:rFonts w:ascii="Arial" w:hAnsi="Arial" w:cs="Arial"/>
          <w:color w:val="000000"/>
        </w:rPr>
        <w:t>V Hradci Králové dne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BB50A4">
        <w:rPr>
          <w:rFonts w:ascii="Arial" w:hAnsi="Arial" w:cs="Arial"/>
          <w:color w:val="000000"/>
        </w:rPr>
        <w:t xml:space="preserve">V </w:t>
      </w:r>
      <w:r>
        <w:rPr>
          <w:rFonts w:ascii="Arial" w:hAnsi="Arial" w:cs="Arial"/>
          <w:color w:val="000000"/>
        </w:rPr>
        <w:t>………</w:t>
      </w:r>
      <w:r w:rsidRPr="00BB50A4">
        <w:rPr>
          <w:rFonts w:ascii="Arial" w:hAnsi="Arial" w:cs="Arial"/>
          <w:color w:val="000000"/>
        </w:rPr>
        <w:t xml:space="preserve"> dne ………</w:t>
      </w:r>
    </w:p>
    <w:p w14:paraId="38437596" w14:textId="77777777" w:rsidR="00BB50A4" w:rsidRDefault="00BB50A4" w:rsidP="00FC7531">
      <w:pPr>
        <w:pStyle w:val="Zkladntext"/>
        <w:spacing w:before="120" w:after="240" w:line="276" w:lineRule="auto"/>
        <w:jc w:val="both"/>
        <w:rPr>
          <w:rFonts w:ascii="Arial" w:hAnsi="Arial" w:cs="Arial"/>
          <w:color w:val="000000"/>
        </w:rPr>
      </w:pPr>
      <w:r>
        <w:rPr>
          <w:rFonts w:ascii="Arial" w:hAnsi="Arial" w:cs="Arial"/>
          <w:color w:val="000000"/>
        </w:rPr>
        <w:t xml:space="preserve">za </w:t>
      </w:r>
      <w:r w:rsidR="007F5E57">
        <w:rPr>
          <w:rFonts w:ascii="Arial" w:hAnsi="Arial" w:cs="Arial"/>
          <w:color w:val="000000"/>
        </w:rPr>
        <w:t>všechny subjekty dle přílohy č. 2</w:t>
      </w:r>
      <w:r>
        <w:rPr>
          <w:rFonts w:ascii="Arial" w:hAnsi="Arial" w:cs="Arial"/>
          <w:color w:val="000000"/>
        </w:rPr>
        <w:tab/>
      </w:r>
      <w:r>
        <w:rPr>
          <w:rFonts w:ascii="Arial" w:hAnsi="Arial" w:cs="Arial"/>
          <w:color w:val="000000"/>
        </w:rPr>
        <w:tab/>
      </w:r>
      <w:r>
        <w:rPr>
          <w:rFonts w:ascii="Arial" w:hAnsi="Arial" w:cs="Arial"/>
          <w:color w:val="000000"/>
        </w:rPr>
        <w:tab/>
        <w:t>za prodávajícího</w:t>
      </w:r>
    </w:p>
    <w:p w14:paraId="7B93A5FA" w14:textId="020CD9F7" w:rsidR="00BB50A4" w:rsidRPr="00BB50A4" w:rsidRDefault="00BB50A4" w:rsidP="00FC7531">
      <w:pPr>
        <w:pStyle w:val="Zkladntext"/>
        <w:spacing w:before="960" w:after="240" w:line="276" w:lineRule="auto"/>
        <w:jc w:val="both"/>
        <w:rPr>
          <w:rFonts w:ascii="Arial" w:hAnsi="Arial" w:cs="Arial"/>
          <w:color w:val="000000"/>
        </w:rPr>
      </w:pPr>
      <w:r>
        <w:rPr>
          <w:rFonts w:ascii="Arial" w:hAnsi="Arial" w:cs="Arial"/>
          <w:color w:val="000000"/>
        </w:rPr>
        <w:t>………………………</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r>
      <w:r w:rsidRPr="00BB50A4">
        <w:rPr>
          <w:rFonts w:ascii="Arial" w:hAnsi="Arial" w:cs="Arial"/>
          <w:color w:val="000000"/>
        </w:rPr>
        <w:t>………………………</w:t>
      </w:r>
    </w:p>
    <w:sectPr w:rsidR="00BB50A4" w:rsidRPr="00BB50A4" w:rsidSect="007D7133">
      <w:headerReference w:type="default" r:id="rId8"/>
      <w:footerReference w:type="default" r:id="rId9"/>
      <w:pgSz w:w="11906" w:h="16838"/>
      <w:pgMar w:top="1417" w:right="1417" w:bottom="1276"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9EA6DD" w14:textId="77777777" w:rsidR="005433BA" w:rsidRDefault="005433BA">
      <w:r>
        <w:separator/>
      </w:r>
    </w:p>
    <w:p w14:paraId="7674260D" w14:textId="77777777" w:rsidR="005433BA" w:rsidRDefault="005433BA"/>
  </w:endnote>
  <w:endnote w:type="continuationSeparator" w:id="0">
    <w:p w14:paraId="430C32F2" w14:textId="77777777" w:rsidR="005433BA" w:rsidRDefault="005433BA">
      <w:r>
        <w:continuationSeparator/>
      </w:r>
    </w:p>
    <w:p w14:paraId="460B432F" w14:textId="77777777" w:rsidR="005433BA" w:rsidRDefault="005433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76CDE" w14:textId="77777777" w:rsidR="00E34AA3" w:rsidRPr="00653238" w:rsidRDefault="00653238" w:rsidP="00653238">
    <w:pPr>
      <w:spacing w:before="360"/>
      <w:jc w:val="right"/>
      <w:rPr>
        <w:rFonts w:ascii="Arial" w:hAnsi="Arial" w:cs="Arial"/>
        <w:sz w:val="16"/>
        <w:szCs w:val="16"/>
      </w:rPr>
    </w:pPr>
    <w:r>
      <w:rPr>
        <w:rFonts w:ascii="Arial" w:hAnsi="Arial" w:cs="Arial"/>
        <w:sz w:val="16"/>
        <w:szCs w:val="16"/>
      </w:rPr>
      <w:t>s</w:t>
    </w:r>
    <w:r w:rsidR="00E34AA3" w:rsidRPr="00653238">
      <w:rPr>
        <w:rFonts w:ascii="Arial" w:hAnsi="Arial" w:cs="Arial"/>
        <w:sz w:val="16"/>
        <w:szCs w:val="16"/>
      </w:rPr>
      <w:t>tr</w:t>
    </w:r>
    <w:r>
      <w:rPr>
        <w:rFonts w:ascii="Arial" w:hAnsi="Arial" w:cs="Arial"/>
        <w:sz w:val="16"/>
        <w:szCs w:val="16"/>
      </w:rPr>
      <w:t>a</w:t>
    </w:r>
    <w:r w:rsidR="00E34AA3" w:rsidRPr="00653238">
      <w:rPr>
        <w:rFonts w:ascii="Arial" w:hAnsi="Arial" w:cs="Arial"/>
        <w:sz w:val="16"/>
        <w:szCs w:val="16"/>
      </w:rPr>
      <w:t xml:space="preserve">na </w:t>
    </w:r>
    <w:r w:rsidR="00B63677" w:rsidRPr="00653238">
      <w:rPr>
        <w:rFonts w:ascii="Arial" w:hAnsi="Arial" w:cs="Arial"/>
        <w:sz w:val="16"/>
        <w:szCs w:val="16"/>
      </w:rPr>
      <w:fldChar w:fldCharType="begin"/>
    </w:r>
    <w:r w:rsidR="00E34AA3" w:rsidRPr="00653238">
      <w:rPr>
        <w:rFonts w:ascii="Arial" w:hAnsi="Arial" w:cs="Arial"/>
        <w:sz w:val="16"/>
        <w:szCs w:val="16"/>
      </w:rPr>
      <w:instrText xml:space="preserve"> PAGE </w:instrText>
    </w:r>
    <w:r w:rsidR="00B63677" w:rsidRPr="00653238">
      <w:rPr>
        <w:rFonts w:ascii="Arial" w:hAnsi="Arial" w:cs="Arial"/>
        <w:sz w:val="16"/>
        <w:szCs w:val="16"/>
      </w:rPr>
      <w:fldChar w:fldCharType="separate"/>
    </w:r>
    <w:r w:rsidR="0091279E">
      <w:rPr>
        <w:rFonts w:ascii="Arial" w:hAnsi="Arial" w:cs="Arial"/>
        <w:noProof/>
        <w:sz w:val="16"/>
        <w:szCs w:val="16"/>
      </w:rPr>
      <w:t>6</w:t>
    </w:r>
    <w:r w:rsidR="00B63677" w:rsidRPr="00653238">
      <w:rPr>
        <w:rFonts w:ascii="Arial" w:hAnsi="Arial" w:cs="Arial"/>
        <w:sz w:val="16"/>
        <w:szCs w:val="16"/>
      </w:rPr>
      <w:fldChar w:fldCharType="end"/>
    </w:r>
    <w:r w:rsidR="00E34AA3" w:rsidRPr="00653238">
      <w:rPr>
        <w:rFonts w:ascii="Arial" w:hAnsi="Arial" w:cs="Arial"/>
        <w:sz w:val="16"/>
        <w:szCs w:val="16"/>
      </w:rPr>
      <w:t xml:space="preserve"> z </w:t>
    </w:r>
    <w:r w:rsidR="00B63677" w:rsidRPr="00653238">
      <w:rPr>
        <w:rFonts w:ascii="Arial" w:hAnsi="Arial" w:cs="Arial"/>
        <w:sz w:val="16"/>
        <w:szCs w:val="16"/>
      </w:rPr>
      <w:fldChar w:fldCharType="begin"/>
    </w:r>
    <w:r w:rsidR="00E34AA3" w:rsidRPr="00653238">
      <w:rPr>
        <w:rFonts w:ascii="Arial" w:hAnsi="Arial" w:cs="Arial"/>
        <w:sz w:val="16"/>
        <w:szCs w:val="16"/>
      </w:rPr>
      <w:instrText xml:space="preserve"> NUMPAGES  </w:instrText>
    </w:r>
    <w:r w:rsidR="00B63677" w:rsidRPr="00653238">
      <w:rPr>
        <w:rFonts w:ascii="Arial" w:hAnsi="Arial" w:cs="Arial"/>
        <w:sz w:val="16"/>
        <w:szCs w:val="16"/>
      </w:rPr>
      <w:fldChar w:fldCharType="separate"/>
    </w:r>
    <w:r w:rsidR="0091279E">
      <w:rPr>
        <w:rFonts w:ascii="Arial" w:hAnsi="Arial" w:cs="Arial"/>
        <w:noProof/>
        <w:sz w:val="16"/>
        <w:szCs w:val="16"/>
      </w:rPr>
      <w:t>6</w:t>
    </w:r>
    <w:r w:rsidR="00B63677" w:rsidRPr="00653238">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EB1EB" w14:textId="77777777" w:rsidR="005433BA" w:rsidRDefault="005433BA">
      <w:r>
        <w:separator/>
      </w:r>
    </w:p>
    <w:p w14:paraId="1E0C4F01" w14:textId="77777777" w:rsidR="005433BA" w:rsidRDefault="005433BA"/>
  </w:footnote>
  <w:footnote w:type="continuationSeparator" w:id="0">
    <w:p w14:paraId="758C6B77" w14:textId="77777777" w:rsidR="005433BA" w:rsidRDefault="005433BA">
      <w:r>
        <w:continuationSeparator/>
      </w:r>
    </w:p>
    <w:p w14:paraId="2703A97F" w14:textId="77777777" w:rsidR="005433BA" w:rsidRDefault="005433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2B48C" w14:textId="77777777" w:rsidR="00E34AA3" w:rsidRPr="00653238" w:rsidRDefault="00653238" w:rsidP="00B60EAB">
    <w:pPr>
      <w:pStyle w:val="Zhlav"/>
      <w:rPr>
        <w:rFonts w:ascii="Arial" w:hAnsi="Arial" w:cs="Arial"/>
        <w:sz w:val="16"/>
      </w:rPr>
    </w:pPr>
    <w:r w:rsidRPr="00653238">
      <w:rPr>
        <w:rFonts w:ascii="Arial" w:hAnsi="Arial" w:cs="Arial"/>
        <w:sz w:val="16"/>
      </w:rPr>
      <w:t xml:space="preserve">Příloha č. </w:t>
    </w:r>
    <w:r w:rsidR="003E1869">
      <w:rPr>
        <w:rFonts w:ascii="Arial" w:hAnsi="Arial" w:cs="Arial"/>
        <w:sz w:val="16"/>
      </w:rPr>
      <w:t>5</w:t>
    </w:r>
    <w:r>
      <w:rPr>
        <w:rFonts w:ascii="Arial" w:hAnsi="Arial" w:cs="Arial"/>
        <w:sz w:val="16"/>
      </w:rPr>
      <w:t xml:space="preserve"> </w:t>
    </w:r>
    <w:r w:rsidR="0030316F">
      <w:rPr>
        <w:rFonts w:ascii="Arial" w:hAnsi="Arial" w:cs="Arial"/>
        <w:sz w:val="16"/>
      </w:rPr>
      <w:t>výzvy k podání nabídek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211D8"/>
    <w:multiLevelType w:val="multilevel"/>
    <w:tmpl w:val="AA82E72A"/>
    <w:lvl w:ilvl="0">
      <w:start w:val="1"/>
      <w:numFmt w:val="bullet"/>
      <w:lvlText w:val=""/>
      <w:lvlJc w:val="left"/>
      <w:pPr>
        <w:ind w:left="792" w:hanging="432"/>
      </w:pPr>
      <w:rPr>
        <w:rFonts w:ascii="Symbol" w:hAnsi="Symbol" w:hint="default"/>
      </w:rPr>
    </w:lvl>
    <w:lvl w:ilvl="1">
      <w:start w:val="1"/>
      <w:numFmt w:val="decimal"/>
      <w:lvlText w:val="%1.%2"/>
      <w:lvlJc w:val="left"/>
      <w:pPr>
        <w:ind w:left="936" w:hanging="576"/>
      </w:pPr>
      <w:rPr>
        <w:sz w:val="22"/>
        <w:szCs w:val="22"/>
      </w:rPr>
    </w:lvl>
    <w:lvl w:ilvl="2">
      <w:start w:val="1"/>
      <w:numFmt w:val="bullet"/>
      <w:lvlText w:val=""/>
      <w:lvlJc w:val="left"/>
      <w:pPr>
        <w:ind w:left="1080" w:hanging="720"/>
      </w:pPr>
      <w:rPr>
        <w:rFonts w:ascii="Symbol" w:hAnsi="Symbol" w:hint="default"/>
      </w:r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1" w15:restartNumberingAfterBreak="0">
    <w:nsid w:val="07B55646"/>
    <w:multiLevelType w:val="hybridMultilevel"/>
    <w:tmpl w:val="2B84C1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2C3732"/>
    <w:multiLevelType w:val="multilevel"/>
    <w:tmpl w:val="673ABC9C"/>
    <w:lvl w:ilvl="0">
      <w:start w:val="1"/>
      <w:numFmt w:val="decimal"/>
      <w:lvlText w:val="%1"/>
      <w:lvlJc w:val="left"/>
      <w:pPr>
        <w:ind w:left="432" w:hanging="432"/>
      </w:pPr>
    </w:lvl>
    <w:lvl w:ilvl="1">
      <w:start w:val="1"/>
      <w:numFmt w:val="decimal"/>
      <w:lvlText w:val="%1.%2"/>
      <w:lvlJc w:val="left"/>
      <w:pPr>
        <w:ind w:left="576" w:hanging="576"/>
      </w:pPr>
      <w:rPr>
        <w:sz w:val="22"/>
        <w:szCs w:val="22"/>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CDA0D17"/>
    <w:multiLevelType w:val="multilevel"/>
    <w:tmpl w:val="3D0EA22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20DB3042"/>
    <w:multiLevelType w:val="hybridMultilevel"/>
    <w:tmpl w:val="0DCA762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6E13EFA"/>
    <w:multiLevelType w:val="hybridMultilevel"/>
    <w:tmpl w:val="F0045F5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899293A"/>
    <w:multiLevelType w:val="multilevel"/>
    <w:tmpl w:val="9D8A466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291B37A5"/>
    <w:multiLevelType w:val="hybridMultilevel"/>
    <w:tmpl w:val="F0045F5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A943C9F"/>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CA871CC"/>
    <w:multiLevelType w:val="hybridMultilevel"/>
    <w:tmpl w:val="41FA7A2C"/>
    <w:lvl w:ilvl="0" w:tplc="CB262732">
      <w:start w:val="1"/>
      <w:numFmt w:val="bullet"/>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DF838F6"/>
    <w:multiLevelType w:val="hybridMultilevel"/>
    <w:tmpl w:val="F0045F5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30AC75B1"/>
    <w:multiLevelType w:val="multilevel"/>
    <w:tmpl w:val="AA82E72A"/>
    <w:lvl w:ilvl="0">
      <w:start w:val="1"/>
      <w:numFmt w:val="bullet"/>
      <w:lvlText w:val=""/>
      <w:lvlJc w:val="left"/>
      <w:pPr>
        <w:ind w:left="792" w:hanging="432"/>
      </w:pPr>
      <w:rPr>
        <w:rFonts w:ascii="Symbol" w:hAnsi="Symbol" w:hint="default"/>
      </w:rPr>
    </w:lvl>
    <w:lvl w:ilvl="1">
      <w:start w:val="1"/>
      <w:numFmt w:val="decimal"/>
      <w:lvlText w:val="%1.%2"/>
      <w:lvlJc w:val="left"/>
      <w:pPr>
        <w:ind w:left="936" w:hanging="576"/>
      </w:pPr>
      <w:rPr>
        <w:sz w:val="22"/>
        <w:szCs w:val="22"/>
      </w:rPr>
    </w:lvl>
    <w:lvl w:ilvl="2">
      <w:start w:val="1"/>
      <w:numFmt w:val="bullet"/>
      <w:lvlText w:val=""/>
      <w:lvlJc w:val="left"/>
      <w:pPr>
        <w:ind w:left="1080" w:hanging="720"/>
      </w:pPr>
      <w:rPr>
        <w:rFonts w:ascii="Symbol" w:hAnsi="Symbol" w:hint="default"/>
      </w:r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12"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3F530C7E"/>
    <w:multiLevelType w:val="hybridMultilevel"/>
    <w:tmpl w:val="F0045F5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31671B4"/>
    <w:multiLevelType w:val="hybridMultilevel"/>
    <w:tmpl w:val="F0045F5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50440EAD"/>
    <w:multiLevelType w:val="hybridMultilevel"/>
    <w:tmpl w:val="F0045F5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54266EA3"/>
    <w:multiLevelType w:val="hybridMultilevel"/>
    <w:tmpl w:val="F0045F5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9357E48"/>
    <w:multiLevelType w:val="hybridMultilevel"/>
    <w:tmpl w:val="C3483F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CF150A"/>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B7263CD"/>
    <w:multiLevelType w:val="hybridMultilevel"/>
    <w:tmpl w:val="0F267096"/>
    <w:lvl w:ilvl="0" w:tplc="4EB27E5A">
      <w:numFmt w:val="bullet"/>
      <w:lvlText w:val=""/>
      <w:lvlJc w:val="left"/>
      <w:pPr>
        <w:tabs>
          <w:tab w:val="num" w:pos="1440"/>
        </w:tabs>
        <w:ind w:left="144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0266C8D"/>
    <w:multiLevelType w:val="hybridMultilevel"/>
    <w:tmpl w:val="F0045F5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62082B2B"/>
    <w:multiLevelType w:val="hybridMultilevel"/>
    <w:tmpl w:val="F0045F5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63980F22"/>
    <w:multiLevelType w:val="hybridMultilevel"/>
    <w:tmpl w:val="F0045F5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643642B3"/>
    <w:multiLevelType w:val="multilevel"/>
    <w:tmpl w:val="2488C6EE"/>
    <w:lvl w:ilvl="0">
      <w:start w:val="1"/>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66B56AB2"/>
    <w:multiLevelType w:val="multilevel"/>
    <w:tmpl w:val="0B200EE8"/>
    <w:lvl w:ilvl="0">
      <w:start w:val="1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5" w15:restartNumberingAfterBreak="0">
    <w:nsid w:val="70C209DD"/>
    <w:multiLevelType w:val="hybridMultilevel"/>
    <w:tmpl w:val="F0045F5A"/>
    <w:lvl w:ilvl="0" w:tplc="CF58D8E0">
      <w:start w:val="1"/>
      <w:numFmt w:val="decimal"/>
      <w:lvlText w:val="%1."/>
      <w:lvlJc w:val="left"/>
      <w:pPr>
        <w:ind w:left="360" w:hanging="360"/>
      </w:pPr>
    </w:lvl>
    <w:lvl w:ilvl="1" w:tplc="874834FA" w:tentative="1">
      <w:start w:val="1"/>
      <w:numFmt w:val="lowerLetter"/>
      <w:lvlText w:val="%2."/>
      <w:lvlJc w:val="left"/>
      <w:pPr>
        <w:ind w:left="1080" w:hanging="360"/>
      </w:pPr>
    </w:lvl>
    <w:lvl w:ilvl="2" w:tplc="B1A0F510" w:tentative="1">
      <w:start w:val="1"/>
      <w:numFmt w:val="lowerRoman"/>
      <w:lvlText w:val="%3."/>
      <w:lvlJc w:val="right"/>
      <w:pPr>
        <w:ind w:left="1800" w:hanging="180"/>
      </w:pPr>
    </w:lvl>
    <w:lvl w:ilvl="3" w:tplc="EB98ACEC" w:tentative="1">
      <w:start w:val="1"/>
      <w:numFmt w:val="decimal"/>
      <w:lvlText w:val="%4."/>
      <w:lvlJc w:val="left"/>
      <w:pPr>
        <w:ind w:left="2520" w:hanging="360"/>
      </w:pPr>
    </w:lvl>
    <w:lvl w:ilvl="4" w:tplc="6A0A5D58" w:tentative="1">
      <w:start w:val="1"/>
      <w:numFmt w:val="lowerLetter"/>
      <w:lvlText w:val="%5."/>
      <w:lvlJc w:val="left"/>
      <w:pPr>
        <w:ind w:left="3240" w:hanging="360"/>
      </w:pPr>
    </w:lvl>
    <w:lvl w:ilvl="5" w:tplc="760409A4" w:tentative="1">
      <w:start w:val="1"/>
      <w:numFmt w:val="lowerRoman"/>
      <w:lvlText w:val="%6."/>
      <w:lvlJc w:val="right"/>
      <w:pPr>
        <w:ind w:left="3960" w:hanging="180"/>
      </w:pPr>
    </w:lvl>
    <w:lvl w:ilvl="6" w:tplc="5D887FBE" w:tentative="1">
      <w:start w:val="1"/>
      <w:numFmt w:val="decimal"/>
      <w:lvlText w:val="%7."/>
      <w:lvlJc w:val="left"/>
      <w:pPr>
        <w:ind w:left="4680" w:hanging="360"/>
      </w:pPr>
    </w:lvl>
    <w:lvl w:ilvl="7" w:tplc="408CCEE6" w:tentative="1">
      <w:start w:val="1"/>
      <w:numFmt w:val="lowerLetter"/>
      <w:lvlText w:val="%8."/>
      <w:lvlJc w:val="left"/>
      <w:pPr>
        <w:ind w:left="5400" w:hanging="360"/>
      </w:pPr>
    </w:lvl>
    <w:lvl w:ilvl="8" w:tplc="D2D0EC0E" w:tentative="1">
      <w:start w:val="1"/>
      <w:numFmt w:val="lowerRoman"/>
      <w:lvlText w:val="%9."/>
      <w:lvlJc w:val="right"/>
      <w:pPr>
        <w:ind w:left="6120" w:hanging="180"/>
      </w:pPr>
    </w:lvl>
  </w:abstractNum>
  <w:abstractNum w:abstractNumId="26" w15:restartNumberingAfterBreak="0">
    <w:nsid w:val="791E549D"/>
    <w:multiLevelType w:val="multilevel"/>
    <w:tmpl w:val="673ABC9C"/>
    <w:lvl w:ilvl="0">
      <w:start w:val="1"/>
      <w:numFmt w:val="decimal"/>
      <w:lvlText w:val="%1"/>
      <w:lvlJc w:val="left"/>
      <w:pPr>
        <w:ind w:left="432" w:hanging="432"/>
      </w:pPr>
    </w:lvl>
    <w:lvl w:ilvl="1">
      <w:start w:val="1"/>
      <w:numFmt w:val="decimal"/>
      <w:lvlText w:val="%1.%2"/>
      <w:lvlJc w:val="left"/>
      <w:pPr>
        <w:ind w:left="576" w:hanging="576"/>
      </w:pPr>
      <w:rPr>
        <w:sz w:val="22"/>
        <w:szCs w:val="22"/>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7A391D42"/>
    <w:multiLevelType w:val="hybridMultilevel"/>
    <w:tmpl w:val="4B5EAF98"/>
    <w:lvl w:ilvl="0" w:tplc="D70ED89A">
      <w:start w:val="1"/>
      <w:numFmt w:val="bullet"/>
      <w:lvlText w:val="-"/>
      <w:lvlJc w:val="left"/>
      <w:pPr>
        <w:ind w:left="720" w:hanging="360"/>
      </w:pPr>
      <w:rPr>
        <w:rFonts w:ascii="Calibri" w:hAnsi="Calibri" w:hint="default"/>
      </w:rPr>
    </w:lvl>
    <w:lvl w:ilvl="1" w:tplc="27184E12" w:tentative="1">
      <w:start w:val="1"/>
      <w:numFmt w:val="bullet"/>
      <w:lvlText w:val="o"/>
      <w:lvlJc w:val="left"/>
      <w:pPr>
        <w:ind w:left="1440" w:hanging="360"/>
      </w:pPr>
      <w:rPr>
        <w:rFonts w:ascii="Courier New" w:hAnsi="Courier New" w:cs="Courier New" w:hint="default"/>
      </w:rPr>
    </w:lvl>
    <w:lvl w:ilvl="2" w:tplc="60BC8C3A" w:tentative="1">
      <w:start w:val="1"/>
      <w:numFmt w:val="bullet"/>
      <w:lvlText w:val=""/>
      <w:lvlJc w:val="left"/>
      <w:pPr>
        <w:ind w:left="2160" w:hanging="360"/>
      </w:pPr>
      <w:rPr>
        <w:rFonts w:ascii="Wingdings" w:hAnsi="Wingdings" w:hint="default"/>
      </w:rPr>
    </w:lvl>
    <w:lvl w:ilvl="3" w:tplc="EFEEFC74" w:tentative="1">
      <w:start w:val="1"/>
      <w:numFmt w:val="bullet"/>
      <w:lvlText w:val=""/>
      <w:lvlJc w:val="left"/>
      <w:pPr>
        <w:ind w:left="2880" w:hanging="360"/>
      </w:pPr>
      <w:rPr>
        <w:rFonts w:ascii="Symbol" w:hAnsi="Symbol" w:hint="default"/>
      </w:rPr>
    </w:lvl>
    <w:lvl w:ilvl="4" w:tplc="8D6874F8" w:tentative="1">
      <w:start w:val="1"/>
      <w:numFmt w:val="bullet"/>
      <w:lvlText w:val="o"/>
      <w:lvlJc w:val="left"/>
      <w:pPr>
        <w:ind w:left="3600" w:hanging="360"/>
      </w:pPr>
      <w:rPr>
        <w:rFonts w:ascii="Courier New" w:hAnsi="Courier New" w:cs="Courier New" w:hint="default"/>
      </w:rPr>
    </w:lvl>
    <w:lvl w:ilvl="5" w:tplc="BB541CE0" w:tentative="1">
      <w:start w:val="1"/>
      <w:numFmt w:val="bullet"/>
      <w:lvlText w:val=""/>
      <w:lvlJc w:val="left"/>
      <w:pPr>
        <w:ind w:left="4320" w:hanging="360"/>
      </w:pPr>
      <w:rPr>
        <w:rFonts w:ascii="Wingdings" w:hAnsi="Wingdings" w:hint="default"/>
      </w:rPr>
    </w:lvl>
    <w:lvl w:ilvl="6" w:tplc="1614537E" w:tentative="1">
      <w:start w:val="1"/>
      <w:numFmt w:val="bullet"/>
      <w:lvlText w:val=""/>
      <w:lvlJc w:val="left"/>
      <w:pPr>
        <w:ind w:left="5040" w:hanging="360"/>
      </w:pPr>
      <w:rPr>
        <w:rFonts w:ascii="Symbol" w:hAnsi="Symbol" w:hint="default"/>
      </w:rPr>
    </w:lvl>
    <w:lvl w:ilvl="7" w:tplc="6B840878" w:tentative="1">
      <w:start w:val="1"/>
      <w:numFmt w:val="bullet"/>
      <w:lvlText w:val="o"/>
      <w:lvlJc w:val="left"/>
      <w:pPr>
        <w:ind w:left="5760" w:hanging="360"/>
      </w:pPr>
      <w:rPr>
        <w:rFonts w:ascii="Courier New" w:hAnsi="Courier New" w:cs="Courier New" w:hint="default"/>
      </w:rPr>
    </w:lvl>
    <w:lvl w:ilvl="8" w:tplc="270A2A20" w:tentative="1">
      <w:start w:val="1"/>
      <w:numFmt w:val="bullet"/>
      <w:lvlText w:val=""/>
      <w:lvlJc w:val="left"/>
      <w:pPr>
        <w:ind w:left="6480" w:hanging="360"/>
      </w:pPr>
      <w:rPr>
        <w:rFonts w:ascii="Wingdings" w:hAnsi="Wingdings" w:hint="default"/>
      </w:rPr>
    </w:lvl>
  </w:abstractNum>
  <w:abstractNum w:abstractNumId="28" w15:restartNumberingAfterBreak="0">
    <w:nsid w:val="7C3B30D6"/>
    <w:multiLevelType w:val="hybridMultilevel"/>
    <w:tmpl w:val="F0045F5A"/>
    <w:lvl w:ilvl="0" w:tplc="CB262732">
      <w:start w:val="1"/>
      <w:numFmt w:val="decimal"/>
      <w:lvlText w:val="%1."/>
      <w:lvlJc w:val="left"/>
      <w:pPr>
        <w:ind w:left="360" w:hanging="360"/>
      </w:p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num w:numId="1" w16cid:durableId="555355795">
    <w:abstractNumId w:val="23"/>
  </w:num>
  <w:num w:numId="2" w16cid:durableId="1740398177">
    <w:abstractNumId w:val="19"/>
  </w:num>
  <w:num w:numId="3" w16cid:durableId="1411389743">
    <w:abstractNumId w:val="24"/>
  </w:num>
  <w:num w:numId="4" w16cid:durableId="1620724230">
    <w:abstractNumId w:val="1"/>
  </w:num>
  <w:num w:numId="5" w16cid:durableId="180164453">
    <w:abstractNumId w:val="3"/>
  </w:num>
  <w:num w:numId="6" w16cid:durableId="374962708">
    <w:abstractNumId w:val="9"/>
  </w:num>
  <w:num w:numId="7" w16cid:durableId="1248148994">
    <w:abstractNumId w:val="0"/>
  </w:num>
  <w:num w:numId="8" w16cid:durableId="2062749635">
    <w:abstractNumId w:val="27"/>
  </w:num>
  <w:num w:numId="9" w16cid:durableId="1905527735">
    <w:abstractNumId w:val="17"/>
  </w:num>
  <w:num w:numId="10" w16cid:durableId="1569998509">
    <w:abstractNumId w:val="10"/>
  </w:num>
  <w:num w:numId="11" w16cid:durableId="2022197879">
    <w:abstractNumId w:val="18"/>
  </w:num>
  <w:num w:numId="12" w16cid:durableId="1497921672">
    <w:abstractNumId w:val="12"/>
  </w:num>
  <w:num w:numId="13" w16cid:durableId="1905683181">
    <w:abstractNumId w:val="8"/>
  </w:num>
  <w:num w:numId="14" w16cid:durableId="888607991">
    <w:abstractNumId w:val="6"/>
  </w:num>
  <w:num w:numId="15" w16cid:durableId="2132673300">
    <w:abstractNumId w:val="16"/>
  </w:num>
  <w:num w:numId="16" w16cid:durableId="1311441087">
    <w:abstractNumId w:val="14"/>
  </w:num>
  <w:num w:numId="17" w16cid:durableId="319581126">
    <w:abstractNumId w:val="28"/>
  </w:num>
  <w:num w:numId="18" w16cid:durableId="1503541476">
    <w:abstractNumId w:val="2"/>
  </w:num>
  <w:num w:numId="19" w16cid:durableId="391848733">
    <w:abstractNumId w:val="26"/>
  </w:num>
  <w:num w:numId="20" w16cid:durableId="6100084">
    <w:abstractNumId w:val="11"/>
  </w:num>
  <w:num w:numId="21" w16cid:durableId="1734281066">
    <w:abstractNumId w:val="7"/>
  </w:num>
  <w:num w:numId="22" w16cid:durableId="1951665817">
    <w:abstractNumId w:val="21"/>
  </w:num>
  <w:num w:numId="23" w16cid:durableId="630089704">
    <w:abstractNumId w:val="5"/>
  </w:num>
  <w:num w:numId="24" w16cid:durableId="582228961">
    <w:abstractNumId w:val="25"/>
  </w:num>
  <w:num w:numId="25" w16cid:durableId="2050836102">
    <w:abstractNumId w:val="22"/>
  </w:num>
  <w:num w:numId="26" w16cid:durableId="1972830714">
    <w:abstractNumId w:val="13"/>
  </w:num>
  <w:num w:numId="27" w16cid:durableId="1794866109">
    <w:abstractNumId w:val="20"/>
  </w:num>
  <w:num w:numId="28" w16cid:durableId="1878548483">
    <w:abstractNumId w:val="15"/>
  </w:num>
  <w:num w:numId="29" w16cid:durableId="17369753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52E"/>
    <w:rsid w:val="0000626A"/>
    <w:rsid w:val="00017996"/>
    <w:rsid w:val="000275F9"/>
    <w:rsid w:val="000309F5"/>
    <w:rsid w:val="00046137"/>
    <w:rsid w:val="000529C0"/>
    <w:rsid w:val="0008079E"/>
    <w:rsid w:val="000849AF"/>
    <w:rsid w:val="00084A5D"/>
    <w:rsid w:val="000869A7"/>
    <w:rsid w:val="00096F00"/>
    <w:rsid w:val="000970D0"/>
    <w:rsid w:val="000A4358"/>
    <w:rsid w:val="000B14CB"/>
    <w:rsid w:val="000B1D17"/>
    <w:rsid w:val="000B1FAB"/>
    <w:rsid w:val="000B3C25"/>
    <w:rsid w:val="000C0961"/>
    <w:rsid w:val="000C2D58"/>
    <w:rsid w:val="000D1040"/>
    <w:rsid w:val="000E2B61"/>
    <w:rsid w:val="000E2DD9"/>
    <w:rsid w:val="000E533F"/>
    <w:rsid w:val="000F2F70"/>
    <w:rsid w:val="000F52D0"/>
    <w:rsid w:val="000F60A8"/>
    <w:rsid w:val="0010384B"/>
    <w:rsid w:val="0011458C"/>
    <w:rsid w:val="00116F41"/>
    <w:rsid w:val="001547A8"/>
    <w:rsid w:val="00160A35"/>
    <w:rsid w:val="00163E16"/>
    <w:rsid w:val="00165704"/>
    <w:rsid w:val="0017000A"/>
    <w:rsid w:val="00176AD3"/>
    <w:rsid w:val="00182533"/>
    <w:rsid w:val="0018538E"/>
    <w:rsid w:val="00187DD3"/>
    <w:rsid w:val="00193A80"/>
    <w:rsid w:val="00195278"/>
    <w:rsid w:val="00196129"/>
    <w:rsid w:val="001A4499"/>
    <w:rsid w:val="001A7866"/>
    <w:rsid w:val="001B5411"/>
    <w:rsid w:val="001B7617"/>
    <w:rsid w:val="001C1987"/>
    <w:rsid w:val="001C31E3"/>
    <w:rsid w:val="001C4F6F"/>
    <w:rsid w:val="001C5200"/>
    <w:rsid w:val="001C5609"/>
    <w:rsid w:val="001C715B"/>
    <w:rsid w:val="001D1EBA"/>
    <w:rsid w:val="001E26CD"/>
    <w:rsid w:val="001E5571"/>
    <w:rsid w:val="001F0587"/>
    <w:rsid w:val="001F3668"/>
    <w:rsid w:val="00200E96"/>
    <w:rsid w:val="00212DF6"/>
    <w:rsid w:val="00213143"/>
    <w:rsid w:val="002142D6"/>
    <w:rsid w:val="00221BA2"/>
    <w:rsid w:val="0023516D"/>
    <w:rsid w:val="0023558D"/>
    <w:rsid w:val="00236FAE"/>
    <w:rsid w:val="0024058F"/>
    <w:rsid w:val="002463FA"/>
    <w:rsid w:val="00264DC2"/>
    <w:rsid w:val="00286294"/>
    <w:rsid w:val="00286AE3"/>
    <w:rsid w:val="002931EE"/>
    <w:rsid w:val="00295791"/>
    <w:rsid w:val="00295C2E"/>
    <w:rsid w:val="00295C85"/>
    <w:rsid w:val="00295E55"/>
    <w:rsid w:val="002A071E"/>
    <w:rsid w:val="002A23A7"/>
    <w:rsid w:val="002A4C31"/>
    <w:rsid w:val="002A5115"/>
    <w:rsid w:val="002B4279"/>
    <w:rsid w:val="002B5475"/>
    <w:rsid w:val="002B7672"/>
    <w:rsid w:val="002C3DC4"/>
    <w:rsid w:val="002C440F"/>
    <w:rsid w:val="002D04BA"/>
    <w:rsid w:val="002D6259"/>
    <w:rsid w:val="002E042E"/>
    <w:rsid w:val="002E6F14"/>
    <w:rsid w:val="002E751B"/>
    <w:rsid w:val="002E7D1C"/>
    <w:rsid w:val="002F7F26"/>
    <w:rsid w:val="0030316F"/>
    <w:rsid w:val="00310511"/>
    <w:rsid w:val="00316970"/>
    <w:rsid w:val="00337857"/>
    <w:rsid w:val="003449D5"/>
    <w:rsid w:val="00357708"/>
    <w:rsid w:val="003621F1"/>
    <w:rsid w:val="003728CB"/>
    <w:rsid w:val="0037645E"/>
    <w:rsid w:val="0038014C"/>
    <w:rsid w:val="0038196E"/>
    <w:rsid w:val="00383B31"/>
    <w:rsid w:val="0039488A"/>
    <w:rsid w:val="00397E0B"/>
    <w:rsid w:val="003A0156"/>
    <w:rsid w:val="003A1E17"/>
    <w:rsid w:val="003A41F6"/>
    <w:rsid w:val="003A5A45"/>
    <w:rsid w:val="003A6580"/>
    <w:rsid w:val="003A7160"/>
    <w:rsid w:val="003A752E"/>
    <w:rsid w:val="003B2E3D"/>
    <w:rsid w:val="003B5C4E"/>
    <w:rsid w:val="003C00B9"/>
    <w:rsid w:val="003C0AF9"/>
    <w:rsid w:val="003C0DDD"/>
    <w:rsid w:val="003D356F"/>
    <w:rsid w:val="003D5276"/>
    <w:rsid w:val="003D712D"/>
    <w:rsid w:val="003E1869"/>
    <w:rsid w:val="003E2F0F"/>
    <w:rsid w:val="003E45AE"/>
    <w:rsid w:val="003F27C7"/>
    <w:rsid w:val="003F4098"/>
    <w:rsid w:val="003F50EB"/>
    <w:rsid w:val="003F7EE7"/>
    <w:rsid w:val="0040474E"/>
    <w:rsid w:val="00412811"/>
    <w:rsid w:val="004132B3"/>
    <w:rsid w:val="00434965"/>
    <w:rsid w:val="00440A6D"/>
    <w:rsid w:val="00456104"/>
    <w:rsid w:val="00462428"/>
    <w:rsid w:val="00464D5E"/>
    <w:rsid w:val="00464E35"/>
    <w:rsid w:val="004725DC"/>
    <w:rsid w:val="00475BFB"/>
    <w:rsid w:val="00483D14"/>
    <w:rsid w:val="004933AD"/>
    <w:rsid w:val="004A21A0"/>
    <w:rsid w:val="004A34FF"/>
    <w:rsid w:val="004B1CCC"/>
    <w:rsid w:val="004B2C3B"/>
    <w:rsid w:val="004B49A9"/>
    <w:rsid w:val="004B5E3D"/>
    <w:rsid w:val="004B641B"/>
    <w:rsid w:val="004B7A10"/>
    <w:rsid w:val="004C6C06"/>
    <w:rsid w:val="004E5C36"/>
    <w:rsid w:val="004F00F7"/>
    <w:rsid w:val="005032F0"/>
    <w:rsid w:val="00504FEE"/>
    <w:rsid w:val="00511A03"/>
    <w:rsid w:val="0053196C"/>
    <w:rsid w:val="0053230E"/>
    <w:rsid w:val="005368CE"/>
    <w:rsid w:val="0054207F"/>
    <w:rsid w:val="005421C9"/>
    <w:rsid w:val="005433BA"/>
    <w:rsid w:val="005551B4"/>
    <w:rsid w:val="00557E0A"/>
    <w:rsid w:val="00557E6A"/>
    <w:rsid w:val="00565AF3"/>
    <w:rsid w:val="00574523"/>
    <w:rsid w:val="00574A7F"/>
    <w:rsid w:val="00574B1D"/>
    <w:rsid w:val="00574C25"/>
    <w:rsid w:val="00576741"/>
    <w:rsid w:val="00582ACD"/>
    <w:rsid w:val="005835B4"/>
    <w:rsid w:val="00585DC9"/>
    <w:rsid w:val="00587982"/>
    <w:rsid w:val="00590CF0"/>
    <w:rsid w:val="0059601C"/>
    <w:rsid w:val="005A1C34"/>
    <w:rsid w:val="005A7A15"/>
    <w:rsid w:val="005B0A6A"/>
    <w:rsid w:val="005B2C66"/>
    <w:rsid w:val="005E1719"/>
    <w:rsid w:val="005E4D5F"/>
    <w:rsid w:val="005F3028"/>
    <w:rsid w:val="005F63BF"/>
    <w:rsid w:val="005F7266"/>
    <w:rsid w:val="00611C06"/>
    <w:rsid w:val="00612C38"/>
    <w:rsid w:val="006149EF"/>
    <w:rsid w:val="00622F7E"/>
    <w:rsid w:val="006303DB"/>
    <w:rsid w:val="00636BDE"/>
    <w:rsid w:val="0063739B"/>
    <w:rsid w:val="006400F5"/>
    <w:rsid w:val="00640D10"/>
    <w:rsid w:val="00643A63"/>
    <w:rsid w:val="006476A9"/>
    <w:rsid w:val="00653238"/>
    <w:rsid w:val="0067109F"/>
    <w:rsid w:val="00672861"/>
    <w:rsid w:val="00675D0E"/>
    <w:rsid w:val="00676CD1"/>
    <w:rsid w:val="00676EF0"/>
    <w:rsid w:val="00677165"/>
    <w:rsid w:val="0068419B"/>
    <w:rsid w:val="00692E0A"/>
    <w:rsid w:val="006A16A3"/>
    <w:rsid w:val="006A1796"/>
    <w:rsid w:val="006B11DF"/>
    <w:rsid w:val="006B7982"/>
    <w:rsid w:val="006C03F2"/>
    <w:rsid w:val="006C6A5D"/>
    <w:rsid w:val="006E3B3E"/>
    <w:rsid w:val="006E3FD7"/>
    <w:rsid w:val="006E68F3"/>
    <w:rsid w:val="006F6DB5"/>
    <w:rsid w:val="00703F21"/>
    <w:rsid w:val="0071101D"/>
    <w:rsid w:val="00720882"/>
    <w:rsid w:val="00720E4E"/>
    <w:rsid w:val="00727705"/>
    <w:rsid w:val="00734548"/>
    <w:rsid w:val="00741E81"/>
    <w:rsid w:val="007531F3"/>
    <w:rsid w:val="00770982"/>
    <w:rsid w:val="00773519"/>
    <w:rsid w:val="00790AA4"/>
    <w:rsid w:val="007926CF"/>
    <w:rsid w:val="00794447"/>
    <w:rsid w:val="007A075D"/>
    <w:rsid w:val="007A12A4"/>
    <w:rsid w:val="007B44B4"/>
    <w:rsid w:val="007B5C7F"/>
    <w:rsid w:val="007D2E36"/>
    <w:rsid w:val="007D7133"/>
    <w:rsid w:val="007F03AB"/>
    <w:rsid w:val="007F1E58"/>
    <w:rsid w:val="007F21D1"/>
    <w:rsid w:val="007F5E57"/>
    <w:rsid w:val="007F7633"/>
    <w:rsid w:val="0080675C"/>
    <w:rsid w:val="008133A9"/>
    <w:rsid w:val="00814BDF"/>
    <w:rsid w:val="00815251"/>
    <w:rsid w:val="0081581F"/>
    <w:rsid w:val="00816986"/>
    <w:rsid w:val="0082761D"/>
    <w:rsid w:val="00827E1A"/>
    <w:rsid w:val="00834904"/>
    <w:rsid w:val="00837552"/>
    <w:rsid w:val="0084232F"/>
    <w:rsid w:val="00844C28"/>
    <w:rsid w:val="00845103"/>
    <w:rsid w:val="008459B3"/>
    <w:rsid w:val="00847086"/>
    <w:rsid w:val="008568F8"/>
    <w:rsid w:val="00867EAD"/>
    <w:rsid w:val="00870DDA"/>
    <w:rsid w:val="0087139E"/>
    <w:rsid w:val="00872E0D"/>
    <w:rsid w:val="0087395C"/>
    <w:rsid w:val="00875FB4"/>
    <w:rsid w:val="00877F28"/>
    <w:rsid w:val="00885F14"/>
    <w:rsid w:val="008943D4"/>
    <w:rsid w:val="008A6E04"/>
    <w:rsid w:val="008C3984"/>
    <w:rsid w:val="008C4153"/>
    <w:rsid w:val="008C59EC"/>
    <w:rsid w:val="008D2EFB"/>
    <w:rsid w:val="008D6976"/>
    <w:rsid w:val="008F1E84"/>
    <w:rsid w:val="008F34E6"/>
    <w:rsid w:val="008F62A3"/>
    <w:rsid w:val="008F7339"/>
    <w:rsid w:val="00910925"/>
    <w:rsid w:val="00912273"/>
    <w:rsid w:val="0091279E"/>
    <w:rsid w:val="00925A3D"/>
    <w:rsid w:val="009270B6"/>
    <w:rsid w:val="0093410C"/>
    <w:rsid w:val="009418CF"/>
    <w:rsid w:val="0094645F"/>
    <w:rsid w:val="00961081"/>
    <w:rsid w:val="00964F15"/>
    <w:rsid w:val="009714CE"/>
    <w:rsid w:val="00971F5D"/>
    <w:rsid w:val="009734D5"/>
    <w:rsid w:val="00976834"/>
    <w:rsid w:val="00981260"/>
    <w:rsid w:val="009812D6"/>
    <w:rsid w:val="00981C6C"/>
    <w:rsid w:val="0098585C"/>
    <w:rsid w:val="00987E2D"/>
    <w:rsid w:val="00992E6B"/>
    <w:rsid w:val="0099606F"/>
    <w:rsid w:val="00996773"/>
    <w:rsid w:val="00996C7B"/>
    <w:rsid w:val="009A0813"/>
    <w:rsid w:val="009A3D25"/>
    <w:rsid w:val="009A41AC"/>
    <w:rsid w:val="009A634F"/>
    <w:rsid w:val="009B02E1"/>
    <w:rsid w:val="009C06B3"/>
    <w:rsid w:val="009C28F0"/>
    <w:rsid w:val="009C5306"/>
    <w:rsid w:val="009D6C45"/>
    <w:rsid w:val="009E0A19"/>
    <w:rsid w:val="009F10EB"/>
    <w:rsid w:val="009F4746"/>
    <w:rsid w:val="00A16692"/>
    <w:rsid w:val="00A17D46"/>
    <w:rsid w:val="00A23F11"/>
    <w:rsid w:val="00A2760E"/>
    <w:rsid w:val="00A367A6"/>
    <w:rsid w:val="00A471BA"/>
    <w:rsid w:val="00A528F8"/>
    <w:rsid w:val="00A6013B"/>
    <w:rsid w:val="00A64211"/>
    <w:rsid w:val="00A64364"/>
    <w:rsid w:val="00A64E43"/>
    <w:rsid w:val="00A75A4E"/>
    <w:rsid w:val="00A81646"/>
    <w:rsid w:val="00A830D2"/>
    <w:rsid w:val="00A831A4"/>
    <w:rsid w:val="00A863FB"/>
    <w:rsid w:val="00AC4D9C"/>
    <w:rsid w:val="00AC65D5"/>
    <w:rsid w:val="00AD3AA6"/>
    <w:rsid w:val="00AE4D05"/>
    <w:rsid w:val="00AF48B3"/>
    <w:rsid w:val="00B013B3"/>
    <w:rsid w:val="00B065B3"/>
    <w:rsid w:val="00B10F0D"/>
    <w:rsid w:val="00B1130F"/>
    <w:rsid w:val="00B200FE"/>
    <w:rsid w:val="00B20961"/>
    <w:rsid w:val="00B32CD4"/>
    <w:rsid w:val="00B37AB1"/>
    <w:rsid w:val="00B410B8"/>
    <w:rsid w:val="00B532C6"/>
    <w:rsid w:val="00B57DE8"/>
    <w:rsid w:val="00B60EAB"/>
    <w:rsid w:val="00B63677"/>
    <w:rsid w:val="00B63D77"/>
    <w:rsid w:val="00B661BF"/>
    <w:rsid w:val="00B75824"/>
    <w:rsid w:val="00B81778"/>
    <w:rsid w:val="00B910B0"/>
    <w:rsid w:val="00B9144E"/>
    <w:rsid w:val="00B93FC1"/>
    <w:rsid w:val="00B954A0"/>
    <w:rsid w:val="00B95C07"/>
    <w:rsid w:val="00BA15D4"/>
    <w:rsid w:val="00BA7C1A"/>
    <w:rsid w:val="00BB1CD6"/>
    <w:rsid w:val="00BB480E"/>
    <w:rsid w:val="00BB50A4"/>
    <w:rsid w:val="00BB5DD2"/>
    <w:rsid w:val="00BC2557"/>
    <w:rsid w:val="00BC6166"/>
    <w:rsid w:val="00BD0B9C"/>
    <w:rsid w:val="00BD1C5B"/>
    <w:rsid w:val="00BD2307"/>
    <w:rsid w:val="00BD5F61"/>
    <w:rsid w:val="00BD746B"/>
    <w:rsid w:val="00BE0CA1"/>
    <w:rsid w:val="00BE3668"/>
    <w:rsid w:val="00BE42EB"/>
    <w:rsid w:val="00BF5AF6"/>
    <w:rsid w:val="00BF6BEF"/>
    <w:rsid w:val="00BF6EA9"/>
    <w:rsid w:val="00C0409A"/>
    <w:rsid w:val="00C2106A"/>
    <w:rsid w:val="00C249CB"/>
    <w:rsid w:val="00C25C4D"/>
    <w:rsid w:val="00C37D21"/>
    <w:rsid w:val="00C45507"/>
    <w:rsid w:val="00C45520"/>
    <w:rsid w:val="00C4757E"/>
    <w:rsid w:val="00C54CBF"/>
    <w:rsid w:val="00C64F4F"/>
    <w:rsid w:val="00C65F5B"/>
    <w:rsid w:val="00C66717"/>
    <w:rsid w:val="00C7122D"/>
    <w:rsid w:val="00C74E57"/>
    <w:rsid w:val="00C83A52"/>
    <w:rsid w:val="00C861B4"/>
    <w:rsid w:val="00C9038E"/>
    <w:rsid w:val="00C91011"/>
    <w:rsid w:val="00C91D7A"/>
    <w:rsid w:val="00CA1DE3"/>
    <w:rsid w:val="00CB3696"/>
    <w:rsid w:val="00CE28AB"/>
    <w:rsid w:val="00CE58DA"/>
    <w:rsid w:val="00D07BF0"/>
    <w:rsid w:val="00D171E8"/>
    <w:rsid w:val="00D20E61"/>
    <w:rsid w:val="00D212C5"/>
    <w:rsid w:val="00D21335"/>
    <w:rsid w:val="00D2318D"/>
    <w:rsid w:val="00D32918"/>
    <w:rsid w:val="00D36256"/>
    <w:rsid w:val="00D3684A"/>
    <w:rsid w:val="00D43B1F"/>
    <w:rsid w:val="00D5406D"/>
    <w:rsid w:val="00D55834"/>
    <w:rsid w:val="00D67033"/>
    <w:rsid w:val="00D708E5"/>
    <w:rsid w:val="00D76C7B"/>
    <w:rsid w:val="00D864DE"/>
    <w:rsid w:val="00D8744F"/>
    <w:rsid w:val="00D90BC5"/>
    <w:rsid w:val="00D964D4"/>
    <w:rsid w:val="00DA05BE"/>
    <w:rsid w:val="00DA5D77"/>
    <w:rsid w:val="00DB111D"/>
    <w:rsid w:val="00DB1A1B"/>
    <w:rsid w:val="00DB1A2C"/>
    <w:rsid w:val="00DD4DB8"/>
    <w:rsid w:val="00DE244E"/>
    <w:rsid w:val="00DE559A"/>
    <w:rsid w:val="00DE7132"/>
    <w:rsid w:val="00DF20E9"/>
    <w:rsid w:val="00DF68C9"/>
    <w:rsid w:val="00E20716"/>
    <w:rsid w:val="00E2324C"/>
    <w:rsid w:val="00E30DA8"/>
    <w:rsid w:val="00E31AC8"/>
    <w:rsid w:val="00E34930"/>
    <w:rsid w:val="00E34AA3"/>
    <w:rsid w:val="00E34F77"/>
    <w:rsid w:val="00E36213"/>
    <w:rsid w:val="00E4174E"/>
    <w:rsid w:val="00E51CA6"/>
    <w:rsid w:val="00E551DC"/>
    <w:rsid w:val="00E55C34"/>
    <w:rsid w:val="00E60E84"/>
    <w:rsid w:val="00E62313"/>
    <w:rsid w:val="00E72C6F"/>
    <w:rsid w:val="00E76A48"/>
    <w:rsid w:val="00E8035F"/>
    <w:rsid w:val="00E84C3E"/>
    <w:rsid w:val="00E86BDA"/>
    <w:rsid w:val="00E9204D"/>
    <w:rsid w:val="00E93EB2"/>
    <w:rsid w:val="00EA06A7"/>
    <w:rsid w:val="00EA0DA5"/>
    <w:rsid w:val="00EA1091"/>
    <w:rsid w:val="00EB1A3F"/>
    <w:rsid w:val="00EB47AD"/>
    <w:rsid w:val="00EC4B4B"/>
    <w:rsid w:val="00EC51B6"/>
    <w:rsid w:val="00EC688E"/>
    <w:rsid w:val="00EC7E17"/>
    <w:rsid w:val="00ED0391"/>
    <w:rsid w:val="00ED2516"/>
    <w:rsid w:val="00EE1011"/>
    <w:rsid w:val="00EE32A3"/>
    <w:rsid w:val="00EF0CED"/>
    <w:rsid w:val="00EF2047"/>
    <w:rsid w:val="00EF4BD5"/>
    <w:rsid w:val="00EF6D55"/>
    <w:rsid w:val="00EF7207"/>
    <w:rsid w:val="00F056E3"/>
    <w:rsid w:val="00F102A2"/>
    <w:rsid w:val="00F11D09"/>
    <w:rsid w:val="00F17BA9"/>
    <w:rsid w:val="00F27639"/>
    <w:rsid w:val="00F30D9F"/>
    <w:rsid w:val="00F31A0C"/>
    <w:rsid w:val="00F357E9"/>
    <w:rsid w:val="00F4196D"/>
    <w:rsid w:val="00F45A47"/>
    <w:rsid w:val="00F46027"/>
    <w:rsid w:val="00F511EB"/>
    <w:rsid w:val="00F54319"/>
    <w:rsid w:val="00F546B7"/>
    <w:rsid w:val="00F57BE1"/>
    <w:rsid w:val="00F61D92"/>
    <w:rsid w:val="00F6730A"/>
    <w:rsid w:val="00F7257A"/>
    <w:rsid w:val="00F851F1"/>
    <w:rsid w:val="00F9265B"/>
    <w:rsid w:val="00FA0272"/>
    <w:rsid w:val="00FA1100"/>
    <w:rsid w:val="00FA6C41"/>
    <w:rsid w:val="00FB0194"/>
    <w:rsid w:val="00FB3B47"/>
    <w:rsid w:val="00FB4B87"/>
    <w:rsid w:val="00FB5D37"/>
    <w:rsid w:val="00FC2CA7"/>
    <w:rsid w:val="00FC3FC8"/>
    <w:rsid w:val="00FC4822"/>
    <w:rsid w:val="00FC69AD"/>
    <w:rsid w:val="00FC6CEF"/>
    <w:rsid w:val="00FC7531"/>
    <w:rsid w:val="00FD5A0B"/>
    <w:rsid w:val="00FE4C6C"/>
    <w:rsid w:val="00FE5A61"/>
    <w:rsid w:val="00FE65BF"/>
    <w:rsid w:val="00FF041E"/>
    <w:rsid w:val="00FF270E"/>
    <w:rsid w:val="00FF5D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E38BBF"/>
  <w15:docId w15:val="{7A699D7C-4802-4590-A0B1-267BE6C02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065B3"/>
    <w:rPr>
      <w:sz w:val="24"/>
      <w:szCs w:val="24"/>
    </w:rPr>
  </w:style>
  <w:style w:type="paragraph" w:styleId="Nadpis1">
    <w:name w:val="heading 1"/>
    <w:basedOn w:val="Normln"/>
    <w:next w:val="Normln"/>
    <w:link w:val="Nadpis1Char"/>
    <w:qFormat/>
    <w:rsid w:val="00A75A4E"/>
    <w:pPr>
      <w:keepNext/>
      <w:spacing w:before="300" w:after="180" w:line="276" w:lineRule="auto"/>
      <w:jc w:val="center"/>
      <w:outlineLvl w:val="0"/>
    </w:pPr>
    <w:rPr>
      <w:rFonts w:ascii="Calibri" w:hAnsi="Calibri"/>
      <w:b/>
      <w:bCs/>
      <w:spacing w:val="30"/>
      <w:kern w:val="32"/>
      <w:szCs w:val="22"/>
      <w:lang w:val="x-none" w:eastAsia="x-none"/>
    </w:rPr>
  </w:style>
  <w:style w:type="paragraph" w:styleId="Nadpis2">
    <w:name w:val="heading 2"/>
    <w:basedOn w:val="Normln"/>
    <w:next w:val="Normln"/>
    <w:link w:val="Nadpis2Char"/>
    <w:qFormat/>
    <w:rsid w:val="007F21D1"/>
    <w:pPr>
      <w:spacing w:before="120" w:after="60" w:line="276" w:lineRule="auto"/>
      <w:jc w:val="both"/>
      <w:outlineLvl w:val="1"/>
    </w:pPr>
    <w:rPr>
      <w:rFonts w:ascii="Calibri" w:hAnsi="Calibri"/>
      <w:sz w:val="21"/>
      <w:szCs w:val="21"/>
      <w:lang w:val="x-none" w:eastAsia="x-none"/>
    </w:rPr>
  </w:style>
  <w:style w:type="paragraph" w:styleId="Nadpis3">
    <w:name w:val="heading 3"/>
    <w:basedOn w:val="Normln"/>
    <w:next w:val="Normln"/>
    <w:uiPriority w:val="9"/>
    <w:qFormat/>
    <w:rsid w:val="00F61D92"/>
    <w:pPr>
      <w:spacing w:before="60" w:after="60" w:line="276" w:lineRule="auto"/>
      <w:jc w:val="both"/>
      <w:outlineLvl w:val="2"/>
    </w:pPr>
    <w:rPr>
      <w:rFonts w:ascii="Calibri" w:hAnsi="Calibri" w:cs="Calibri"/>
      <w:sz w:val="21"/>
      <w:szCs w:val="21"/>
    </w:rPr>
  </w:style>
  <w:style w:type="paragraph" w:styleId="Nadpis4">
    <w:name w:val="heading 4"/>
    <w:basedOn w:val="Normln"/>
    <w:next w:val="Normln"/>
    <w:link w:val="Nadpis4Char"/>
    <w:uiPriority w:val="9"/>
    <w:qFormat/>
    <w:rsid w:val="00B065B3"/>
    <w:pPr>
      <w:keepNext/>
      <w:spacing w:before="240" w:after="60"/>
      <w:outlineLvl w:val="3"/>
    </w:pPr>
    <w:rPr>
      <w:b/>
      <w:bCs/>
      <w:sz w:val="28"/>
      <w:szCs w:val="28"/>
      <w:lang w:val="x-none" w:eastAsia="x-none"/>
    </w:rPr>
  </w:style>
  <w:style w:type="paragraph" w:styleId="Nadpis5">
    <w:name w:val="heading 5"/>
    <w:basedOn w:val="Normln"/>
    <w:next w:val="Normln"/>
    <w:uiPriority w:val="9"/>
    <w:qFormat/>
    <w:rsid w:val="00B065B3"/>
    <w:pPr>
      <w:spacing w:before="240" w:after="60"/>
      <w:outlineLvl w:val="4"/>
    </w:pPr>
    <w:rPr>
      <w:b/>
      <w:bCs/>
      <w:i/>
      <w:iCs/>
      <w:sz w:val="26"/>
      <w:szCs w:val="26"/>
    </w:rPr>
  </w:style>
  <w:style w:type="paragraph" w:styleId="Nadpis6">
    <w:name w:val="heading 6"/>
    <w:basedOn w:val="Normln"/>
    <w:next w:val="Normln"/>
    <w:uiPriority w:val="9"/>
    <w:qFormat/>
    <w:rsid w:val="00B065B3"/>
    <w:pPr>
      <w:spacing w:before="240" w:after="60"/>
      <w:outlineLvl w:val="5"/>
    </w:pPr>
    <w:rPr>
      <w:b/>
      <w:bCs/>
      <w:sz w:val="22"/>
      <w:szCs w:val="22"/>
    </w:rPr>
  </w:style>
  <w:style w:type="paragraph" w:styleId="Nadpis7">
    <w:name w:val="heading 7"/>
    <w:basedOn w:val="Normln"/>
    <w:next w:val="Normln"/>
    <w:uiPriority w:val="9"/>
    <w:qFormat/>
    <w:rsid w:val="00B065B3"/>
    <w:pPr>
      <w:spacing w:before="240" w:after="60"/>
      <w:outlineLvl w:val="6"/>
    </w:pPr>
  </w:style>
  <w:style w:type="paragraph" w:styleId="Nadpis8">
    <w:name w:val="heading 8"/>
    <w:basedOn w:val="Normln"/>
    <w:next w:val="Normln"/>
    <w:uiPriority w:val="9"/>
    <w:qFormat/>
    <w:rsid w:val="00B065B3"/>
    <w:pPr>
      <w:spacing w:before="240" w:after="60"/>
      <w:outlineLvl w:val="7"/>
    </w:pPr>
    <w:rPr>
      <w:i/>
      <w:iCs/>
    </w:rPr>
  </w:style>
  <w:style w:type="paragraph" w:styleId="Nadpis9">
    <w:name w:val="heading 9"/>
    <w:basedOn w:val="Normln"/>
    <w:next w:val="Normln"/>
    <w:uiPriority w:val="9"/>
    <w:qFormat/>
    <w:rsid w:val="00B065B3"/>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FA0272"/>
    <w:pPr>
      <w:tabs>
        <w:tab w:val="center" w:pos="4536"/>
        <w:tab w:val="right" w:pos="9072"/>
      </w:tabs>
    </w:pPr>
  </w:style>
  <w:style w:type="paragraph" w:styleId="Zpat">
    <w:name w:val="footer"/>
    <w:basedOn w:val="Normln"/>
    <w:link w:val="ZpatChar"/>
    <w:uiPriority w:val="99"/>
    <w:rsid w:val="00FA0272"/>
    <w:pPr>
      <w:tabs>
        <w:tab w:val="center" w:pos="4536"/>
        <w:tab w:val="right" w:pos="9072"/>
      </w:tabs>
    </w:pPr>
    <w:rPr>
      <w:lang w:val="x-none" w:eastAsia="x-none"/>
    </w:rPr>
  </w:style>
  <w:style w:type="character" w:styleId="Odkaznakoment">
    <w:name w:val="annotation reference"/>
    <w:rsid w:val="0023516D"/>
    <w:rPr>
      <w:sz w:val="16"/>
      <w:szCs w:val="16"/>
    </w:rPr>
  </w:style>
  <w:style w:type="paragraph" w:styleId="Textkomente">
    <w:name w:val="annotation text"/>
    <w:basedOn w:val="Normln"/>
    <w:link w:val="TextkomenteChar"/>
    <w:rsid w:val="0023516D"/>
    <w:rPr>
      <w:sz w:val="20"/>
      <w:szCs w:val="20"/>
    </w:rPr>
  </w:style>
  <w:style w:type="character" w:customStyle="1" w:styleId="TextkomenteChar">
    <w:name w:val="Text komentáře Char"/>
    <w:basedOn w:val="Standardnpsmoodstavce"/>
    <w:link w:val="Textkomente"/>
    <w:rsid w:val="0023516D"/>
  </w:style>
  <w:style w:type="paragraph" w:styleId="Pedmtkomente">
    <w:name w:val="annotation subject"/>
    <w:basedOn w:val="Textkomente"/>
    <w:next w:val="Textkomente"/>
    <w:link w:val="PedmtkomenteChar"/>
    <w:rsid w:val="0023516D"/>
    <w:rPr>
      <w:b/>
      <w:bCs/>
      <w:lang w:val="x-none" w:eastAsia="x-none"/>
    </w:rPr>
  </w:style>
  <w:style w:type="character" w:customStyle="1" w:styleId="PedmtkomenteChar">
    <w:name w:val="Předmět komentáře Char"/>
    <w:link w:val="Pedmtkomente"/>
    <w:rsid w:val="0023516D"/>
    <w:rPr>
      <w:b/>
      <w:bCs/>
    </w:rPr>
  </w:style>
  <w:style w:type="paragraph" w:styleId="Textbubliny">
    <w:name w:val="Balloon Text"/>
    <w:basedOn w:val="Normln"/>
    <w:link w:val="TextbublinyChar"/>
    <w:rsid w:val="0023516D"/>
    <w:rPr>
      <w:rFonts w:ascii="Tahoma" w:hAnsi="Tahoma"/>
      <w:sz w:val="16"/>
      <w:szCs w:val="16"/>
      <w:lang w:val="x-none" w:eastAsia="x-none"/>
    </w:rPr>
  </w:style>
  <w:style w:type="character" w:customStyle="1" w:styleId="TextbublinyChar">
    <w:name w:val="Text bubliny Char"/>
    <w:link w:val="Textbubliny"/>
    <w:rsid w:val="0023516D"/>
    <w:rPr>
      <w:rFonts w:ascii="Tahoma" w:hAnsi="Tahoma" w:cs="Tahoma"/>
      <w:sz w:val="16"/>
      <w:szCs w:val="16"/>
    </w:rPr>
  </w:style>
  <w:style w:type="character" w:customStyle="1" w:styleId="ZpatChar">
    <w:name w:val="Zápatí Char"/>
    <w:link w:val="Zpat"/>
    <w:uiPriority w:val="99"/>
    <w:rsid w:val="00B10F0D"/>
    <w:rPr>
      <w:sz w:val="24"/>
      <w:szCs w:val="24"/>
    </w:rPr>
  </w:style>
  <w:style w:type="table" w:styleId="Mkatabulky">
    <w:name w:val="Table Grid"/>
    <w:basedOn w:val="Normlntabulka"/>
    <w:rsid w:val="00483D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483D14"/>
    <w:rPr>
      <w:color w:val="0000FF"/>
      <w:u w:val="single"/>
    </w:rPr>
  </w:style>
  <w:style w:type="character" w:styleId="Zdraznn">
    <w:name w:val="Emphasis"/>
    <w:qFormat/>
    <w:rsid w:val="003A5A45"/>
    <w:rPr>
      <w:rFonts w:ascii="Calibri" w:hAnsi="Calibri" w:cs="Calibri"/>
      <w:i/>
      <w:sz w:val="20"/>
    </w:rPr>
  </w:style>
  <w:style w:type="paragraph" w:styleId="Zkladntext">
    <w:name w:val="Body Text"/>
    <w:basedOn w:val="Normln"/>
    <w:link w:val="ZkladntextChar"/>
    <w:uiPriority w:val="99"/>
    <w:rsid w:val="00653238"/>
    <w:pPr>
      <w:spacing w:after="120"/>
    </w:pPr>
    <w:rPr>
      <w:sz w:val="20"/>
      <w:szCs w:val="20"/>
    </w:rPr>
  </w:style>
  <w:style w:type="character" w:customStyle="1" w:styleId="ZkladntextChar">
    <w:name w:val="Základní text Char"/>
    <w:basedOn w:val="Standardnpsmoodstavce"/>
    <w:link w:val="Zkladntext"/>
    <w:uiPriority w:val="99"/>
    <w:rsid w:val="00653238"/>
  </w:style>
  <w:style w:type="paragraph" w:styleId="Seznamsodrkami4">
    <w:name w:val="List Bullet 4"/>
    <w:basedOn w:val="Normln"/>
    <w:autoRedefine/>
    <w:rsid w:val="00653238"/>
    <w:pPr>
      <w:ind w:left="1132" w:hanging="283"/>
    </w:pPr>
    <w:rPr>
      <w:sz w:val="20"/>
      <w:szCs w:val="20"/>
    </w:rPr>
  </w:style>
  <w:style w:type="paragraph" w:styleId="Odstavecseseznamem">
    <w:name w:val="List Paragraph"/>
    <w:basedOn w:val="Normln"/>
    <w:uiPriority w:val="34"/>
    <w:qFormat/>
    <w:rsid w:val="00794447"/>
    <w:pPr>
      <w:ind w:left="720"/>
      <w:contextualSpacing/>
    </w:pPr>
  </w:style>
  <w:style w:type="character" w:customStyle="1" w:styleId="Nadpis1Char">
    <w:name w:val="Nadpis 1 Char"/>
    <w:link w:val="Nadpis1"/>
    <w:rsid w:val="00E51CA6"/>
    <w:rPr>
      <w:rFonts w:ascii="Calibri" w:hAnsi="Calibri" w:cs="Calibri"/>
      <w:b/>
      <w:bCs/>
      <w:spacing w:val="30"/>
      <w:kern w:val="32"/>
      <w:sz w:val="24"/>
      <w:szCs w:val="22"/>
    </w:rPr>
  </w:style>
  <w:style w:type="character" w:customStyle="1" w:styleId="Nadpis2Char">
    <w:name w:val="Nadpis 2 Char"/>
    <w:link w:val="Nadpis2"/>
    <w:rsid w:val="00E51CA6"/>
    <w:rPr>
      <w:rFonts w:ascii="Calibri" w:hAnsi="Calibri" w:cs="Calibri"/>
      <w:sz w:val="21"/>
      <w:szCs w:val="21"/>
    </w:rPr>
  </w:style>
  <w:style w:type="character" w:customStyle="1" w:styleId="Nadpis4Char">
    <w:name w:val="Nadpis 4 Char"/>
    <w:link w:val="Nadpis4"/>
    <w:uiPriority w:val="9"/>
    <w:rsid w:val="00316970"/>
    <w:rPr>
      <w:b/>
      <w:bCs/>
      <w:sz w:val="28"/>
      <w:szCs w:val="28"/>
    </w:rPr>
  </w:style>
  <w:style w:type="paragraph" w:styleId="Revize">
    <w:name w:val="Revision"/>
    <w:hidden/>
    <w:uiPriority w:val="99"/>
    <w:semiHidden/>
    <w:rsid w:val="000A43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950303">
      <w:bodyDiv w:val="1"/>
      <w:marLeft w:val="0"/>
      <w:marRight w:val="0"/>
      <w:marTop w:val="0"/>
      <w:marBottom w:val="0"/>
      <w:divBdr>
        <w:top w:val="none" w:sz="0" w:space="0" w:color="auto"/>
        <w:left w:val="none" w:sz="0" w:space="0" w:color="auto"/>
        <w:bottom w:val="none" w:sz="0" w:space="0" w:color="auto"/>
        <w:right w:val="none" w:sz="0" w:space="0" w:color="auto"/>
      </w:divBdr>
    </w:div>
    <w:div w:id="847673430">
      <w:bodyDiv w:val="1"/>
      <w:marLeft w:val="0"/>
      <w:marRight w:val="0"/>
      <w:marTop w:val="0"/>
      <w:marBottom w:val="0"/>
      <w:divBdr>
        <w:top w:val="none" w:sz="0" w:space="0" w:color="auto"/>
        <w:left w:val="none" w:sz="0" w:space="0" w:color="auto"/>
        <w:bottom w:val="none" w:sz="0" w:space="0" w:color="auto"/>
        <w:right w:val="none" w:sz="0" w:space="0" w:color="auto"/>
      </w:divBdr>
    </w:div>
    <w:div w:id="207974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vz@cirih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bka\Desktop\R&#225;mcov&#225;%20smlouva%20Pap&#237;r.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Rámcová smlouva Papír</Template>
  <TotalTime>0</TotalTime>
  <Pages>6</Pages>
  <Words>2328</Words>
  <Characters>13806</Characters>
  <Application>Microsoft Office Word</Application>
  <DocSecurity>0</DocSecurity>
  <Lines>234</Lines>
  <Paragraphs>131</Paragraphs>
  <ScaleCrop>false</ScaleCrop>
  <HeadingPairs>
    <vt:vector size="2" baseType="variant">
      <vt:variant>
        <vt:lpstr>Název</vt:lpstr>
      </vt:variant>
      <vt:variant>
        <vt:i4>1</vt:i4>
      </vt:variant>
    </vt:vector>
  </HeadingPairs>
  <TitlesOfParts>
    <vt:vector size="1" baseType="lpstr">
      <vt:lpstr/>
    </vt:vector>
  </TitlesOfParts>
  <Company>KCVJŠ Plzeň</Company>
  <LinksUpToDate>false</LinksUpToDate>
  <CharactersWithSpaces>16003</CharactersWithSpaces>
  <SharedDoc>false</SharedDoc>
  <HLinks>
    <vt:vector size="6" baseType="variant">
      <vt:variant>
        <vt:i4>6029415</vt:i4>
      </vt:variant>
      <vt:variant>
        <vt:i4>0</vt:i4>
      </vt:variant>
      <vt:variant>
        <vt:i4>0</vt:i4>
      </vt:variant>
      <vt:variant>
        <vt:i4>5</vt:i4>
      </vt:variant>
      <vt:variant>
        <vt:lpwstr>mailto:vz@cirihk.cz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Voženílek</dc:creator>
  <cp:lastModifiedBy>Bureš Pavel</cp:lastModifiedBy>
  <cp:revision>2</cp:revision>
  <cp:lastPrinted>2021-11-09T13:29:00Z</cp:lastPrinted>
  <dcterms:created xsi:type="dcterms:W3CDTF">2026-02-10T09:02:00Z</dcterms:created>
  <dcterms:modified xsi:type="dcterms:W3CDTF">2026-02-10T09:02:00Z</dcterms:modified>
</cp:coreProperties>
</file>