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F50C" w14:textId="77777777" w:rsidR="00FF1AF2" w:rsidRPr="00FF1AF2" w:rsidRDefault="00FF1AF2" w:rsidP="00FF1AF2">
      <w:pPr>
        <w:jc w:val="center"/>
        <w:rPr>
          <w:b/>
          <w:sz w:val="22"/>
          <w:szCs w:val="22"/>
        </w:rPr>
      </w:pPr>
      <w:r w:rsidRPr="00FF1AF2">
        <w:rPr>
          <w:b/>
          <w:sz w:val="22"/>
          <w:szCs w:val="22"/>
        </w:rPr>
        <w:t xml:space="preserve">Kupní smlouva </w:t>
      </w:r>
    </w:p>
    <w:p w14:paraId="19D87E97" w14:textId="43EA63F2" w:rsidR="00FF1AF2" w:rsidRPr="00FF1AF2" w:rsidRDefault="00FF1AF2" w:rsidP="00FF1AF2">
      <w:pPr>
        <w:jc w:val="center"/>
        <w:rPr>
          <w:sz w:val="22"/>
          <w:szCs w:val="22"/>
        </w:rPr>
      </w:pPr>
      <w:r w:rsidRPr="00FF1AF2">
        <w:rPr>
          <w:sz w:val="22"/>
          <w:szCs w:val="22"/>
        </w:rPr>
        <w:t xml:space="preserve">uzavřená dle </w:t>
      </w:r>
      <w:r w:rsidRPr="002D675F">
        <w:rPr>
          <w:sz w:val="22"/>
          <w:szCs w:val="22"/>
        </w:rPr>
        <w:t>§ 2250/2079 a násl. zák. č. 89/2012 Sb</w:t>
      </w:r>
      <w:r w:rsidRPr="00FF1AF2">
        <w:rPr>
          <w:sz w:val="22"/>
          <w:szCs w:val="22"/>
        </w:rPr>
        <w:t>., občanského zákoníku mezi:</w:t>
      </w:r>
    </w:p>
    <w:p w14:paraId="217D274C" w14:textId="77777777" w:rsidR="00FF1AF2" w:rsidRPr="00FF1AF2" w:rsidRDefault="00FF1AF2" w:rsidP="00FF1AF2">
      <w:pPr>
        <w:jc w:val="both"/>
        <w:rPr>
          <w:b/>
          <w:sz w:val="22"/>
          <w:szCs w:val="22"/>
        </w:rPr>
      </w:pPr>
    </w:p>
    <w:p w14:paraId="59594A2D" w14:textId="77777777" w:rsidR="00FF1AF2" w:rsidRPr="00FF1AF2" w:rsidRDefault="00FF1AF2" w:rsidP="00FF1AF2">
      <w:pPr>
        <w:tabs>
          <w:tab w:val="left" w:pos="2127"/>
        </w:tabs>
        <w:spacing w:line="280" w:lineRule="atLeast"/>
        <w:jc w:val="both"/>
        <w:rPr>
          <w:sz w:val="22"/>
          <w:szCs w:val="22"/>
        </w:rPr>
      </w:pPr>
      <w:r w:rsidRPr="00FF1AF2">
        <w:rPr>
          <w:sz w:val="22"/>
          <w:szCs w:val="22"/>
        </w:rPr>
        <w:t>Název:</w:t>
      </w:r>
      <w:r w:rsidRPr="00FF1AF2">
        <w:rPr>
          <w:sz w:val="22"/>
          <w:szCs w:val="22"/>
        </w:rPr>
        <w:tab/>
      </w:r>
      <w:r w:rsidRPr="00FF1AF2">
        <w:rPr>
          <w:sz w:val="22"/>
          <w:szCs w:val="22"/>
        </w:rPr>
        <w:tab/>
        <w:t xml:space="preserve">Oblastní nemocnice Náchod a.s., </w:t>
      </w:r>
    </w:p>
    <w:p w14:paraId="517F89B2" w14:textId="77777777" w:rsidR="00FF1AF2" w:rsidRPr="00FF1AF2" w:rsidRDefault="00FF1AF2" w:rsidP="00FF1AF2">
      <w:pPr>
        <w:tabs>
          <w:tab w:val="left" w:pos="2127"/>
        </w:tabs>
        <w:spacing w:line="280" w:lineRule="atLeast"/>
        <w:jc w:val="both"/>
        <w:rPr>
          <w:b/>
          <w:bCs/>
          <w:sz w:val="22"/>
          <w:szCs w:val="22"/>
        </w:rPr>
      </w:pPr>
      <w:r w:rsidRPr="00FF1AF2">
        <w:rPr>
          <w:sz w:val="22"/>
          <w:szCs w:val="22"/>
        </w:rPr>
        <w:tab/>
      </w:r>
      <w:r w:rsidRPr="00FF1AF2">
        <w:rPr>
          <w:sz w:val="22"/>
          <w:szCs w:val="22"/>
        </w:rPr>
        <w:tab/>
      </w:r>
      <w:r w:rsidRPr="00FF1AF2">
        <w:rPr>
          <w:b/>
          <w:bCs/>
          <w:sz w:val="22"/>
          <w:szCs w:val="22"/>
        </w:rPr>
        <w:t>Nemocnice Rychnov nad Kněžnou, o.z.</w:t>
      </w:r>
    </w:p>
    <w:p w14:paraId="24D25A57" w14:textId="77777777" w:rsidR="00FF1AF2" w:rsidRPr="00FF1AF2" w:rsidRDefault="00FF1AF2" w:rsidP="00FF1AF2">
      <w:pPr>
        <w:tabs>
          <w:tab w:val="left" w:pos="2552"/>
        </w:tabs>
        <w:rPr>
          <w:sz w:val="22"/>
          <w:szCs w:val="22"/>
        </w:rPr>
      </w:pPr>
      <w:r w:rsidRPr="00FF1AF2">
        <w:rPr>
          <w:sz w:val="22"/>
          <w:szCs w:val="22"/>
        </w:rPr>
        <w:t xml:space="preserve">IČO: </w:t>
      </w:r>
      <w:r w:rsidRPr="00FF1AF2">
        <w:rPr>
          <w:sz w:val="22"/>
          <w:szCs w:val="22"/>
        </w:rPr>
        <w:tab/>
      </w:r>
      <w:r w:rsidRPr="00FF1AF2">
        <w:rPr>
          <w:sz w:val="22"/>
          <w:szCs w:val="22"/>
        </w:rPr>
        <w:tab/>
        <w:t>26000202</w:t>
      </w:r>
    </w:p>
    <w:p w14:paraId="34E08BEE" w14:textId="77777777" w:rsidR="00FF1AF2" w:rsidRPr="00FF1AF2" w:rsidRDefault="00FF1AF2" w:rsidP="00FF1AF2">
      <w:pPr>
        <w:tabs>
          <w:tab w:val="left" w:pos="2552"/>
        </w:tabs>
        <w:rPr>
          <w:sz w:val="22"/>
          <w:szCs w:val="22"/>
        </w:rPr>
      </w:pPr>
      <w:r w:rsidRPr="00FF1AF2">
        <w:rPr>
          <w:sz w:val="22"/>
          <w:szCs w:val="22"/>
        </w:rPr>
        <w:t xml:space="preserve">DIČ: </w:t>
      </w:r>
      <w:r w:rsidRPr="00FF1AF2">
        <w:rPr>
          <w:sz w:val="22"/>
          <w:szCs w:val="22"/>
        </w:rPr>
        <w:tab/>
      </w:r>
      <w:r w:rsidRPr="00FF1AF2">
        <w:rPr>
          <w:sz w:val="22"/>
          <w:szCs w:val="22"/>
        </w:rPr>
        <w:tab/>
        <w:t>CZ 26000202</w:t>
      </w:r>
    </w:p>
    <w:p w14:paraId="2564F883" w14:textId="77777777" w:rsidR="00FF1AF2" w:rsidRPr="00FF1AF2" w:rsidRDefault="00FF1AF2" w:rsidP="00FF1AF2">
      <w:pPr>
        <w:tabs>
          <w:tab w:val="left" w:pos="2552"/>
        </w:tabs>
        <w:rPr>
          <w:sz w:val="22"/>
          <w:szCs w:val="22"/>
        </w:rPr>
      </w:pPr>
      <w:r w:rsidRPr="00FF1AF2">
        <w:rPr>
          <w:sz w:val="22"/>
          <w:szCs w:val="22"/>
        </w:rPr>
        <w:t xml:space="preserve">DIČ pro účely DPH: </w:t>
      </w:r>
      <w:r w:rsidRPr="00FF1AF2">
        <w:rPr>
          <w:sz w:val="22"/>
          <w:szCs w:val="22"/>
        </w:rPr>
        <w:tab/>
      </w:r>
      <w:r w:rsidRPr="00FF1AF2">
        <w:rPr>
          <w:sz w:val="22"/>
          <w:szCs w:val="22"/>
        </w:rPr>
        <w:tab/>
        <w:t>CZ 699004900</w:t>
      </w:r>
    </w:p>
    <w:p w14:paraId="2D9E8545" w14:textId="77777777" w:rsidR="00FF1AF2" w:rsidRPr="00FF1AF2" w:rsidRDefault="00FF1AF2" w:rsidP="00FF1AF2">
      <w:pPr>
        <w:tabs>
          <w:tab w:val="left" w:pos="2127"/>
        </w:tabs>
        <w:spacing w:line="280" w:lineRule="atLeast"/>
        <w:jc w:val="both"/>
        <w:rPr>
          <w:sz w:val="22"/>
          <w:szCs w:val="22"/>
        </w:rPr>
      </w:pPr>
      <w:r w:rsidRPr="00FF1AF2">
        <w:rPr>
          <w:sz w:val="22"/>
          <w:szCs w:val="22"/>
        </w:rPr>
        <w:t>Sídlem:</w:t>
      </w:r>
      <w:r w:rsidRPr="00FF1AF2">
        <w:rPr>
          <w:sz w:val="22"/>
          <w:szCs w:val="22"/>
        </w:rPr>
        <w:tab/>
      </w:r>
      <w:r w:rsidRPr="00FF1AF2">
        <w:rPr>
          <w:sz w:val="22"/>
          <w:szCs w:val="22"/>
        </w:rPr>
        <w:tab/>
        <w:t xml:space="preserve">Jiráskova 506, 516 01 Rychnov nad Kněžnou </w:t>
      </w:r>
    </w:p>
    <w:p w14:paraId="356B6D14" w14:textId="6D2E5417" w:rsidR="00FF1AF2" w:rsidRPr="00FF1AF2" w:rsidRDefault="00FF1AF2" w:rsidP="00FF1AF2">
      <w:pPr>
        <w:tabs>
          <w:tab w:val="left" w:pos="2127"/>
        </w:tabs>
        <w:spacing w:line="280" w:lineRule="atLeast"/>
        <w:jc w:val="both"/>
        <w:rPr>
          <w:sz w:val="22"/>
          <w:szCs w:val="22"/>
        </w:rPr>
      </w:pPr>
      <w:r w:rsidRPr="00FF1AF2">
        <w:rPr>
          <w:sz w:val="22"/>
          <w:szCs w:val="22"/>
        </w:rPr>
        <w:t>Zastoupena:</w:t>
      </w:r>
      <w:r w:rsidRPr="00FF1AF2">
        <w:rPr>
          <w:sz w:val="22"/>
          <w:szCs w:val="22"/>
        </w:rPr>
        <w:tab/>
      </w:r>
      <w:r w:rsidRPr="00FF1AF2">
        <w:rPr>
          <w:sz w:val="22"/>
          <w:szCs w:val="22"/>
        </w:rPr>
        <w:tab/>
      </w:r>
      <w:r w:rsidRPr="00FF1AF2">
        <w:rPr>
          <w:bCs/>
          <w:sz w:val="22"/>
          <w:szCs w:val="22"/>
        </w:rPr>
        <w:t xml:space="preserve">Ing. Luboš Mottl, </w:t>
      </w:r>
      <w:r w:rsidR="003117D5">
        <w:rPr>
          <w:bCs/>
          <w:sz w:val="22"/>
          <w:szCs w:val="22"/>
        </w:rPr>
        <w:t>člen správní rady</w:t>
      </w:r>
    </w:p>
    <w:p w14:paraId="754456E7" w14:textId="77777777" w:rsidR="00FF1AF2" w:rsidRPr="00FF1AF2" w:rsidRDefault="00FF1AF2" w:rsidP="00FF1AF2">
      <w:pPr>
        <w:tabs>
          <w:tab w:val="left" w:pos="2552"/>
        </w:tabs>
        <w:rPr>
          <w:sz w:val="22"/>
          <w:szCs w:val="22"/>
        </w:rPr>
      </w:pPr>
      <w:r w:rsidRPr="00FF1AF2">
        <w:rPr>
          <w:sz w:val="22"/>
          <w:szCs w:val="22"/>
        </w:rPr>
        <w:t xml:space="preserve">Bankovní spojení: </w:t>
      </w:r>
      <w:r w:rsidRPr="00FF1AF2">
        <w:rPr>
          <w:sz w:val="22"/>
          <w:szCs w:val="22"/>
        </w:rPr>
        <w:tab/>
      </w:r>
      <w:r w:rsidRPr="00FF1AF2">
        <w:rPr>
          <w:sz w:val="22"/>
          <w:szCs w:val="22"/>
        </w:rPr>
        <w:tab/>
        <w:t>Komerční banka a.s.</w:t>
      </w:r>
    </w:p>
    <w:p w14:paraId="59C6D66D" w14:textId="77777777" w:rsidR="00FF1AF2" w:rsidRPr="00FF1AF2" w:rsidRDefault="00FF1AF2" w:rsidP="00FF1AF2">
      <w:pPr>
        <w:tabs>
          <w:tab w:val="left" w:pos="2552"/>
        </w:tabs>
        <w:rPr>
          <w:sz w:val="22"/>
          <w:szCs w:val="22"/>
        </w:rPr>
      </w:pPr>
      <w:r w:rsidRPr="00FF1AF2">
        <w:rPr>
          <w:sz w:val="22"/>
          <w:szCs w:val="22"/>
        </w:rPr>
        <w:t xml:space="preserve">č. účtu: </w:t>
      </w:r>
      <w:r w:rsidRPr="00FF1AF2">
        <w:rPr>
          <w:sz w:val="22"/>
          <w:szCs w:val="22"/>
        </w:rPr>
        <w:tab/>
      </w:r>
      <w:r w:rsidRPr="00FF1AF2">
        <w:rPr>
          <w:sz w:val="22"/>
          <w:szCs w:val="22"/>
        </w:rPr>
        <w:tab/>
        <w:t>78-8896550297/0100</w:t>
      </w:r>
    </w:p>
    <w:p w14:paraId="3C1CECD6" w14:textId="77777777" w:rsidR="00FF1AF2" w:rsidRPr="00FF1AF2" w:rsidRDefault="00FF1AF2" w:rsidP="00FF1AF2">
      <w:pPr>
        <w:jc w:val="both"/>
        <w:rPr>
          <w:sz w:val="22"/>
          <w:szCs w:val="22"/>
        </w:rPr>
      </w:pPr>
      <w:r w:rsidRPr="00FF1AF2">
        <w:rPr>
          <w:sz w:val="22"/>
          <w:szCs w:val="22"/>
        </w:rPr>
        <w:t>ID datové schránky:</w:t>
      </w:r>
      <w:r w:rsidRPr="00FF1AF2">
        <w:rPr>
          <w:sz w:val="22"/>
          <w:szCs w:val="22"/>
        </w:rPr>
        <w:tab/>
      </w:r>
      <w:r w:rsidRPr="00FF1AF2">
        <w:rPr>
          <w:sz w:val="22"/>
          <w:szCs w:val="22"/>
        </w:rPr>
        <w:tab/>
        <w:t>dn9ff92</w:t>
      </w:r>
    </w:p>
    <w:p w14:paraId="3CB6B465" w14:textId="77777777" w:rsidR="00FF1AF2" w:rsidRPr="00FF1AF2" w:rsidRDefault="00FF1AF2" w:rsidP="00FF1AF2">
      <w:pPr>
        <w:jc w:val="both"/>
        <w:rPr>
          <w:sz w:val="22"/>
          <w:szCs w:val="22"/>
        </w:rPr>
      </w:pPr>
    </w:p>
    <w:p w14:paraId="752ADD2A" w14:textId="77777777" w:rsidR="00FF1AF2" w:rsidRPr="00FF1AF2" w:rsidRDefault="00FF1AF2" w:rsidP="00FF1AF2">
      <w:pPr>
        <w:jc w:val="both"/>
        <w:rPr>
          <w:sz w:val="22"/>
          <w:szCs w:val="22"/>
        </w:rPr>
      </w:pPr>
      <w:r w:rsidRPr="00FF1AF2">
        <w:rPr>
          <w:sz w:val="22"/>
          <w:szCs w:val="22"/>
        </w:rPr>
        <w:t xml:space="preserve">dále jen </w:t>
      </w:r>
      <w:r w:rsidRPr="00FF1AF2">
        <w:rPr>
          <w:b/>
          <w:sz w:val="22"/>
          <w:szCs w:val="22"/>
        </w:rPr>
        <w:t>„Kupující</w:t>
      </w:r>
      <w:r w:rsidRPr="00FF1AF2">
        <w:rPr>
          <w:sz w:val="22"/>
          <w:szCs w:val="22"/>
        </w:rPr>
        <w:t>“, na straně jedné</w:t>
      </w:r>
    </w:p>
    <w:p w14:paraId="08737C30" w14:textId="77777777" w:rsidR="00FF1AF2" w:rsidRPr="00FF1AF2" w:rsidRDefault="00FF1AF2" w:rsidP="00FF1AF2">
      <w:pPr>
        <w:jc w:val="both"/>
        <w:rPr>
          <w:sz w:val="22"/>
          <w:szCs w:val="22"/>
        </w:rPr>
      </w:pPr>
    </w:p>
    <w:p w14:paraId="516FEE84" w14:textId="77777777" w:rsidR="00FF1AF2" w:rsidRPr="00FF1AF2" w:rsidRDefault="00FF1AF2" w:rsidP="00FF1AF2">
      <w:pPr>
        <w:jc w:val="both"/>
        <w:rPr>
          <w:sz w:val="22"/>
          <w:szCs w:val="22"/>
        </w:rPr>
      </w:pPr>
      <w:r w:rsidRPr="00FF1AF2">
        <w:rPr>
          <w:sz w:val="22"/>
          <w:szCs w:val="22"/>
        </w:rPr>
        <w:t>a</w:t>
      </w:r>
    </w:p>
    <w:p w14:paraId="4E1E16D1" w14:textId="77777777" w:rsidR="00FF1AF2" w:rsidRPr="00FF1AF2" w:rsidRDefault="00FF1AF2" w:rsidP="00FF1AF2">
      <w:pPr>
        <w:jc w:val="both"/>
        <w:rPr>
          <w:sz w:val="22"/>
          <w:szCs w:val="22"/>
        </w:rPr>
      </w:pPr>
    </w:p>
    <w:p w14:paraId="735E3A19" w14:textId="77777777" w:rsidR="00FF1AF2" w:rsidRPr="00FF1AF2" w:rsidRDefault="00FF1AF2" w:rsidP="00FF1AF2">
      <w:pPr>
        <w:jc w:val="both"/>
        <w:rPr>
          <w:b/>
          <w:sz w:val="22"/>
          <w:szCs w:val="22"/>
          <w:highlight w:val="yellow"/>
        </w:rPr>
      </w:pPr>
      <w:r w:rsidRPr="00FF1AF2">
        <w:rPr>
          <w:b/>
          <w:sz w:val="22"/>
          <w:szCs w:val="22"/>
          <w:highlight w:val="yellow"/>
        </w:rPr>
        <w:t>Společnost:</w:t>
      </w:r>
    </w:p>
    <w:p w14:paraId="00E7B9B0" w14:textId="77777777" w:rsidR="00FF1AF2" w:rsidRPr="00FF1AF2" w:rsidRDefault="00FF1AF2" w:rsidP="00FF1AF2">
      <w:pPr>
        <w:jc w:val="both"/>
        <w:rPr>
          <w:sz w:val="22"/>
          <w:szCs w:val="22"/>
          <w:highlight w:val="yellow"/>
        </w:rPr>
      </w:pPr>
      <w:r w:rsidRPr="00FF1AF2">
        <w:rPr>
          <w:sz w:val="22"/>
          <w:szCs w:val="22"/>
          <w:highlight w:val="yellow"/>
        </w:rPr>
        <w:t>Adresa:</w:t>
      </w:r>
    </w:p>
    <w:p w14:paraId="54CB37EE" w14:textId="77777777" w:rsidR="00FF1AF2" w:rsidRPr="00FF1AF2" w:rsidRDefault="00FF1AF2" w:rsidP="00FF1AF2">
      <w:pPr>
        <w:jc w:val="both"/>
        <w:rPr>
          <w:sz w:val="22"/>
          <w:szCs w:val="22"/>
          <w:highlight w:val="yellow"/>
        </w:rPr>
      </w:pPr>
      <w:r w:rsidRPr="00FF1AF2">
        <w:rPr>
          <w:sz w:val="22"/>
          <w:szCs w:val="22"/>
          <w:highlight w:val="yellow"/>
        </w:rPr>
        <w:t>IČ:</w:t>
      </w:r>
    </w:p>
    <w:p w14:paraId="132D78A3" w14:textId="77777777" w:rsidR="00FF1AF2" w:rsidRPr="00FF1AF2" w:rsidRDefault="00FF1AF2" w:rsidP="00FF1AF2">
      <w:pPr>
        <w:jc w:val="both"/>
        <w:rPr>
          <w:sz w:val="22"/>
          <w:szCs w:val="22"/>
        </w:rPr>
      </w:pPr>
      <w:r w:rsidRPr="00FF1AF2">
        <w:rPr>
          <w:sz w:val="22"/>
          <w:szCs w:val="22"/>
          <w:highlight w:val="yellow"/>
        </w:rPr>
        <w:t>DIČ:</w:t>
      </w:r>
      <w:r w:rsidRPr="00FF1AF2">
        <w:rPr>
          <w:sz w:val="22"/>
          <w:szCs w:val="22"/>
          <w:highlight w:val="yellow"/>
        </w:rPr>
        <w:tab/>
      </w:r>
      <w:r w:rsidRPr="00FF1AF2">
        <w:rPr>
          <w:sz w:val="22"/>
          <w:szCs w:val="22"/>
          <w:highlight w:val="yellow"/>
        </w:rPr>
        <w:tab/>
      </w:r>
      <w:r w:rsidRPr="00FF1AF2">
        <w:rPr>
          <w:sz w:val="22"/>
          <w:szCs w:val="22"/>
          <w:highlight w:val="yellow"/>
        </w:rPr>
        <w:tab/>
      </w:r>
      <w:r w:rsidRPr="00FF1AF2">
        <w:rPr>
          <w:sz w:val="22"/>
          <w:szCs w:val="22"/>
          <w:highlight w:val="yellow"/>
        </w:rPr>
        <w:tab/>
        <w:t>CZ</w:t>
      </w:r>
    </w:p>
    <w:p w14:paraId="5279B59E" w14:textId="77777777" w:rsidR="00FF1AF2" w:rsidRPr="00FF1AF2" w:rsidRDefault="00FF1AF2" w:rsidP="00FF1AF2">
      <w:pPr>
        <w:jc w:val="both"/>
        <w:rPr>
          <w:sz w:val="22"/>
          <w:szCs w:val="22"/>
          <w:highlight w:val="yellow"/>
        </w:rPr>
      </w:pPr>
      <w:r w:rsidRPr="00FF1AF2">
        <w:rPr>
          <w:sz w:val="22"/>
          <w:szCs w:val="22"/>
          <w:highlight w:val="yellow"/>
        </w:rPr>
        <w:t>Osoba oprávněná jednat:</w:t>
      </w:r>
      <w:r w:rsidRPr="00FF1AF2">
        <w:rPr>
          <w:sz w:val="22"/>
          <w:szCs w:val="22"/>
          <w:highlight w:val="yellow"/>
        </w:rPr>
        <w:tab/>
        <w:t xml:space="preserve"> </w:t>
      </w:r>
    </w:p>
    <w:p w14:paraId="22395547" w14:textId="77777777" w:rsidR="00FF1AF2" w:rsidRPr="00FF1AF2" w:rsidRDefault="00FF1AF2" w:rsidP="00FF1AF2">
      <w:pPr>
        <w:jc w:val="both"/>
        <w:rPr>
          <w:sz w:val="22"/>
          <w:szCs w:val="22"/>
          <w:highlight w:val="yellow"/>
        </w:rPr>
      </w:pPr>
      <w:r w:rsidRPr="00FF1AF2">
        <w:rPr>
          <w:sz w:val="22"/>
          <w:szCs w:val="22"/>
          <w:highlight w:val="yellow"/>
        </w:rPr>
        <w:t>Zapsána:</w:t>
      </w:r>
      <w:r w:rsidRPr="00FF1AF2">
        <w:rPr>
          <w:sz w:val="22"/>
          <w:szCs w:val="22"/>
          <w:highlight w:val="yellow"/>
        </w:rPr>
        <w:tab/>
      </w:r>
      <w:r w:rsidRPr="00FF1AF2">
        <w:rPr>
          <w:sz w:val="22"/>
          <w:szCs w:val="22"/>
          <w:highlight w:val="yellow"/>
        </w:rPr>
        <w:tab/>
      </w:r>
      <w:r w:rsidRPr="00FF1AF2">
        <w:rPr>
          <w:sz w:val="22"/>
          <w:szCs w:val="22"/>
          <w:highlight w:val="yellow"/>
        </w:rPr>
        <w:tab/>
      </w:r>
    </w:p>
    <w:p w14:paraId="0C894755" w14:textId="77777777" w:rsidR="00FF1AF2" w:rsidRPr="00FF1AF2" w:rsidRDefault="00FF1AF2" w:rsidP="00FF1AF2">
      <w:pPr>
        <w:jc w:val="both"/>
        <w:rPr>
          <w:sz w:val="22"/>
          <w:szCs w:val="22"/>
          <w:highlight w:val="yellow"/>
        </w:rPr>
      </w:pPr>
      <w:r w:rsidRPr="00FF1AF2">
        <w:rPr>
          <w:sz w:val="22"/>
          <w:szCs w:val="22"/>
          <w:highlight w:val="yellow"/>
        </w:rPr>
        <w:t xml:space="preserve">Bankovní spojení: </w:t>
      </w:r>
      <w:r w:rsidRPr="00FF1AF2">
        <w:rPr>
          <w:sz w:val="22"/>
          <w:szCs w:val="22"/>
          <w:highlight w:val="yellow"/>
        </w:rPr>
        <w:tab/>
      </w:r>
      <w:r w:rsidRPr="00FF1AF2">
        <w:rPr>
          <w:sz w:val="22"/>
          <w:szCs w:val="22"/>
          <w:highlight w:val="yellow"/>
        </w:rPr>
        <w:tab/>
      </w:r>
    </w:p>
    <w:p w14:paraId="098246BF" w14:textId="77777777" w:rsidR="00FF1AF2" w:rsidRPr="00FF1AF2" w:rsidRDefault="00FF1AF2" w:rsidP="00FF1AF2">
      <w:pPr>
        <w:jc w:val="both"/>
        <w:rPr>
          <w:sz w:val="22"/>
          <w:szCs w:val="22"/>
          <w:highlight w:val="yellow"/>
        </w:rPr>
      </w:pPr>
      <w:r w:rsidRPr="00FF1AF2">
        <w:rPr>
          <w:sz w:val="22"/>
          <w:szCs w:val="22"/>
          <w:highlight w:val="yellow"/>
        </w:rPr>
        <w:t xml:space="preserve">Číslo účtu: </w:t>
      </w:r>
      <w:r w:rsidRPr="00FF1AF2">
        <w:rPr>
          <w:sz w:val="22"/>
          <w:szCs w:val="22"/>
          <w:highlight w:val="yellow"/>
        </w:rPr>
        <w:tab/>
      </w:r>
      <w:r w:rsidRPr="00FF1AF2">
        <w:rPr>
          <w:sz w:val="22"/>
          <w:szCs w:val="22"/>
          <w:highlight w:val="yellow"/>
        </w:rPr>
        <w:tab/>
      </w:r>
    </w:p>
    <w:p w14:paraId="65E0D012" w14:textId="77777777" w:rsidR="00FF1AF2" w:rsidRPr="00FF1AF2" w:rsidRDefault="00FF1AF2" w:rsidP="00FF1AF2">
      <w:pPr>
        <w:jc w:val="both"/>
        <w:rPr>
          <w:sz w:val="22"/>
          <w:szCs w:val="22"/>
        </w:rPr>
      </w:pPr>
      <w:r w:rsidRPr="00FF1AF2">
        <w:rPr>
          <w:sz w:val="22"/>
          <w:szCs w:val="22"/>
          <w:highlight w:val="yellow"/>
        </w:rPr>
        <w:t>ID datové schránky:</w:t>
      </w:r>
      <w:r w:rsidRPr="00FF1AF2">
        <w:rPr>
          <w:sz w:val="22"/>
          <w:szCs w:val="22"/>
          <w:highlight w:val="yellow"/>
        </w:rPr>
        <w:tab/>
      </w:r>
      <w:r w:rsidRPr="00FF1AF2">
        <w:rPr>
          <w:sz w:val="22"/>
          <w:szCs w:val="22"/>
          <w:highlight w:val="yellow"/>
        </w:rPr>
        <w:tab/>
      </w:r>
    </w:p>
    <w:p w14:paraId="7C9B35B3" w14:textId="77777777" w:rsidR="00FF1AF2" w:rsidRPr="00FF1AF2" w:rsidRDefault="00FF1AF2" w:rsidP="00FF1AF2">
      <w:pPr>
        <w:rPr>
          <w:i/>
          <w:iCs/>
          <w:sz w:val="22"/>
          <w:szCs w:val="22"/>
        </w:rPr>
      </w:pPr>
      <w:r w:rsidRPr="00FF1AF2">
        <w:rPr>
          <w:sz w:val="22"/>
          <w:szCs w:val="22"/>
        </w:rPr>
        <w:t xml:space="preserve">dále jako </w:t>
      </w:r>
      <w:r w:rsidRPr="00FF1AF2">
        <w:rPr>
          <w:i/>
          <w:iCs/>
          <w:sz w:val="22"/>
          <w:szCs w:val="22"/>
        </w:rPr>
        <w:t xml:space="preserve">„prodávající“; </w:t>
      </w:r>
      <w:r w:rsidRPr="00FF1AF2">
        <w:rPr>
          <w:sz w:val="22"/>
          <w:szCs w:val="22"/>
        </w:rPr>
        <w:t xml:space="preserve">kupující a prodávající společně také jako </w:t>
      </w:r>
      <w:r w:rsidRPr="00FF1AF2">
        <w:rPr>
          <w:i/>
          <w:iCs/>
          <w:sz w:val="22"/>
          <w:szCs w:val="22"/>
        </w:rPr>
        <w:t>„smluvní strany“</w:t>
      </w:r>
    </w:p>
    <w:p w14:paraId="69681B32" w14:textId="77777777" w:rsidR="00FF1AF2" w:rsidRPr="00FF1AF2" w:rsidRDefault="00FF1AF2" w:rsidP="00FF1AF2">
      <w:pPr>
        <w:rPr>
          <w:i/>
          <w:iCs/>
          <w:sz w:val="22"/>
          <w:szCs w:val="22"/>
        </w:rPr>
      </w:pPr>
    </w:p>
    <w:p w14:paraId="59E84114" w14:textId="77777777" w:rsidR="00FF1AF2" w:rsidRPr="00FF1AF2" w:rsidRDefault="00FF1AF2" w:rsidP="00FF1AF2">
      <w:pPr>
        <w:jc w:val="center"/>
        <w:rPr>
          <w:b/>
          <w:bCs/>
          <w:sz w:val="22"/>
          <w:szCs w:val="22"/>
        </w:rPr>
      </w:pPr>
      <w:r w:rsidRPr="00FF1AF2">
        <w:rPr>
          <w:b/>
          <w:bCs/>
          <w:sz w:val="22"/>
          <w:szCs w:val="22"/>
        </w:rPr>
        <w:t>Článek 1</w:t>
      </w:r>
    </w:p>
    <w:p w14:paraId="585DDB9C" w14:textId="426D3F86" w:rsidR="00FF1AF2" w:rsidRPr="00FF1AF2" w:rsidRDefault="00FF1AF2" w:rsidP="00E642D9">
      <w:pPr>
        <w:jc w:val="center"/>
        <w:rPr>
          <w:b/>
          <w:bCs/>
          <w:sz w:val="22"/>
          <w:szCs w:val="22"/>
        </w:rPr>
      </w:pPr>
      <w:r w:rsidRPr="00FF1AF2">
        <w:rPr>
          <w:b/>
          <w:bCs/>
          <w:sz w:val="22"/>
          <w:szCs w:val="22"/>
        </w:rPr>
        <w:t>Úvodní ustanovení</w:t>
      </w:r>
    </w:p>
    <w:p w14:paraId="23BECD2F" w14:textId="77777777" w:rsidR="00FF1AF2" w:rsidRPr="00FF1AF2" w:rsidRDefault="00FF1AF2" w:rsidP="00FF1AF2">
      <w:pPr>
        <w:jc w:val="both"/>
        <w:rPr>
          <w:sz w:val="22"/>
          <w:szCs w:val="22"/>
        </w:rPr>
      </w:pPr>
      <w:r w:rsidRPr="00FF1AF2">
        <w:rPr>
          <w:sz w:val="22"/>
          <w:szCs w:val="22"/>
        </w:rPr>
        <w:t>Tato smlouva je uzavírána smluvními stranami na základě výsledku zadávacího řízení veřejné</w:t>
      </w:r>
    </w:p>
    <w:p w14:paraId="69D251EC" w14:textId="706ECECF" w:rsidR="004B61FD" w:rsidRDefault="00FF1AF2" w:rsidP="00FF1AF2">
      <w:pPr>
        <w:jc w:val="both"/>
        <w:rPr>
          <w:sz w:val="22"/>
          <w:szCs w:val="22"/>
        </w:rPr>
      </w:pPr>
      <w:r w:rsidRPr="00FF1AF2">
        <w:rPr>
          <w:sz w:val="22"/>
          <w:szCs w:val="22"/>
        </w:rPr>
        <w:t>zakázky nazvané</w:t>
      </w:r>
      <w:r w:rsidR="00A606DB">
        <w:rPr>
          <w:sz w:val="22"/>
          <w:szCs w:val="22"/>
        </w:rPr>
        <w:t xml:space="preserve"> </w:t>
      </w:r>
      <w:r w:rsidRPr="00A606DB">
        <w:rPr>
          <w:b/>
          <w:bCs/>
          <w:sz w:val="22"/>
          <w:szCs w:val="22"/>
        </w:rPr>
        <w:t>„</w:t>
      </w:r>
      <w:r w:rsidRPr="00A606DB">
        <w:rPr>
          <w:b/>
          <w:sz w:val="22"/>
          <w:szCs w:val="22"/>
        </w:rPr>
        <w:t>Multioborový pavilon operačních oborů s urgentním příjmem nemocnice Rychnov nad Kněžnou - volný nábytek</w:t>
      </w:r>
      <w:r w:rsidRPr="00A606DB">
        <w:rPr>
          <w:b/>
          <w:bCs/>
          <w:sz w:val="22"/>
          <w:szCs w:val="22"/>
        </w:rPr>
        <w:t>“</w:t>
      </w:r>
      <w:r w:rsidRPr="00FF1AF2">
        <w:rPr>
          <w:b/>
          <w:bCs/>
          <w:sz w:val="22"/>
          <w:szCs w:val="22"/>
        </w:rPr>
        <w:t xml:space="preserve"> </w:t>
      </w:r>
      <w:r w:rsidRPr="00FF1AF2">
        <w:rPr>
          <w:sz w:val="22"/>
          <w:szCs w:val="22"/>
        </w:rPr>
        <w:t>(dále jen „veřejná zakázka“), zadané v</w:t>
      </w:r>
      <w:r>
        <w:rPr>
          <w:sz w:val="22"/>
          <w:szCs w:val="22"/>
        </w:rPr>
        <w:t xml:space="preserve"> otevřeném nadlimitním </w:t>
      </w:r>
      <w:r w:rsidRPr="00FF1AF2">
        <w:rPr>
          <w:sz w:val="22"/>
          <w:szCs w:val="22"/>
        </w:rPr>
        <w:t>řízení dle zákona č.</w:t>
      </w:r>
      <w:r>
        <w:rPr>
          <w:sz w:val="22"/>
          <w:szCs w:val="22"/>
        </w:rPr>
        <w:t xml:space="preserve"> </w:t>
      </w:r>
      <w:r w:rsidRPr="00FF1AF2">
        <w:rPr>
          <w:sz w:val="22"/>
          <w:szCs w:val="22"/>
        </w:rPr>
        <w:t>134/2016 Sb., o zadávání veřejných zakázek, v účinném znění (dále jen „ZZVZ“).</w:t>
      </w:r>
    </w:p>
    <w:p w14:paraId="449DC05F" w14:textId="77777777" w:rsidR="00FF1AF2" w:rsidRDefault="00FF1AF2" w:rsidP="00FF1AF2">
      <w:pPr>
        <w:jc w:val="center"/>
        <w:rPr>
          <w:sz w:val="22"/>
          <w:szCs w:val="22"/>
        </w:rPr>
      </w:pPr>
    </w:p>
    <w:p w14:paraId="72E9DD17" w14:textId="77777777" w:rsidR="00FF1AF2" w:rsidRPr="00FF1AF2" w:rsidRDefault="00FF1AF2" w:rsidP="00FF1AF2">
      <w:pPr>
        <w:jc w:val="center"/>
        <w:rPr>
          <w:b/>
          <w:bCs/>
          <w:sz w:val="22"/>
          <w:szCs w:val="22"/>
        </w:rPr>
      </w:pPr>
      <w:r w:rsidRPr="00FF1AF2">
        <w:rPr>
          <w:b/>
          <w:bCs/>
          <w:sz w:val="22"/>
          <w:szCs w:val="22"/>
        </w:rPr>
        <w:t>Článek 2</w:t>
      </w:r>
    </w:p>
    <w:p w14:paraId="269585B3" w14:textId="4A588EDB" w:rsidR="00FF1AF2" w:rsidRPr="00FF1AF2" w:rsidRDefault="00FF1AF2" w:rsidP="00E642D9">
      <w:pPr>
        <w:jc w:val="center"/>
        <w:rPr>
          <w:b/>
          <w:bCs/>
          <w:sz w:val="22"/>
          <w:szCs w:val="22"/>
        </w:rPr>
      </w:pPr>
      <w:r w:rsidRPr="00FF1AF2">
        <w:rPr>
          <w:b/>
          <w:bCs/>
          <w:sz w:val="22"/>
          <w:szCs w:val="22"/>
        </w:rPr>
        <w:t>Zmocněné osoby</w:t>
      </w:r>
    </w:p>
    <w:p w14:paraId="5136ED9B" w14:textId="77777777" w:rsidR="00FF1AF2" w:rsidRDefault="00FF1AF2" w:rsidP="00A606DB">
      <w:pPr>
        <w:numPr>
          <w:ilvl w:val="0"/>
          <w:numId w:val="1"/>
        </w:numPr>
        <w:tabs>
          <w:tab w:val="left" w:pos="284"/>
        </w:tabs>
        <w:ind w:left="-142" w:firstLine="142"/>
        <w:rPr>
          <w:sz w:val="22"/>
          <w:szCs w:val="22"/>
        </w:rPr>
      </w:pPr>
      <w:r w:rsidRPr="00FF1AF2">
        <w:rPr>
          <w:sz w:val="22"/>
          <w:szCs w:val="22"/>
        </w:rPr>
        <w:t>Kupující zmocňuje následující osoby k jednání:</w:t>
      </w:r>
    </w:p>
    <w:p w14:paraId="43463B62" w14:textId="77777777" w:rsidR="00FF1AF2" w:rsidRPr="00FF1AF2" w:rsidRDefault="00FF1AF2" w:rsidP="00FF1AF2">
      <w:pPr>
        <w:ind w:left="720"/>
        <w:rPr>
          <w:sz w:val="22"/>
          <w:szCs w:val="22"/>
        </w:rPr>
      </w:pPr>
    </w:p>
    <w:p w14:paraId="786103E7" w14:textId="77777777" w:rsidR="00FF1AF2" w:rsidRPr="00FF1AF2" w:rsidRDefault="00FF1AF2" w:rsidP="00FF1AF2">
      <w:pPr>
        <w:rPr>
          <w:sz w:val="22"/>
          <w:szCs w:val="22"/>
        </w:rPr>
      </w:pPr>
      <w:r w:rsidRPr="00FF1AF2">
        <w:rPr>
          <w:sz w:val="22"/>
          <w:szCs w:val="22"/>
        </w:rPr>
        <w:t xml:space="preserve">a) zástupce kupujícího ve věcech smluvních </w:t>
      </w:r>
      <w:r>
        <w:rPr>
          <w:sz w:val="22"/>
          <w:szCs w:val="22"/>
        </w:rPr>
        <w:t>Ing. Luboš Mottl</w:t>
      </w:r>
    </w:p>
    <w:p w14:paraId="3CDFA4F0" w14:textId="77777777" w:rsidR="00FF1AF2" w:rsidRDefault="00FF1AF2" w:rsidP="00FF1AF2">
      <w:pPr>
        <w:rPr>
          <w:sz w:val="22"/>
          <w:szCs w:val="22"/>
        </w:rPr>
      </w:pPr>
      <w:r w:rsidRPr="00FF1AF2">
        <w:rPr>
          <w:sz w:val="22"/>
          <w:szCs w:val="22"/>
        </w:rPr>
        <w:t xml:space="preserve">b) zástupce kupujícího ve věcech technických </w:t>
      </w:r>
      <w:r>
        <w:rPr>
          <w:sz w:val="22"/>
          <w:szCs w:val="22"/>
        </w:rPr>
        <w:t xml:space="preserve">Miroslav Bůžek, Jakub </w:t>
      </w:r>
      <w:proofErr w:type="spellStart"/>
      <w:r>
        <w:rPr>
          <w:sz w:val="22"/>
          <w:szCs w:val="22"/>
        </w:rPr>
        <w:t>Pechlát</w:t>
      </w:r>
      <w:proofErr w:type="spellEnd"/>
    </w:p>
    <w:p w14:paraId="6AC753F1" w14:textId="77777777" w:rsidR="00FF1AF2" w:rsidRDefault="00FF1AF2" w:rsidP="00FF1AF2">
      <w:pPr>
        <w:spacing w:after="120"/>
        <w:rPr>
          <w:sz w:val="22"/>
          <w:szCs w:val="22"/>
        </w:rPr>
      </w:pPr>
      <w:r w:rsidRPr="00FF1AF2">
        <w:rPr>
          <w:sz w:val="22"/>
          <w:szCs w:val="22"/>
        </w:rPr>
        <w:t xml:space="preserve">c) zástupce uživatele objektu Miroslav Bůžek, </w:t>
      </w:r>
      <w:r>
        <w:rPr>
          <w:sz w:val="22"/>
          <w:szCs w:val="22"/>
        </w:rPr>
        <w:t xml:space="preserve">Jakub </w:t>
      </w:r>
      <w:proofErr w:type="spellStart"/>
      <w:r>
        <w:rPr>
          <w:sz w:val="22"/>
          <w:szCs w:val="22"/>
        </w:rPr>
        <w:t>Pechlát</w:t>
      </w:r>
      <w:proofErr w:type="spellEnd"/>
    </w:p>
    <w:p w14:paraId="7BEC2CB3" w14:textId="77777777" w:rsidR="00FF1AF2" w:rsidRPr="00FF1AF2" w:rsidRDefault="00FF1AF2" w:rsidP="00FF1AF2">
      <w:pPr>
        <w:rPr>
          <w:sz w:val="22"/>
          <w:szCs w:val="22"/>
        </w:rPr>
      </w:pPr>
      <w:r w:rsidRPr="00FF1AF2">
        <w:rPr>
          <w:sz w:val="22"/>
          <w:szCs w:val="22"/>
        </w:rPr>
        <w:t>2. Prodávající zmocňuje následující osoby k jednání:</w:t>
      </w:r>
    </w:p>
    <w:p w14:paraId="2E7BBB73" w14:textId="77777777" w:rsidR="00FF1AF2" w:rsidRPr="00FF1AF2" w:rsidRDefault="00FF1AF2" w:rsidP="00FF1AF2">
      <w:pPr>
        <w:spacing w:after="120"/>
        <w:rPr>
          <w:sz w:val="22"/>
          <w:szCs w:val="22"/>
        </w:rPr>
      </w:pPr>
      <w:r w:rsidRPr="00FF1AF2">
        <w:rPr>
          <w:sz w:val="22"/>
          <w:szCs w:val="22"/>
        </w:rPr>
        <w:t>a) ve věcech technických: [</w:t>
      </w:r>
      <w:r w:rsidRPr="00FF1AF2">
        <w:rPr>
          <w:sz w:val="22"/>
          <w:szCs w:val="22"/>
          <w:highlight w:val="cyan"/>
        </w:rPr>
        <w:t>bude doplněno před podpisem</w:t>
      </w:r>
      <w:r w:rsidRPr="00FF1AF2">
        <w:rPr>
          <w:sz w:val="22"/>
          <w:szCs w:val="22"/>
        </w:rPr>
        <w:t>]</w:t>
      </w:r>
    </w:p>
    <w:p w14:paraId="5BD2FE52" w14:textId="77777777" w:rsidR="00FF1AF2" w:rsidRPr="00FF1AF2" w:rsidRDefault="00FF1AF2" w:rsidP="00FF1AF2">
      <w:pPr>
        <w:spacing w:after="120"/>
        <w:rPr>
          <w:sz w:val="22"/>
          <w:szCs w:val="22"/>
        </w:rPr>
      </w:pPr>
      <w:r w:rsidRPr="00FF1AF2">
        <w:rPr>
          <w:sz w:val="22"/>
          <w:szCs w:val="22"/>
        </w:rPr>
        <w:t>3. Zmocněné osoby smluvních stran mohou být změněny písemným oznámením doručeným druhé</w:t>
      </w:r>
      <w:r>
        <w:rPr>
          <w:sz w:val="22"/>
          <w:szCs w:val="22"/>
        </w:rPr>
        <w:t xml:space="preserve"> </w:t>
      </w:r>
      <w:r w:rsidRPr="00FF1AF2">
        <w:rPr>
          <w:sz w:val="22"/>
          <w:szCs w:val="22"/>
        </w:rPr>
        <w:t>smluvní straně nejpozději do 3 dnů ode dne vzniku této změny.</w:t>
      </w:r>
    </w:p>
    <w:p w14:paraId="0886BAEE" w14:textId="33BDF422" w:rsidR="00E642D9" w:rsidRDefault="00FF1AF2" w:rsidP="00FF1AF2">
      <w:pPr>
        <w:jc w:val="both"/>
        <w:rPr>
          <w:sz w:val="22"/>
          <w:szCs w:val="22"/>
        </w:rPr>
      </w:pPr>
      <w:r w:rsidRPr="00A606DB">
        <w:rPr>
          <w:sz w:val="22"/>
          <w:szCs w:val="22"/>
        </w:rPr>
        <w:t>4. Je-li zástupce kupujícího ve věcech smluvních dle článku 2 odst. 1 písm. a) osoba odlišná</w:t>
      </w:r>
      <w:r w:rsidRPr="00FF1AF2">
        <w:rPr>
          <w:sz w:val="22"/>
          <w:szCs w:val="22"/>
        </w:rPr>
        <w:t xml:space="preserve"> od osoby</w:t>
      </w:r>
      <w:r>
        <w:rPr>
          <w:sz w:val="22"/>
          <w:szCs w:val="22"/>
        </w:rPr>
        <w:t xml:space="preserve"> </w:t>
      </w:r>
      <w:r w:rsidRPr="00FF1AF2">
        <w:rPr>
          <w:sz w:val="22"/>
          <w:szCs w:val="22"/>
        </w:rPr>
        <w:t>oprávněné jednat za kupujícího dle právních předpisů, není oprávněn uzavírat dodatky k</w:t>
      </w:r>
      <w:r>
        <w:rPr>
          <w:sz w:val="22"/>
          <w:szCs w:val="22"/>
        </w:rPr>
        <w:t> </w:t>
      </w:r>
      <w:r w:rsidRPr="00FF1AF2">
        <w:rPr>
          <w:sz w:val="22"/>
          <w:szCs w:val="22"/>
        </w:rPr>
        <w:t>této</w:t>
      </w:r>
      <w:r>
        <w:rPr>
          <w:sz w:val="22"/>
          <w:szCs w:val="22"/>
        </w:rPr>
        <w:t xml:space="preserve"> </w:t>
      </w:r>
      <w:r w:rsidRPr="00FF1AF2">
        <w:rPr>
          <w:sz w:val="22"/>
          <w:szCs w:val="22"/>
        </w:rPr>
        <w:t>smlouvě ani tuto smlouvu ukončit.</w:t>
      </w:r>
    </w:p>
    <w:p w14:paraId="2B1EDCB2" w14:textId="77777777" w:rsidR="00E642D9" w:rsidRDefault="00E642D9" w:rsidP="00FF1AF2">
      <w:pPr>
        <w:jc w:val="center"/>
        <w:rPr>
          <w:b/>
          <w:bCs/>
          <w:sz w:val="22"/>
          <w:szCs w:val="22"/>
        </w:rPr>
      </w:pPr>
    </w:p>
    <w:p w14:paraId="1AE1B4C0" w14:textId="77777777" w:rsidR="00E642D9" w:rsidRDefault="00E642D9" w:rsidP="00FF1AF2">
      <w:pPr>
        <w:jc w:val="center"/>
        <w:rPr>
          <w:b/>
          <w:bCs/>
          <w:sz w:val="22"/>
          <w:szCs w:val="22"/>
        </w:rPr>
      </w:pPr>
    </w:p>
    <w:p w14:paraId="1E1771A8" w14:textId="5A055D86" w:rsidR="00FF1AF2" w:rsidRPr="00FF1AF2" w:rsidRDefault="00FF1AF2" w:rsidP="00FF1AF2">
      <w:pPr>
        <w:jc w:val="center"/>
        <w:rPr>
          <w:b/>
          <w:bCs/>
          <w:sz w:val="22"/>
          <w:szCs w:val="22"/>
        </w:rPr>
      </w:pPr>
      <w:r w:rsidRPr="00FF1AF2">
        <w:rPr>
          <w:b/>
          <w:bCs/>
          <w:sz w:val="22"/>
          <w:szCs w:val="22"/>
        </w:rPr>
        <w:lastRenderedPageBreak/>
        <w:t>Článek 3</w:t>
      </w:r>
    </w:p>
    <w:p w14:paraId="56F14F23" w14:textId="0CFFBF3F" w:rsidR="00FF1AF2" w:rsidRPr="00FF1AF2" w:rsidRDefault="00FF1AF2" w:rsidP="00E642D9">
      <w:pPr>
        <w:jc w:val="center"/>
        <w:rPr>
          <w:b/>
          <w:bCs/>
          <w:sz w:val="22"/>
          <w:szCs w:val="22"/>
        </w:rPr>
      </w:pPr>
      <w:r w:rsidRPr="00FF1AF2">
        <w:rPr>
          <w:b/>
          <w:bCs/>
          <w:sz w:val="22"/>
          <w:szCs w:val="22"/>
        </w:rPr>
        <w:t>Podklady pro uzavření smlouvy</w:t>
      </w:r>
    </w:p>
    <w:p w14:paraId="0275CEB4" w14:textId="77777777" w:rsidR="00FF1AF2" w:rsidRPr="00FF1AF2" w:rsidRDefault="00FF1AF2" w:rsidP="00FF1AF2">
      <w:pPr>
        <w:spacing w:after="120"/>
        <w:jc w:val="both"/>
        <w:rPr>
          <w:sz w:val="22"/>
          <w:szCs w:val="22"/>
        </w:rPr>
      </w:pPr>
      <w:r w:rsidRPr="00FF1AF2">
        <w:rPr>
          <w:sz w:val="22"/>
          <w:szCs w:val="22"/>
        </w:rPr>
        <w:t>1. Základním podkladem pro uzavření této smlouvy je nabídka prodávajícího podaná dne ………</w:t>
      </w:r>
      <w:r w:rsidRPr="00FF1AF2">
        <w:rPr>
          <w:sz w:val="22"/>
          <w:szCs w:val="22"/>
          <w:highlight w:val="cyan"/>
        </w:rPr>
        <w:t>bude doplněno před podpisem</w:t>
      </w:r>
      <w:r w:rsidRPr="00FF1AF2">
        <w:rPr>
          <w:sz w:val="22"/>
          <w:szCs w:val="22"/>
        </w:rPr>
        <w:t xml:space="preserve"> v rámci zadávacího řízení veřejné zakázky.</w:t>
      </w:r>
    </w:p>
    <w:p w14:paraId="1771010F" w14:textId="77D7F6A4" w:rsidR="00FF1AF2" w:rsidRPr="00FF1AF2" w:rsidRDefault="00DC1745" w:rsidP="00FF1AF2">
      <w:pPr>
        <w:spacing w:after="120"/>
        <w:jc w:val="both"/>
        <w:rPr>
          <w:sz w:val="22"/>
          <w:szCs w:val="22"/>
        </w:rPr>
      </w:pPr>
      <w:r>
        <w:rPr>
          <w:sz w:val="22"/>
          <w:szCs w:val="22"/>
        </w:rPr>
        <w:t>2</w:t>
      </w:r>
      <w:r w:rsidR="00FF1AF2" w:rsidRPr="00FF1AF2">
        <w:rPr>
          <w:sz w:val="22"/>
          <w:szCs w:val="22"/>
        </w:rPr>
        <w:t>. Prodávající prohlašuje, že všechny technické a dodací podmínky byly před podpisem smlouvy na</w:t>
      </w:r>
      <w:r w:rsidR="00FF1AF2">
        <w:rPr>
          <w:sz w:val="22"/>
          <w:szCs w:val="22"/>
        </w:rPr>
        <w:t xml:space="preserve"> </w:t>
      </w:r>
      <w:r w:rsidR="00FF1AF2" w:rsidRPr="00FF1AF2">
        <w:rPr>
          <w:sz w:val="22"/>
          <w:szCs w:val="22"/>
        </w:rPr>
        <w:t>základě jeho žádosti o vysvětlení zadávací dokumentace v rámci zadávacího řízení, na základě</w:t>
      </w:r>
      <w:r w:rsidR="00E642D9">
        <w:rPr>
          <w:sz w:val="22"/>
          <w:szCs w:val="22"/>
        </w:rPr>
        <w:t xml:space="preserve">, </w:t>
      </w:r>
      <w:r w:rsidR="00FF1AF2" w:rsidRPr="00FF1AF2">
        <w:rPr>
          <w:sz w:val="22"/>
          <w:szCs w:val="22"/>
        </w:rPr>
        <w:t>jehož výsledku je uzavřena tato smlouva, zahrnuty do jeho nabídky.</w:t>
      </w:r>
    </w:p>
    <w:p w14:paraId="65425BE9" w14:textId="7DF27047" w:rsidR="00FF1AF2" w:rsidRPr="00FF1AF2" w:rsidRDefault="00DC1745" w:rsidP="00FF1AF2">
      <w:pPr>
        <w:spacing w:after="120"/>
        <w:jc w:val="both"/>
        <w:rPr>
          <w:sz w:val="22"/>
          <w:szCs w:val="22"/>
        </w:rPr>
      </w:pPr>
      <w:r>
        <w:rPr>
          <w:sz w:val="22"/>
          <w:szCs w:val="22"/>
        </w:rPr>
        <w:t>3</w:t>
      </w:r>
      <w:r w:rsidR="00FF1AF2" w:rsidRPr="00FF1AF2">
        <w:rPr>
          <w:sz w:val="22"/>
          <w:szCs w:val="22"/>
        </w:rPr>
        <w:t>. Prodávající prohlašuje, že je přímo či prostřednictvím svých poddodavatelů držitelem všech</w:t>
      </w:r>
      <w:r w:rsidR="00FF1AF2">
        <w:rPr>
          <w:sz w:val="22"/>
          <w:szCs w:val="22"/>
        </w:rPr>
        <w:t xml:space="preserve"> </w:t>
      </w:r>
      <w:r w:rsidR="00FF1AF2" w:rsidRPr="00FF1AF2">
        <w:rPr>
          <w:sz w:val="22"/>
          <w:szCs w:val="22"/>
        </w:rPr>
        <w:t>potřebných oprávnění a povolení k realizaci předmětu kupní smlouvy a že disponuje vybavením,</w:t>
      </w:r>
      <w:r w:rsidR="00FF1AF2">
        <w:rPr>
          <w:sz w:val="22"/>
          <w:szCs w:val="22"/>
        </w:rPr>
        <w:t xml:space="preserve"> </w:t>
      </w:r>
      <w:r w:rsidR="00FF1AF2" w:rsidRPr="00FF1AF2">
        <w:rPr>
          <w:sz w:val="22"/>
          <w:szCs w:val="22"/>
        </w:rPr>
        <w:t>zkušenostmi a schopnostmi potřebnými k včasné a řádné realizaci předmětu této smlouvy.</w:t>
      </w:r>
    </w:p>
    <w:p w14:paraId="3DCCF414" w14:textId="6660FFA8" w:rsidR="00FF1AF2" w:rsidRDefault="00DC1745" w:rsidP="00FF1AF2">
      <w:pPr>
        <w:spacing w:after="120"/>
        <w:jc w:val="both"/>
        <w:rPr>
          <w:sz w:val="22"/>
          <w:szCs w:val="22"/>
        </w:rPr>
      </w:pPr>
      <w:r>
        <w:rPr>
          <w:sz w:val="22"/>
          <w:szCs w:val="22"/>
        </w:rPr>
        <w:t>4</w:t>
      </w:r>
      <w:r w:rsidR="00FF1AF2" w:rsidRPr="00FF1AF2">
        <w:rPr>
          <w:sz w:val="22"/>
          <w:szCs w:val="22"/>
        </w:rPr>
        <w:t>. Prodávající dále prohlašuje, že realizaci dodávek a souvisejících služeb dle této smlouvy provede</w:t>
      </w:r>
      <w:r w:rsidR="00FF1AF2">
        <w:rPr>
          <w:sz w:val="22"/>
          <w:szCs w:val="22"/>
        </w:rPr>
        <w:t xml:space="preserve"> </w:t>
      </w:r>
      <w:r w:rsidR="00FF1AF2" w:rsidRPr="00FF1AF2">
        <w:rPr>
          <w:sz w:val="22"/>
          <w:szCs w:val="22"/>
        </w:rPr>
        <w:t>v souladu se zadávací dokumentací veřejné zakázky včetně všech jejích vysvětlení zadavatelem.</w:t>
      </w:r>
    </w:p>
    <w:p w14:paraId="7ABC7575" w14:textId="61FF001D" w:rsidR="00F84B4D" w:rsidRPr="00F84B4D" w:rsidRDefault="00DC1745" w:rsidP="00F84B4D">
      <w:pPr>
        <w:spacing w:after="120"/>
        <w:jc w:val="both"/>
        <w:rPr>
          <w:sz w:val="22"/>
          <w:szCs w:val="22"/>
        </w:rPr>
      </w:pPr>
      <w:r>
        <w:rPr>
          <w:sz w:val="22"/>
          <w:szCs w:val="22"/>
        </w:rPr>
        <w:t>5</w:t>
      </w:r>
      <w:r w:rsidR="00F84B4D" w:rsidRPr="00F84B4D">
        <w:rPr>
          <w:sz w:val="22"/>
          <w:szCs w:val="22"/>
        </w:rPr>
        <w:t>. Prodávající dále prohlašuje, že před podáním nabídky na plnění veřejné zakázky realizované touto</w:t>
      </w:r>
      <w:r w:rsidR="00F84B4D">
        <w:rPr>
          <w:sz w:val="22"/>
          <w:szCs w:val="22"/>
        </w:rPr>
        <w:t xml:space="preserve"> </w:t>
      </w:r>
      <w:r w:rsidR="00F84B4D" w:rsidRPr="00F84B4D">
        <w:rPr>
          <w:sz w:val="22"/>
          <w:szCs w:val="22"/>
        </w:rPr>
        <w:t>smlouvou prověřil, že předložené podklady týkající se předmětu smlouvy nemají zjevné vady a</w:t>
      </w:r>
      <w:r w:rsidR="00F84B4D">
        <w:rPr>
          <w:sz w:val="22"/>
          <w:szCs w:val="22"/>
        </w:rPr>
        <w:t xml:space="preserve"> </w:t>
      </w:r>
      <w:r w:rsidR="00F84B4D" w:rsidRPr="00F84B4D">
        <w:rPr>
          <w:sz w:val="22"/>
          <w:szCs w:val="22"/>
        </w:rPr>
        <w:t xml:space="preserve">nedostatky, neobsahují nevhodná řešení, materiály a technologie, a že </w:t>
      </w:r>
      <w:r w:rsidR="00F84B4D" w:rsidRPr="000D60E2">
        <w:rPr>
          <w:sz w:val="22"/>
          <w:szCs w:val="22"/>
        </w:rPr>
        <w:t>zboží je tak možno dodat za jím nabídnutou smluvní cenu uvedenou v článku 7 této smlouvy.</w:t>
      </w:r>
    </w:p>
    <w:p w14:paraId="2AF313AC" w14:textId="77777777" w:rsidR="000B49E3" w:rsidRDefault="000B49E3" w:rsidP="00F84B4D">
      <w:pPr>
        <w:jc w:val="center"/>
        <w:rPr>
          <w:b/>
          <w:bCs/>
          <w:sz w:val="22"/>
          <w:szCs w:val="22"/>
        </w:rPr>
      </w:pPr>
    </w:p>
    <w:p w14:paraId="4A46853A" w14:textId="77777777" w:rsidR="00F84B4D" w:rsidRPr="00F84B4D" w:rsidRDefault="00F84B4D" w:rsidP="00F84B4D">
      <w:pPr>
        <w:jc w:val="center"/>
        <w:rPr>
          <w:b/>
          <w:bCs/>
          <w:sz w:val="22"/>
          <w:szCs w:val="22"/>
        </w:rPr>
      </w:pPr>
      <w:r w:rsidRPr="00F84B4D">
        <w:rPr>
          <w:b/>
          <w:bCs/>
          <w:sz w:val="22"/>
          <w:szCs w:val="22"/>
        </w:rPr>
        <w:t>Článek 4</w:t>
      </w:r>
    </w:p>
    <w:p w14:paraId="3F567F1B" w14:textId="774429AD" w:rsidR="00F84B4D" w:rsidRPr="00F84B4D" w:rsidRDefault="00F84B4D" w:rsidP="00E642D9">
      <w:pPr>
        <w:jc w:val="center"/>
        <w:rPr>
          <w:b/>
          <w:bCs/>
          <w:sz w:val="22"/>
          <w:szCs w:val="22"/>
        </w:rPr>
      </w:pPr>
      <w:r w:rsidRPr="00F84B4D">
        <w:rPr>
          <w:b/>
          <w:bCs/>
          <w:sz w:val="22"/>
          <w:szCs w:val="22"/>
        </w:rPr>
        <w:t>Předmět smlouvy</w:t>
      </w:r>
    </w:p>
    <w:p w14:paraId="7456F28A" w14:textId="304B025C" w:rsidR="00F84B4D" w:rsidRPr="002E64C9" w:rsidRDefault="00F84B4D" w:rsidP="002E64C9">
      <w:pPr>
        <w:numPr>
          <w:ilvl w:val="0"/>
          <w:numId w:val="8"/>
        </w:numPr>
        <w:spacing w:after="120"/>
        <w:ind w:left="0" w:firstLine="0"/>
        <w:jc w:val="both"/>
        <w:rPr>
          <w:sz w:val="22"/>
          <w:szCs w:val="22"/>
        </w:rPr>
      </w:pPr>
      <w:r w:rsidRPr="00F84B4D">
        <w:rPr>
          <w:sz w:val="22"/>
          <w:szCs w:val="22"/>
        </w:rPr>
        <w:t>Prodávající se zavazuje dodat kupujícímu volný nábytek do zdravotnického provozu, tj.</w:t>
      </w:r>
      <w:r w:rsidR="0024299E">
        <w:rPr>
          <w:sz w:val="22"/>
          <w:szCs w:val="22"/>
        </w:rPr>
        <w:t xml:space="preserve"> </w:t>
      </w:r>
      <w:r w:rsidR="002E64C9">
        <w:rPr>
          <w:sz w:val="22"/>
          <w:szCs w:val="22"/>
        </w:rPr>
        <w:t xml:space="preserve">lavice, </w:t>
      </w:r>
      <w:r w:rsidRPr="00F84B4D">
        <w:rPr>
          <w:sz w:val="22"/>
          <w:szCs w:val="22"/>
        </w:rPr>
        <w:t xml:space="preserve">stoly, kontejnery, </w:t>
      </w:r>
      <w:r w:rsidR="002E64C9" w:rsidRPr="00F84B4D">
        <w:rPr>
          <w:sz w:val="22"/>
          <w:szCs w:val="22"/>
        </w:rPr>
        <w:t>skříně</w:t>
      </w:r>
      <w:r w:rsidR="002E64C9">
        <w:rPr>
          <w:sz w:val="22"/>
          <w:szCs w:val="22"/>
        </w:rPr>
        <w:t xml:space="preserve">, lékárny, </w:t>
      </w:r>
      <w:r w:rsidRPr="002E64C9">
        <w:rPr>
          <w:sz w:val="22"/>
          <w:szCs w:val="22"/>
        </w:rPr>
        <w:t>kartoték</w:t>
      </w:r>
      <w:r w:rsidR="002E64C9">
        <w:rPr>
          <w:sz w:val="22"/>
          <w:szCs w:val="22"/>
        </w:rPr>
        <w:t>y, věšákové stěny, šatní</w:t>
      </w:r>
      <w:r w:rsidR="0024299E">
        <w:rPr>
          <w:sz w:val="22"/>
          <w:szCs w:val="22"/>
        </w:rPr>
        <w:t xml:space="preserve"> </w:t>
      </w:r>
      <w:r w:rsidR="002E64C9">
        <w:rPr>
          <w:sz w:val="22"/>
          <w:szCs w:val="22"/>
        </w:rPr>
        <w:t>skříňky, přebalovací</w:t>
      </w:r>
      <w:r w:rsidR="002E64C9" w:rsidRPr="002E64C9">
        <w:rPr>
          <w:sz w:val="22"/>
          <w:szCs w:val="22"/>
        </w:rPr>
        <w:t xml:space="preserve"> pulty, </w:t>
      </w:r>
      <w:r w:rsidRPr="002E64C9">
        <w:rPr>
          <w:sz w:val="22"/>
          <w:szCs w:val="22"/>
        </w:rPr>
        <w:t xml:space="preserve">v souladu s technickými parametry dle přílohy č. </w:t>
      </w:r>
      <w:r w:rsidR="00710D74" w:rsidRPr="002E64C9">
        <w:rPr>
          <w:sz w:val="22"/>
          <w:szCs w:val="22"/>
        </w:rPr>
        <w:t>2</w:t>
      </w:r>
      <w:r w:rsidRPr="002E64C9">
        <w:rPr>
          <w:sz w:val="22"/>
          <w:szCs w:val="22"/>
        </w:rPr>
        <w:t xml:space="preserve"> této smlouvy a poskytnutí souvisejících služeb (dále také jen „dodávka vybavení“ či „zboží“), včetně dohodnutých záručních podmínek, a převést vlastnická práva ke zboží na kupujícího, a to v rozsahu a za podmínek stanovených v této smlouvě. Prodávající dále zajistí dopravu zboží, jeho montáž a instalaci na místo určení dle pokynů kupujícího.</w:t>
      </w:r>
    </w:p>
    <w:p w14:paraId="46A3A021" w14:textId="6BCD2635" w:rsidR="00F84B4D" w:rsidRDefault="00F84B4D" w:rsidP="00F84B4D">
      <w:pPr>
        <w:spacing w:after="120"/>
        <w:jc w:val="both"/>
        <w:rPr>
          <w:sz w:val="22"/>
          <w:szCs w:val="22"/>
        </w:rPr>
      </w:pPr>
      <w:r w:rsidRPr="00F84B4D">
        <w:rPr>
          <w:sz w:val="22"/>
          <w:szCs w:val="22"/>
        </w:rPr>
        <w:t>2. Veškeré materiály musí být nezávadné a certifikované pro použití ve zdravotnictví. Konstrukce</w:t>
      </w:r>
      <w:r>
        <w:rPr>
          <w:sz w:val="22"/>
          <w:szCs w:val="22"/>
        </w:rPr>
        <w:t xml:space="preserve"> </w:t>
      </w:r>
      <w:r w:rsidRPr="00F84B4D">
        <w:rPr>
          <w:sz w:val="22"/>
          <w:szCs w:val="22"/>
        </w:rPr>
        <w:t>zdravotnického nábytku a použité materiály budou dodány tak, aby jednotlivé prvky splňovaly</w:t>
      </w:r>
      <w:r>
        <w:rPr>
          <w:sz w:val="22"/>
          <w:szCs w:val="22"/>
        </w:rPr>
        <w:t xml:space="preserve"> </w:t>
      </w:r>
      <w:r w:rsidRPr="00F84B4D">
        <w:rPr>
          <w:sz w:val="22"/>
          <w:szCs w:val="22"/>
        </w:rPr>
        <w:t>zvýšené požadavky pro provoz ve zdravotnictví, jako je snadná údržba, omyvatelnost a</w:t>
      </w:r>
      <w:r>
        <w:rPr>
          <w:sz w:val="22"/>
          <w:szCs w:val="22"/>
        </w:rPr>
        <w:t xml:space="preserve"> </w:t>
      </w:r>
      <w:proofErr w:type="spellStart"/>
      <w:r w:rsidRPr="00F84B4D">
        <w:rPr>
          <w:sz w:val="22"/>
          <w:szCs w:val="22"/>
        </w:rPr>
        <w:t>dezinfikovatelnost</w:t>
      </w:r>
      <w:proofErr w:type="spellEnd"/>
      <w:r w:rsidRPr="00F84B4D">
        <w:rPr>
          <w:sz w:val="22"/>
          <w:szCs w:val="22"/>
        </w:rPr>
        <w:t xml:space="preserve"> povrchů, zvýšená povrchová odolnost nábytku. Povrchové vrstvy musí</w:t>
      </w:r>
      <w:r>
        <w:rPr>
          <w:sz w:val="22"/>
          <w:szCs w:val="22"/>
        </w:rPr>
        <w:t xml:space="preserve"> </w:t>
      </w:r>
      <w:r w:rsidRPr="00F84B4D">
        <w:rPr>
          <w:sz w:val="22"/>
          <w:szCs w:val="22"/>
        </w:rPr>
        <w:t>odolávat vůči působení vody (doba působení dle standardu provozu), zvýšené teplotě a</w:t>
      </w:r>
      <w:r>
        <w:rPr>
          <w:sz w:val="22"/>
          <w:szCs w:val="22"/>
        </w:rPr>
        <w:t xml:space="preserve"> </w:t>
      </w:r>
      <w:r w:rsidRPr="00F84B4D">
        <w:rPr>
          <w:sz w:val="22"/>
          <w:szCs w:val="22"/>
        </w:rPr>
        <w:t xml:space="preserve">chemikáliím používaným v dezinfekčních prostředcích. Materiály a výrobky musí být </w:t>
      </w:r>
      <w:r w:rsidRPr="00A8518F">
        <w:rPr>
          <w:sz w:val="22"/>
          <w:szCs w:val="22"/>
        </w:rPr>
        <w:t>odoln</w:t>
      </w:r>
      <w:r w:rsidR="00DC4F6F" w:rsidRPr="00A8518F">
        <w:rPr>
          <w:sz w:val="22"/>
          <w:szCs w:val="22"/>
        </w:rPr>
        <w:t>é</w:t>
      </w:r>
      <w:r w:rsidRPr="00A8518F">
        <w:rPr>
          <w:sz w:val="22"/>
          <w:szCs w:val="22"/>
        </w:rPr>
        <w:t xml:space="preserve"> vůči používaným chemikáliím dezinfekčního plánu nemocnice. Dezinfekční plán nemocnice je obsažen v Příloze č. </w:t>
      </w:r>
      <w:r w:rsidR="001918EC" w:rsidRPr="00A8518F">
        <w:rPr>
          <w:sz w:val="22"/>
          <w:szCs w:val="22"/>
        </w:rPr>
        <w:t>3 této smlouvy.</w:t>
      </w:r>
    </w:p>
    <w:p w14:paraId="0E42DF8B" w14:textId="77777777" w:rsidR="00F84B4D" w:rsidRDefault="00F84B4D" w:rsidP="00F84B4D">
      <w:pPr>
        <w:spacing w:after="120"/>
        <w:jc w:val="both"/>
        <w:rPr>
          <w:sz w:val="22"/>
          <w:szCs w:val="22"/>
        </w:rPr>
      </w:pPr>
      <w:r w:rsidRPr="00F84B4D">
        <w:rPr>
          <w:sz w:val="22"/>
          <w:szCs w:val="22"/>
        </w:rPr>
        <w:t>3. Předmět plnění dále zahrnuje:</w:t>
      </w:r>
    </w:p>
    <w:p w14:paraId="36868AE6" w14:textId="44E90DDA" w:rsidR="00F84B4D" w:rsidRPr="005B2B04" w:rsidRDefault="00F84B4D" w:rsidP="00F84B4D">
      <w:pPr>
        <w:spacing w:after="120"/>
        <w:jc w:val="both"/>
        <w:rPr>
          <w:sz w:val="22"/>
          <w:szCs w:val="22"/>
        </w:rPr>
      </w:pPr>
      <w:r w:rsidRPr="005B2B04">
        <w:rPr>
          <w:sz w:val="22"/>
          <w:szCs w:val="22"/>
        </w:rPr>
        <w:t xml:space="preserve">3.1. Zpracování harmonogramu realizace jednotlivých dodávek a prací s podrobným postupem realizace včetně plánu odzkoušení a zprovoznění všech dodávek, který bude projednán a dohodnut mezi kupujícím a prodávajícím do </w:t>
      </w:r>
      <w:r w:rsidR="00217A24" w:rsidRPr="005B2B04">
        <w:rPr>
          <w:sz w:val="22"/>
          <w:szCs w:val="22"/>
        </w:rPr>
        <w:t>2</w:t>
      </w:r>
      <w:r w:rsidRPr="005B2B04">
        <w:rPr>
          <w:sz w:val="22"/>
          <w:szCs w:val="22"/>
        </w:rPr>
        <w:t xml:space="preserve"> týdnů od doručení výzvy k plnění.</w:t>
      </w:r>
    </w:p>
    <w:p w14:paraId="628B6442" w14:textId="0DA59668" w:rsidR="00F84B4D" w:rsidRPr="001F05D8" w:rsidRDefault="00F84B4D" w:rsidP="00F84B4D">
      <w:pPr>
        <w:spacing w:after="120"/>
        <w:jc w:val="both"/>
        <w:rPr>
          <w:sz w:val="22"/>
          <w:szCs w:val="22"/>
        </w:rPr>
      </w:pPr>
      <w:r w:rsidRPr="005B2B04">
        <w:rPr>
          <w:sz w:val="22"/>
          <w:szCs w:val="22"/>
        </w:rPr>
        <w:t xml:space="preserve">3.2. Zpracování </w:t>
      </w:r>
      <w:r w:rsidR="000719BC" w:rsidRPr="005B2B04">
        <w:rPr>
          <w:sz w:val="22"/>
          <w:szCs w:val="22"/>
        </w:rPr>
        <w:t>případné d</w:t>
      </w:r>
      <w:r w:rsidRPr="005B2B04">
        <w:rPr>
          <w:sz w:val="22"/>
          <w:szCs w:val="22"/>
        </w:rPr>
        <w:t xml:space="preserve">ílenské dokumentace </w:t>
      </w:r>
      <w:r w:rsidR="00672D3B" w:rsidRPr="005B2B04">
        <w:rPr>
          <w:sz w:val="22"/>
          <w:szCs w:val="22"/>
        </w:rPr>
        <w:t xml:space="preserve">vybavení/nábytku </w:t>
      </w:r>
      <w:r w:rsidRPr="005B2B04">
        <w:rPr>
          <w:sz w:val="22"/>
          <w:szCs w:val="22"/>
        </w:rPr>
        <w:t>včetně detailů a materiálového provedení, která bude projednána a dohodnuta mezi kupujícím a prodávajícím do 2 týdnů od doručení výzvy k plnění. Dokumentace bude vypracována a předána v písemné</w:t>
      </w:r>
      <w:r w:rsidRPr="00F84B4D">
        <w:rPr>
          <w:sz w:val="22"/>
          <w:szCs w:val="22"/>
        </w:rPr>
        <w:t xml:space="preserve"> </w:t>
      </w:r>
      <w:r w:rsidRPr="001F05D8">
        <w:rPr>
          <w:sz w:val="22"/>
          <w:szCs w:val="22"/>
        </w:rPr>
        <w:t xml:space="preserve">(v </w:t>
      </w:r>
      <w:r w:rsidR="005B2B04">
        <w:rPr>
          <w:sz w:val="22"/>
          <w:szCs w:val="22"/>
        </w:rPr>
        <w:t>3</w:t>
      </w:r>
      <w:r w:rsidRPr="001F05D8">
        <w:rPr>
          <w:sz w:val="22"/>
          <w:szCs w:val="22"/>
        </w:rPr>
        <w:t xml:space="preserve"> </w:t>
      </w:r>
      <w:proofErr w:type="spellStart"/>
      <w:r w:rsidRPr="001F05D8">
        <w:rPr>
          <w:sz w:val="22"/>
          <w:szCs w:val="22"/>
        </w:rPr>
        <w:t>paré</w:t>
      </w:r>
      <w:proofErr w:type="spellEnd"/>
      <w:r w:rsidRPr="001F05D8">
        <w:rPr>
          <w:sz w:val="22"/>
          <w:szCs w:val="22"/>
        </w:rPr>
        <w:t>) a jednou krát v elektronické podobě ve formátu PDF.</w:t>
      </w:r>
    </w:p>
    <w:p w14:paraId="1892157D" w14:textId="77777777" w:rsidR="00F84B4D" w:rsidRPr="00F84B4D" w:rsidRDefault="00F84B4D" w:rsidP="00F84B4D">
      <w:pPr>
        <w:spacing w:after="120"/>
        <w:jc w:val="both"/>
        <w:rPr>
          <w:sz w:val="22"/>
          <w:szCs w:val="22"/>
        </w:rPr>
      </w:pPr>
      <w:r w:rsidRPr="001F05D8">
        <w:rPr>
          <w:sz w:val="22"/>
          <w:szCs w:val="22"/>
        </w:rPr>
        <w:t xml:space="preserve">3.3. Zpracování kompletní technické a provozní dokumentace obsahující uživatelské příručky k dodávanému zboží včetně doporučení postupu údržby, příslušné atesty, certifikáty a prohlášení o shodě k dodanému zboží. Veškerá dokumentace bude vypracována a předána v písemné (ve </w:t>
      </w:r>
      <w:r w:rsidR="006A4616" w:rsidRPr="001F05D8">
        <w:rPr>
          <w:sz w:val="22"/>
          <w:szCs w:val="22"/>
        </w:rPr>
        <w:t>3</w:t>
      </w:r>
      <w:r w:rsidRPr="001F05D8">
        <w:rPr>
          <w:sz w:val="22"/>
          <w:szCs w:val="22"/>
        </w:rPr>
        <w:t xml:space="preserve"> </w:t>
      </w:r>
      <w:proofErr w:type="spellStart"/>
      <w:r w:rsidRPr="001F05D8">
        <w:rPr>
          <w:sz w:val="22"/>
          <w:szCs w:val="22"/>
        </w:rPr>
        <w:t>paré</w:t>
      </w:r>
      <w:proofErr w:type="spellEnd"/>
      <w:r w:rsidRPr="001F05D8">
        <w:rPr>
          <w:sz w:val="22"/>
          <w:szCs w:val="22"/>
        </w:rPr>
        <w:t>) a jednou krát v elektronické podobě ve formátu PDF.</w:t>
      </w:r>
      <w:r w:rsidR="006A4616">
        <w:rPr>
          <w:sz w:val="22"/>
          <w:szCs w:val="22"/>
        </w:rPr>
        <w:t xml:space="preserve"> </w:t>
      </w:r>
    </w:p>
    <w:p w14:paraId="374F2A43" w14:textId="77777777" w:rsidR="00F84B4D" w:rsidRPr="00F84B4D" w:rsidRDefault="00F84B4D" w:rsidP="00F84B4D">
      <w:pPr>
        <w:spacing w:after="120"/>
        <w:jc w:val="both"/>
        <w:rPr>
          <w:sz w:val="22"/>
          <w:szCs w:val="22"/>
        </w:rPr>
      </w:pPr>
      <w:r w:rsidRPr="00F84B4D">
        <w:rPr>
          <w:sz w:val="22"/>
          <w:szCs w:val="22"/>
        </w:rPr>
        <w:lastRenderedPageBreak/>
        <w:t>3.4. Součástí předmětu plnění je i vzorkování materiálů, výrobků, komponentů nábytku před</w:t>
      </w:r>
      <w:r>
        <w:rPr>
          <w:sz w:val="22"/>
          <w:szCs w:val="22"/>
        </w:rPr>
        <w:t xml:space="preserve"> </w:t>
      </w:r>
      <w:r w:rsidRPr="00F84B4D">
        <w:rPr>
          <w:sz w:val="22"/>
          <w:szCs w:val="22"/>
        </w:rPr>
        <w:t>vlastní dodávkou předkládané na výzvu objednatele v dostatečném předstihu k posouzení a ke</w:t>
      </w:r>
      <w:r>
        <w:rPr>
          <w:sz w:val="22"/>
          <w:szCs w:val="22"/>
        </w:rPr>
        <w:t xml:space="preserve"> </w:t>
      </w:r>
      <w:r w:rsidRPr="00F84B4D">
        <w:rPr>
          <w:sz w:val="22"/>
          <w:szCs w:val="22"/>
        </w:rPr>
        <w:t>schválení.</w:t>
      </w:r>
    </w:p>
    <w:p w14:paraId="73151B9C" w14:textId="77777777" w:rsidR="00F84B4D" w:rsidRPr="00F84B4D" w:rsidRDefault="00F84B4D" w:rsidP="00F84B4D">
      <w:pPr>
        <w:spacing w:after="120"/>
        <w:jc w:val="both"/>
        <w:rPr>
          <w:sz w:val="22"/>
          <w:szCs w:val="22"/>
        </w:rPr>
      </w:pPr>
      <w:r w:rsidRPr="00F84B4D">
        <w:rPr>
          <w:sz w:val="22"/>
          <w:szCs w:val="22"/>
        </w:rPr>
        <w:t>3.5. Veškerá potřebná koordinace a vstřícná součinnost prodávajícího s dalšími dodávkami,</w:t>
      </w:r>
      <w:r>
        <w:rPr>
          <w:sz w:val="22"/>
          <w:szCs w:val="22"/>
        </w:rPr>
        <w:t xml:space="preserve"> </w:t>
      </w:r>
      <w:r w:rsidRPr="00F84B4D">
        <w:rPr>
          <w:sz w:val="22"/>
          <w:szCs w:val="22"/>
        </w:rPr>
        <w:t>případně stavebními pracemi kupujícího v místě plnění dle požadavků pověřených osob na</w:t>
      </w:r>
      <w:r>
        <w:rPr>
          <w:sz w:val="22"/>
          <w:szCs w:val="22"/>
        </w:rPr>
        <w:t xml:space="preserve"> </w:t>
      </w:r>
      <w:r w:rsidRPr="00F84B4D">
        <w:rPr>
          <w:sz w:val="22"/>
          <w:szCs w:val="22"/>
        </w:rPr>
        <w:t>straně kupujícího (zástupce TDS hlavní stavby, zástupce generálního dodavatele hlavní stavby,</w:t>
      </w:r>
      <w:r>
        <w:rPr>
          <w:sz w:val="22"/>
          <w:szCs w:val="22"/>
        </w:rPr>
        <w:t xml:space="preserve"> </w:t>
      </w:r>
      <w:r w:rsidRPr="00F84B4D">
        <w:rPr>
          <w:sz w:val="22"/>
          <w:szCs w:val="22"/>
        </w:rPr>
        <w:t>uživatel, aj.).</w:t>
      </w:r>
    </w:p>
    <w:p w14:paraId="0BD1369F" w14:textId="77777777" w:rsidR="00F84B4D" w:rsidRPr="00F84B4D" w:rsidRDefault="00F84B4D" w:rsidP="00F84B4D">
      <w:pPr>
        <w:spacing w:after="120"/>
        <w:jc w:val="both"/>
        <w:rPr>
          <w:sz w:val="22"/>
          <w:szCs w:val="22"/>
        </w:rPr>
      </w:pPr>
      <w:r w:rsidRPr="00F84B4D">
        <w:rPr>
          <w:sz w:val="22"/>
          <w:szCs w:val="22"/>
        </w:rPr>
        <w:t>3.6. Povinnost na své náklady všechny konstrukce a zařízení novostavby, které by mohly být při</w:t>
      </w:r>
      <w:r>
        <w:rPr>
          <w:sz w:val="22"/>
          <w:szCs w:val="22"/>
        </w:rPr>
        <w:t xml:space="preserve"> </w:t>
      </w:r>
      <w:r w:rsidRPr="00F84B4D">
        <w:rPr>
          <w:sz w:val="22"/>
          <w:szCs w:val="22"/>
        </w:rPr>
        <w:t>zabudování předmětu veřejné zakázky poškozeny nebo znečištěny, opatřit vhodným a</w:t>
      </w:r>
      <w:r>
        <w:rPr>
          <w:sz w:val="22"/>
          <w:szCs w:val="22"/>
        </w:rPr>
        <w:t xml:space="preserve"> </w:t>
      </w:r>
      <w:r w:rsidRPr="00F84B4D">
        <w:rPr>
          <w:sz w:val="22"/>
          <w:szCs w:val="22"/>
        </w:rPr>
        <w:t>účinným zajištěním (např. ochrannou folií) a toto bezprostředně po zabudování na vlastní</w:t>
      </w:r>
      <w:r>
        <w:rPr>
          <w:sz w:val="22"/>
          <w:szCs w:val="22"/>
        </w:rPr>
        <w:t xml:space="preserve"> </w:t>
      </w:r>
      <w:r w:rsidRPr="00F84B4D">
        <w:rPr>
          <w:sz w:val="22"/>
          <w:szCs w:val="22"/>
        </w:rPr>
        <w:t>náklady odstranit.</w:t>
      </w:r>
    </w:p>
    <w:p w14:paraId="74292A7B" w14:textId="77777777" w:rsidR="00F84B4D" w:rsidRPr="00F84B4D" w:rsidRDefault="00F84B4D" w:rsidP="00F84B4D">
      <w:pPr>
        <w:spacing w:after="120"/>
        <w:jc w:val="both"/>
        <w:rPr>
          <w:sz w:val="22"/>
          <w:szCs w:val="22"/>
        </w:rPr>
      </w:pPr>
      <w:r w:rsidRPr="00F84B4D">
        <w:rPr>
          <w:sz w:val="22"/>
          <w:szCs w:val="22"/>
        </w:rPr>
        <w:t>3.7. Udržování pořádku v místě plnění a po skončení zabudování a dodání předmětu veřejné</w:t>
      </w:r>
      <w:r>
        <w:rPr>
          <w:sz w:val="22"/>
          <w:szCs w:val="22"/>
        </w:rPr>
        <w:t xml:space="preserve"> </w:t>
      </w:r>
      <w:r w:rsidRPr="00F84B4D">
        <w:rPr>
          <w:sz w:val="22"/>
          <w:szCs w:val="22"/>
        </w:rPr>
        <w:t>zakázky provést úklid místa plnění a uvést ho do původního stavu.</w:t>
      </w:r>
    </w:p>
    <w:p w14:paraId="6A4F9DC7" w14:textId="77777777" w:rsidR="00F84B4D" w:rsidRPr="00F84B4D" w:rsidRDefault="00F84B4D" w:rsidP="00F84B4D">
      <w:pPr>
        <w:spacing w:after="120"/>
        <w:jc w:val="both"/>
        <w:rPr>
          <w:sz w:val="22"/>
          <w:szCs w:val="22"/>
        </w:rPr>
      </w:pPr>
      <w:r w:rsidRPr="00F84B4D">
        <w:rPr>
          <w:sz w:val="22"/>
          <w:szCs w:val="22"/>
        </w:rPr>
        <w:t>3.8. Odvezení z místa dodání zboží veškerých obalů a balících materiálů, v nichž bylo zboží</w:t>
      </w:r>
      <w:r>
        <w:rPr>
          <w:sz w:val="22"/>
          <w:szCs w:val="22"/>
        </w:rPr>
        <w:t xml:space="preserve"> </w:t>
      </w:r>
      <w:r w:rsidRPr="00F84B4D">
        <w:rPr>
          <w:sz w:val="22"/>
          <w:szCs w:val="22"/>
        </w:rPr>
        <w:t>zabaleno a zajistit jejich ekologickou likvidaci v souladu s právními předpisy. Prodávající zajistí</w:t>
      </w:r>
      <w:r>
        <w:rPr>
          <w:sz w:val="22"/>
          <w:szCs w:val="22"/>
        </w:rPr>
        <w:t xml:space="preserve"> </w:t>
      </w:r>
      <w:r w:rsidRPr="00F84B4D">
        <w:rPr>
          <w:sz w:val="22"/>
          <w:szCs w:val="22"/>
        </w:rPr>
        <w:t xml:space="preserve">na svoje náklady </w:t>
      </w:r>
      <w:r w:rsidRPr="00F84B4D">
        <w:rPr>
          <w:b/>
          <w:bCs/>
          <w:sz w:val="22"/>
          <w:szCs w:val="22"/>
        </w:rPr>
        <w:t xml:space="preserve">ekologickou likvidaci veškerých odpadů </w:t>
      </w:r>
      <w:r w:rsidRPr="00F84B4D">
        <w:rPr>
          <w:sz w:val="22"/>
          <w:szCs w:val="22"/>
        </w:rPr>
        <w:t>vzniklých v souvislosti s</w:t>
      </w:r>
      <w:r>
        <w:rPr>
          <w:sz w:val="22"/>
          <w:szCs w:val="22"/>
        </w:rPr>
        <w:t> </w:t>
      </w:r>
      <w:r w:rsidRPr="00F84B4D">
        <w:rPr>
          <w:sz w:val="22"/>
          <w:szCs w:val="22"/>
        </w:rPr>
        <w:t>jeho</w:t>
      </w:r>
      <w:r>
        <w:rPr>
          <w:sz w:val="22"/>
          <w:szCs w:val="22"/>
        </w:rPr>
        <w:t xml:space="preserve"> </w:t>
      </w:r>
      <w:r w:rsidRPr="00F84B4D">
        <w:rPr>
          <w:sz w:val="22"/>
          <w:szCs w:val="22"/>
        </w:rPr>
        <w:t>činností při vlastní dodávce a montáži a musí provést veškerá potřebná opatření k</w:t>
      </w:r>
      <w:r>
        <w:rPr>
          <w:sz w:val="22"/>
          <w:szCs w:val="22"/>
        </w:rPr>
        <w:t> </w:t>
      </w:r>
      <w:r w:rsidRPr="00F84B4D">
        <w:rPr>
          <w:sz w:val="22"/>
          <w:szCs w:val="22"/>
        </w:rPr>
        <w:t>zajištění</w:t>
      </w:r>
      <w:r>
        <w:rPr>
          <w:sz w:val="22"/>
          <w:szCs w:val="22"/>
        </w:rPr>
        <w:t xml:space="preserve"> </w:t>
      </w:r>
      <w:r w:rsidRPr="00F84B4D">
        <w:rPr>
          <w:sz w:val="22"/>
          <w:szCs w:val="22"/>
        </w:rPr>
        <w:t>minimalizace škodlivých vlivů na životní prostředí.</w:t>
      </w:r>
    </w:p>
    <w:p w14:paraId="0B64C71E" w14:textId="77777777" w:rsidR="00F84B4D" w:rsidRPr="000819D7" w:rsidRDefault="00F84B4D" w:rsidP="00F84B4D">
      <w:pPr>
        <w:spacing w:after="120"/>
        <w:jc w:val="both"/>
        <w:rPr>
          <w:sz w:val="22"/>
          <w:szCs w:val="22"/>
        </w:rPr>
      </w:pPr>
      <w:r w:rsidRPr="00F84B4D">
        <w:rPr>
          <w:sz w:val="22"/>
          <w:szCs w:val="22"/>
        </w:rPr>
        <w:t>3.9. Prodávající vyvine maximální úsilí, aby byly minimalizovány dopady na životní prostředí,</w:t>
      </w:r>
      <w:r>
        <w:rPr>
          <w:sz w:val="22"/>
          <w:szCs w:val="22"/>
        </w:rPr>
        <w:t xml:space="preserve"> </w:t>
      </w:r>
      <w:r w:rsidRPr="00F84B4D">
        <w:rPr>
          <w:sz w:val="22"/>
          <w:szCs w:val="22"/>
        </w:rPr>
        <w:t>bude respektovat udržitelnost či možnosti cirkulární ekonomiky a pokud je to možné a vhodné</w:t>
      </w:r>
      <w:r>
        <w:rPr>
          <w:sz w:val="22"/>
          <w:szCs w:val="22"/>
        </w:rPr>
        <w:t xml:space="preserve"> </w:t>
      </w:r>
      <w:r w:rsidRPr="00F84B4D">
        <w:rPr>
          <w:sz w:val="22"/>
          <w:szCs w:val="22"/>
        </w:rPr>
        <w:t xml:space="preserve">bude </w:t>
      </w:r>
      <w:r w:rsidRPr="000819D7">
        <w:rPr>
          <w:sz w:val="22"/>
          <w:szCs w:val="22"/>
        </w:rPr>
        <w:t>implementovat nové nebo značně zlepšené produkty, služby nebo postupy související s předmětem veřejné zakázky a bude se zasazovat o dodržování dalších požadavků na společenskou a environmentální odpovědnost a inovace zejména pak dodržení podmínek tzv. etického nakupování; splnění uvedených požadavků zajistí prodávající i u svých poddodavatelů.</w:t>
      </w:r>
    </w:p>
    <w:p w14:paraId="34378BFC" w14:textId="77777777" w:rsidR="00F84B4D" w:rsidRPr="00F84B4D" w:rsidRDefault="00F84B4D" w:rsidP="00F84B4D">
      <w:pPr>
        <w:spacing w:after="120"/>
        <w:jc w:val="both"/>
        <w:rPr>
          <w:sz w:val="22"/>
          <w:szCs w:val="22"/>
        </w:rPr>
      </w:pPr>
      <w:r w:rsidRPr="00F84B4D">
        <w:rPr>
          <w:sz w:val="22"/>
          <w:szCs w:val="22"/>
        </w:rPr>
        <w:t>4. S ohledem na prováděné stavební práce v rámci předmětného projektu je před samotnou výrobou</w:t>
      </w:r>
      <w:r>
        <w:rPr>
          <w:sz w:val="22"/>
          <w:szCs w:val="22"/>
        </w:rPr>
        <w:t xml:space="preserve"> </w:t>
      </w:r>
      <w:r w:rsidRPr="00F84B4D">
        <w:rPr>
          <w:sz w:val="22"/>
          <w:szCs w:val="22"/>
        </w:rPr>
        <w:t>a dodáním zboží prodávající povinen provést zaměření prostoru tak, aby vybavení bylo možné</w:t>
      </w:r>
      <w:r>
        <w:rPr>
          <w:sz w:val="22"/>
          <w:szCs w:val="22"/>
        </w:rPr>
        <w:t xml:space="preserve"> </w:t>
      </w:r>
      <w:r w:rsidRPr="00F84B4D">
        <w:rPr>
          <w:sz w:val="22"/>
          <w:szCs w:val="22"/>
        </w:rPr>
        <w:t>v daném místě osadit dle projektové dokumentace. Kupující si vyhrazuje možnost změny rozměrů</w:t>
      </w:r>
      <w:r>
        <w:rPr>
          <w:sz w:val="22"/>
          <w:szCs w:val="22"/>
        </w:rPr>
        <w:t xml:space="preserve"> </w:t>
      </w:r>
      <w:r w:rsidRPr="00F84B4D">
        <w:rPr>
          <w:sz w:val="22"/>
          <w:szCs w:val="22"/>
        </w:rPr>
        <w:t>dodávaného nábytku s ohledem na provedená zaměření v místě dodání a s tím související zjištěné</w:t>
      </w:r>
      <w:r>
        <w:rPr>
          <w:sz w:val="22"/>
          <w:szCs w:val="22"/>
        </w:rPr>
        <w:t xml:space="preserve"> </w:t>
      </w:r>
      <w:r w:rsidRPr="00F84B4D">
        <w:rPr>
          <w:sz w:val="22"/>
          <w:szCs w:val="22"/>
        </w:rPr>
        <w:t>prostorové kolize. V případě zjištěných těchto kolizí je prodávající na tuto skutečnost upozornit</w:t>
      </w:r>
      <w:r>
        <w:rPr>
          <w:sz w:val="22"/>
          <w:szCs w:val="22"/>
        </w:rPr>
        <w:t xml:space="preserve"> </w:t>
      </w:r>
      <w:r w:rsidRPr="00F84B4D">
        <w:rPr>
          <w:sz w:val="22"/>
          <w:szCs w:val="22"/>
        </w:rPr>
        <w:t>kupujícího.</w:t>
      </w:r>
    </w:p>
    <w:p w14:paraId="52022454" w14:textId="77777777" w:rsidR="00F84B4D" w:rsidRPr="00F84B4D" w:rsidRDefault="00F84B4D" w:rsidP="00F84B4D">
      <w:pPr>
        <w:spacing w:after="120"/>
        <w:jc w:val="both"/>
        <w:rPr>
          <w:sz w:val="22"/>
          <w:szCs w:val="22"/>
        </w:rPr>
      </w:pPr>
      <w:r w:rsidRPr="00F84B4D">
        <w:rPr>
          <w:sz w:val="22"/>
          <w:szCs w:val="22"/>
        </w:rPr>
        <w:t>5. Kupující se zavazuje převzít bezvadné zboží a za zboží zaplatit prodávajícímu kupní cenu, a to za</w:t>
      </w:r>
      <w:r>
        <w:rPr>
          <w:sz w:val="22"/>
          <w:szCs w:val="22"/>
        </w:rPr>
        <w:t xml:space="preserve"> </w:t>
      </w:r>
      <w:r w:rsidRPr="00F84B4D">
        <w:rPr>
          <w:sz w:val="22"/>
          <w:szCs w:val="22"/>
        </w:rPr>
        <w:t>podmínek stanovených touto smlouvou.</w:t>
      </w:r>
    </w:p>
    <w:p w14:paraId="373885EE" w14:textId="77777777" w:rsidR="00F84B4D" w:rsidRDefault="00F84B4D" w:rsidP="00F84B4D">
      <w:pPr>
        <w:spacing w:after="120"/>
        <w:jc w:val="both"/>
        <w:rPr>
          <w:sz w:val="22"/>
          <w:szCs w:val="22"/>
        </w:rPr>
      </w:pPr>
      <w:r w:rsidRPr="00F84B4D">
        <w:rPr>
          <w:sz w:val="22"/>
          <w:szCs w:val="22"/>
        </w:rPr>
        <w:t>6. Prodávající se zavazuje dodat zboží originální, nové, nerepasované a nepoužité. Prodávající se</w:t>
      </w:r>
      <w:r>
        <w:rPr>
          <w:sz w:val="22"/>
          <w:szCs w:val="22"/>
        </w:rPr>
        <w:t xml:space="preserve"> </w:t>
      </w:r>
      <w:r w:rsidRPr="00F84B4D">
        <w:rPr>
          <w:sz w:val="22"/>
          <w:szCs w:val="22"/>
        </w:rPr>
        <w:t>zavazuje dodat kupujícímu zboží s odbornou péčí, v kvalitě, jež bude v souladu s touto smlouvou</w:t>
      </w:r>
      <w:r>
        <w:rPr>
          <w:sz w:val="22"/>
          <w:szCs w:val="22"/>
        </w:rPr>
        <w:t xml:space="preserve"> </w:t>
      </w:r>
      <w:r w:rsidRPr="00F84B4D">
        <w:rPr>
          <w:sz w:val="22"/>
          <w:szCs w:val="22"/>
        </w:rPr>
        <w:t>a v souladu s veškerou dostupnou dokumentací (poskytnutou prodávajícím), příslušnými</w:t>
      </w:r>
      <w:r>
        <w:rPr>
          <w:sz w:val="22"/>
          <w:szCs w:val="22"/>
        </w:rPr>
        <w:t xml:space="preserve"> </w:t>
      </w:r>
      <w:r w:rsidRPr="00F84B4D">
        <w:rPr>
          <w:sz w:val="22"/>
          <w:szCs w:val="22"/>
        </w:rPr>
        <w:t>platnými právními předpisy a technickými, kvalitativními či jinými normami, a to jak v</w:t>
      </w:r>
      <w:r>
        <w:rPr>
          <w:sz w:val="22"/>
          <w:szCs w:val="22"/>
        </w:rPr>
        <w:t> </w:t>
      </w:r>
      <w:r w:rsidRPr="00F84B4D">
        <w:rPr>
          <w:sz w:val="22"/>
          <w:szCs w:val="22"/>
        </w:rPr>
        <w:t>České</w:t>
      </w:r>
      <w:r>
        <w:rPr>
          <w:sz w:val="22"/>
          <w:szCs w:val="22"/>
        </w:rPr>
        <w:t xml:space="preserve"> </w:t>
      </w:r>
      <w:r w:rsidRPr="00F84B4D">
        <w:rPr>
          <w:sz w:val="22"/>
          <w:szCs w:val="22"/>
        </w:rPr>
        <w:t>republice, tak i v zemi výrobce zboží</w:t>
      </w:r>
      <w:r>
        <w:rPr>
          <w:sz w:val="22"/>
          <w:szCs w:val="22"/>
        </w:rPr>
        <w:t>.</w:t>
      </w:r>
    </w:p>
    <w:p w14:paraId="608F5F34" w14:textId="77777777" w:rsidR="00E642D9" w:rsidRDefault="00E642D9" w:rsidP="00F84B4D">
      <w:pPr>
        <w:spacing w:after="120"/>
        <w:jc w:val="both"/>
        <w:rPr>
          <w:sz w:val="22"/>
          <w:szCs w:val="22"/>
        </w:rPr>
      </w:pPr>
    </w:p>
    <w:p w14:paraId="7D975706" w14:textId="77777777" w:rsidR="00F84B4D" w:rsidRPr="00F84B4D" w:rsidRDefault="00F84B4D" w:rsidP="00F84B4D">
      <w:pPr>
        <w:jc w:val="center"/>
        <w:rPr>
          <w:b/>
          <w:bCs/>
          <w:sz w:val="22"/>
          <w:szCs w:val="22"/>
        </w:rPr>
      </w:pPr>
      <w:r w:rsidRPr="00F84B4D">
        <w:rPr>
          <w:b/>
          <w:bCs/>
          <w:sz w:val="22"/>
          <w:szCs w:val="22"/>
        </w:rPr>
        <w:t>Článek 5</w:t>
      </w:r>
    </w:p>
    <w:p w14:paraId="3ECAA4D1" w14:textId="331DDE4D" w:rsidR="00F84B4D" w:rsidRDefault="00F84B4D" w:rsidP="00E642D9">
      <w:pPr>
        <w:jc w:val="center"/>
        <w:rPr>
          <w:b/>
          <w:bCs/>
          <w:sz w:val="22"/>
          <w:szCs w:val="22"/>
        </w:rPr>
      </w:pPr>
      <w:r w:rsidRPr="00F84B4D">
        <w:rPr>
          <w:b/>
          <w:bCs/>
          <w:sz w:val="22"/>
          <w:szCs w:val="22"/>
        </w:rPr>
        <w:t>Doba a místo plnění</w:t>
      </w:r>
    </w:p>
    <w:p w14:paraId="7F21AE27" w14:textId="3FA59C18" w:rsidR="00FF1AF2" w:rsidRPr="001F05D8" w:rsidRDefault="00E642D9" w:rsidP="00E642D9">
      <w:pPr>
        <w:spacing w:after="120"/>
        <w:jc w:val="both"/>
        <w:rPr>
          <w:sz w:val="22"/>
          <w:szCs w:val="22"/>
        </w:rPr>
      </w:pPr>
      <w:r>
        <w:rPr>
          <w:sz w:val="22"/>
          <w:szCs w:val="22"/>
        </w:rPr>
        <w:t xml:space="preserve">1. </w:t>
      </w:r>
      <w:r w:rsidR="00F84B4D" w:rsidRPr="001F05D8">
        <w:rPr>
          <w:sz w:val="22"/>
          <w:szCs w:val="22"/>
        </w:rPr>
        <w:t>Místem plnění je Multioborový pavilon operačních oborů s urgentním příjmem, Nemocnice Rychnov nad Kněžnou o.z., Jiráskova 506, 516 01 Rychnov nad Kněžnou. Předmět smlouvy bude dodán prodávajícím do sídla uživatele pořízeného vybavení na adresu Nemocnice Rychnov nad Kněžnou o.z., Jiráskova 506, 516 01 Rychnov nad Kněžnou.</w:t>
      </w:r>
    </w:p>
    <w:p w14:paraId="4A231244" w14:textId="2DB00A84" w:rsidR="00F84B4D" w:rsidRPr="00635054" w:rsidRDefault="00F84B4D"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2. Plnění dle této smlouvy bude započato na základě písemné výzvy kupujícího.</w:t>
      </w:r>
      <w:r w:rsidR="00635054">
        <w:rPr>
          <w:sz w:val="22"/>
          <w:szCs w:val="22"/>
          <w:lang w:eastAsia="en-US"/>
          <w14:ligatures w14:val="standardContextual"/>
        </w:rPr>
        <w:t xml:space="preserve"> </w:t>
      </w:r>
      <w:r w:rsidRPr="00635054">
        <w:rPr>
          <w:b/>
          <w:bCs/>
          <w:sz w:val="22"/>
          <w:szCs w:val="22"/>
          <w:lang w:eastAsia="en-US"/>
          <w14:ligatures w14:val="standardContextual"/>
        </w:rPr>
        <w:t xml:space="preserve">Výzva </w:t>
      </w:r>
      <w:r w:rsidR="00635054">
        <w:rPr>
          <w:sz w:val="22"/>
          <w:szCs w:val="22"/>
          <w:lang w:eastAsia="en-US"/>
          <w14:ligatures w14:val="standardContextual"/>
        </w:rPr>
        <w:t xml:space="preserve">k </w:t>
      </w:r>
      <w:r w:rsidR="00635054" w:rsidRPr="007C7F37">
        <w:rPr>
          <w:sz w:val="22"/>
          <w:szCs w:val="22"/>
          <w:lang w:eastAsia="en-US"/>
          <w14:ligatures w14:val="standardContextual"/>
        </w:rPr>
        <w:t>p</w:t>
      </w:r>
      <w:r w:rsidRPr="007C7F37">
        <w:rPr>
          <w:sz w:val="22"/>
          <w:szCs w:val="22"/>
          <w:lang w:eastAsia="en-US"/>
          <w14:ligatures w14:val="standardContextual"/>
        </w:rPr>
        <w:t xml:space="preserve">lnění bude učiněna nejpozději do </w:t>
      </w:r>
      <w:proofErr w:type="gramStart"/>
      <w:r w:rsidR="001918EC" w:rsidRPr="007C7F37">
        <w:rPr>
          <w:sz w:val="22"/>
          <w:szCs w:val="22"/>
          <w:lang w:eastAsia="en-US"/>
          <w14:ligatures w14:val="standardContextual"/>
        </w:rPr>
        <w:t>6</w:t>
      </w:r>
      <w:r w:rsidR="00E642D9">
        <w:rPr>
          <w:sz w:val="22"/>
          <w:szCs w:val="22"/>
          <w:lang w:eastAsia="en-US"/>
          <w14:ligatures w14:val="standardContextual"/>
        </w:rPr>
        <w:t>-</w:t>
      </w:r>
      <w:r w:rsidR="001918EC" w:rsidRPr="007C7F37">
        <w:rPr>
          <w:sz w:val="22"/>
          <w:szCs w:val="22"/>
          <w:lang w:eastAsia="en-US"/>
          <w14:ligatures w14:val="standardContextual"/>
        </w:rPr>
        <w:t>ti</w:t>
      </w:r>
      <w:proofErr w:type="gramEnd"/>
      <w:r w:rsidR="001918EC" w:rsidRPr="007C7F37">
        <w:rPr>
          <w:sz w:val="22"/>
          <w:szCs w:val="22"/>
          <w:lang w:eastAsia="en-US"/>
          <w14:ligatures w14:val="standardContextual"/>
        </w:rPr>
        <w:t xml:space="preserve"> měsíců</w:t>
      </w:r>
      <w:r w:rsidRPr="007C7F37">
        <w:rPr>
          <w:sz w:val="22"/>
          <w:szCs w:val="22"/>
          <w:lang w:eastAsia="en-US"/>
          <w14:ligatures w14:val="standardContextual"/>
        </w:rPr>
        <w:t xml:space="preserve"> od nabytí účinnosti kupní smlouvy. Pokud</w:t>
      </w:r>
      <w:r w:rsidR="00635054">
        <w:rPr>
          <w:sz w:val="22"/>
          <w:szCs w:val="22"/>
          <w:lang w:eastAsia="en-US"/>
          <w14:ligatures w14:val="standardContextual"/>
        </w:rPr>
        <w:t xml:space="preserve"> </w:t>
      </w:r>
      <w:r w:rsidRPr="00635054">
        <w:rPr>
          <w:sz w:val="22"/>
          <w:szCs w:val="22"/>
          <w:lang w:eastAsia="en-US"/>
          <w14:ligatures w14:val="standardContextual"/>
        </w:rPr>
        <w:t>nebude výzva učiněna v této lhůtě, tato smlouva bez dalšího zaniká.</w:t>
      </w:r>
    </w:p>
    <w:p w14:paraId="3E809D89" w14:textId="77777777" w:rsidR="00F84B4D" w:rsidRPr="00635054" w:rsidRDefault="00F84B4D"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lastRenderedPageBreak/>
        <w:t xml:space="preserve">3. Prodávající bude plnit předmět veřejné zakázky v následujících termínech, přičemž </w:t>
      </w:r>
      <w:r w:rsidR="00635054">
        <w:rPr>
          <w:sz w:val="22"/>
          <w:szCs w:val="22"/>
          <w:lang w:eastAsia="en-US"/>
          <w14:ligatures w14:val="standardContextual"/>
        </w:rPr>
        <w:t>j</w:t>
      </w:r>
      <w:r w:rsidRPr="00635054">
        <w:rPr>
          <w:sz w:val="22"/>
          <w:szCs w:val="22"/>
          <w:lang w:eastAsia="en-US"/>
          <w14:ligatures w14:val="standardContextual"/>
        </w:rPr>
        <w:t>ednotlivé části</w:t>
      </w:r>
      <w:r w:rsidR="00635054">
        <w:rPr>
          <w:sz w:val="22"/>
          <w:szCs w:val="22"/>
          <w:lang w:eastAsia="en-US"/>
          <w14:ligatures w14:val="standardContextual"/>
        </w:rPr>
        <w:t xml:space="preserve"> </w:t>
      </w:r>
      <w:r w:rsidRPr="00635054">
        <w:rPr>
          <w:sz w:val="22"/>
          <w:szCs w:val="22"/>
          <w:lang w:eastAsia="en-US"/>
          <w14:ligatures w14:val="standardContextual"/>
        </w:rPr>
        <w:t>veřejné zakázky budou dokončeny dle následujícího:</w:t>
      </w:r>
    </w:p>
    <w:p w14:paraId="67285AA6" w14:textId="77777777" w:rsidR="00F84B4D" w:rsidRPr="00635054" w:rsidRDefault="00F84B4D" w:rsidP="00635054">
      <w:pPr>
        <w:suppressAutoHyphens w:val="0"/>
        <w:autoSpaceDE w:val="0"/>
        <w:autoSpaceDN w:val="0"/>
        <w:adjustRightInd w:val="0"/>
        <w:spacing w:after="120"/>
        <w:rPr>
          <w:b/>
          <w:bCs/>
          <w:sz w:val="22"/>
          <w:szCs w:val="22"/>
          <w:lang w:eastAsia="en-US"/>
          <w14:ligatures w14:val="standardContextual"/>
        </w:rPr>
      </w:pPr>
      <w:r w:rsidRPr="00635054">
        <w:rPr>
          <w:b/>
          <w:bCs/>
          <w:sz w:val="22"/>
          <w:szCs w:val="22"/>
          <w:lang w:eastAsia="en-US"/>
          <w14:ligatures w14:val="standardContextual"/>
        </w:rPr>
        <w:t>Konečný termín</w:t>
      </w:r>
      <w:r w:rsidR="00635054">
        <w:rPr>
          <w:b/>
          <w:bCs/>
          <w:sz w:val="22"/>
          <w:szCs w:val="22"/>
          <w:lang w:eastAsia="en-US"/>
          <w14:ligatures w14:val="standardContextual"/>
        </w:rPr>
        <w:t>:</w:t>
      </w:r>
    </w:p>
    <w:p w14:paraId="122A6FE5" w14:textId="4A72CA07" w:rsidR="00F84B4D" w:rsidRPr="00635054" w:rsidRDefault="00F84B4D" w:rsidP="00635054">
      <w:pPr>
        <w:suppressAutoHyphens w:val="0"/>
        <w:autoSpaceDE w:val="0"/>
        <w:autoSpaceDN w:val="0"/>
        <w:adjustRightInd w:val="0"/>
        <w:spacing w:after="120"/>
        <w:rPr>
          <w:sz w:val="22"/>
          <w:szCs w:val="22"/>
          <w:lang w:eastAsia="en-US"/>
          <w14:ligatures w14:val="standardContextual"/>
        </w:rPr>
      </w:pPr>
      <w:r w:rsidRPr="0073060E">
        <w:rPr>
          <w:b/>
          <w:bCs/>
          <w:sz w:val="22"/>
          <w:szCs w:val="22"/>
          <w:lang w:eastAsia="en-US"/>
          <w14:ligatures w14:val="standardContextual"/>
        </w:rPr>
        <w:t xml:space="preserve">Kompletní dodávka a instalace vybavení do </w:t>
      </w:r>
      <w:r w:rsidR="001918EC" w:rsidRPr="0073060E">
        <w:rPr>
          <w:b/>
          <w:bCs/>
          <w:sz w:val="22"/>
          <w:szCs w:val="22"/>
          <w:lang w:eastAsia="en-US"/>
          <w14:ligatures w14:val="standardContextual"/>
        </w:rPr>
        <w:t xml:space="preserve">8 </w:t>
      </w:r>
      <w:r w:rsidRPr="0073060E">
        <w:rPr>
          <w:b/>
          <w:bCs/>
          <w:sz w:val="22"/>
          <w:szCs w:val="22"/>
          <w:lang w:eastAsia="en-US"/>
          <w14:ligatures w14:val="standardContextual"/>
        </w:rPr>
        <w:t xml:space="preserve">týdnů </w:t>
      </w:r>
      <w:r w:rsidRPr="0073060E">
        <w:rPr>
          <w:sz w:val="22"/>
          <w:szCs w:val="22"/>
          <w:lang w:eastAsia="en-US"/>
          <w14:ligatures w14:val="standardContextual"/>
        </w:rPr>
        <w:t>od doručení Výzvy prodávajícímu.</w:t>
      </w:r>
    </w:p>
    <w:p w14:paraId="011352A7" w14:textId="77777777" w:rsidR="00F84B4D" w:rsidRPr="00635054" w:rsidRDefault="00F84B4D"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Splnění konečného termínu ve smyslu tohoto odstavce se rozumí podpis akceptačního protokolu,</w:t>
      </w:r>
      <w:r w:rsidR="00635054">
        <w:rPr>
          <w:sz w:val="22"/>
          <w:szCs w:val="22"/>
          <w:lang w:eastAsia="en-US"/>
          <w14:ligatures w14:val="standardContextual"/>
        </w:rPr>
        <w:t xml:space="preserve"> </w:t>
      </w:r>
      <w:r w:rsidRPr="00635054">
        <w:rPr>
          <w:sz w:val="22"/>
          <w:szCs w:val="22"/>
          <w:lang w:eastAsia="en-US"/>
          <w14:ligatures w14:val="standardContextual"/>
        </w:rPr>
        <w:t xml:space="preserve">ve kterém je uvedeno, že kupující akceptuje plnění bez výhrad. V případě </w:t>
      </w:r>
      <w:r w:rsidR="00635054">
        <w:rPr>
          <w:sz w:val="22"/>
          <w:szCs w:val="22"/>
          <w:lang w:eastAsia="en-US"/>
          <w14:ligatures w14:val="standardContextual"/>
        </w:rPr>
        <w:t>n</w:t>
      </w:r>
      <w:r w:rsidRPr="00635054">
        <w:rPr>
          <w:sz w:val="22"/>
          <w:szCs w:val="22"/>
          <w:lang w:eastAsia="en-US"/>
          <w14:ligatures w14:val="standardContextual"/>
        </w:rPr>
        <w:t>esplnění požadovaného</w:t>
      </w:r>
      <w:r w:rsidR="00635054">
        <w:rPr>
          <w:sz w:val="22"/>
          <w:szCs w:val="22"/>
          <w:lang w:eastAsia="en-US"/>
          <w14:ligatures w14:val="standardContextual"/>
        </w:rPr>
        <w:t xml:space="preserve"> </w:t>
      </w:r>
      <w:r w:rsidRPr="00635054">
        <w:rPr>
          <w:sz w:val="22"/>
          <w:szCs w:val="22"/>
          <w:lang w:eastAsia="en-US"/>
          <w14:ligatures w14:val="standardContextual"/>
        </w:rPr>
        <w:t>termínu je kupující oprávněn odstoupit od smlouvy.</w:t>
      </w:r>
    </w:p>
    <w:p w14:paraId="5D567575" w14:textId="77777777" w:rsidR="00F84B4D" w:rsidRPr="00635054" w:rsidRDefault="00635054" w:rsidP="00635054">
      <w:pPr>
        <w:suppressAutoHyphens w:val="0"/>
        <w:autoSpaceDE w:val="0"/>
        <w:autoSpaceDN w:val="0"/>
        <w:adjustRightInd w:val="0"/>
        <w:spacing w:after="120"/>
        <w:jc w:val="both"/>
        <w:rPr>
          <w:sz w:val="22"/>
          <w:szCs w:val="22"/>
          <w:lang w:eastAsia="en-US"/>
          <w14:ligatures w14:val="standardContextual"/>
        </w:rPr>
      </w:pPr>
      <w:r>
        <w:rPr>
          <w:sz w:val="22"/>
          <w:szCs w:val="22"/>
          <w:lang w:eastAsia="en-US"/>
          <w14:ligatures w14:val="standardContextual"/>
        </w:rPr>
        <w:t xml:space="preserve">4. </w:t>
      </w:r>
      <w:r w:rsidR="00F84B4D" w:rsidRPr="00635054">
        <w:rPr>
          <w:sz w:val="22"/>
          <w:szCs w:val="22"/>
          <w:lang w:eastAsia="en-US"/>
          <w14:ligatures w14:val="standardContextual"/>
        </w:rPr>
        <w:t>Termín jednotlivých dodávek zboží do místa dodání bude prodávajícím oznámen emailovou</w:t>
      </w:r>
      <w:r>
        <w:rPr>
          <w:sz w:val="22"/>
          <w:szCs w:val="22"/>
          <w:lang w:eastAsia="en-US"/>
          <w14:ligatures w14:val="standardContextual"/>
        </w:rPr>
        <w:t xml:space="preserve"> </w:t>
      </w:r>
      <w:r w:rsidR="00F84B4D" w:rsidRPr="00635054">
        <w:rPr>
          <w:sz w:val="22"/>
          <w:szCs w:val="22"/>
          <w:lang w:eastAsia="en-US"/>
          <w14:ligatures w14:val="standardContextual"/>
        </w:rPr>
        <w:t>formou nejméně 5 pracovních dnů předem zástupci kupujícího ve věcech technických, přičemž</w:t>
      </w:r>
      <w:r>
        <w:rPr>
          <w:sz w:val="22"/>
          <w:szCs w:val="22"/>
          <w:lang w:eastAsia="en-US"/>
          <w14:ligatures w14:val="standardContextual"/>
        </w:rPr>
        <w:t xml:space="preserve"> </w:t>
      </w:r>
      <w:r w:rsidR="00F84B4D" w:rsidRPr="00635054">
        <w:rPr>
          <w:sz w:val="22"/>
          <w:szCs w:val="22"/>
          <w:lang w:eastAsia="en-US"/>
          <w14:ligatures w14:val="standardContextual"/>
        </w:rPr>
        <w:t>termín dodání zboží podléhá odsouhlasením zástupcem kupujícího ve věcech technických, a to</w:t>
      </w:r>
      <w:r>
        <w:rPr>
          <w:sz w:val="22"/>
          <w:szCs w:val="22"/>
          <w:lang w:eastAsia="en-US"/>
          <w14:ligatures w14:val="standardContextual"/>
        </w:rPr>
        <w:t xml:space="preserve"> </w:t>
      </w:r>
      <w:r w:rsidR="00F84B4D" w:rsidRPr="00635054">
        <w:rPr>
          <w:sz w:val="22"/>
          <w:szCs w:val="22"/>
          <w:lang w:eastAsia="en-US"/>
          <w14:ligatures w14:val="standardContextual"/>
        </w:rPr>
        <w:t>emailovou formou.</w:t>
      </w:r>
    </w:p>
    <w:p w14:paraId="58E4EA76" w14:textId="77777777" w:rsidR="00F84B4D" w:rsidRDefault="00635054" w:rsidP="00635054">
      <w:pPr>
        <w:suppressAutoHyphens w:val="0"/>
        <w:autoSpaceDE w:val="0"/>
        <w:autoSpaceDN w:val="0"/>
        <w:adjustRightInd w:val="0"/>
        <w:spacing w:after="120"/>
        <w:jc w:val="both"/>
        <w:rPr>
          <w:sz w:val="22"/>
          <w:szCs w:val="22"/>
          <w:lang w:eastAsia="en-US"/>
          <w14:ligatures w14:val="standardContextual"/>
        </w:rPr>
      </w:pPr>
      <w:r>
        <w:rPr>
          <w:sz w:val="22"/>
          <w:szCs w:val="22"/>
          <w:lang w:eastAsia="en-US"/>
          <w14:ligatures w14:val="standardContextual"/>
        </w:rPr>
        <w:t xml:space="preserve">5. </w:t>
      </w:r>
      <w:r w:rsidR="00F84B4D" w:rsidRPr="00635054">
        <w:rPr>
          <w:sz w:val="22"/>
          <w:szCs w:val="22"/>
          <w:lang w:eastAsia="en-US"/>
          <w14:ligatures w14:val="standardContextual"/>
        </w:rPr>
        <w:t>Kupující je oprávněn dobu plnění pozastavit, a to i bez udání důvodu (zejména z</w:t>
      </w:r>
      <w:r>
        <w:rPr>
          <w:sz w:val="22"/>
          <w:szCs w:val="22"/>
          <w:lang w:eastAsia="en-US"/>
          <w14:ligatures w14:val="standardContextual"/>
        </w:rPr>
        <w:t> </w:t>
      </w:r>
      <w:r w:rsidR="00F84B4D" w:rsidRPr="00635054">
        <w:rPr>
          <w:sz w:val="22"/>
          <w:szCs w:val="22"/>
          <w:lang w:eastAsia="en-US"/>
          <w14:ligatures w14:val="standardContextual"/>
        </w:rPr>
        <w:t>důvodu</w:t>
      </w:r>
      <w:r>
        <w:rPr>
          <w:sz w:val="22"/>
          <w:szCs w:val="22"/>
          <w:lang w:eastAsia="en-US"/>
          <w14:ligatures w14:val="standardContextual"/>
        </w:rPr>
        <w:t xml:space="preserve"> </w:t>
      </w:r>
      <w:r w:rsidR="00F84B4D" w:rsidRPr="00635054">
        <w:rPr>
          <w:sz w:val="22"/>
          <w:szCs w:val="22"/>
          <w:lang w:eastAsia="en-US"/>
          <w14:ligatures w14:val="standardContextual"/>
        </w:rPr>
        <w:t>prodloužení realizace stavebních prací, z důvodu nevhodných technologických podmínek, jako je</w:t>
      </w:r>
      <w:r>
        <w:rPr>
          <w:sz w:val="22"/>
          <w:szCs w:val="22"/>
          <w:lang w:eastAsia="en-US"/>
          <w14:ligatures w14:val="standardContextual"/>
        </w:rPr>
        <w:t xml:space="preserve"> </w:t>
      </w:r>
      <w:r w:rsidR="00F84B4D" w:rsidRPr="00635054">
        <w:rPr>
          <w:sz w:val="22"/>
          <w:szCs w:val="22"/>
          <w:lang w:eastAsia="en-US"/>
          <w14:ligatures w14:val="standardContextual"/>
        </w:rPr>
        <w:t>např. nadměrná vlhkost atd., odstranění vad zhotovitele stavebních prací atd.). Náklady spojené</w:t>
      </w:r>
      <w:r w:rsidRPr="00635054">
        <w:rPr>
          <w:sz w:val="22"/>
          <w:szCs w:val="22"/>
          <w:lang w:eastAsia="en-US"/>
          <w14:ligatures w14:val="standardContextual"/>
        </w:rPr>
        <w:t xml:space="preserve"> </w:t>
      </w:r>
      <w:r w:rsidR="00F84B4D" w:rsidRPr="00635054">
        <w:rPr>
          <w:sz w:val="22"/>
          <w:szCs w:val="22"/>
          <w:lang w:eastAsia="en-US"/>
          <w14:ligatures w14:val="standardContextual"/>
        </w:rPr>
        <w:t>s pozastavením doby plnění nesou smluvní strany samostatně.</w:t>
      </w:r>
    </w:p>
    <w:p w14:paraId="610397D1" w14:textId="77777777" w:rsidR="00635054" w:rsidRDefault="00635054" w:rsidP="00635054">
      <w:pPr>
        <w:suppressAutoHyphens w:val="0"/>
        <w:autoSpaceDE w:val="0"/>
        <w:autoSpaceDN w:val="0"/>
        <w:adjustRightInd w:val="0"/>
        <w:spacing w:after="120"/>
        <w:jc w:val="both"/>
        <w:rPr>
          <w:sz w:val="22"/>
          <w:szCs w:val="22"/>
          <w:lang w:eastAsia="en-US"/>
          <w14:ligatures w14:val="standardContextual"/>
        </w:rPr>
      </w:pPr>
    </w:p>
    <w:p w14:paraId="61E41CCB" w14:textId="77777777" w:rsidR="00635054" w:rsidRPr="00635054" w:rsidRDefault="00635054" w:rsidP="00635054">
      <w:pPr>
        <w:suppressAutoHyphens w:val="0"/>
        <w:autoSpaceDE w:val="0"/>
        <w:autoSpaceDN w:val="0"/>
        <w:adjustRightInd w:val="0"/>
        <w:jc w:val="center"/>
        <w:rPr>
          <w:b/>
          <w:bCs/>
          <w:sz w:val="22"/>
          <w:szCs w:val="22"/>
          <w:lang w:eastAsia="en-US"/>
          <w14:ligatures w14:val="standardContextual"/>
        </w:rPr>
      </w:pPr>
      <w:r w:rsidRPr="00635054">
        <w:rPr>
          <w:b/>
          <w:bCs/>
          <w:sz w:val="22"/>
          <w:szCs w:val="22"/>
          <w:lang w:eastAsia="en-US"/>
          <w14:ligatures w14:val="standardContextual"/>
        </w:rPr>
        <w:t>Článek 6</w:t>
      </w:r>
    </w:p>
    <w:p w14:paraId="0FF62C9F" w14:textId="5FDFDFC6" w:rsidR="00635054" w:rsidRPr="00635054" w:rsidRDefault="00635054" w:rsidP="00E642D9">
      <w:pPr>
        <w:suppressAutoHyphens w:val="0"/>
        <w:autoSpaceDE w:val="0"/>
        <w:autoSpaceDN w:val="0"/>
        <w:adjustRightInd w:val="0"/>
        <w:jc w:val="center"/>
        <w:rPr>
          <w:b/>
          <w:bCs/>
          <w:sz w:val="22"/>
          <w:szCs w:val="22"/>
          <w:lang w:eastAsia="en-US"/>
          <w14:ligatures w14:val="standardContextual"/>
        </w:rPr>
      </w:pPr>
      <w:r w:rsidRPr="00635054">
        <w:rPr>
          <w:b/>
          <w:bCs/>
          <w:sz w:val="22"/>
          <w:szCs w:val="22"/>
          <w:lang w:eastAsia="en-US"/>
          <w14:ligatures w14:val="standardContextual"/>
        </w:rPr>
        <w:t>Všeobecné dodací podmínky</w:t>
      </w:r>
    </w:p>
    <w:p w14:paraId="721A990A" w14:textId="77777777" w:rsidR="00635054" w:rsidRPr="00635054" w:rsidRDefault="00635054"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1. Zboží je nové, nepoužité, plně funkční a vizuálně bezvadné a jeho použití nepodléhá žádným právním omezením.</w:t>
      </w:r>
    </w:p>
    <w:p w14:paraId="016E0734" w14:textId="77777777" w:rsidR="00635054" w:rsidRPr="00635054" w:rsidRDefault="00635054"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2. Zboží po jednotlivých kusech bude zabaleno v obalech, na kterých bude uvedeno příslušné výrobní</w:t>
      </w:r>
      <w:r>
        <w:rPr>
          <w:sz w:val="22"/>
          <w:szCs w:val="22"/>
          <w:lang w:eastAsia="en-US"/>
          <w14:ligatures w14:val="standardContextual"/>
        </w:rPr>
        <w:t xml:space="preserve"> </w:t>
      </w:r>
      <w:r w:rsidRPr="00635054">
        <w:rPr>
          <w:sz w:val="22"/>
          <w:szCs w:val="22"/>
          <w:lang w:eastAsia="en-US"/>
          <w14:ligatures w14:val="standardContextual"/>
        </w:rPr>
        <w:t>číslo včetně čárového kódu, je-li relevantní s ohledem na povahu dodávaného zboží.</w:t>
      </w:r>
    </w:p>
    <w:p w14:paraId="7516FF06" w14:textId="77777777" w:rsidR="00635054" w:rsidRPr="00635054" w:rsidRDefault="00635054"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3. Předání zboží bude prokázáno na základě dodacích listů, které budou obsahovat kontaktní údaje</w:t>
      </w:r>
      <w:r>
        <w:rPr>
          <w:sz w:val="22"/>
          <w:szCs w:val="22"/>
          <w:lang w:eastAsia="en-US"/>
          <w14:ligatures w14:val="standardContextual"/>
        </w:rPr>
        <w:t xml:space="preserve"> </w:t>
      </w:r>
      <w:r w:rsidRPr="00635054">
        <w:rPr>
          <w:sz w:val="22"/>
          <w:szCs w:val="22"/>
          <w:lang w:eastAsia="en-US"/>
          <w14:ligatures w14:val="standardContextual"/>
        </w:rPr>
        <w:t>o prodávajícím, číslo smlouvy, datum dodávky, jméno a podpis předávajícího a přejímajícího,</w:t>
      </w:r>
      <w:r>
        <w:rPr>
          <w:sz w:val="22"/>
          <w:szCs w:val="22"/>
          <w:lang w:eastAsia="en-US"/>
          <w14:ligatures w14:val="standardContextual"/>
        </w:rPr>
        <w:t xml:space="preserve"> </w:t>
      </w:r>
      <w:r w:rsidRPr="00635054">
        <w:rPr>
          <w:sz w:val="22"/>
          <w:szCs w:val="22"/>
          <w:lang w:eastAsia="en-US"/>
          <w14:ligatures w14:val="standardContextual"/>
        </w:rPr>
        <w:t>výrobní čísla, jsou-li relevantní, soupis dodávaného zboží po místnostech.</w:t>
      </w:r>
    </w:p>
    <w:p w14:paraId="0E427EAC" w14:textId="77777777" w:rsidR="00635054" w:rsidRPr="00635054" w:rsidRDefault="00635054"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4. Dva výtisky dodacího listu zůstanou kupujícímu při převzetí zboží.</w:t>
      </w:r>
    </w:p>
    <w:p w14:paraId="2802444F" w14:textId="77777777" w:rsidR="00635054" w:rsidRPr="00635054" w:rsidRDefault="00635054"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5. Převzetí se uskuteční za přítomnosti zástupce prodávajícího, uživatele a kupujícího a jím</w:t>
      </w:r>
      <w:r>
        <w:rPr>
          <w:sz w:val="22"/>
          <w:szCs w:val="22"/>
          <w:lang w:eastAsia="en-US"/>
          <w14:ligatures w14:val="standardContextual"/>
        </w:rPr>
        <w:t xml:space="preserve"> </w:t>
      </w:r>
      <w:r w:rsidRPr="00635054">
        <w:rPr>
          <w:sz w:val="22"/>
          <w:szCs w:val="22"/>
          <w:lang w:eastAsia="en-US"/>
          <w14:ligatures w14:val="standardContextual"/>
        </w:rPr>
        <w:t>přizvaných osob.</w:t>
      </w:r>
    </w:p>
    <w:p w14:paraId="7A034A89" w14:textId="77777777" w:rsidR="00635054" w:rsidRPr="00635054" w:rsidRDefault="00635054"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6. Kupující si vyhrazuje právo před převzetím dodávky provést kontrolu zboží v rozsahu požadované</w:t>
      </w:r>
      <w:r>
        <w:rPr>
          <w:sz w:val="22"/>
          <w:szCs w:val="22"/>
          <w:lang w:eastAsia="en-US"/>
          <w14:ligatures w14:val="standardContextual"/>
        </w:rPr>
        <w:t xml:space="preserve"> </w:t>
      </w:r>
      <w:r w:rsidRPr="00635054">
        <w:rPr>
          <w:sz w:val="22"/>
          <w:szCs w:val="22"/>
          <w:lang w:eastAsia="en-US"/>
          <w14:ligatures w14:val="standardContextual"/>
        </w:rPr>
        <w:t>technické specifikace. V případě nesplnění požadavků není kupující povinen dodávku převzít.</w:t>
      </w:r>
      <w:r>
        <w:rPr>
          <w:sz w:val="22"/>
          <w:szCs w:val="22"/>
          <w:lang w:eastAsia="en-US"/>
          <w14:ligatures w14:val="standardContextual"/>
        </w:rPr>
        <w:t xml:space="preserve"> </w:t>
      </w:r>
      <w:r w:rsidRPr="00635054">
        <w:rPr>
          <w:sz w:val="22"/>
          <w:szCs w:val="22"/>
          <w:lang w:eastAsia="en-US"/>
          <w14:ligatures w14:val="standardContextual"/>
        </w:rPr>
        <w:t>Kupující v tomto případě není v prodlení s plněním.</w:t>
      </w:r>
    </w:p>
    <w:p w14:paraId="6B4F60AE" w14:textId="77777777" w:rsidR="00635054" w:rsidRDefault="00635054"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7. Po řádné montáži, instalaci dodávaného zboží dle pokynů kupujícího proběhne do 2 týdnů</w:t>
      </w:r>
      <w:r>
        <w:rPr>
          <w:sz w:val="22"/>
          <w:szCs w:val="22"/>
          <w:lang w:eastAsia="en-US"/>
          <w14:ligatures w14:val="standardContextual"/>
        </w:rPr>
        <w:t xml:space="preserve"> </w:t>
      </w:r>
      <w:r w:rsidRPr="00635054">
        <w:rPr>
          <w:sz w:val="22"/>
          <w:szCs w:val="22"/>
          <w:lang w:eastAsia="en-US"/>
          <w14:ligatures w14:val="standardContextual"/>
        </w:rPr>
        <w:t>akceptační řízení. Akceptace zboží může probíhat po ucelených skupinách zboží (tj. pracovní pulty,</w:t>
      </w:r>
      <w:r>
        <w:rPr>
          <w:sz w:val="22"/>
          <w:szCs w:val="22"/>
          <w:lang w:eastAsia="en-US"/>
          <w14:ligatures w14:val="standardContextual"/>
        </w:rPr>
        <w:t xml:space="preserve"> </w:t>
      </w:r>
      <w:r w:rsidRPr="00635054">
        <w:rPr>
          <w:sz w:val="22"/>
          <w:szCs w:val="22"/>
          <w:lang w:eastAsia="en-US"/>
          <w14:ligatures w14:val="standardContextual"/>
        </w:rPr>
        <w:t>volný nábytek). Výsledkem akceptačního řízení mohou být následující stavy:</w:t>
      </w:r>
    </w:p>
    <w:p w14:paraId="5F3CD73D" w14:textId="77777777" w:rsidR="00FE780B" w:rsidRPr="00FE780B" w:rsidRDefault="00FE780B" w:rsidP="00FE780B">
      <w:pPr>
        <w:suppressAutoHyphens w:val="0"/>
        <w:autoSpaceDE w:val="0"/>
        <w:autoSpaceDN w:val="0"/>
        <w:adjustRightInd w:val="0"/>
        <w:spacing w:after="120"/>
        <w:jc w:val="both"/>
        <w:rPr>
          <w:b/>
          <w:bCs/>
          <w:sz w:val="22"/>
          <w:szCs w:val="22"/>
          <w:lang w:eastAsia="en-US"/>
          <w14:ligatures w14:val="standardContextual"/>
        </w:rPr>
      </w:pPr>
      <w:r w:rsidRPr="00FE780B">
        <w:rPr>
          <w:b/>
          <w:bCs/>
          <w:sz w:val="22"/>
          <w:szCs w:val="22"/>
          <w:lang w:eastAsia="en-US"/>
          <w14:ligatures w14:val="standardContextual"/>
        </w:rPr>
        <w:t>Akceptováno bez výhrad</w:t>
      </w:r>
    </w:p>
    <w:p w14:paraId="3C1A2BE2" w14:textId="77777777"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V případě, že kupující v průběhu kontroly nenalezne v předaném plnění žádné vady ani nedodělky,</w:t>
      </w:r>
      <w:r>
        <w:rPr>
          <w:sz w:val="22"/>
          <w:szCs w:val="22"/>
          <w:lang w:eastAsia="en-US"/>
          <w14:ligatures w14:val="standardContextual"/>
        </w:rPr>
        <w:t xml:space="preserve"> </w:t>
      </w:r>
      <w:r w:rsidRPr="00FE780B">
        <w:rPr>
          <w:sz w:val="22"/>
          <w:szCs w:val="22"/>
          <w:lang w:eastAsia="en-US"/>
          <w14:ligatures w14:val="standardContextual"/>
        </w:rPr>
        <w:t>uvede prodávající do protokolu, že kontrolované plnění bylo akceptováno bez výhrad a protokol</w:t>
      </w:r>
      <w:r>
        <w:rPr>
          <w:sz w:val="22"/>
          <w:szCs w:val="22"/>
          <w:lang w:eastAsia="en-US"/>
          <w14:ligatures w14:val="standardContextual"/>
        </w:rPr>
        <w:t xml:space="preserve"> </w:t>
      </w:r>
      <w:r w:rsidRPr="00FE780B">
        <w:rPr>
          <w:sz w:val="22"/>
          <w:szCs w:val="22"/>
          <w:lang w:eastAsia="en-US"/>
          <w14:ligatures w14:val="standardContextual"/>
        </w:rPr>
        <w:t>potvrdí svým podpisem.</w:t>
      </w:r>
    </w:p>
    <w:p w14:paraId="53124615" w14:textId="77777777" w:rsidR="00FE780B" w:rsidRPr="00FE780B" w:rsidRDefault="00FE780B" w:rsidP="00FE780B">
      <w:pPr>
        <w:suppressAutoHyphens w:val="0"/>
        <w:autoSpaceDE w:val="0"/>
        <w:autoSpaceDN w:val="0"/>
        <w:adjustRightInd w:val="0"/>
        <w:spacing w:after="120"/>
        <w:jc w:val="both"/>
        <w:rPr>
          <w:b/>
          <w:bCs/>
          <w:sz w:val="22"/>
          <w:szCs w:val="22"/>
          <w:lang w:eastAsia="en-US"/>
          <w14:ligatures w14:val="standardContextual"/>
        </w:rPr>
      </w:pPr>
      <w:r w:rsidRPr="00FE780B">
        <w:rPr>
          <w:b/>
          <w:bCs/>
          <w:sz w:val="22"/>
          <w:szCs w:val="22"/>
          <w:lang w:eastAsia="en-US"/>
          <w14:ligatures w14:val="standardContextual"/>
        </w:rPr>
        <w:t>Akceptováno s výhradami</w:t>
      </w:r>
    </w:p>
    <w:p w14:paraId="7F176A51" w14:textId="77777777" w:rsid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V případě, že budou v průběhu kontroly shledány vady plnění prodávajícího, dohodnou se</w:t>
      </w:r>
      <w:r>
        <w:rPr>
          <w:sz w:val="22"/>
          <w:szCs w:val="22"/>
          <w:lang w:eastAsia="en-US"/>
          <w14:ligatures w14:val="standardContextual"/>
        </w:rPr>
        <w:t xml:space="preserve"> </w:t>
      </w:r>
      <w:r w:rsidRPr="00FE780B">
        <w:rPr>
          <w:sz w:val="22"/>
          <w:szCs w:val="22"/>
          <w:lang w:eastAsia="en-US"/>
          <w14:ligatures w14:val="standardContextual"/>
        </w:rPr>
        <w:t>smluvní strany na termínu, do kterého prodávající tyto vady a nedodělky odstraní. Kupující do</w:t>
      </w:r>
      <w:r>
        <w:rPr>
          <w:sz w:val="22"/>
          <w:szCs w:val="22"/>
          <w:lang w:eastAsia="en-US"/>
          <w14:ligatures w14:val="standardContextual"/>
        </w:rPr>
        <w:t xml:space="preserve"> </w:t>
      </w:r>
      <w:r w:rsidRPr="00FE780B">
        <w:rPr>
          <w:sz w:val="22"/>
          <w:szCs w:val="22"/>
          <w:lang w:eastAsia="en-US"/>
          <w14:ligatures w14:val="standardContextual"/>
        </w:rPr>
        <w:t>protokolu uvede seznam vad nebo nedodělků s termíny jejich odstranění a obě strany protokol</w:t>
      </w:r>
      <w:r>
        <w:rPr>
          <w:sz w:val="22"/>
          <w:szCs w:val="22"/>
          <w:lang w:eastAsia="en-US"/>
          <w14:ligatures w14:val="standardContextual"/>
        </w:rPr>
        <w:t xml:space="preserve"> </w:t>
      </w:r>
      <w:r w:rsidRPr="00FE780B">
        <w:rPr>
          <w:sz w:val="22"/>
          <w:szCs w:val="22"/>
          <w:lang w:eastAsia="en-US"/>
          <w14:ligatures w14:val="standardContextual"/>
        </w:rPr>
        <w:t>potvrdí svým podpisem. Po odstranění vad se kontrolní procedura opakuje.</w:t>
      </w:r>
    </w:p>
    <w:p w14:paraId="07B4C117" w14:textId="77777777" w:rsidR="0050426A" w:rsidRDefault="0050426A" w:rsidP="00FE780B">
      <w:pPr>
        <w:suppressAutoHyphens w:val="0"/>
        <w:autoSpaceDE w:val="0"/>
        <w:autoSpaceDN w:val="0"/>
        <w:adjustRightInd w:val="0"/>
        <w:spacing w:after="120"/>
        <w:jc w:val="both"/>
        <w:rPr>
          <w:sz w:val="22"/>
          <w:szCs w:val="22"/>
          <w:lang w:eastAsia="en-US"/>
          <w14:ligatures w14:val="standardContextual"/>
        </w:rPr>
      </w:pPr>
    </w:p>
    <w:p w14:paraId="5394BB30" w14:textId="77777777" w:rsidR="0050426A" w:rsidRPr="00FE780B" w:rsidRDefault="0050426A" w:rsidP="00FE780B">
      <w:pPr>
        <w:suppressAutoHyphens w:val="0"/>
        <w:autoSpaceDE w:val="0"/>
        <w:autoSpaceDN w:val="0"/>
        <w:adjustRightInd w:val="0"/>
        <w:spacing w:after="120"/>
        <w:jc w:val="both"/>
        <w:rPr>
          <w:sz w:val="22"/>
          <w:szCs w:val="22"/>
          <w:lang w:eastAsia="en-US"/>
          <w14:ligatures w14:val="standardContextual"/>
        </w:rPr>
      </w:pPr>
    </w:p>
    <w:p w14:paraId="4056ABB3" w14:textId="77777777" w:rsidR="00FE780B" w:rsidRPr="00FE780B" w:rsidRDefault="00FE780B" w:rsidP="00FE780B">
      <w:pPr>
        <w:suppressAutoHyphens w:val="0"/>
        <w:autoSpaceDE w:val="0"/>
        <w:autoSpaceDN w:val="0"/>
        <w:adjustRightInd w:val="0"/>
        <w:spacing w:after="120"/>
        <w:jc w:val="both"/>
        <w:rPr>
          <w:b/>
          <w:bCs/>
          <w:sz w:val="22"/>
          <w:szCs w:val="22"/>
          <w:lang w:eastAsia="en-US"/>
          <w14:ligatures w14:val="standardContextual"/>
        </w:rPr>
      </w:pPr>
      <w:r w:rsidRPr="00FE780B">
        <w:rPr>
          <w:b/>
          <w:bCs/>
          <w:sz w:val="22"/>
          <w:szCs w:val="22"/>
          <w:lang w:eastAsia="en-US"/>
          <w14:ligatures w14:val="standardContextual"/>
        </w:rPr>
        <w:lastRenderedPageBreak/>
        <w:t>Neakceptováno</w:t>
      </w:r>
    </w:p>
    <w:p w14:paraId="5805B8AF" w14:textId="77777777"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V případě, že budou v průběhu kontroly nalezeny takové vady plnění, které by bránily v</w:t>
      </w:r>
      <w:r>
        <w:rPr>
          <w:sz w:val="22"/>
          <w:szCs w:val="22"/>
          <w:lang w:eastAsia="en-US"/>
          <w14:ligatures w14:val="standardContextual"/>
        </w:rPr>
        <w:t> </w:t>
      </w:r>
      <w:r w:rsidRPr="00FE780B">
        <w:rPr>
          <w:sz w:val="22"/>
          <w:szCs w:val="22"/>
          <w:lang w:eastAsia="en-US"/>
          <w14:ligatures w14:val="standardContextual"/>
        </w:rPr>
        <w:t>budoucím</w:t>
      </w:r>
      <w:r>
        <w:rPr>
          <w:sz w:val="22"/>
          <w:szCs w:val="22"/>
          <w:lang w:eastAsia="en-US"/>
          <w14:ligatures w14:val="standardContextual"/>
        </w:rPr>
        <w:t xml:space="preserve"> </w:t>
      </w:r>
      <w:r w:rsidRPr="00FE780B">
        <w:rPr>
          <w:sz w:val="22"/>
          <w:szCs w:val="22"/>
          <w:lang w:eastAsia="en-US"/>
          <w14:ligatures w14:val="standardContextual"/>
        </w:rPr>
        <w:t>užití předmětu koupě, nebude plnění akceptováno. Smluvní strany se dohodnou na termínu nové</w:t>
      </w:r>
      <w:r>
        <w:rPr>
          <w:sz w:val="22"/>
          <w:szCs w:val="22"/>
          <w:lang w:eastAsia="en-US"/>
          <w14:ligatures w14:val="standardContextual"/>
        </w:rPr>
        <w:t xml:space="preserve"> </w:t>
      </w:r>
      <w:r w:rsidRPr="00FE780B">
        <w:rPr>
          <w:sz w:val="22"/>
          <w:szCs w:val="22"/>
          <w:lang w:eastAsia="en-US"/>
          <w14:ligatures w14:val="standardContextual"/>
        </w:rPr>
        <w:t>kontroly, do které prodávající zajistí realizaci předmětu smlouvy v podobě, která budoucímu užití</w:t>
      </w:r>
      <w:r>
        <w:rPr>
          <w:sz w:val="22"/>
          <w:szCs w:val="22"/>
          <w:lang w:eastAsia="en-US"/>
          <w14:ligatures w14:val="standardContextual"/>
        </w:rPr>
        <w:t xml:space="preserve"> </w:t>
      </w:r>
      <w:r w:rsidRPr="00FE780B">
        <w:rPr>
          <w:sz w:val="22"/>
          <w:szCs w:val="22"/>
          <w:lang w:eastAsia="en-US"/>
          <w14:ligatures w14:val="standardContextual"/>
        </w:rPr>
        <w:t>předmětu koupě bránit nebude. Do protokolu se uvede, že plnění akceptováno nebylo. Po</w:t>
      </w:r>
      <w:r>
        <w:rPr>
          <w:sz w:val="22"/>
          <w:szCs w:val="22"/>
          <w:lang w:eastAsia="en-US"/>
          <w14:ligatures w14:val="standardContextual"/>
        </w:rPr>
        <w:t xml:space="preserve"> </w:t>
      </w:r>
      <w:r w:rsidRPr="00FE780B">
        <w:rPr>
          <w:sz w:val="22"/>
          <w:szCs w:val="22"/>
          <w:lang w:eastAsia="en-US"/>
          <w14:ligatures w14:val="standardContextual"/>
        </w:rPr>
        <w:t>odstranění vad vyzve kupující prodávajícího k provedení nové kontroly.</w:t>
      </w:r>
    </w:p>
    <w:p w14:paraId="6E8AF66D" w14:textId="77777777" w:rsidR="00FE780B" w:rsidRPr="00FE780B" w:rsidRDefault="00FE780B" w:rsidP="00FE780B">
      <w:pPr>
        <w:suppressAutoHyphens w:val="0"/>
        <w:autoSpaceDE w:val="0"/>
        <w:autoSpaceDN w:val="0"/>
        <w:adjustRightInd w:val="0"/>
        <w:spacing w:after="120"/>
        <w:jc w:val="both"/>
        <w:rPr>
          <w:b/>
          <w:bCs/>
          <w:sz w:val="22"/>
          <w:szCs w:val="22"/>
          <w:lang w:eastAsia="en-US"/>
          <w14:ligatures w14:val="standardContextual"/>
        </w:rPr>
      </w:pPr>
      <w:r w:rsidRPr="00FE780B">
        <w:rPr>
          <w:sz w:val="22"/>
          <w:szCs w:val="22"/>
          <w:lang w:eastAsia="en-US"/>
          <w14:ligatures w14:val="standardContextual"/>
        </w:rPr>
        <w:t xml:space="preserve">8. O konání akceptačního řízení bude sepsán akceptační protokol. </w:t>
      </w:r>
      <w:r w:rsidRPr="00FE780B">
        <w:rPr>
          <w:b/>
          <w:bCs/>
          <w:sz w:val="22"/>
          <w:szCs w:val="22"/>
          <w:lang w:eastAsia="en-US"/>
          <w14:ligatures w14:val="standardContextual"/>
        </w:rPr>
        <w:t>Podkladem řádné fakturace jsou</w:t>
      </w:r>
      <w:r>
        <w:rPr>
          <w:b/>
          <w:bCs/>
          <w:sz w:val="22"/>
          <w:szCs w:val="22"/>
          <w:lang w:eastAsia="en-US"/>
          <w14:ligatures w14:val="standardContextual"/>
        </w:rPr>
        <w:t xml:space="preserve"> p</w:t>
      </w:r>
      <w:r w:rsidRPr="00FE780B">
        <w:rPr>
          <w:b/>
          <w:bCs/>
          <w:sz w:val="22"/>
          <w:szCs w:val="22"/>
          <w:lang w:eastAsia="en-US"/>
          <w14:ligatures w14:val="standardContextual"/>
        </w:rPr>
        <w:t>ouze akceptační protokoly, ve kterých je uvedeno, že kupující akceptuje plnění bez výhrad.</w:t>
      </w:r>
    </w:p>
    <w:p w14:paraId="641CA02B" w14:textId="010E066E" w:rsidR="00FE780B" w:rsidRPr="00FE780B" w:rsidRDefault="00FE780B" w:rsidP="00FE780B">
      <w:pPr>
        <w:suppressAutoHyphens w:val="0"/>
        <w:autoSpaceDE w:val="0"/>
        <w:autoSpaceDN w:val="0"/>
        <w:adjustRightInd w:val="0"/>
        <w:spacing w:after="120"/>
        <w:jc w:val="both"/>
        <w:rPr>
          <w:strike/>
          <w:sz w:val="22"/>
          <w:szCs w:val="22"/>
          <w:lang w:eastAsia="en-US"/>
          <w14:ligatures w14:val="standardContextual"/>
        </w:rPr>
      </w:pPr>
      <w:r w:rsidRPr="00FE780B">
        <w:rPr>
          <w:sz w:val="22"/>
          <w:szCs w:val="22"/>
          <w:lang w:eastAsia="en-US"/>
          <w14:ligatures w14:val="standardContextual"/>
        </w:rPr>
        <w:t>Akceptační protokol bude obsahovat kontaktní údaje prodávajícího a kupujícího, název projektu,</w:t>
      </w:r>
      <w:r>
        <w:rPr>
          <w:sz w:val="22"/>
          <w:szCs w:val="22"/>
          <w:lang w:eastAsia="en-US"/>
          <w14:ligatures w14:val="standardContextual"/>
        </w:rPr>
        <w:t xml:space="preserve"> </w:t>
      </w:r>
      <w:r w:rsidRPr="00FE780B">
        <w:rPr>
          <w:sz w:val="22"/>
          <w:szCs w:val="22"/>
          <w:lang w:eastAsia="en-US"/>
          <w14:ligatures w14:val="standardContextual"/>
        </w:rPr>
        <w:t>identifikaci dodacího listu, kterého se akceptační protokol týká, stručný popis montáže, instalace a</w:t>
      </w:r>
      <w:r>
        <w:rPr>
          <w:sz w:val="22"/>
          <w:szCs w:val="22"/>
          <w:lang w:eastAsia="en-US"/>
          <w14:ligatures w14:val="standardContextual"/>
        </w:rPr>
        <w:t xml:space="preserve"> </w:t>
      </w:r>
      <w:r w:rsidRPr="00FE780B">
        <w:rPr>
          <w:sz w:val="22"/>
          <w:szCs w:val="22"/>
          <w:lang w:eastAsia="en-US"/>
          <w14:ligatures w14:val="standardContextual"/>
        </w:rPr>
        <w:t>umístění dle pokynů kupujícího, vyjádření kupujícího o akceptaci, datum akceptace a podpisy</w:t>
      </w:r>
      <w:r>
        <w:rPr>
          <w:sz w:val="22"/>
          <w:szCs w:val="22"/>
          <w:lang w:eastAsia="en-US"/>
          <w14:ligatures w14:val="standardContextual"/>
        </w:rPr>
        <w:t xml:space="preserve"> </w:t>
      </w:r>
      <w:r w:rsidRPr="00FE780B">
        <w:rPr>
          <w:sz w:val="22"/>
          <w:szCs w:val="22"/>
          <w:lang w:eastAsia="en-US"/>
          <w14:ligatures w14:val="standardContextual"/>
        </w:rPr>
        <w:t xml:space="preserve">oprávněných osob kupujícího a prodávajícího. Přílohou akceptačního </w:t>
      </w:r>
      <w:r w:rsidRPr="0073060E">
        <w:rPr>
          <w:sz w:val="22"/>
          <w:szCs w:val="22"/>
          <w:lang w:eastAsia="en-US"/>
          <w14:ligatures w14:val="standardContextual"/>
        </w:rPr>
        <w:t>protokolu budou doklady uvedené v článku 4 bodu 3.3. Jeden výtisk akceptačního protokolu</w:t>
      </w:r>
      <w:r w:rsidRPr="00FE780B">
        <w:rPr>
          <w:sz w:val="22"/>
          <w:szCs w:val="22"/>
          <w:lang w:eastAsia="en-US"/>
          <w14:ligatures w14:val="standardContextual"/>
        </w:rPr>
        <w:t xml:space="preserve"> obdrží prodávající a dva</w:t>
      </w:r>
      <w:r>
        <w:rPr>
          <w:sz w:val="22"/>
          <w:szCs w:val="22"/>
          <w:lang w:eastAsia="en-US"/>
          <w14:ligatures w14:val="standardContextual"/>
        </w:rPr>
        <w:t xml:space="preserve"> </w:t>
      </w:r>
      <w:r w:rsidRPr="00FE780B">
        <w:rPr>
          <w:sz w:val="22"/>
          <w:szCs w:val="22"/>
          <w:lang w:eastAsia="en-US"/>
          <w14:ligatures w14:val="standardContextual"/>
        </w:rPr>
        <w:t xml:space="preserve">kupující. </w:t>
      </w:r>
    </w:p>
    <w:p w14:paraId="3939731B" w14:textId="77777777" w:rsid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9. Poskytované plnění odpovídá všem požadavkům, vyplývajícím z platných právních předpisů či</w:t>
      </w:r>
      <w:r>
        <w:rPr>
          <w:sz w:val="22"/>
          <w:szCs w:val="22"/>
          <w:lang w:eastAsia="en-US"/>
          <w14:ligatures w14:val="standardContextual"/>
        </w:rPr>
        <w:t xml:space="preserve"> </w:t>
      </w:r>
      <w:r w:rsidRPr="00FE780B">
        <w:rPr>
          <w:sz w:val="22"/>
          <w:szCs w:val="22"/>
          <w:lang w:eastAsia="en-US"/>
          <w14:ligatures w14:val="standardContextual"/>
        </w:rPr>
        <w:t>příslušných technických norem, platných pro Českou republiku, které se na plnění vztahují.</w:t>
      </w:r>
    </w:p>
    <w:p w14:paraId="6C019258" w14:textId="77777777"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10. Prodávající se zavazuje zajistit, že zboží nebude zatíženo výhradou vlastnického práva ve prospěch</w:t>
      </w:r>
      <w:r>
        <w:rPr>
          <w:sz w:val="22"/>
          <w:szCs w:val="22"/>
          <w:lang w:eastAsia="en-US"/>
          <w14:ligatures w14:val="standardContextual"/>
        </w:rPr>
        <w:t xml:space="preserve"> </w:t>
      </w:r>
      <w:r w:rsidRPr="00FE780B">
        <w:rPr>
          <w:sz w:val="22"/>
          <w:szCs w:val="22"/>
          <w:lang w:eastAsia="en-US"/>
          <w14:ligatures w14:val="standardContextual"/>
        </w:rPr>
        <w:t>jakékoli třetí osoby.</w:t>
      </w:r>
    </w:p>
    <w:p w14:paraId="3AEA79AA" w14:textId="3115A1C7"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1</w:t>
      </w:r>
      <w:r w:rsidR="00DC4F6F">
        <w:rPr>
          <w:sz w:val="22"/>
          <w:szCs w:val="22"/>
          <w:lang w:eastAsia="en-US"/>
          <w14:ligatures w14:val="standardContextual"/>
        </w:rPr>
        <w:t>1</w:t>
      </w:r>
      <w:r w:rsidRPr="00FE780B">
        <w:rPr>
          <w:sz w:val="22"/>
          <w:szCs w:val="22"/>
          <w:lang w:eastAsia="en-US"/>
          <w14:ligatures w14:val="standardContextual"/>
        </w:rPr>
        <w:t>. Prodávající se zavazuje zajistit v nezbytném rozsahu úklid po provedených instalacích, montážích</w:t>
      </w:r>
      <w:r>
        <w:rPr>
          <w:sz w:val="22"/>
          <w:szCs w:val="22"/>
          <w:lang w:eastAsia="en-US"/>
          <w14:ligatures w14:val="standardContextual"/>
        </w:rPr>
        <w:t xml:space="preserve"> </w:t>
      </w:r>
      <w:r w:rsidRPr="00FE780B">
        <w:rPr>
          <w:sz w:val="22"/>
          <w:szCs w:val="22"/>
          <w:lang w:eastAsia="en-US"/>
          <w14:ligatures w14:val="standardContextual"/>
        </w:rPr>
        <w:t>a jiných činnostech při dodání zboží do místa dodání, včetně případného (mokrého) očištění</w:t>
      </w:r>
      <w:r>
        <w:rPr>
          <w:sz w:val="22"/>
          <w:szCs w:val="22"/>
          <w:lang w:eastAsia="en-US"/>
          <w14:ligatures w14:val="standardContextual"/>
        </w:rPr>
        <w:t xml:space="preserve"> </w:t>
      </w:r>
      <w:r w:rsidRPr="00FE780B">
        <w:rPr>
          <w:sz w:val="22"/>
          <w:szCs w:val="22"/>
          <w:lang w:eastAsia="en-US"/>
          <w14:ligatures w14:val="standardContextual"/>
        </w:rPr>
        <w:t>dotčených povrchů.</w:t>
      </w:r>
    </w:p>
    <w:p w14:paraId="504A338B" w14:textId="5699FD90"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1</w:t>
      </w:r>
      <w:r w:rsidR="00DC4F6F">
        <w:rPr>
          <w:sz w:val="22"/>
          <w:szCs w:val="22"/>
          <w:lang w:eastAsia="en-US"/>
          <w14:ligatures w14:val="standardContextual"/>
        </w:rPr>
        <w:t>2</w:t>
      </w:r>
      <w:r w:rsidRPr="00FE780B">
        <w:rPr>
          <w:sz w:val="22"/>
          <w:szCs w:val="22"/>
          <w:lang w:eastAsia="en-US"/>
          <w14:ligatures w14:val="standardContextual"/>
        </w:rPr>
        <w:t>. Prodávající se zavazuje při plnění této smlouvy dodržovat veškeré interní předpisy kupujícího,</w:t>
      </w:r>
      <w:r>
        <w:rPr>
          <w:sz w:val="22"/>
          <w:szCs w:val="22"/>
          <w:lang w:eastAsia="en-US"/>
          <w14:ligatures w14:val="standardContextual"/>
        </w:rPr>
        <w:t xml:space="preserve"> </w:t>
      </w:r>
      <w:r w:rsidRPr="00FE780B">
        <w:rPr>
          <w:sz w:val="22"/>
          <w:szCs w:val="22"/>
          <w:lang w:eastAsia="en-US"/>
          <w14:ligatures w14:val="standardContextual"/>
        </w:rPr>
        <w:t>jakož i podmínky pro pohyb v místě dodání zboží, se kterými bude kupujícím předem seznámen.</w:t>
      </w:r>
    </w:p>
    <w:p w14:paraId="539D46BA" w14:textId="18FA5F28" w:rsidR="00FE780B" w:rsidRPr="001918EC" w:rsidRDefault="00FE780B" w:rsidP="00FE780B">
      <w:pPr>
        <w:suppressAutoHyphens w:val="0"/>
        <w:autoSpaceDE w:val="0"/>
        <w:autoSpaceDN w:val="0"/>
        <w:adjustRightInd w:val="0"/>
        <w:spacing w:after="120"/>
        <w:jc w:val="both"/>
        <w:rPr>
          <w:sz w:val="22"/>
          <w:szCs w:val="22"/>
          <w:lang w:eastAsia="en-US"/>
          <w14:ligatures w14:val="standardContextual"/>
        </w:rPr>
      </w:pPr>
      <w:r w:rsidRPr="001918EC">
        <w:rPr>
          <w:sz w:val="22"/>
          <w:szCs w:val="22"/>
          <w:lang w:eastAsia="en-US"/>
          <w14:ligatures w14:val="standardContextual"/>
        </w:rPr>
        <w:t>1</w:t>
      </w:r>
      <w:r w:rsidR="00DC4F6F" w:rsidRPr="001918EC">
        <w:rPr>
          <w:sz w:val="22"/>
          <w:szCs w:val="22"/>
          <w:lang w:eastAsia="en-US"/>
          <w14:ligatures w14:val="standardContextual"/>
        </w:rPr>
        <w:t>3</w:t>
      </w:r>
      <w:r w:rsidRPr="001918EC">
        <w:rPr>
          <w:sz w:val="22"/>
          <w:szCs w:val="22"/>
          <w:lang w:eastAsia="en-US"/>
          <w14:ligatures w14:val="standardContextual"/>
        </w:rPr>
        <w:t>. Prodávající zajistí po celou dobu plnění veřejné zakázky:</w:t>
      </w:r>
    </w:p>
    <w:p w14:paraId="53AF259C" w14:textId="77777777"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a) plnění veškerých povinností vyplývající z právních předpisů České republiky, zejména pak z</w:t>
      </w:r>
      <w:r>
        <w:rPr>
          <w:sz w:val="22"/>
          <w:szCs w:val="22"/>
          <w:lang w:eastAsia="en-US"/>
          <w14:ligatures w14:val="standardContextual"/>
        </w:rPr>
        <w:t xml:space="preserve"> </w:t>
      </w:r>
      <w:r w:rsidRPr="00FE780B">
        <w:rPr>
          <w:sz w:val="22"/>
          <w:szCs w:val="22"/>
          <w:lang w:eastAsia="en-US"/>
          <w14:ligatures w14:val="standardContextual"/>
        </w:rPr>
        <w:t>předpisů pracovněprávních, předpisů z oblasti zaměstnanosti a bezpečnosti ochrany zdraví při</w:t>
      </w:r>
      <w:r>
        <w:rPr>
          <w:sz w:val="22"/>
          <w:szCs w:val="22"/>
          <w:lang w:eastAsia="en-US"/>
          <w14:ligatures w14:val="standardContextual"/>
        </w:rPr>
        <w:t xml:space="preserve"> </w:t>
      </w:r>
      <w:r w:rsidRPr="00FE780B">
        <w:rPr>
          <w:sz w:val="22"/>
          <w:szCs w:val="22"/>
          <w:lang w:eastAsia="en-US"/>
          <w14:ligatures w14:val="standardContextual"/>
        </w:rPr>
        <w:t>práci, a to vůči všem osobám, které se na plnění veřejné zakázky podílejí,</w:t>
      </w:r>
    </w:p>
    <w:p w14:paraId="0142BBED" w14:textId="77777777"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b) sjednání a dodržování smluvních podmínek se svými poddodavateli srovnatelných s</w:t>
      </w:r>
      <w:r>
        <w:rPr>
          <w:sz w:val="22"/>
          <w:szCs w:val="22"/>
          <w:lang w:eastAsia="en-US"/>
          <w14:ligatures w14:val="standardContextual"/>
        </w:rPr>
        <w:t xml:space="preserve"> </w:t>
      </w:r>
      <w:r w:rsidRPr="00FE780B">
        <w:rPr>
          <w:sz w:val="22"/>
          <w:szCs w:val="22"/>
          <w:lang w:eastAsia="en-US"/>
          <w14:ligatures w14:val="standardContextual"/>
        </w:rPr>
        <w:t>podmínkami sjednanými ve smlouvě na plnění veřejné zakázky, a to v rozsahu výše smluvních</w:t>
      </w:r>
      <w:r>
        <w:rPr>
          <w:sz w:val="22"/>
          <w:szCs w:val="22"/>
          <w:lang w:eastAsia="en-US"/>
          <w14:ligatures w14:val="standardContextual"/>
        </w:rPr>
        <w:t xml:space="preserve"> </w:t>
      </w:r>
      <w:r w:rsidRPr="00FE780B">
        <w:rPr>
          <w:sz w:val="22"/>
          <w:szCs w:val="22"/>
          <w:lang w:eastAsia="en-US"/>
          <w14:ligatures w14:val="standardContextual"/>
        </w:rPr>
        <w:t>pokut a délky záruční doby; uvedené smluvní podmínky se považují za srovnatelné, bude-li výše</w:t>
      </w:r>
      <w:r>
        <w:rPr>
          <w:sz w:val="22"/>
          <w:szCs w:val="22"/>
          <w:lang w:eastAsia="en-US"/>
          <w14:ligatures w14:val="standardContextual"/>
        </w:rPr>
        <w:t xml:space="preserve"> </w:t>
      </w:r>
      <w:r w:rsidRPr="00FE780B">
        <w:rPr>
          <w:sz w:val="22"/>
          <w:szCs w:val="22"/>
          <w:lang w:eastAsia="en-US"/>
          <w14:ligatures w14:val="standardContextual"/>
        </w:rPr>
        <w:t>smluvních pokut a délka záruční doby shodná se smlouvou na veřejnou zakázku,</w:t>
      </w:r>
    </w:p>
    <w:p w14:paraId="783015F0" w14:textId="2044AB8D"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c) řádné a včasné plnění finančních závazků svým poddodavatelům, kdy za řádné a včasné</w:t>
      </w:r>
      <w:r>
        <w:rPr>
          <w:sz w:val="22"/>
          <w:szCs w:val="22"/>
          <w:lang w:eastAsia="en-US"/>
          <w14:ligatures w14:val="standardContextual"/>
        </w:rPr>
        <w:t xml:space="preserve"> </w:t>
      </w:r>
      <w:r w:rsidRPr="00FE780B">
        <w:rPr>
          <w:sz w:val="22"/>
          <w:szCs w:val="22"/>
          <w:lang w:eastAsia="en-US"/>
          <w14:ligatures w14:val="standardContextual"/>
        </w:rPr>
        <w:t>plnění se považuje plné uhrazení poddodavatelem vystavených faktur za plnění poskytnutá k</w:t>
      </w:r>
      <w:r>
        <w:rPr>
          <w:sz w:val="22"/>
          <w:szCs w:val="22"/>
          <w:lang w:eastAsia="en-US"/>
          <w14:ligatures w14:val="standardContextual"/>
        </w:rPr>
        <w:t xml:space="preserve"> </w:t>
      </w:r>
      <w:r w:rsidRPr="00FE780B">
        <w:rPr>
          <w:sz w:val="22"/>
          <w:szCs w:val="22"/>
          <w:lang w:eastAsia="en-US"/>
          <w14:ligatures w14:val="standardContextual"/>
        </w:rPr>
        <w:t xml:space="preserve">plnění veřejné zakázky, a to vždy do 10 pracovních dnů od obdržení platby ze strany </w:t>
      </w:r>
      <w:r w:rsidR="00FB379F">
        <w:rPr>
          <w:sz w:val="22"/>
          <w:szCs w:val="22"/>
          <w:lang w:eastAsia="en-US"/>
          <w14:ligatures w14:val="standardContextual"/>
        </w:rPr>
        <w:t>kupujícího</w:t>
      </w:r>
      <w:r>
        <w:rPr>
          <w:sz w:val="22"/>
          <w:szCs w:val="22"/>
          <w:lang w:eastAsia="en-US"/>
          <w14:ligatures w14:val="standardContextual"/>
        </w:rPr>
        <w:t xml:space="preserve"> </w:t>
      </w:r>
      <w:r w:rsidRPr="00FE780B">
        <w:rPr>
          <w:sz w:val="22"/>
          <w:szCs w:val="22"/>
          <w:lang w:eastAsia="en-US"/>
          <w14:ligatures w14:val="standardContextual"/>
        </w:rPr>
        <w:t>za konkrétní plnění.</w:t>
      </w:r>
    </w:p>
    <w:p w14:paraId="45BA951A" w14:textId="0BDE0A9D" w:rsidR="000B49E3"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1</w:t>
      </w:r>
      <w:r w:rsidR="0036250F">
        <w:rPr>
          <w:sz w:val="22"/>
          <w:szCs w:val="22"/>
          <w:lang w:eastAsia="en-US"/>
          <w14:ligatures w14:val="standardContextual"/>
        </w:rPr>
        <w:t>4</w:t>
      </w:r>
      <w:r w:rsidRPr="00FE780B">
        <w:rPr>
          <w:sz w:val="22"/>
          <w:szCs w:val="22"/>
          <w:lang w:eastAsia="en-US"/>
          <w14:ligatures w14:val="standardContextual"/>
        </w:rPr>
        <w:t>. Kupující je oprávněn plnění povinností vyplývajících z Čestného prohlášení kdykoliv kontrolovat,</w:t>
      </w:r>
      <w:r>
        <w:rPr>
          <w:sz w:val="22"/>
          <w:szCs w:val="22"/>
          <w:lang w:eastAsia="en-US"/>
          <w14:ligatures w14:val="standardContextual"/>
        </w:rPr>
        <w:t xml:space="preserve"> </w:t>
      </w:r>
      <w:r w:rsidRPr="00FE780B">
        <w:rPr>
          <w:sz w:val="22"/>
          <w:szCs w:val="22"/>
          <w:lang w:eastAsia="en-US"/>
          <w14:ligatures w14:val="standardContextual"/>
        </w:rPr>
        <w:t>a to i bez předchozího ohlášení prodávajícímu. Je-li k provedení kontroly potřeba předložení</w:t>
      </w:r>
      <w:r>
        <w:rPr>
          <w:sz w:val="22"/>
          <w:szCs w:val="22"/>
          <w:lang w:eastAsia="en-US"/>
          <w14:ligatures w14:val="standardContextual"/>
        </w:rPr>
        <w:t xml:space="preserve"> </w:t>
      </w:r>
      <w:r w:rsidRPr="00FE780B">
        <w:rPr>
          <w:sz w:val="22"/>
          <w:szCs w:val="22"/>
          <w:lang w:eastAsia="en-US"/>
          <w14:ligatures w14:val="standardContextual"/>
        </w:rPr>
        <w:t>dokumentů, zavazuje se prodávající k jejich předložení nejpozději do 5 pracovních dnů od doručení</w:t>
      </w:r>
      <w:r>
        <w:rPr>
          <w:sz w:val="22"/>
          <w:szCs w:val="22"/>
          <w:lang w:eastAsia="en-US"/>
          <w14:ligatures w14:val="standardContextual"/>
        </w:rPr>
        <w:t xml:space="preserve"> </w:t>
      </w:r>
      <w:r w:rsidRPr="00FE780B">
        <w:rPr>
          <w:sz w:val="22"/>
          <w:szCs w:val="22"/>
          <w:lang w:eastAsia="en-US"/>
          <w14:ligatures w14:val="standardContextual"/>
        </w:rPr>
        <w:t>výzvy kupujícího. Výzva dle předchozí věty může být učiněna i e-mailem na kontaktní osobu</w:t>
      </w:r>
      <w:r>
        <w:rPr>
          <w:sz w:val="22"/>
          <w:szCs w:val="22"/>
          <w:lang w:eastAsia="en-US"/>
          <w14:ligatures w14:val="standardContextual"/>
        </w:rPr>
        <w:t xml:space="preserve"> </w:t>
      </w:r>
      <w:r w:rsidRPr="00FE780B">
        <w:rPr>
          <w:sz w:val="22"/>
          <w:szCs w:val="22"/>
          <w:lang w:eastAsia="en-US"/>
          <w14:ligatures w14:val="standardContextual"/>
        </w:rPr>
        <w:t>prodávajícího.</w:t>
      </w:r>
    </w:p>
    <w:p w14:paraId="21F6F38B" w14:textId="77777777" w:rsidR="000B49E3" w:rsidRPr="000B49E3" w:rsidRDefault="000B49E3" w:rsidP="000B49E3">
      <w:pPr>
        <w:suppressAutoHyphens w:val="0"/>
        <w:autoSpaceDE w:val="0"/>
        <w:autoSpaceDN w:val="0"/>
        <w:adjustRightInd w:val="0"/>
        <w:jc w:val="center"/>
        <w:rPr>
          <w:b/>
          <w:bCs/>
          <w:sz w:val="22"/>
          <w:szCs w:val="22"/>
          <w:lang w:eastAsia="en-US"/>
          <w14:ligatures w14:val="standardContextual"/>
        </w:rPr>
      </w:pPr>
      <w:r w:rsidRPr="000B49E3">
        <w:rPr>
          <w:b/>
          <w:bCs/>
          <w:sz w:val="22"/>
          <w:szCs w:val="22"/>
          <w:lang w:eastAsia="en-US"/>
          <w14:ligatures w14:val="standardContextual"/>
        </w:rPr>
        <w:t>Článek 7</w:t>
      </w:r>
    </w:p>
    <w:p w14:paraId="3C67D917" w14:textId="2A988759" w:rsidR="000B49E3" w:rsidRPr="000B49E3" w:rsidRDefault="000B49E3" w:rsidP="00E642D9">
      <w:pPr>
        <w:suppressAutoHyphens w:val="0"/>
        <w:autoSpaceDE w:val="0"/>
        <w:autoSpaceDN w:val="0"/>
        <w:adjustRightInd w:val="0"/>
        <w:jc w:val="center"/>
        <w:rPr>
          <w:b/>
          <w:bCs/>
          <w:sz w:val="22"/>
          <w:szCs w:val="22"/>
          <w:lang w:eastAsia="en-US"/>
          <w14:ligatures w14:val="standardContextual"/>
        </w:rPr>
      </w:pPr>
      <w:r w:rsidRPr="000B49E3">
        <w:rPr>
          <w:b/>
          <w:bCs/>
          <w:sz w:val="22"/>
          <w:szCs w:val="22"/>
          <w:lang w:eastAsia="en-US"/>
          <w14:ligatures w14:val="standardContextual"/>
        </w:rPr>
        <w:t>Kupní cena</w:t>
      </w:r>
    </w:p>
    <w:p w14:paraId="77002922" w14:textId="77777777" w:rsidR="000B49E3" w:rsidRDefault="000B49E3" w:rsidP="000B49E3">
      <w:pPr>
        <w:suppressAutoHyphens w:val="0"/>
        <w:autoSpaceDE w:val="0"/>
        <w:autoSpaceDN w:val="0"/>
        <w:adjustRightInd w:val="0"/>
        <w:spacing w:after="120"/>
        <w:jc w:val="both"/>
        <w:rPr>
          <w:sz w:val="22"/>
          <w:szCs w:val="22"/>
          <w:lang w:eastAsia="en-US"/>
          <w14:ligatures w14:val="standardContextual"/>
        </w:rPr>
      </w:pPr>
      <w:r w:rsidRPr="0073060E">
        <w:rPr>
          <w:sz w:val="22"/>
          <w:szCs w:val="22"/>
          <w:lang w:eastAsia="en-US"/>
          <w14:ligatures w14:val="standardContextual"/>
        </w:rPr>
        <w:t>1. Kupní cena za zboží dle článku 4 této smlouvy, v podrobném členění uvedeném</w:t>
      </w:r>
      <w:r w:rsidRPr="000B49E3">
        <w:rPr>
          <w:sz w:val="22"/>
          <w:szCs w:val="22"/>
          <w:lang w:eastAsia="en-US"/>
          <w14:ligatures w14:val="standardContextual"/>
        </w:rPr>
        <w:t xml:space="preserve"> v</w:t>
      </w:r>
      <w:r>
        <w:rPr>
          <w:sz w:val="22"/>
          <w:szCs w:val="22"/>
          <w:lang w:eastAsia="en-US"/>
          <w14:ligatures w14:val="standardContextual"/>
        </w:rPr>
        <w:t> </w:t>
      </w:r>
      <w:r w:rsidRPr="000B49E3">
        <w:rPr>
          <w:sz w:val="22"/>
          <w:szCs w:val="22"/>
          <w:lang w:eastAsia="en-US"/>
          <w14:ligatures w14:val="standardContextual"/>
        </w:rPr>
        <w:t>položkovém</w:t>
      </w:r>
      <w:r>
        <w:rPr>
          <w:sz w:val="22"/>
          <w:szCs w:val="22"/>
          <w:lang w:eastAsia="en-US"/>
          <w14:ligatures w14:val="standardContextual"/>
        </w:rPr>
        <w:t xml:space="preserve"> </w:t>
      </w:r>
      <w:r w:rsidRPr="000B49E3">
        <w:rPr>
          <w:sz w:val="22"/>
          <w:szCs w:val="22"/>
          <w:lang w:eastAsia="en-US"/>
          <w14:ligatures w14:val="standardContextual"/>
        </w:rPr>
        <w:t>rozpočtu, je-li to relevantní, činí</w:t>
      </w:r>
      <w:r>
        <w:rPr>
          <w:sz w:val="22"/>
          <w:szCs w:val="22"/>
          <w:lang w:eastAsia="en-US"/>
          <w14:ligatures w14:val="standardContextual"/>
        </w:rPr>
        <w:t>:</w:t>
      </w:r>
    </w:p>
    <w:p w14:paraId="5C36FF20" w14:textId="77777777" w:rsidR="00480C34" w:rsidRPr="000B49E3" w:rsidRDefault="00480C34" w:rsidP="000B49E3">
      <w:pPr>
        <w:suppressAutoHyphens w:val="0"/>
        <w:autoSpaceDE w:val="0"/>
        <w:autoSpaceDN w:val="0"/>
        <w:adjustRightInd w:val="0"/>
        <w:spacing w:after="120"/>
        <w:jc w:val="both"/>
        <w:rPr>
          <w:sz w:val="22"/>
          <w:szCs w:val="22"/>
          <w:lang w:eastAsia="en-US"/>
          <w14:ligatures w14:val="standardContextual"/>
        </w:rPr>
      </w:pPr>
    </w:p>
    <w:p w14:paraId="44E65F8B" w14:textId="77777777" w:rsidR="000B49E3" w:rsidRPr="000B49E3" w:rsidRDefault="000B49E3" w:rsidP="000B49E3">
      <w:pPr>
        <w:suppressAutoHyphens w:val="0"/>
        <w:autoSpaceDE w:val="0"/>
        <w:autoSpaceDN w:val="0"/>
        <w:adjustRightInd w:val="0"/>
        <w:spacing w:after="120"/>
        <w:jc w:val="both"/>
        <w:rPr>
          <w:sz w:val="22"/>
          <w:szCs w:val="22"/>
          <w:lang w:eastAsia="en-US"/>
          <w14:ligatures w14:val="standardContextual"/>
        </w:rPr>
      </w:pPr>
      <w:r w:rsidRPr="000B49E3">
        <w:rPr>
          <w:sz w:val="22"/>
          <w:szCs w:val="22"/>
          <w:lang w:eastAsia="en-US"/>
          <w14:ligatures w14:val="standardContextual"/>
        </w:rPr>
        <w:lastRenderedPageBreak/>
        <w:t xml:space="preserve">Celková cena v Kč bez DPH </w:t>
      </w:r>
      <w:r w:rsidR="00480C34">
        <w:rPr>
          <w:sz w:val="22"/>
          <w:szCs w:val="22"/>
          <w:lang w:eastAsia="en-US"/>
          <w14:ligatures w14:val="standardContextual"/>
        </w:rPr>
        <w:tab/>
      </w:r>
      <w:r w:rsidR="00480C34">
        <w:rPr>
          <w:sz w:val="22"/>
          <w:szCs w:val="22"/>
          <w:lang w:eastAsia="en-US"/>
          <w14:ligatures w14:val="standardContextual"/>
        </w:rPr>
        <w:tab/>
      </w:r>
      <w:r w:rsidR="00480C34" w:rsidRPr="00480C34">
        <w:rPr>
          <w:rFonts w:eastAsia="Arial"/>
          <w:sz w:val="22"/>
          <w:szCs w:val="22"/>
          <w:shd w:val="clear" w:color="auto" w:fill="FFFF00"/>
        </w:rPr>
        <w:t>[doplní dodavatel</w:t>
      </w:r>
      <w:r w:rsidRPr="000B49E3">
        <w:rPr>
          <w:sz w:val="22"/>
          <w:szCs w:val="22"/>
          <w:highlight w:val="yellow"/>
          <w:lang w:eastAsia="en-US"/>
          <w14:ligatures w14:val="standardContextual"/>
        </w:rPr>
        <w:t>]</w:t>
      </w:r>
    </w:p>
    <w:p w14:paraId="54EC2712" w14:textId="77777777" w:rsidR="000B49E3" w:rsidRPr="000B49E3" w:rsidRDefault="000B49E3" w:rsidP="00480C34">
      <w:pPr>
        <w:suppressAutoHyphens w:val="0"/>
        <w:autoSpaceDE w:val="0"/>
        <w:autoSpaceDN w:val="0"/>
        <w:adjustRightInd w:val="0"/>
        <w:spacing w:after="120"/>
        <w:ind w:left="2832" w:firstLine="708"/>
        <w:jc w:val="both"/>
        <w:rPr>
          <w:sz w:val="22"/>
          <w:szCs w:val="22"/>
          <w:lang w:eastAsia="en-US"/>
          <w14:ligatures w14:val="standardContextual"/>
        </w:rPr>
      </w:pPr>
      <w:r w:rsidRPr="000B49E3">
        <w:rPr>
          <w:sz w:val="22"/>
          <w:szCs w:val="22"/>
          <w:highlight w:val="yellow"/>
          <w:lang w:eastAsia="en-US"/>
          <w14:ligatures w14:val="standardContextual"/>
        </w:rPr>
        <w:t xml:space="preserve">[částka slovy </w:t>
      </w:r>
      <w:r w:rsidR="00480C34" w:rsidRPr="00480C34">
        <w:rPr>
          <w:rFonts w:eastAsia="Arial"/>
          <w:sz w:val="22"/>
          <w:szCs w:val="22"/>
          <w:highlight w:val="yellow"/>
          <w:shd w:val="clear" w:color="auto" w:fill="FFFF00"/>
        </w:rPr>
        <w:t>- doplní</w:t>
      </w:r>
      <w:r w:rsidR="00480C34" w:rsidRPr="00480C34">
        <w:rPr>
          <w:rFonts w:eastAsia="Arial"/>
          <w:sz w:val="22"/>
          <w:szCs w:val="22"/>
          <w:shd w:val="clear" w:color="auto" w:fill="FFFF00"/>
        </w:rPr>
        <w:t xml:space="preserve"> dodavatel</w:t>
      </w:r>
      <w:r w:rsidRPr="000B49E3">
        <w:rPr>
          <w:sz w:val="22"/>
          <w:szCs w:val="22"/>
          <w:highlight w:val="yellow"/>
          <w:lang w:eastAsia="en-US"/>
          <w14:ligatures w14:val="standardContextual"/>
        </w:rPr>
        <w:t>]</w:t>
      </w:r>
    </w:p>
    <w:p w14:paraId="02A3B3A3" w14:textId="77777777" w:rsidR="000B49E3" w:rsidRPr="000B49E3" w:rsidRDefault="000B49E3" w:rsidP="000B49E3">
      <w:pPr>
        <w:suppressAutoHyphens w:val="0"/>
        <w:autoSpaceDE w:val="0"/>
        <w:autoSpaceDN w:val="0"/>
        <w:adjustRightInd w:val="0"/>
        <w:spacing w:after="120"/>
        <w:jc w:val="both"/>
        <w:rPr>
          <w:sz w:val="22"/>
          <w:szCs w:val="22"/>
          <w:lang w:eastAsia="en-US"/>
          <w14:ligatures w14:val="standardContextual"/>
        </w:rPr>
      </w:pPr>
      <w:r w:rsidRPr="000B49E3">
        <w:rPr>
          <w:sz w:val="22"/>
          <w:szCs w:val="22"/>
          <w:lang w:eastAsia="en-US"/>
          <w14:ligatures w14:val="standardContextual"/>
        </w:rPr>
        <w:t xml:space="preserve">DPH v Kč samostatně </w:t>
      </w:r>
      <w:r w:rsidR="00480C34">
        <w:rPr>
          <w:sz w:val="22"/>
          <w:szCs w:val="22"/>
          <w:lang w:eastAsia="en-US"/>
          <w14:ligatures w14:val="standardContextual"/>
        </w:rPr>
        <w:tab/>
      </w:r>
      <w:r w:rsidR="00480C34">
        <w:rPr>
          <w:sz w:val="22"/>
          <w:szCs w:val="22"/>
          <w:lang w:eastAsia="en-US"/>
          <w14:ligatures w14:val="standardContextual"/>
        </w:rPr>
        <w:tab/>
      </w:r>
      <w:r w:rsidR="00480C34" w:rsidRPr="00480C34">
        <w:rPr>
          <w:rFonts w:eastAsia="Arial"/>
          <w:sz w:val="22"/>
          <w:szCs w:val="22"/>
          <w:shd w:val="clear" w:color="auto" w:fill="FFFF00"/>
        </w:rPr>
        <w:t>[doplní dodavatel</w:t>
      </w:r>
      <w:r w:rsidRPr="000B49E3">
        <w:rPr>
          <w:sz w:val="22"/>
          <w:szCs w:val="22"/>
          <w:highlight w:val="yellow"/>
          <w:lang w:eastAsia="en-US"/>
          <w14:ligatures w14:val="standardContextual"/>
        </w:rPr>
        <w:t>]</w:t>
      </w:r>
    </w:p>
    <w:p w14:paraId="5D2F1C60" w14:textId="77777777" w:rsidR="000B49E3" w:rsidRPr="000B49E3" w:rsidRDefault="000B49E3" w:rsidP="00480C34">
      <w:pPr>
        <w:suppressAutoHyphens w:val="0"/>
        <w:autoSpaceDE w:val="0"/>
        <w:autoSpaceDN w:val="0"/>
        <w:adjustRightInd w:val="0"/>
        <w:spacing w:after="120"/>
        <w:ind w:left="2832" w:firstLine="708"/>
        <w:jc w:val="both"/>
        <w:rPr>
          <w:sz w:val="22"/>
          <w:szCs w:val="22"/>
          <w:lang w:eastAsia="en-US"/>
          <w14:ligatures w14:val="standardContextual"/>
        </w:rPr>
      </w:pPr>
      <w:r w:rsidRPr="000B49E3">
        <w:rPr>
          <w:sz w:val="22"/>
          <w:szCs w:val="22"/>
          <w:highlight w:val="yellow"/>
          <w:lang w:eastAsia="en-US"/>
          <w14:ligatures w14:val="standardContextual"/>
        </w:rPr>
        <w:t xml:space="preserve">[částka slovy – </w:t>
      </w:r>
      <w:r w:rsidR="00480C34" w:rsidRPr="00480C34">
        <w:rPr>
          <w:rFonts w:eastAsia="Arial"/>
          <w:sz w:val="22"/>
          <w:szCs w:val="22"/>
          <w:highlight w:val="yellow"/>
          <w:shd w:val="clear" w:color="auto" w:fill="FFFF00"/>
        </w:rPr>
        <w:t>doplní</w:t>
      </w:r>
      <w:r w:rsidR="00480C34" w:rsidRPr="00480C34">
        <w:rPr>
          <w:rFonts w:eastAsia="Arial"/>
          <w:sz w:val="22"/>
          <w:szCs w:val="22"/>
          <w:shd w:val="clear" w:color="auto" w:fill="FFFF00"/>
        </w:rPr>
        <w:t xml:space="preserve"> dodavatel</w:t>
      </w:r>
      <w:r w:rsidRPr="000B49E3">
        <w:rPr>
          <w:sz w:val="22"/>
          <w:szCs w:val="22"/>
          <w:highlight w:val="yellow"/>
          <w:lang w:eastAsia="en-US"/>
          <w14:ligatures w14:val="standardContextual"/>
        </w:rPr>
        <w:t>]</w:t>
      </w:r>
    </w:p>
    <w:p w14:paraId="73607680" w14:textId="77777777" w:rsidR="000B49E3" w:rsidRPr="000B49E3" w:rsidRDefault="000B49E3" w:rsidP="000B49E3">
      <w:pPr>
        <w:suppressAutoHyphens w:val="0"/>
        <w:autoSpaceDE w:val="0"/>
        <w:autoSpaceDN w:val="0"/>
        <w:adjustRightInd w:val="0"/>
        <w:spacing w:after="120"/>
        <w:jc w:val="both"/>
        <w:rPr>
          <w:b/>
          <w:bCs/>
          <w:sz w:val="22"/>
          <w:szCs w:val="22"/>
          <w:lang w:eastAsia="en-US"/>
          <w14:ligatures w14:val="standardContextual"/>
        </w:rPr>
      </w:pPr>
      <w:r w:rsidRPr="000B49E3">
        <w:rPr>
          <w:b/>
          <w:bCs/>
          <w:sz w:val="22"/>
          <w:szCs w:val="22"/>
          <w:lang w:eastAsia="en-US"/>
          <w14:ligatures w14:val="standardContextual"/>
        </w:rPr>
        <w:t xml:space="preserve">Celková cena v Kč včetně DPH </w:t>
      </w:r>
      <w:r w:rsidR="00480C34">
        <w:rPr>
          <w:b/>
          <w:bCs/>
          <w:sz w:val="22"/>
          <w:szCs w:val="22"/>
          <w:lang w:eastAsia="en-US"/>
          <w14:ligatures w14:val="standardContextual"/>
        </w:rPr>
        <w:tab/>
      </w:r>
      <w:r w:rsidRPr="000B49E3">
        <w:rPr>
          <w:b/>
          <w:bCs/>
          <w:sz w:val="22"/>
          <w:szCs w:val="22"/>
          <w:highlight w:val="yellow"/>
          <w:lang w:eastAsia="en-US"/>
          <w14:ligatures w14:val="standardContextual"/>
        </w:rPr>
        <w:t>[</w:t>
      </w:r>
      <w:r w:rsidR="00480C34" w:rsidRPr="00480C34">
        <w:rPr>
          <w:rFonts w:eastAsia="Arial"/>
          <w:b/>
          <w:bCs/>
          <w:sz w:val="22"/>
          <w:szCs w:val="22"/>
          <w:highlight w:val="yellow"/>
          <w:shd w:val="clear" w:color="auto" w:fill="FFFF00"/>
        </w:rPr>
        <w:t>doplní dodavatel</w:t>
      </w:r>
      <w:r w:rsidRPr="000B49E3">
        <w:rPr>
          <w:b/>
          <w:bCs/>
          <w:sz w:val="22"/>
          <w:szCs w:val="22"/>
          <w:highlight w:val="yellow"/>
          <w:lang w:eastAsia="en-US"/>
          <w14:ligatures w14:val="standardContextual"/>
        </w:rPr>
        <w:t>]</w:t>
      </w:r>
    </w:p>
    <w:p w14:paraId="136D73D0" w14:textId="195284A1" w:rsidR="00480C34" w:rsidRPr="000B49E3" w:rsidRDefault="000B49E3" w:rsidP="00E642D9">
      <w:pPr>
        <w:suppressAutoHyphens w:val="0"/>
        <w:autoSpaceDE w:val="0"/>
        <w:autoSpaceDN w:val="0"/>
        <w:adjustRightInd w:val="0"/>
        <w:spacing w:after="120"/>
        <w:ind w:left="2832" w:firstLine="708"/>
        <w:jc w:val="both"/>
        <w:rPr>
          <w:b/>
          <w:bCs/>
          <w:sz w:val="22"/>
          <w:szCs w:val="22"/>
          <w:lang w:eastAsia="en-US"/>
          <w14:ligatures w14:val="standardContextual"/>
        </w:rPr>
      </w:pPr>
      <w:r w:rsidRPr="000B49E3">
        <w:rPr>
          <w:b/>
          <w:bCs/>
          <w:sz w:val="22"/>
          <w:szCs w:val="22"/>
          <w:highlight w:val="yellow"/>
          <w:lang w:eastAsia="en-US"/>
          <w14:ligatures w14:val="standardContextual"/>
        </w:rPr>
        <w:t xml:space="preserve">[částka slovy – </w:t>
      </w:r>
      <w:r w:rsidR="00480C34" w:rsidRPr="00480C34">
        <w:rPr>
          <w:rFonts w:eastAsia="Arial"/>
          <w:b/>
          <w:bCs/>
          <w:sz w:val="22"/>
          <w:szCs w:val="22"/>
          <w:highlight w:val="yellow"/>
          <w:shd w:val="clear" w:color="auto" w:fill="FFFF00"/>
        </w:rPr>
        <w:t>doplní dodavatel</w:t>
      </w:r>
      <w:r w:rsidRPr="000B49E3">
        <w:rPr>
          <w:b/>
          <w:bCs/>
          <w:sz w:val="22"/>
          <w:szCs w:val="22"/>
          <w:highlight w:val="yellow"/>
          <w:lang w:eastAsia="en-US"/>
          <w14:ligatures w14:val="standardContextual"/>
        </w:rPr>
        <w:t>]</w:t>
      </w:r>
    </w:p>
    <w:p w14:paraId="6900C0C9" w14:textId="77777777" w:rsidR="000B49E3" w:rsidRPr="000B49E3" w:rsidRDefault="000B49E3" w:rsidP="000B49E3">
      <w:pPr>
        <w:suppressAutoHyphens w:val="0"/>
        <w:autoSpaceDE w:val="0"/>
        <w:autoSpaceDN w:val="0"/>
        <w:adjustRightInd w:val="0"/>
        <w:spacing w:after="120"/>
        <w:jc w:val="both"/>
        <w:rPr>
          <w:sz w:val="22"/>
          <w:szCs w:val="22"/>
          <w:lang w:eastAsia="en-US"/>
          <w14:ligatures w14:val="standardContextual"/>
        </w:rPr>
      </w:pPr>
      <w:r w:rsidRPr="000B49E3">
        <w:rPr>
          <w:sz w:val="22"/>
          <w:szCs w:val="22"/>
          <w:lang w:eastAsia="en-US"/>
          <w14:ligatures w14:val="standardContextual"/>
        </w:rPr>
        <w:t>2. Cena uvedená v předchozím bodu zahrnuje veškeré náklady potřebné k řádnému plnění dle této</w:t>
      </w:r>
      <w:r w:rsidR="00480C34">
        <w:rPr>
          <w:sz w:val="22"/>
          <w:szCs w:val="22"/>
          <w:lang w:eastAsia="en-US"/>
          <w14:ligatures w14:val="standardContextual"/>
        </w:rPr>
        <w:t xml:space="preserve"> </w:t>
      </w:r>
      <w:r w:rsidRPr="000B49E3">
        <w:rPr>
          <w:sz w:val="22"/>
          <w:szCs w:val="22"/>
          <w:lang w:eastAsia="en-US"/>
          <w14:ligatures w14:val="standardContextual"/>
        </w:rPr>
        <w:t>smlouvy včetně zaměření, dopravy do místa plnění, montáže a instalace dle pokynů kupujícího a</w:t>
      </w:r>
      <w:r w:rsidR="00480C34">
        <w:rPr>
          <w:sz w:val="22"/>
          <w:szCs w:val="22"/>
          <w:lang w:eastAsia="en-US"/>
          <w14:ligatures w14:val="standardContextual"/>
        </w:rPr>
        <w:t xml:space="preserve"> </w:t>
      </w:r>
      <w:r w:rsidRPr="000B49E3">
        <w:rPr>
          <w:sz w:val="22"/>
          <w:szCs w:val="22"/>
          <w:lang w:eastAsia="en-US"/>
          <w14:ligatures w14:val="standardContextual"/>
        </w:rPr>
        <w:t>umístění dle požadavků kupujícího a je uzavřena jako smluvní a pevná. Součástí celkové ceny je i</w:t>
      </w:r>
      <w:r w:rsidR="00480C34">
        <w:rPr>
          <w:sz w:val="22"/>
          <w:szCs w:val="22"/>
          <w:lang w:eastAsia="en-US"/>
          <w14:ligatures w14:val="standardContextual"/>
        </w:rPr>
        <w:t xml:space="preserve"> </w:t>
      </w:r>
      <w:r w:rsidRPr="000B49E3">
        <w:rPr>
          <w:sz w:val="22"/>
          <w:szCs w:val="22"/>
          <w:lang w:eastAsia="en-US"/>
          <w14:ligatures w14:val="standardContextual"/>
        </w:rPr>
        <w:t>částka na recyklaci zboží, která nebude na faktuře uvedena samostatně, pokud není v</w:t>
      </w:r>
      <w:r w:rsidR="00480C34">
        <w:rPr>
          <w:sz w:val="22"/>
          <w:szCs w:val="22"/>
          <w:lang w:eastAsia="en-US"/>
          <w14:ligatures w14:val="standardContextual"/>
        </w:rPr>
        <w:t> </w:t>
      </w:r>
      <w:r w:rsidRPr="000B49E3">
        <w:rPr>
          <w:sz w:val="22"/>
          <w:szCs w:val="22"/>
          <w:lang w:eastAsia="en-US"/>
          <w14:ligatures w14:val="standardContextual"/>
        </w:rPr>
        <w:t>zákoně</w:t>
      </w:r>
      <w:r w:rsidR="00480C34">
        <w:rPr>
          <w:sz w:val="22"/>
          <w:szCs w:val="22"/>
          <w:lang w:eastAsia="en-US"/>
          <w14:ligatures w14:val="standardContextual"/>
        </w:rPr>
        <w:t xml:space="preserve"> </w:t>
      </w:r>
      <w:r w:rsidRPr="000B49E3">
        <w:rPr>
          <w:sz w:val="22"/>
          <w:szCs w:val="22"/>
          <w:lang w:eastAsia="en-US"/>
          <w14:ligatures w14:val="standardContextual"/>
        </w:rPr>
        <w:t>výslovně uveden požadavek tuto částku uvádět.</w:t>
      </w:r>
    </w:p>
    <w:p w14:paraId="1D93F7B2" w14:textId="11D48204" w:rsidR="00950209" w:rsidRDefault="000B49E3" w:rsidP="000B49E3">
      <w:pPr>
        <w:suppressAutoHyphens w:val="0"/>
        <w:autoSpaceDE w:val="0"/>
        <w:autoSpaceDN w:val="0"/>
        <w:adjustRightInd w:val="0"/>
        <w:spacing w:after="120"/>
        <w:jc w:val="both"/>
        <w:rPr>
          <w:sz w:val="22"/>
          <w:szCs w:val="22"/>
          <w:lang w:eastAsia="en-US"/>
          <w14:ligatures w14:val="standardContextual"/>
        </w:rPr>
      </w:pPr>
      <w:r w:rsidRPr="000B49E3">
        <w:rPr>
          <w:sz w:val="22"/>
          <w:szCs w:val="22"/>
          <w:lang w:eastAsia="en-US"/>
          <w14:ligatures w14:val="standardContextual"/>
        </w:rPr>
        <w:t>3. Kupní cena je cenou nejvýše přípustnou, kterou je možné překročit pouze v případě, že v</w:t>
      </w:r>
      <w:r w:rsidR="00480C34">
        <w:rPr>
          <w:sz w:val="22"/>
          <w:szCs w:val="22"/>
          <w:lang w:eastAsia="en-US"/>
          <w14:ligatures w14:val="standardContextual"/>
        </w:rPr>
        <w:t> </w:t>
      </w:r>
      <w:r w:rsidRPr="000B49E3">
        <w:rPr>
          <w:sz w:val="22"/>
          <w:szCs w:val="22"/>
          <w:lang w:eastAsia="en-US"/>
          <w14:ligatures w14:val="standardContextual"/>
        </w:rPr>
        <w:t>průběhu</w:t>
      </w:r>
      <w:r w:rsidR="00480C34">
        <w:rPr>
          <w:sz w:val="22"/>
          <w:szCs w:val="22"/>
          <w:lang w:eastAsia="en-US"/>
          <w14:ligatures w14:val="standardContextual"/>
        </w:rPr>
        <w:t xml:space="preserve"> </w:t>
      </w:r>
      <w:r w:rsidRPr="000B49E3">
        <w:rPr>
          <w:sz w:val="22"/>
          <w:szCs w:val="22"/>
          <w:lang w:eastAsia="en-US"/>
          <w14:ligatures w14:val="standardContextual"/>
        </w:rPr>
        <w:t>realizace dojde ke změnám sazeb DPH nebo ke změnám jiných daňových předpisů, majících vliv</w:t>
      </w:r>
      <w:r w:rsidR="00480C34">
        <w:rPr>
          <w:sz w:val="22"/>
          <w:szCs w:val="22"/>
          <w:lang w:eastAsia="en-US"/>
          <w14:ligatures w14:val="standardContextual"/>
        </w:rPr>
        <w:t xml:space="preserve"> </w:t>
      </w:r>
      <w:r w:rsidRPr="000B49E3">
        <w:rPr>
          <w:sz w:val="22"/>
          <w:szCs w:val="22"/>
          <w:lang w:eastAsia="en-US"/>
          <w14:ligatures w14:val="standardContextual"/>
        </w:rPr>
        <w:t>na cenu.</w:t>
      </w:r>
    </w:p>
    <w:p w14:paraId="5092222F" w14:textId="77777777" w:rsidR="00950209" w:rsidRPr="00950209" w:rsidRDefault="00950209" w:rsidP="00950209">
      <w:pPr>
        <w:suppressAutoHyphens w:val="0"/>
        <w:autoSpaceDE w:val="0"/>
        <w:autoSpaceDN w:val="0"/>
        <w:adjustRightInd w:val="0"/>
        <w:jc w:val="center"/>
        <w:rPr>
          <w:b/>
          <w:bCs/>
          <w:sz w:val="22"/>
          <w:szCs w:val="22"/>
          <w:lang w:eastAsia="en-US"/>
          <w14:ligatures w14:val="standardContextual"/>
        </w:rPr>
      </w:pPr>
      <w:r w:rsidRPr="00950209">
        <w:rPr>
          <w:b/>
          <w:bCs/>
          <w:sz w:val="22"/>
          <w:szCs w:val="22"/>
          <w:lang w:eastAsia="en-US"/>
          <w14:ligatures w14:val="standardContextual"/>
        </w:rPr>
        <w:t>Článek 8</w:t>
      </w:r>
    </w:p>
    <w:p w14:paraId="684C51DC" w14:textId="388D21B2" w:rsidR="00950209" w:rsidRPr="00950209" w:rsidRDefault="00950209" w:rsidP="00E642D9">
      <w:pPr>
        <w:suppressAutoHyphens w:val="0"/>
        <w:autoSpaceDE w:val="0"/>
        <w:autoSpaceDN w:val="0"/>
        <w:adjustRightInd w:val="0"/>
        <w:jc w:val="center"/>
        <w:rPr>
          <w:b/>
          <w:bCs/>
          <w:sz w:val="22"/>
          <w:szCs w:val="22"/>
          <w:lang w:eastAsia="en-US"/>
          <w14:ligatures w14:val="standardContextual"/>
        </w:rPr>
      </w:pPr>
      <w:r w:rsidRPr="00950209">
        <w:rPr>
          <w:b/>
          <w:bCs/>
          <w:sz w:val="22"/>
          <w:szCs w:val="22"/>
          <w:lang w:eastAsia="en-US"/>
          <w14:ligatures w14:val="standardContextual"/>
        </w:rPr>
        <w:t>Platební podmínky</w:t>
      </w:r>
    </w:p>
    <w:p w14:paraId="52ED565D"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1. Kupní cena za realizaci předmětu smlouvy bude uhrazena na základě daňových dokladů (faktury).</w:t>
      </w:r>
    </w:p>
    <w:p w14:paraId="761707C5"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2. Prodávající je oprávněn vystavit fakturu po řádně realizovaném plnění předmětu smlouvy (jeho</w:t>
      </w:r>
      <w:r>
        <w:rPr>
          <w:sz w:val="22"/>
          <w:szCs w:val="22"/>
          <w:lang w:eastAsia="en-US"/>
          <w14:ligatures w14:val="standardContextual"/>
        </w:rPr>
        <w:t xml:space="preserve"> </w:t>
      </w:r>
      <w:r w:rsidRPr="00950209">
        <w:rPr>
          <w:sz w:val="22"/>
          <w:szCs w:val="22"/>
          <w:lang w:eastAsia="en-US"/>
          <w14:ligatures w14:val="standardContextual"/>
        </w:rPr>
        <w:t xml:space="preserve">částí) bez vad na základě řádného akceptačního protokolu (se závěrem „Akceptováno </w:t>
      </w:r>
      <w:r w:rsidRPr="0073060E">
        <w:rPr>
          <w:sz w:val="22"/>
          <w:szCs w:val="22"/>
          <w:lang w:eastAsia="en-US"/>
          <w14:ligatures w14:val="standardContextual"/>
        </w:rPr>
        <w:t>bez výhrad“) ve smyslu čl. 6 odst. 7 a 8 této smlouvy, který bude přílohou faktury. V případě,</w:t>
      </w:r>
      <w:r w:rsidRPr="00950209">
        <w:rPr>
          <w:sz w:val="22"/>
          <w:szCs w:val="22"/>
          <w:lang w:eastAsia="en-US"/>
          <w14:ligatures w14:val="standardContextual"/>
        </w:rPr>
        <w:t xml:space="preserve"> že bude faktura</w:t>
      </w:r>
      <w:r>
        <w:rPr>
          <w:sz w:val="22"/>
          <w:szCs w:val="22"/>
          <w:lang w:eastAsia="en-US"/>
          <w14:ligatures w14:val="standardContextual"/>
        </w:rPr>
        <w:t xml:space="preserve"> </w:t>
      </w:r>
      <w:r w:rsidRPr="00950209">
        <w:rPr>
          <w:sz w:val="22"/>
          <w:szCs w:val="22"/>
          <w:lang w:eastAsia="en-US"/>
          <w14:ligatures w14:val="standardContextual"/>
        </w:rPr>
        <w:t>kupujícímu vystavena v rozporu s tímto ustanovením, nezakládá kupujícímu povinnost fakturu</w:t>
      </w:r>
      <w:r>
        <w:rPr>
          <w:sz w:val="22"/>
          <w:szCs w:val="22"/>
          <w:lang w:eastAsia="en-US"/>
          <w14:ligatures w14:val="standardContextual"/>
        </w:rPr>
        <w:t xml:space="preserve"> </w:t>
      </w:r>
      <w:r w:rsidRPr="00950209">
        <w:rPr>
          <w:sz w:val="22"/>
          <w:szCs w:val="22"/>
          <w:lang w:eastAsia="en-US"/>
          <w14:ligatures w14:val="standardContextual"/>
        </w:rPr>
        <w:t>uhradit. V takovém případě kupující fakturu vrátí zpět prodávajícímu.</w:t>
      </w:r>
    </w:p>
    <w:p w14:paraId="6C921689" w14:textId="77777777" w:rsidR="00950209" w:rsidRPr="00950209" w:rsidRDefault="00950209" w:rsidP="00950209">
      <w:pPr>
        <w:suppressAutoHyphens w:val="0"/>
        <w:autoSpaceDE w:val="0"/>
        <w:autoSpaceDN w:val="0"/>
        <w:adjustRightInd w:val="0"/>
        <w:spacing w:after="120"/>
        <w:jc w:val="both"/>
        <w:rPr>
          <w:b/>
          <w:bCs/>
          <w:sz w:val="22"/>
          <w:szCs w:val="22"/>
          <w:lang w:eastAsia="en-US"/>
          <w14:ligatures w14:val="standardContextual"/>
        </w:rPr>
      </w:pPr>
      <w:r w:rsidRPr="00950209">
        <w:rPr>
          <w:b/>
          <w:bCs/>
          <w:sz w:val="22"/>
          <w:szCs w:val="22"/>
          <w:lang w:eastAsia="en-US"/>
          <w14:ligatures w14:val="standardContextual"/>
        </w:rPr>
        <w:t>3. Zálohové platby nejsou přípustné a prodávající není oprávněn je požadovat.</w:t>
      </w:r>
    </w:p>
    <w:p w14:paraId="3B777D48"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73060E">
        <w:rPr>
          <w:sz w:val="22"/>
          <w:szCs w:val="22"/>
          <w:lang w:eastAsia="en-US"/>
          <w14:ligatures w14:val="standardContextual"/>
        </w:rPr>
        <w:t>4. Faktura - daňový doklad musí splňovat veškeré náležitosti dle zákona č. 563/1991 sb., o účetnictví, v platném znění a zákona č. 235/2004 Sb., o dani z přidané hodnoty, v platném</w:t>
      </w:r>
      <w:r w:rsidRPr="00950209">
        <w:rPr>
          <w:sz w:val="22"/>
          <w:szCs w:val="22"/>
          <w:lang w:eastAsia="en-US"/>
          <w14:ligatures w14:val="standardContextual"/>
        </w:rPr>
        <w:t xml:space="preserve"> znění. V případě, že</w:t>
      </w:r>
      <w:r>
        <w:rPr>
          <w:sz w:val="22"/>
          <w:szCs w:val="22"/>
          <w:lang w:eastAsia="en-US"/>
          <w14:ligatures w14:val="standardContextual"/>
        </w:rPr>
        <w:t xml:space="preserve"> </w:t>
      </w:r>
      <w:r w:rsidRPr="00950209">
        <w:rPr>
          <w:sz w:val="22"/>
          <w:szCs w:val="22"/>
          <w:lang w:eastAsia="en-US"/>
          <w14:ligatures w14:val="standardContextual"/>
        </w:rPr>
        <w:t>faktura nebude mít odpovídající náležitosti, je kupující oprávněn vrátit ji zpět prodávajícímu</w:t>
      </w:r>
      <w:r>
        <w:rPr>
          <w:sz w:val="22"/>
          <w:szCs w:val="22"/>
          <w:lang w:eastAsia="en-US"/>
          <w14:ligatures w14:val="standardContextual"/>
        </w:rPr>
        <w:t xml:space="preserve"> </w:t>
      </w:r>
      <w:r w:rsidRPr="00950209">
        <w:rPr>
          <w:sz w:val="22"/>
          <w:szCs w:val="22"/>
          <w:lang w:eastAsia="en-US"/>
          <w14:ligatures w14:val="standardContextual"/>
        </w:rPr>
        <w:t>k doplnění, aniž se dostane do prodlení se splatností. Lhůta splatnosti začíná běžet znovu od</w:t>
      </w:r>
      <w:r>
        <w:rPr>
          <w:sz w:val="22"/>
          <w:szCs w:val="22"/>
          <w:lang w:eastAsia="en-US"/>
          <w14:ligatures w14:val="standardContextual"/>
        </w:rPr>
        <w:t xml:space="preserve"> </w:t>
      </w:r>
      <w:r w:rsidRPr="00950209">
        <w:rPr>
          <w:sz w:val="22"/>
          <w:szCs w:val="22"/>
          <w:lang w:eastAsia="en-US"/>
          <w14:ligatures w14:val="standardContextual"/>
        </w:rPr>
        <w:t>opětovného doručení náležitě doplněné či opravené faktury.</w:t>
      </w:r>
    </w:p>
    <w:p w14:paraId="720E0234" w14:textId="72130DF1"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5. Faktura bude vždy obsahovat alespoň:</w:t>
      </w:r>
      <w:r w:rsidR="00BD4326">
        <w:rPr>
          <w:sz w:val="22"/>
          <w:szCs w:val="22"/>
          <w:lang w:eastAsia="en-US"/>
          <w14:ligatures w14:val="standardContextual"/>
        </w:rPr>
        <w:t xml:space="preserve"> </w:t>
      </w:r>
    </w:p>
    <w:p w14:paraId="1E7776EF"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firmu a sídlo oprávněné a povinné osoby, tj. kupujícího a prodávajícího,</w:t>
      </w:r>
    </w:p>
    <w:p w14:paraId="681A73FB"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IČO a DIČ kupujícího a prodávajícího,</w:t>
      </w:r>
    </w:p>
    <w:p w14:paraId="59E0571F"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údaj o zápisu prodávajícího v obchodním rejstříku, včetně spisové značky,</w:t>
      </w:r>
    </w:p>
    <w:p w14:paraId="0E7B3288"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číslo faktury,</w:t>
      </w:r>
    </w:p>
    <w:p w14:paraId="274E3EF5"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číslo smlouvy,</w:t>
      </w:r>
    </w:p>
    <w:p w14:paraId="7FD215A4"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den odeslání, den splatnosti a datum zdanitelného plnění,</w:t>
      </w:r>
    </w:p>
    <w:p w14:paraId="39953036"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označení peněžního ústavu a číslo účtu, na který má kupující provést úhradu.</w:t>
      </w:r>
    </w:p>
    <w:p w14:paraId="2B67565E"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fakturovanou částku bez daně, sazbu daně, daň a celkovou částku,</w:t>
      </w:r>
    </w:p>
    <w:p w14:paraId="36692A51"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b/>
          <w:color w:val="000000"/>
          <w:sz w:val="22"/>
          <w:szCs w:val="22"/>
        </w:rPr>
        <w:t>název zakázky dle této smlouvy</w:t>
      </w:r>
      <w:r w:rsidRPr="00A8518F">
        <w:rPr>
          <w:rFonts w:ascii="Arial" w:hAnsi="Arial" w:cs="Arial"/>
          <w:color w:val="000000"/>
          <w:sz w:val="22"/>
          <w:szCs w:val="22"/>
        </w:rPr>
        <w:t>,</w:t>
      </w:r>
    </w:p>
    <w:p w14:paraId="7B893AEA"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označení činnosti s odkazem na příslušnou část smlouvy,</w:t>
      </w:r>
    </w:p>
    <w:p w14:paraId="5AA62CE0"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razítko a podpis oprávněné osoby,</w:t>
      </w:r>
    </w:p>
    <w:p w14:paraId="34146F9B"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konstantní a variabilní symbol,</w:t>
      </w:r>
    </w:p>
    <w:p w14:paraId="0F0A6C2C"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místo a osobu oprávněnou k převzetí oprávněné faktury.</w:t>
      </w:r>
    </w:p>
    <w:p w14:paraId="6B41ECED"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6. Splatnost faktury je 30 dnů ode dne jejího doručení kupujícímu. Vrátí-li kupující vadnou fakturu,</w:t>
      </w:r>
      <w:r>
        <w:rPr>
          <w:sz w:val="22"/>
          <w:szCs w:val="22"/>
          <w:lang w:eastAsia="en-US"/>
          <w14:ligatures w14:val="standardContextual"/>
        </w:rPr>
        <w:t xml:space="preserve"> </w:t>
      </w:r>
      <w:r w:rsidRPr="00950209">
        <w:rPr>
          <w:sz w:val="22"/>
          <w:szCs w:val="22"/>
          <w:lang w:eastAsia="en-US"/>
          <w14:ligatures w14:val="standardContextual"/>
        </w:rPr>
        <w:t>přestává běžet původní lhůta splatnosti. Celá lhůta splatnosti běží</w:t>
      </w:r>
      <w:r>
        <w:rPr>
          <w:sz w:val="22"/>
          <w:szCs w:val="22"/>
          <w:lang w:eastAsia="en-US"/>
          <w14:ligatures w14:val="standardContextual"/>
        </w:rPr>
        <w:t xml:space="preserve"> </w:t>
      </w:r>
      <w:r w:rsidRPr="00950209">
        <w:rPr>
          <w:sz w:val="22"/>
          <w:szCs w:val="22"/>
          <w:lang w:eastAsia="en-US"/>
          <w14:ligatures w14:val="standardContextual"/>
        </w:rPr>
        <w:t>opět ode dne doručení nově</w:t>
      </w:r>
      <w:r>
        <w:rPr>
          <w:sz w:val="22"/>
          <w:szCs w:val="22"/>
          <w:lang w:eastAsia="en-US"/>
          <w14:ligatures w14:val="standardContextual"/>
        </w:rPr>
        <w:t xml:space="preserve"> </w:t>
      </w:r>
      <w:r w:rsidRPr="00950209">
        <w:rPr>
          <w:sz w:val="22"/>
          <w:szCs w:val="22"/>
          <w:lang w:eastAsia="en-US"/>
          <w14:ligatures w14:val="standardContextual"/>
        </w:rPr>
        <w:t>vystavené úplné faktury bez vad.</w:t>
      </w:r>
    </w:p>
    <w:p w14:paraId="5B2B2C71"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lastRenderedPageBreak/>
        <w:t>7. Faktura bude vystavena tak, aby byla doložena její účelovost.</w:t>
      </w:r>
    </w:p>
    <w:p w14:paraId="2254DE11"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8. Daňový doklad je považován za proplacený datem odepsání příslušné finanční částky z</w:t>
      </w:r>
      <w:r>
        <w:rPr>
          <w:sz w:val="22"/>
          <w:szCs w:val="22"/>
          <w:lang w:eastAsia="en-US"/>
          <w14:ligatures w14:val="standardContextual"/>
        </w:rPr>
        <w:t> </w:t>
      </w:r>
      <w:r w:rsidRPr="00950209">
        <w:rPr>
          <w:sz w:val="22"/>
          <w:szCs w:val="22"/>
          <w:lang w:eastAsia="en-US"/>
          <w14:ligatures w14:val="standardContextual"/>
        </w:rPr>
        <w:t>účtu</w:t>
      </w:r>
      <w:r>
        <w:rPr>
          <w:sz w:val="22"/>
          <w:szCs w:val="22"/>
          <w:lang w:eastAsia="en-US"/>
          <w14:ligatures w14:val="standardContextual"/>
        </w:rPr>
        <w:t xml:space="preserve"> </w:t>
      </w:r>
      <w:r w:rsidRPr="00950209">
        <w:rPr>
          <w:sz w:val="22"/>
          <w:szCs w:val="22"/>
          <w:lang w:eastAsia="en-US"/>
          <w14:ligatures w14:val="standardContextual"/>
        </w:rPr>
        <w:t>kupujícího ve prospěch čísla účtu prodávajícího uvedeného v úvodu smlouvy.</w:t>
      </w:r>
    </w:p>
    <w:p w14:paraId="2CD8050C" w14:textId="77777777" w:rsid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9. Plátce je povinen ve lhůtě pro vystavení daňového dokladu vynaložit úsilí, které po něm lze</w:t>
      </w:r>
      <w:r>
        <w:rPr>
          <w:sz w:val="22"/>
          <w:szCs w:val="22"/>
          <w:lang w:eastAsia="en-US"/>
          <w14:ligatures w14:val="standardContextual"/>
        </w:rPr>
        <w:t xml:space="preserve"> </w:t>
      </w:r>
      <w:r w:rsidRPr="00950209">
        <w:rPr>
          <w:sz w:val="22"/>
          <w:szCs w:val="22"/>
          <w:lang w:eastAsia="en-US"/>
          <w14:ligatures w14:val="standardContextual"/>
        </w:rPr>
        <w:t>rozumně požadovat, k tomu, aby se tento daňový doklad dostal do dispozice příjemce plnění.</w:t>
      </w:r>
    </w:p>
    <w:p w14:paraId="76467326"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10. Prodávající dále prohlašuje a potvrzuje, že k datu podpisu této smlouvy není označen správcem</w:t>
      </w:r>
      <w:r>
        <w:rPr>
          <w:sz w:val="22"/>
          <w:szCs w:val="22"/>
          <w:lang w:eastAsia="en-US"/>
          <w14:ligatures w14:val="standardContextual"/>
        </w:rPr>
        <w:t xml:space="preserve"> </w:t>
      </w:r>
      <w:r w:rsidRPr="00950209">
        <w:rPr>
          <w:sz w:val="22"/>
          <w:szCs w:val="22"/>
          <w:lang w:eastAsia="en-US"/>
          <w14:ligatures w14:val="standardContextual"/>
        </w:rPr>
        <w:t>daně za nespolehlivého plátce a současně prohlašuje a zavazuje se za to, že veškeré bankovní účty</w:t>
      </w:r>
      <w:r>
        <w:rPr>
          <w:sz w:val="22"/>
          <w:szCs w:val="22"/>
          <w:lang w:eastAsia="en-US"/>
          <w14:ligatures w14:val="standardContextual"/>
        </w:rPr>
        <w:t xml:space="preserve"> </w:t>
      </w:r>
      <w:r w:rsidRPr="00950209">
        <w:rPr>
          <w:sz w:val="22"/>
          <w:szCs w:val="22"/>
          <w:lang w:eastAsia="en-US"/>
          <w14:ligatures w14:val="standardContextual"/>
        </w:rPr>
        <w:t>jím uváděné při smluvním styku s kupujícím, již byly správci daně řádně oznámeny a jsou řádně</w:t>
      </w:r>
      <w:r>
        <w:rPr>
          <w:sz w:val="22"/>
          <w:szCs w:val="22"/>
          <w:lang w:eastAsia="en-US"/>
          <w14:ligatures w14:val="standardContextual"/>
        </w:rPr>
        <w:t xml:space="preserve"> </w:t>
      </w:r>
      <w:r w:rsidRPr="00950209">
        <w:rPr>
          <w:sz w:val="22"/>
          <w:szCs w:val="22"/>
          <w:lang w:eastAsia="en-US"/>
          <w14:ligatures w14:val="standardContextual"/>
        </w:rPr>
        <w:t>zveřejněny v Registru plátců DPH v souladu se zákonem o dani z přidané hodnoty (dále jen</w:t>
      </w:r>
      <w:r>
        <w:rPr>
          <w:sz w:val="22"/>
          <w:szCs w:val="22"/>
          <w:lang w:eastAsia="en-US"/>
          <w14:ligatures w14:val="standardContextual"/>
        </w:rPr>
        <w:t xml:space="preserve"> </w:t>
      </w:r>
      <w:r w:rsidRPr="00950209">
        <w:rPr>
          <w:sz w:val="22"/>
          <w:szCs w:val="22"/>
          <w:lang w:eastAsia="en-US"/>
          <w14:ligatures w14:val="standardContextual"/>
        </w:rPr>
        <w:t>„spolehlivý bankovní účet“).</w:t>
      </w:r>
    </w:p>
    <w:p w14:paraId="07BC7830"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11. V případě, že se účet prodávajícího ukáže být jiným než spolehlivým bankovním účtem, nejedná se</w:t>
      </w:r>
      <w:r>
        <w:rPr>
          <w:sz w:val="22"/>
          <w:szCs w:val="22"/>
          <w:lang w:eastAsia="en-US"/>
          <w14:ligatures w14:val="standardContextual"/>
        </w:rPr>
        <w:t xml:space="preserve"> </w:t>
      </w:r>
      <w:r w:rsidRPr="00950209">
        <w:rPr>
          <w:sz w:val="22"/>
          <w:szCs w:val="22"/>
          <w:lang w:eastAsia="en-US"/>
          <w14:ligatures w14:val="standardContextual"/>
        </w:rPr>
        <w:t>v případě vystavení faktury dle dohody smluvních stran o řádně vystavený daňový doklad ve</w:t>
      </w:r>
      <w:r>
        <w:rPr>
          <w:sz w:val="22"/>
          <w:szCs w:val="22"/>
          <w:lang w:eastAsia="en-US"/>
          <w14:ligatures w14:val="standardContextual"/>
        </w:rPr>
        <w:t xml:space="preserve"> </w:t>
      </w:r>
      <w:r w:rsidRPr="00950209">
        <w:rPr>
          <w:sz w:val="22"/>
          <w:szCs w:val="22"/>
          <w:lang w:eastAsia="en-US"/>
          <w14:ligatures w14:val="standardContextual"/>
        </w:rPr>
        <w:t>smyslu této smlouvy a kupující je oprávněn takový daňový doklad odeslat zpět prodávajícímu</w:t>
      </w:r>
      <w:r>
        <w:rPr>
          <w:sz w:val="22"/>
          <w:szCs w:val="22"/>
          <w:lang w:eastAsia="en-US"/>
          <w14:ligatures w14:val="standardContextual"/>
        </w:rPr>
        <w:t xml:space="preserve"> </w:t>
      </w:r>
      <w:r w:rsidRPr="00950209">
        <w:rPr>
          <w:sz w:val="22"/>
          <w:szCs w:val="22"/>
          <w:lang w:eastAsia="en-US"/>
          <w14:ligatures w14:val="standardContextual"/>
        </w:rPr>
        <w:t>k vystavení nového řádného dokladu.</w:t>
      </w:r>
    </w:p>
    <w:p w14:paraId="645B74D2"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 xml:space="preserve">12. Prodávající se zavazuje v případě, kdy nastane či se projeví jakákoli změna v prohlášení </w:t>
      </w:r>
      <w:r w:rsidRPr="0073060E">
        <w:rPr>
          <w:sz w:val="22"/>
          <w:szCs w:val="22"/>
          <w:lang w:eastAsia="en-US"/>
          <w14:ligatures w14:val="standardContextual"/>
        </w:rPr>
        <w:t>uvedeném v bodě 10. tohoto článku nebo nastane či se projeví jakákoli okolnost zakládající</w:t>
      </w:r>
      <w:r w:rsidRPr="00950209">
        <w:rPr>
          <w:sz w:val="22"/>
          <w:szCs w:val="22"/>
          <w:lang w:eastAsia="en-US"/>
          <w14:ligatures w14:val="standardContextual"/>
        </w:rPr>
        <w:t xml:space="preserve"> potenciální riziko</w:t>
      </w:r>
      <w:r>
        <w:rPr>
          <w:sz w:val="22"/>
          <w:szCs w:val="22"/>
          <w:lang w:eastAsia="en-US"/>
          <w14:ligatures w14:val="standardContextual"/>
        </w:rPr>
        <w:t xml:space="preserve"> </w:t>
      </w:r>
      <w:r w:rsidRPr="00950209">
        <w:rPr>
          <w:sz w:val="22"/>
          <w:szCs w:val="22"/>
          <w:lang w:eastAsia="en-US"/>
          <w14:ligatures w14:val="standardContextual"/>
        </w:rPr>
        <w:t>ručení kupujícího za prodávajícím nezaplacenou daň ve smyslu zákona o DPH, bez zbytečného</w:t>
      </w:r>
      <w:r>
        <w:rPr>
          <w:sz w:val="22"/>
          <w:szCs w:val="22"/>
          <w:lang w:eastAsia="en-US"/>
          <w14:ligatures w14:val="standardContextual"/>
        </w:rPr>
        <w:t xml:space="preserve"> </w:t>
      </w:r>
      <w:r w:rsidRPr="00950209">
        <w:rPr>
          <w:sz w:val="22"/>
          <w:szCs w:val="22"/>
          <w:lang w:eastAsia="en-US"/>
          <w14:ligatures w14:val="standardContextual"/>
        </w:rPr>
        <w:t>odkladu o takovéto skutečnosti písemně informovat kupujícího a dále se zavazuje zjednat co možná</w:t>
      </w:r>
      <w:r>
        <w:rPr>
          <w:sz w:val="22"/>
          <w:szCs w:val="22"/>
          <w:lang w:eastAsia="en-US"/>
          <w14:ligatures w14:val="standardContextual"/>
        </w:rPr>
        <w:t xml:space="preserve"> </w:t>
      </w:r>
      <w:r w:rsidRPr="00950209">
        <w:rPr>
          <w:sz w:val="22"/>
          <w:szCs w:val="22"/>
          <w:lang w:eastAsia="en-US"/>
          <w14:ligatures w14:val="standardContextual"/>
        </w:rPr>
        <w:t>nejdříve nápravu tak, aby správce daně kupujícího z titulu ručení nevyzval k poskytnutí plnění za</w:t>
      </w:r>
      <w:r>
        <w:rPr>
          <w:sz w:val="22"/>
          <w:szCs w:val="22"/>
          <w:lang w:eastAsia="en-US"/>
          <w14:ligatures w14:val="standardContextual"/>
        </w:rPr>
        <w:t xml:space="preserve"> </w:t>
      </w:r>
      <w:r w:rsidRPr="00950209">
        <w:rPr>
          <w:sz w:val="22"/>
          <w:szCs w:val="22"/>
          <w:lang w:eastAsia="en-US"/>
          <w14:ligatures w14:val="standardContextual"/>
        </w:rPr>
        <w:t>prodávajícího.</w:t>
      </w:r>
    </w:p>
    <w:p w14:paraId="239D7CA6" w14:textId="77777777" w:rsid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13. Smluvní strany se dohodly, že pokud nastane jakákoli okolnost zakládající riziko vzniku ručení za</w:t>
      </w:r>
      <w:r>
        <w:rPr>
          <w:sz w:val="22"/>
          <w:szCs w:val="22"/>
          <w:lang w:eastAsia="en-US"/>
          <w14:ligatures w14:val="standardContextual"/>
        </w:rPr>
        <w:t xml:space="preserve"> </w:t>
      </w:r>
      <w:r w:rsidRPr="00950209">
        <w:rPr>
          <w:sz w:val="22"/>
          <w:szCs w:val="22"/>
          <w:lang w:eastAsia="en-US"/>
          <w14:ligatures w14:val="standardContextual"/>
        </w:rPr>
        <w:t>nezaplacenou daň prodávajícího předpokládaná zákonem o dani z přidané hodnoty, zejména že</w:t>
      </w:r>
      <w:r>
        <w:rPr>
          <w:sz w:val="22"/>
          <w:szCs w:val="22"/>
          <w:lang w:eastAsia="en-US"/>
          <w14:ligatures w14:val="standardContextual"/>
        </w:rPr>
        <w:t xml:space="preserve"> </w:t>
      </w:r>
      <w:r w:rsidRPr="00950209">
        <w:rPr>
          <w:sz w:val="22"/>
          <w:szCs w:val="22"/>
          <w:lang w:eastAsia="en-US"/>
          <w14:ligatures w14:val="standardContextual"/>
        </w:rPr>
        <w:t>prodávající bude označen v Registru plátců DPH správcem daně jako nespolehlivý plátce či</w:t>
      </w:r>
      <w:r>
        <w:rPr>
          <w:sz w:val="22"/>
          <w:szCs w:val="22"/>
          <w:lang w:eastAsia="en-US"/>
          <w14:ligatures w14:val="standardContextual"/>
        </w:rPr>
        <w:t xml:space="preserve"> </w:t>
      </w:r>
      <w:r w:rsidRPr="00950209">
        <w:rPr>
          <w:sz w:val="22"/>
          <w:szCs w:val="22"/>
          <w:lang w:eastAsia="en-US"/>
          <w14:ligatures w14:val="standardContextual"/>
        </w:rPr>
        <w:t>prodávající bude žádat splnění závazku na jiný než spolehlivý bankovní účet, kupující je oprávněn</w:t>
      </w:r>
      <w:r>
        <w:rPr>
          <w:sz w:val="22"/>
          <w:szCs w:val="22"/>
          <w:lang w:eastAsia="en-US"/>
          <w14:ligatures w14:val="standardContextual"/>
        </w:rPr>
        <w:t xml:space="preserve"> </w:t>
      </w:r>
      <w:r w:rsidRPr="00950209">
        <w:rPr>
          <w:sz w:val="22"/>
          <w:szCs w:val="22"/>
          <w:lang w:eastAsia="en-US"/>
          <w14:ligatures w14:val="standardContextual"/>
        </w:rPr>
        <w:t>nikoli však povinen využít institutu zvláštního způsobu zajištění daně ve smyslu ust. § 109a zákona</w:t>
      </w:r>
      <w:r>
        <w:rPr>
          <w:sz w:val="22"/>
          <w:szCs w:val="22"/>
          <w:lang w:eastAsia="en-US"/>
          <w14:ligatures w14:val="standardContextual"/>
        </w:rPr>
        <w:t xml:space="preserve"> </w:t>
      </w:r>
      <w:r w:rsidRPr="00950209">
        <w:rPr>
          <w:sz w:val="22"/>
          <w:szCs w:val="22"/>
          <w:lang w:eastAsia="en-US"/>
          <w14:ligatures w14:val="standardContextual"/>
        </w:rPr>
        <w:t>o dani z přidané hodnoty (či jakéhokoli jiného shodného či obdobného nahrazujícího institutu</w:t>
      </w:r>
      <w:r>
        <w:rPr>
          <w:sz w:val="22"/>
          <w:szCs w:val="22"/>
          <w:lang w:eastAsia="en-US"/>
          <w14:ligatures w14:val="standardContextual"/>
        </w:rPr>
        <w:t xml:space="preserve"> </w:t>
      </w:r>
      <w:r w:rsidRPr="00950209">
        <w:rPr>
          <w:sz w:val="22"/>
          <w:szCs w:val="22"/>
          <w:lang w:eastAsia="en-US"/>
          <w14:ligatures w14:val="standardContextual"/>
        </w:rPr>
        <w:t>obsaženého v budoucích změnách příslušného právního předpisu) a zaplatit část svého závazku</w:t>
      </w:r>
      <w:r>
        <w:rPr>
          <w:sz w:val="22"/>
          <w:szCs w:val="22"/>
          <w:lang w:eastAsia="en-US"/>
          <w14:ligatures w14:val="standardContextual"/>
        </w:rPr>
        <w:t xml:space="preserve"> </w:t>
      </w:r>
      <w:r w:rsidRPr="00950209">
        <w:rPr>
          <w:sz w:val="22"/>
          <w:szCs w:val="22"/>
          <w:lang w:eastAsia="en-US"/>
          <w14:ligatures w14:val="standardContextual"/>
        </w:rPr>
        <w:t>odpovídající výši daně z přidané hodnoty z konkrétního zdanitelného plnění na příslušný</w:t>
      </w:r>
      <w:r>
        <w:rPr>
          <w:sz w:val="22"/>
          <w:szCs w:val="22"/>
          <w:lang w:eastAsia="en-US"/>
          <w14:ligatures w14:val="standardContextual"/>
        </w:rPr>
        <w:t xml:space="preserve"> </w:t>
      </w:r>
      <w:r w:rsidRPr="00950209">
        <w:rPr>
          <w:sz w:val="22"/>
          <w:szCs w:val="22"/>
          <w:lang w:eastAsia="en-US"/>
          <w14:ligatures w14:val="standardContextual"/>
        </w:rPr>
        <w:t>depozitní účet správce daně prodávajícího. Postup dle tohoto odstavce se považuje za řádné splnění</w:t>
      </w:r>
      <w:r>
        <w:rPr>
          <w:sz w:val="22"/>
          <w:szCs w:val="22"/>
          <w:lang w:eastAsia="en-US"/>
          <w14:ligatures w14:val="standardContextual"/>
        </w:rPr>
        <w:t xml:space="preserve"> </w:t>
      </w:r>
      <w:r w:rsidRPr="00950209">
        <w:rPr>
          <w:sz w:val="22"/>
          <w:szCs w:val="22"/>
          <w:lang w:eastAsia="en-US"/>
          <w14:ligatures w14:val="standardContextual"/>
        </w:rPr>
        <w:t>závazků kupujícího uhradit sjednanou kupní cenu a souvisejících plnění dle této smlouvy</w:t>
      </w:r>
      <w:r>
        <w:rPr>
          <w:sz w:val="22"/>
          <w:szCs w:val="22"/>
          <w:lang w:eastAsia="en-US"/>
          <w14:ligatures w14:val="standardContextual"/>
        </w:rPr>
        <w:t>.</w:t>
      </w:r>
    </w:p>
    <w:p w14:paraId="4E39A645" w14:textId="77777777" w:rsidR="00A92184" w:rsidRPr="00A92184" w:rsidRDefault="00A92184" w:rsidP="00A92184">
      <w:pPr>
        <w:suppressAutoHyphens w:val="0"/>
        <w:autoSpaceDE w:val="0"/>
        <w:autoSpaceDN w:val="0"/>
        <w:adjustRightInd w:val="0"/>
        <w:jc w:val="center"/>
        <w:rPr>
          <w:b/>
          <w:bCs/>
          <w:sz w:val="22"/>
          <w:szCs w:val="22"/>
          <w:lang w:eastAsia="en-US"/>
          <w14:ligatures w14:val="standardContextual"/>
        </w:rPr>
      </w:pPr>
      <w:r w:rsidRPr="00A92184">
        <w:rPr>
          <w:b/>
          <w:bCs/>
          <w:sz w:val="22"/>
          <w:szCs w:val="22"/>
          <w:lang w:eastAsia="en-US"/>
          <w14:ligatures w14:val="standardContextual"/>
        </w:rPr>
        <w:t>Článek 9</w:t>
      </w:r>
    </w:p>
    <w:p w14:paraId="3BB237BE" w14:textId="05761259" w:rsidR="00A92184" w:rsidRPr="00A92184" w:rsidRDefault="00A92184" w:rsidP="00FB379F">
      <w:pPr>
        <w:suppressAutoHyphens w:val="0"/>
        <w:autoSpaceDE w:val="0"/>
        <w:autoSpaceDN w:val="0"/>
        <w:adjustRightInd w:val="0"/>
        <w:jc w:val="center"/>
        <w:rPr>
          <w:b/>
          <w:bCs/>
          <w:sz w:val="22"/>
          <w:szCs w:val="22"/>
          <w:lang w:eastAsia="en-US"/>
          <w14:ligatures w14:val="standardContextual"/>
        </w:rPr>
      </w:pPr>
      <w:r w:rsidRPr="00A92184">
        <w:rPr>
          <w:b/>
          <w:bCs/>
          <w:sz w:val="22"/>
          <w:szCs w:val="22"/>
          <w:lang w:eastAsia="en-US"/>
          <w14:ligatures w14:val="standardContextual"/>
        </w:rPr>
        <w:t>Záruka</w:t>
      </w:r>
    </w:p>
    <w:p w14:paraId="3F114A6B"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 Prodávající prohlašuje, že předmět plnění není zatížen právními vadami.</w:t>
      </w:r>
    </w:p>
    <w:p w14:paraId="1560AEE9"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2. Prodávající odpovídá za vady zjevné, skryté a právní, které má zboží v době odevzdání kupujícímu</w:t>
      </w:r>
      <w:r>
        <w:rPr>
          <w:sz w:val="22"/>
          <w:szCs w:val="22"/>
          <w:lang w:eastAsia="en-US"/>
          <w14:ligatures w14:val="standardContextual"/>
        </w:rPr>
        <w:t xml:space="preserve"> </w:t>
      </w:r>
      <w:r w:rsidRPr="00A92184">
        <w:rPr>
          <w:sz w:val="22"/>
          <w:szCs w:val="22"/>
          <w:lang w:eastAsia="en-US"/>
          <w14:ligatures w14:val="standardContextual"/>
        </w:rPr>
        <w:t>i když se vada stane zjevnou i po této době a dále za ty vady, které se na zboží vyskytnou v</w:t>
      </w:r>
      <w:r>
        <w:rPr>
          <w:sz w:val="22"/>
          <w:szCs w:val="22"/>
          <w:lang w:eastAsia="en-US"/>
          <w14:ligatures w14:val="standardContextual"/>
        </w:rPr>
        <w:t> </w:t>
      </w:r>
      <w:r w:rsidRPr="00A92184">
        <w:rPr>
          <w:sz w:val="22"/>
          <w:szCs w:val="22"/>
          <w:lang w:eastAsia="en-US"/>
          <w14:ligatures w14:val="standardContextual"/>
        </w:rPr>
        <w:t>záruční</w:t>
      </w:r>
      <w:r>
        <w:rPr>
          <w:sz w:val="22"/>
          <w:szCs w:val="22"/>
          <w:lang w:eastAsia="en-US"/>
          <w14:ligatures w14:val="standardContextual"/>
        </w:rPr>
        <w:t xml:space="preserve"> </w:t>
      </w:r>
      <w:r w:rsidRPr="00A92184">
        <w:rPr>
          <w:sz w:val="22"/>
          <w:szCs w:val="22"/>
          <w:lang w:eastAsia="en-US"/>
          <w14:ligatures w14:val="standardContextual"/>
        </w:rPr>
        <w:t>době uvedené v této smlouvě.</w:t>
      </w:r>
    </w:p>
    <w:p w14:paraId="3922D16C" w14:textId="77777777" w:rsidR="00A92184" w:rsidRPr="00A92184" w:rsidRDefault="00A92184" w:rsidP="00A92184">
      <w:pPr>
        <w:suppressAutoHyphens w:val="0"/>
        <w:autoSpaceDE w:val="0"/>
        <w:autoSpaceDN w:val="0"/>
        <w:adjustRightInd w:val="0"/>
        <w:spacing w:after="120"/>
        <w:jc w:val="both"/>
        <w:rPr>
          <w:b/>
          <w:bCs/>
          <w:sz w:val="22"/>
          <w:szCs w:val="22"/>
          <w:lang w:eastAsia="en-US"/>
          <w14:ligatures w14:val="standardContextual"/>
        </w:rPr>
      </w:pPr>
      <w:r w:rsidRPr="00A92184">
        <w:rPr>
          <w:sz w:val="22"/>
          <w:szCs w:val="22"/>
          <w:lang w:eastAsia="en-US"/>
          <w14:ligatures w14:val="standardContextual"/>
        </w:rPr>
        <w:t>3. Rozsah, kvalita, technická specifikace, příslušenství a další související služby musí odpovídat</w:t>
      </w:r>
      <w:r>
        <w:rPr>
          <w:sz w:val="22"/>
          <w:szCs w:val="22"/>
          <w:lang w:eastAsia="en-US"/>
          <w14:ligatures w14:val="standardContextual"/>
        </w:rPr>
        <w:t xml:space="preserve"> </w:t>
      </w:r>
      <w:r w:rsidRPr="00A92184">
        <w:rPr>
          <w:sz w:val="22"/>
          <w:szCs w:val="22"/>
          <w:lang w:eastAsia="en-US"/>
          <w14:ligatures w14:val="standardContextual"/>
        </w:rPr>
        <w:t xml:space="preserve">požadavkům kupujícího a vymezení uvedenému v této smlouvě. </w:t>
      </w:r>
      <w:r w:rsidRPr="00A92184">
        <w:rPr>
          <w:b/>
          <w:bCs/>
          <w:sz w:val="22"/>
          <w:szCs w:val="22"/>
          <w:lang w:eastAsia="en-US"/>
          <w14:ligatures w14:val="standardContextual"/>
        </w:rPr>
        <w:t>Jakékoliv odchylky od</w:t>
      </w:r>
      <w:r>
        <w:rPr>
          <w:b/>
          <w:bCs/>
          <w:sz w:val="22"/>
          <w:szCs w:val="22"/>
          <w:lang w:eastAsia="en-US"/>
          <w14:ligatures w14:val="standardContextual"/>
        </w:rPr>
        <w:t xml:space="preserve"> </w:t>
      </w:r>
      <w:r w:rsidRPr="00A92184">
        <w:rPr>
          <w:b/>
          <w:bCs/>
          <w:sz w:val="22"/>
          <w:szCs w:val="22"/>
          <w:lang w:eastAsia="en-US"/>
          <w14:ligatures w14:val="standardContextual"/>
        </w:rPr>
        <w:t>požadavků kupujícího či vymezení uvedenému v této smlouvě jsou vadným plněním.</w:t>
      </w:r>
    </w:p>
    <w:p w14:paraId="07C8FF98"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4. Prodávající poskytuje kupujícímu záruku za jakost spočívající v tom, že zboží, jakož i jeho veškeré</w:t>
      </w:r>
      <w:r>
        <w:rPr>
          <w:sz w:val="22"/>
          <w:szCs w:val="22"/>
          <w:lang w:eastAsia="en-US"/>
          <w14:ligatures w14:val="standardContextual"/>
        </w:rPr>
        <w:t xml:space="preserve"> </w:t>
      </w:r>
      <w:r w:rsidRPr="00A92184">
        <w:rPr>
          <w:sz w:val="22"/>
          <w:szCs w:val="22"/>
          <w:lang w:eastAsia="en-US"/>
          <w14:ligatures w14:val="standardContextual"/>
        </w:rPr>
        <w:t>části a komponenty budou po celou záruční dobu způsobilé k použití k obvyklým účelům a</w:t>
      </w:r>
      <w:r>
        <w:rPr>
          <w:sz w:val="22"/>
          <w:szCs w:val="22"/>
          <w:lang w:eastAsia="en-US"/>
          <w14:ligatures w14:val="standardContextual"/>
        </w:rPr>
        <w:t xml:space="preserve"> </w:t>
      </w:r>
      <w:r w:rsidRPr="00A92184">
        <w:rPr>
          <w:sz w:val="22"/>
          <w:szCs w:val="22"/>
          <w:lang w:eastAsia="en-US"/>
          <w14:ligatures w14:val="standardContextual"/>
        </w:rPr>
        <w:t>zachovají si obvyklé vlastnosti.</w:t>
      </w:r>
    </w:p>
    <w:p w14:paraId="45021826"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73060E">
        <w:rPr>
          <w:sz w:val="22"/>
          <w:szCs w:val="22"/>
          <w:lang w:eastAsia="en-US"/>
          <w14:ligatures w14:val="standardContextual"/>
        </w:rPr>
        <w:t xml:space="preserve">5. Prodávající poskytne v souladu s podmínkami veřejné zakázky záruku v </w:t>
      </w:r>
      <w:r w:rsidRPr="0073060E">
        <w:rPr>
          <w:b/>
          <w:bCs/>
          <w:sz w:val="22"/>
          <w:szCs w:val="22"/>
          <w:lang w:eastAsia="en-US"/>
          <w14:ligatures w14:val="standardContextual"/>
        </w:rPr>
        <w:t>délce 60 měsíců</w:t>
      </w:r>
      <w:r w:rsidRPr="0073060E">
        <w:rPr>
          <w:sz w:val="22"/>
          <w:szCs w:val="22"/>
          <w:lang w:eastAsia="en-US"/>
          <w14:ligatures w14:val="standardContextual"/>
        </w:rPr>
        <w:t>,</w:t>
      </w:r>
      <w:r w:rsidRPr="00A92184">
        <w:rPr>
          <w:sz w:val="22"/>
          <w:szCs w:val="22"/>
          <w:lang w:eastAsia="en-US"/>
          <w14:ligatures w14:val="standardContextual"/>
        </w:rPr>
        <w:t xml:space="preserve"> a to vždy</w:t>
      </w:r>
      <w:r>
        <w:rPr>
          <w:sz w:val="22"/>
          <w:szCs w:val="22"/>
          <w:lang w:eastAsia="en-US"/>
          <w14:ligatures w14:val="standardContextual"/>
        </w:rPr>
        <w:t xml:space="preserve"> </w:t>
      </w:r>
      <w:r w:rsidRPr="00A92184">
        <w:rPr>
          <w:sz w:val="22"/>
          <w:szCs w:val="22"/>
          <w:lang w:eastAsia="en-US"/>
          <w14:ligatures w14:val="standardContextual"/>
        </w:rPr>
        <w:t>ode dne podpisu akceptačního protokolu (bez výhrad).</w:t>
      </w:r>
    </w:p>
    <w:p w14:paraId="7C6550E7"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6. Záruční doba začíná běžet dnem podpisu akceptačního protokolu kupujícím, o řádně poskytnutém</w:t>
      </w:r>
      <w:r>
        <w:rPr>
          <w:sz w:val="22"/>
          <w:szCs w:val="22"/>
          <w:lang w:eastAsia="en-US"/>
          <w14:ligatures w14:val="standardContextual"/>
        </w:rPr>
        <w:t xml:space="preserve"> </w:t>
      </w:r>
      <w:r w:rsidRPr="00A92184">
        <w:rPr>
          <w:sz w:val="22"/>
          <w:szCs w:val="22"/>
          <w:lang w:eastAsia="en-US"/>
          <w14:ligatures w14:val="standardContextual"/>
        </w:rPr>
        <w:t>plnění předmětu plnění bez vad.</w:t>
      </w:r>
    </w:p>
    <w:p w14:paraId="55DDABB9" w14:textId="77777777" w:rsid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lastRenderedPageBreak/>
        <w:t>7. Vady, na něž se vztahuje záruka, je kupující oprávněn uplatnit nejpozději do konce záruční doby.</w:t>
      </w:r>
      <w:r>
        <w:rPr>
          <w:sz w:val="22"/>
          <w:szCs w:val="22"/>
          <w:lang w:eastAsia="en-US"/>
          <w14:ligatures w14:val="standardContextual"/>
        </w:rPr>
        <w:t xml:space="preserve"> </w:t>
      </w:r>
      <w:r w:rsidRPr="00A92184">
        <w:rPr>
          <w:sz w:val="22"/>
          <w:szCs w:val="22"/>
          <w:lang w:eastAsia="en-US"/>
          <w14:ligatures w14:val="standardContextual"/>
        </w:rPr>
        <w:t>Uplatnění vad se považuje za učiněné v souladu s touto smlouvou i v případě, že bude učiněno</w:t>
      </w:r>
      <w:r>
        <w:rPr>
          <w:sz w:val="22"/>
          <w:szCs w:val="22"/>
          <w:lang w:eastAsia="en-US"/>
          <w14:ligatures w14:val="standardContextual"/>
        </w:rPr>
        <w:t xml:space="preserve"> </w:t>
      </w:r>
      <w:r w:rsidRPr="00A92184">
        <w:rPr>
          <w:sz w:val="22"/>
          <w:szCs w:val="22"/>
          <w:lang w:eastAsia="en-US"/>
          <w14:ligatures w14:val="standardContextual"/>
        </w:rPr>
        <w:t>přímo uživatelem. V takovém případě se má za to, že uživatel jedná v zastoupení kupujícího.</w:t>
      </w:r>
    </w:p>
    <w:p w14:paraId="3411B126"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8. Nahlášení vady musí být doručeno prodávajícímu buď elektronicky případně telefonicky a musí</w:t>
      </w:r>
      <w:r>
        <w:rPr>
          <w:sz w:val="22"/>
          <w:szCs w:val="22"/>
          <w:lang w:eastAsia="en-US"/>
          <w14:ligatures w14:val="standardContextual"/>
        </w:rPr>
        <w:t xml:space="preserve"> </w:t>
      </w:r>
      <w:r w:rsidRPr="00A92184">
        <w:rPr>
          <w:sz w:val="22"/>
          <w:szCs w:val="22"/>
          <w:lang w:eastAsia="en-US"/>
          <w14:ligatures w14:val="standardContextual"/>
        </w:rPr>
        <w:t>obsahovat všechny údaje v souladu s touto Smlouvou.</w:t>
      </w:r>
    </w:p>
    <w:p w14:paraId="25C5C996"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9. Požadavek na odstranění vady lze zadat buď na e-mailovou adresu: [</w:t>
      </w:r>
      <w:r w:rsidRPr="00A92184">
        <w:rPr>
          <w:sz w:val="22"/>
          <w:szCs w:val="22"/>
          <w:highlight w:val="cyan"/>
          <w:lang w:eastAsia="en-US"/>
          <w14:ligatures w14:val="standardContextual"/>
        </w:rPr>
        <w:t>bude doplněno před podpisem</w:t>
      </w:r>
      <w:r w:rsidRPr="00A92184">
        <w:rPr>
          <w:sz w:val="22"/>
          <w:szCs w:val="22"/>
          <w:lang w:eastAsia="en-US"/>
          <w14:ligatures w14:val="standardContextual"/>
        </w:rPr>
        <w:t>],</w:t>
      </w:r>
      <w:r>
        <w:rPr>
          <w:sz w:val="22"/>
          <w:szCs w:val="22"/>
          <w:lang w:eastAsia="en-US"/>
          <w14:ligatures w14:val="standardContextual"/>
        </w:rPr>
        <w:t xml:space="preserve"> </w:t>
      </w:r>
      <w:r w:rsidRPr="00A92184">
        <w:rPr>
          <w:sz w:val="22"/>
          <w:szCs w:val="22"/>
          <w:lang w:eastAsia="en-US"/>
          <w14:ligatures w14:val="standardContextual"/>
        </w:rPr>
        <w:t>nebo v pracovní době telefonicky na telefonním čísle [</w:t>
      </w:r>
      <w:r w:rsidRPr="00A92184">
        <w:rPr>
          <w:sz w:val="22"/>
          <w:szCs w:val="22"/>
          <w:highlight w:val="cyan"/>
          <w:lang w:eastAsia="en-US"/>
          <w14:ligatures w14:val="standardContextual"/>
        </w:rPr>
        <w:t>bude doplněno před podpisem</w:t>
      </w:r>
      <w:r w:rsidRPr="00A92184">
        <w:rPr>
          <w:sz w:val="22"/>
          <w:szCs w:val="22"/>
          <w:lang w:eastAsia="en-US"/>
          <w14:ligatures w14:val="standardContextual"/>
        </w:rPr>
        <w:t>]. Vada se</w:t>
      </w:r>
      <w:r>
        <w:rPr>
          <w:sz w:val="22"/>
          <w:szCs w:val="22"/>
          <w:lang w:eastAsia="en-US"/>
          <w14:ligatures w14:val="standardContextual"/>
        </w:rPr>
        <w:t xml:space="preserve"> </w:t>
      </w:r>
      <w:r w:rsidRPr="00A92184">
        <w:rPr>
          <w:sz w:val="22"/>
          <w:szCs w:val="22"/>
          <w:lang w:eastAsia="en-US"/>
          <w14:ligatures w14:val="standardContextual"/>
        </w:rPr>
        <w:t>považuje za nahlášenou buď okamžikem telefonického nahlášení, nebo obdržením emailového</w:t>
      </w:r>
      <w:r>
        <w:rPr>
          <w:sz w:val="22"/>
          <w:szCs w:val="22"/>
          <w:lang w:eastAsia="en-US"/>
          <w14:ligatures w14:val="standardContextual"/>
        </w:rPr>
        <w:t xml:space="preserve"> </w:t>
      </w:r>
      <w:r w:rsidRPr="00A92184">
        <w:rPr>
          <w:sz w:val="22"/>
          <w:szCs w:val="22"/>
          <w:lang w:eastAsia="en-US"/>
          <w14:ligatures w14:val="standardContextual"/>
        </w:rPr>
        <w:t>potvrzení o doručení na poštovní server prodávajícího, který musí tuto službu automaticky</w:t>
      </w:r>
      <w:r>
        <w:rPr>
          <w:sz w:val="22"/>
          <w:szCs w:val="22"/>
          <w:lang w:eastAsia="en-US"/>
          <w14:ligatures w14:val="standardContextual"/>
        </w:rPr>
        <w:t xml:space="preserve"> </w:t>
      </w:r>
      <w:r w:rsidRPr="00A92184">
        <w:rPr>
          <w:sz w:val="22"/>
          <w:szCs w:val="22"/>
          <w:lang w:eastAsia="en-US"/>
          <w14:ligatures w14:val="standardContextual"/>
        </w:rPr>
        <w:t>poskytovat. Požadavek na odstranění vady nahlášený po pracovní době se považuje za nahlášený</w:t>
      </w:r>
      <w:r>
        <w:rPr>
          <w:sz w:val="22"/>
          <w:szCs w:val="22"/>
          <w:lang w:eastAsia="en-US"/>
          <w14:ligatures w14:val="standardContextual"/>
        </w:rPr>
        <w:t xml:space="preserve"> </w:t>
      </w:r>
      <w:r w:rsidRPr="00A92184">
        <w:rPr>
          <w:sz w:val="22"/>
          <w:szCs w:val="22"/>
          <w:lang w:eastAsia="en-US"/>
          <w14:ligatures w14:val="standardContextual"/>
        </w:rPr>
        <w:t>v následující pracovní den v 8:00 hodin. Pracovními hodinami se stanovuje časové rozmezí od 8:00</w:t>
      </w:r>
      <w:r>
        <w:rPr>
          <w:sz w:val="22"/>
          <w:szCs w:val="22"/>
          <w:lang w:eastAsia="en-US"/>
          <w14:ligatures w14:val="standardContextual"/>
        </w:rPr>
        <w:t xml:space="preserve"> </w:t>
      </w:r>
      <w:r w:rsidRPr="00A92184">
        <w:rPr>
          <w:sz w:val="22"/>
          <w:szCs w:val="22"/>
          <w:lang w:eastAsia="en-US"/>
          <w14:ligatures w14:val="standardContextual"/>
        </w:rPr>
        <w:t>hodin do 17:00 hodin, a to v pracovních dnech. Zbývající doba je definována jako mimopracovní</w:t>
      </w:r>
      <w:r>
        <w:rPr>
          <w:sz w:val="22"/>
          <w:szCs w:val="22"/>
          <w:lang w:eastAsia="en-US"/>
          <w14:ligatures w14:val="standardContextual"/>
        </w:rPr>
        <w:t xml:space="preserve"> </w:t>
      </w:r>
      <w:r w:rsidRPr="00A92184">
        <w:rPr>
          <w:sz w:val="22"/>
          <w:szCs w:val="22"/>
          <w:lang w:eastAsia="en-US"/>
          <w14:ligatures w14:val="standardContextual"/>
        </w:rPr>
        <w:t>hodiny.</w:t>
      </w:r>
    </w:p>
    <w:p w14:paraId="2FD33D9C"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10. Proces odstraňování vad v rámci záruční doby bude probíhat v těchto režimech:</w:t>
      </w:r>
    </w:p>
    <w:p w14:paraId="55EF5366"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rFonts w:hint="eastAsia"/>
          <w:sz w:val="22"/>
          <w:szCs w:val="22"/>
          <w:lang w:eastAsia="en-US"/>
          <w14:ligatures w14:val="standardContextual"/>
        </w:rPr>
        <w:t>▪</w:t>
      </w:r>
      <w:r w:rsidRPr="00A92184">
        <w:rPr>
          <w:sz w:val="22"/>
          <w:szCs w:val="22"/>
          <w:lang w:eastAsia="en-US"/>
          <w14:ligatures w14:val="standardContextual"/>
        </w:rPr>
        <w:t xml:space="preserve"> </w:t>
      </w:r>
      <w:r w:rsidRPr="00A92184">
        <w:rPr>
          <w:b/>
          <w:bCs/>
          <w:sz w:val="22"/>
          <w:szCs w:val="22"/>
          <w:lang w:eastAsia="en-US"/>
          <w14:ligatures w14:val="standardContextual"/>
        </w:rPr>
        <w:t xml:space="preserve">Kategorie vady „vysoká“ nebo „havárie“: </w:t>
      </w:r>
      <w:r w:rsidRPr="00A92184">
        <w:rPr>
          <w:sz w:val="22"/>
          <w:szCs w:val="22"/>
          <w:lang w:eastAsia="en-US"/>
          <w14:ligatures w14:val="standardContextual"/>
        </w:rPr>
        <w:t>vady zabraňující provozu, zboží nebo jeho část není</w:t>
      </w:r>
      <w:r>
        <w:rPr>
          <w:sz w:val="22"/>
          <w:szCs w:val="22"/>
          <w:lang w:eastAsia="en-US"/>
          <w14:ligatures w14:val="standardContextual"/>
        </w:rPr>
        <w:t xml:space="preserve"> </w:t>
      </w:r>
      <w:r w:rsidRPr="00A92184">
        <w:rPr>
          <w:sz w:val="22"/>
          <w:szCs w:val="22"/>
          <w:lang w:eastAsia="en-US"/>
          <w14:ligatures w14:val="standardContextual"/>
        </w:rPr>
        <w:t>použitelné ve svých základních funkcích nebo se vyskytuje funkční závada znemožňující</w:t>
      </w:r>
      <w:r>
        <w:rPr>
          <w:sz w:val="22"/>
          <w:szCs w:val="22"/>
          <w:lang w:eastAsia="en-US"/>
          <w14:ligatures w14:val="standardContextual"/>
        </w:rPr>
        <w:t xml:space="preserve"> </w:t>
      </w:r>
      <w:r w:rsidRPr="00A92184">
        <w:rPr>
          <w:sz w:val="22"/>
          <w:szCs w:val="22"/>
          <w:lang w:eastAsia="en-US"/>
          <w14:ligatures w14:val="standardContextual"/>
        </w:rPr>
        <w:t>činnost celku, jehož je zboží součástí. Tento stav může ohrozit běžný provoz kupujícího nebo</w:t>
      </w:r>
      <w:r>
        <w:rPr>
          <w:sz w:val="22"/>
          <w:szCs w:val="22"/>
          <w:lang w:eastAsia="en-US"/>
          <w14:ligatures w14:val="standardContextual"/>
        </w:rPr>
        <w:t xml:space="preserve"> </w:t>
      </w:r>
      <w:r w:rsidRPr="00A92184">
        <w:rPr>
          <w:sz w:val="22"/>
          <w:szCs w:val="22"/>
          <w:lang w:eastAsia="en-US"/>
          <w14:ligatures w14:val="standardContextual"/>
        </w:rPr>
        <w:t>uživatele a nelze jej dočasně řešit organizačním opatřením. Nejpozději následující pracovní den</w:t>
      </w:r>
      <w:r>
        <w:rPr>
          <w:sz w:val="22"/>
          <w:szCs w:val="22"/>
          <w:lang w:eastAsia="en-US"/>
          <w14:ligatures w14:val="standardContextual"/>
        </w:rPr>
        <w:t xml:space="preserve"> </w:t>
      </w:r>
      <w:r w:rsidRPr="00A92184">
        <w:rPr>
          <w:sz w:val="22"/>
          <w:szCs w:val="22"/>
          <w:lang w:eastAsia="en-US"/>
          <w14:ligatures w14:val="standardContextual"/>
        </w:rPr>
        <w:t>zahájí prodávající práce na odstranění vady a zajistí odstranění této vady ve lhůtě do 12</w:t>
      </w:r>
      <w:r>
        <w:rPr>
          <w:sz w:val="22"/>
          <w:szCs w:val="22"/>
          <w:lang w:eastAsia="en-US"/>
          <w14:ligatures w14:val="standardContextual"/>
        </w:rPr>
        <w:t xml:space="preserve"> </w:t>
      </w:r>
      <w:r w:rsidRPr="00A92184">
        <w:rPr>
          <w:sz w:val="22"/>
          <w:szCs w:val="22"/>
          <w:lang w:eastAsia="en-US"/>
          <w14:ligatures w14:val="standardContextual"/>
        </w:rPr>
        <w:t>pracovních hodin od nahlášení vady, a to i způsobem dočasného provizorního řešení,</w:t>
      </w:r>
      <w:r>
        <w:rPr>
          <w:sz w:val="22"/>
          <w:szCs w:val="22"/>
          <w:lang w:eastAsia="en-US"/>
          <w14:ligatures w14:val="standardContextual"/>
        </w:rPr>
        <w:t xml:space="preserve"> </w:t>
      </w:r>
      <w:r w:rsidRPr="00A92184">
        <w:rPr>
          <w:sz w:val="22"/>
          <w:szCs w:val="22"/>
          <w:lang w:eastAsia="en-US"/>
          <w14:ligatures w14:val="standardContextual"/>
        </w:rPr>
        <w:t>umožňujícího provoz zboží. Vada bude odstraněna v nejkratší možné lhůtě s ohledem na její</w:t>
      </w:r>
      <w:r>
        <w:rPr>
          <w:sz w:val="22"/>
          <w:szCs w:val="22"/>
          <w:lang w:eastAsia="en-US"/>
          <w14:ligatures w14:val="standardContextual"/>
        </w:rPr>
        <w:t xml:space="preserve"> </w:t>
      </w:r>
      <w:r w:rsidRPr="00A92184">
        <w:rPr>
          <w:sz w:val="22"/>
          <w:szCs w:val="22"/>
          <w:lang w:eastAsia="en-US"/>
          <w14:ligatures w14:val="standardContextual"/>
        </w:rPr>
        <w:t>povahu a dopad na činnost kupujícího či uživatele. Jde-li o vadu způsobenou důvody na straně</w:t>
      </w:r>
      <w:r>
        <w:rPr>
          <w:sz w:val="22"/>
          <w:szCs w:val="22"/>
          <w:lang w:eastAsia="en-US"/>
          <w14:ligatures w14:val="standardContextual"/>
        </w:rPr>
        <w:t xml:space="preserve"> </w:t>
      </w:r>
      <w:r w:rsidRPr="00A92184">
        <w:rPr>
          <w:sz w:val="22"/>
          <w:szCs w:val="22"/>
          <w:lang w:eastAsia="en-US"/>
          <w14:ligatures w14:val="standardContextual"/>
        </w:rPr>
        <w:t>kupujícího, dohodne prodávající s kupujícím či uživatelem další postup.</w:t>
      </w:r>
    </w:p>
    <w:p w14:paraId="595F6611"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rFonts w:hint="eastAsia"/>
          <w:sz w:val="22"/>
          <w:szCs w:val="22"/>
          <w:lang w:eastAsia="en-US"/>
          <w14:ligatures w14:val="standardContextual"/>
        </w:rPr>
        <w:t>▪</w:t>
      </w:r>
      <w:r w:rsidRPr="00A92184">
        <w:rPr>
          <w:sz w:val="22"/>
          <w:szCs w:val="22"/>
          <w:lang w:eastAsia="en-US"/>
          <w14:ligatures w14:val="standardContextual"/>
        </w:rPr>
        <w:t xml:space="preserve"> </w:t>
      </w:r>
      <w:r w:rsidRPr="00A92184">
        <w:rPr>
          <w:b/>
          <w:bCs/>
          <w:sz w:val="22"/>
          <w:szCs w:val="22"/>
          <w:lang w:eastAsia="en-US"/>
          <w14:ligatures w14:val="standardContextual"/>
        </w:rPr>
        <w:t xml:space="preserve">Kategorie vady „nízká“ nebo „chyba: </w:t>
      </w:r>
      <w:r w:rsidRPr="00A92184">
        <w:rPr>
          <w:sz w:val="22"/>
          <w:szCs w:val="22"/>
          <w:lang w:eastAsia="en-US"/>
          <w14:ligatures w14:val="standardContextual"/>
        </w:rPr>
        <w:t>vady neomezující provoz, jedná se o drobné vady, které</w:t>
      </w:r>
      <w:r>
        <w:rPr>
          <w:sz w:val="22"/>
          <w:szCs w:val="22"/>
          <w:lang w:eastAsia="en-US"/>
          <w14:ligatures w14:val="standardContextual"/>
        </w:rPr>
        <w:t xml:space="preserve"> </w:t>
      </w:r>
      <w:r w:rsidRPr="00A92184">
        <w:rPr>
          <w:sz w:val="22"/>
          <w:szCs w:val="22"/>
          <w:lang w:eastAsia="en-US"/>
          <w14:ligatures w14:val="standardContextual"/>
        </w:rPr>
        <w:t>nespadají do kategorie „vysoká“. Prodávající se zavazuje bezodkladně zahájit práce na</w:t>
      </w:r>
      <w:r>
        <w:rPr>
          <w:sz w:val="22"/>
          <w:szCs w:val="22"/>
          <w:lang w:eastAsia="en-US"/>
          <w14:ligatures w14:val="standardContextual"/>
        </w:rPr>
        <w:t xml:space="preserve"> </w:t>
      </w:r>
      <w:r w:rsidRPr="00A92184">
        <w:rPr>
          <w:sz w:val="22"/>
          <w:szCs w:val="22"/>
          <w:lang w:eastAsia="en-US"/>
          <w14:ligatures w14:val="standardContextual"/>
        </w:rPr>
        <w:t>odstranění vady a zajistit odstranění této vady ve lhůtě do 10 pracovních dnů od jejího</w:t>
      </w:r>
      <w:r>
        <w:rPr>
          <w:sz w:val="22"/>
          <w:szCs w:val="22"/>
          <w:lang w:eastAsia="en-US"/>
          <w14:ligatures w14:val="standardContextual"/>
        </w:rPr>
        <w:t xml:space="preserve"> </w:t>
      </w:r>
      <w:r w:rsidRPr="00A92184">
        <w:rPr>
          <w:sz w:val="22"/>
          <w:szCs w:val="22"/>
          <w:lang w:eastAsia="en-US"/>
          <w14:ligatures w14:val="standardContextual"/>
        </w:rPr>
        <w:t>nahlášení. Vada bude odstraněna v nejkratší možné lhůtě s ohledem na její povahu a dopad na</w:t>
      </w:r>
      <w:r>
        <w:rPr>
          <w:sz w:val="22"/>
          <w:szCs w:val="22"/>
          <w:lang w:eastAsia="en-US"/>
          <w14:ligatures w14:val="standardContextual"/>
        </w:rPr>
        <w:t xml:space="preserve"> </w:t>
      </w:r>
      <w:r w:rsidRPr="00A92184">
        <w:rPr>
          <w:sz w:val="22"/>
          <w:szCs w:val="22"/>
          <w:lang w:eastAsia="en-US"/>
          <w14:ligatures w14:val="standardContextual"/>
        </w:rPr>
        <w:t>činnost kupujícího či uživatele, pokud nebude dohodnuto jinak. Jde-li o vadu způsobenou</w:t>
      </w:r>
      <w:r>
        <w:rPr>
          <w:sz w:val="22"/>
          <w:szCs w:val="22"/>
          <w:lang w:eastAsia="en-US"/>
          <w14:ligatures w14:val="standardContextual"/>
        </w:rPr>
        <w:t xml:space="preserve"> </w:t>
      </w:r>
      <w:r w:rsidRPr="00A92184">
        <w:rPr>
          <w:sz w:val="22"/>
          <w:szCs w:val="22"/>
          <w:lang w:eastAsia="en-US"/>
          <w14:ligatures w14:val="standardContextual"/>
        </w:rPr>
        <w:t>důvody na straně kupujícího či uživatele, dohodne s prodávající s kupujícím či uživatelem další</w:t>
      </w:r>
      <w:r>
        <w:rPr>
          <w:sz w:val="22"/>
          <w:szCs w:val="22"/>
          <w:lang w:eastAsia="en-US"/>
          <w14:ligatures w14:val="standardContextual"/>
        </w:rPr>
        <w:t xml:space="preserve"> </w:t>
      </w:r>
      <w:r w:rsidRPr="00A92184">
        <w:rPr>
          <w:sz w:val="22"/>
          <w:szCs w:val="22"/>
          <w:lang w:eastAsia="en-US"/>
          <w14:ligatures w14:val="standardContextual"/>
        </w:rPr>
        <w:t>postup.</w:t>
      </w:r>
    </w:p>
    <w:p w14:paraId="3BDB773D"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11. Zařazení vady do jednotlivých kategorií dle předchozího odstavce určuje kupující či uživatel.</w:t>
      </w:r>
    </w:p>
    <w:p w14:paraId="6D7A2990" w14:textId="77777777" w:rsid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73060E">
        <w:rPr>
          <w:sz w:val="22"/>
          <w:szCs w:val="22"/>
          <w:lang w:eastAsia="en-US"/>
          <w14:ligatures w14:val="standardContextual"/>
        </w:rPr>
        <w:t>12. Prodávající prohlašuje, že prodej je uskutečňován v souladu se zákonem č. 22/1997 Sb.,</w:t>
      </w:r>
      <w:r>
        <w:rPr>
          <w:sz w:val="22"/>
          <w:szCs w:val="22"/>
          <w:lang w:eastAsia="en-US"/>
          <w14:ligatures w14:val="standardContextual"/>
        </w:rPr>
        <w:t xml:space="preserve"> </w:t>
      </w:r>
      <w:r w:rsidRPr="00A92184">
        <w:rPr>
          <w:sz w:val="22"/>
          <w:szCs w:val="22"/>
          <w:lang w:eastAsia="en-US"/>
          <w14:ligatures w14:val="standardContextual"/>
        </w:rPr>
        <w:t>o technických požadavcích na výrobky, ve znění pozdějších předpisů</w:t>
      </w:r>
      <w:r>
        <w:rPr>
          <w:sz w:val="22"/>
          <w:szCs w:val="22"/>
          <w:lang w:eastAsia="en-US"/>
          <w14:ligatures w14:val="standardContextual"/>
        </w:rPr>
        <w:t>.</w:t>
      </w:r>
    </w:p>
    <w:p w14:paraId="02996151"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13. Záruka se nevztahuje na vady, které vzniknou v důsledku činnosti kupujícího, zejména:</w:t>
      </w:r>
    </w:p>
    <w:p w14:paraId="51371866"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 nedodržení pokynů prodávajícího či předpisů výrobce o používání a údržbě předmětu plnění,</w:t>
      </w:r>
      <w:r>
        <w:rPr>
          <w:sz w:val="22"/>
          <w:szCs w:val="22"/>
          <w:lang w:eastAsia="en-US"/>
          <w14:ligatures w14:val="standardContextual"/>
        </w:rPr>
        <w:t xml:space="preserve"> </w:t>
      </w:r>
      <w:r w:rsidRPr="00A92184">
        <w:rPr>
          <w:sz w:val="22"/>
          <w:szCs w:val="22"/>
          <w:lang w:eastAsia="en-US"/>
          <w14:ligatures w14:val="standardContextual"/>
        </w:rPr>
        <w:t>pokud byly prokazatelně předány kupujícímu;</w:t>
      </w:r>
    </w:p>
    <w:p w14:paraId="49AFCED5" w14:textId="77777777" w:rsid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 násilné či svévolné poškození předmětu plnění;</w:t>
      </w:r>
    </w:p>
    <w:p w14:paraId="789EA0AF"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 nedodržení předepsané kvality elektrické sítě;</w:t>
      </w:r>
    </w:p>
    <w:p w14:paraId="78875B92"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 chybné obsluhy předmětu plnění;</w:t>
      </w:r>
    </w:p>
    <w:p w14:paraId="7BD0F5EF"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 neoprávněnými zásahy nepovolané třetí osoby;</w:t>
      </w:r>
    </w:p>
    <w:p w14:paraId="1A77C272"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 vlivem vyšší moci, např. požáru, nebo jiné živelné katastrofy či jiných vnějších vlivů.</w:t>
      </w:r>
    </w:p>
    <w:p w14:paraId="7F6B4330" w14:textId="77777777" w:rsid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14. Prodávající je povinen zahájit bezplatné odstraňování reklamované vady vždy neprodleně a</w:t>
      </w:r>
      <w:r>
        <w:rPr>
          <w:sz w:val="22"/>
          <w:szCs w:val="22"/>
          <w:lang w:eastAsia="en-US"/>
          <w14:ligatures w14:val="standardContextual"/>
        </w:rPr>
        <w:t xml:space="preserve"> </w:t>
      </w:r>
      <w:r w:rsidRPr="00A92184">
        <w:rPr>
          <w:sz w:val="22"/>
          <w:szCs w:val="22"/>
          <w:lang w:eastAsia="en-US"/>
          <w14:ligatures w14:val="standardContextual"/>
        </w:rPr>
        <w:t>odstranit ji v co nejkratším možném termínu, s výjimkou vad, které není technicky a technologicky</w:t>
      </w:r>
      <w:r>
        <w:rPr>
          <w:sz w:val="22"/>
          <w:szCs w:val="22"/>
          <w:lang w:eastAsia="en-US"/>
          <w14:ligatures w14:val="standardContextual"/>
        </w:rPr>
        <w:t xml:space="preserve"> </w:t>
      </w:r>
      <w:r w:rsidRPr="00A92184">
        <w:rPr>
          <w:sz w:val="22"/>
          <w:szCs w:val="22"/>
          <w:lang w:eastAsia="en-US"/>
          <w14:ligatures w14:val="standardContextual"/>
        </w:rPr>
        <w:t>možné do této doby odstranit. V takovém případě, je prodávající povinen o této skutečnosti</w:t>
      </w:r>
      <w:r>
        <w:rPr>
          <w:sz w:val="22"/>
          <w:szCs w:val="22"/>
          <w:lang w:eastAsia="en-US"/>
          <w14:ligatures w14:val="standardContextual"/>
        </w:rPr>
        <w:t xml:space="preserve"> </w:t>
      </w:r>
      <w:r w:rsidRPr="00A92184">
        <w:rPr>
          <w:sz w:val="22"/>
          <w:szCs w:val="22"/>
          <w:lang w:eastAsia="en-US"/>
          <w14:ligatures w14:val="standardContextual"/>
        </w:rPr>
        <w:t>písemně informovat zástupce uživatele, a to ihned po zjištění této skutečnosti, nejpozději však ve</w:t>
      </w:r>
      <w:r>
        <w:rPr>
          <w:sz w:val="22"/>
          <w:szCs w:val="22"/>
          <w:lang w:eastAsia="en-US"/>
          <w14:ligatures w14:val="standardContextual"/>
        </w:rPr>
        <w:t xml:space="preserve"> </w:t>
      </w:r>
      <w:r w:rsidRPr="00A92184">
        <w:rPr>
          <w:sz w:val="22"/>
          <w:szCs w:val="22"/>
          <w:lang w:eastAsia="en-US"/>
          <w14:ligatures w14:val="standardContextual"/>
        </w:rPr>
        <w:t xml:space="preserve">lhůtě, ve které má být vada odstraněna, a bude dohodnuta jiná přiměřená </w:t>
      </w:r>
      <w:r w:rsidRPr="00A92184">
        <w:rPr>
          <w:sz w:val="22"/>
          <w:szCs w:val="22"/>
          <w:lang w:eastAsia="en-US"/>
          <w14:ligatures w14:val="standardContextual"/>
        </w:rPr>
        <w:lastRenderedPageBreak/>
        <w:t>lhůta. V</w:t>
      </w:r>
      <w:r>
        <w:rPr>
          <w:sz w:val="22"/>
          <w:szCs w:val="22"/>
          <w:lang w:eastAsia="en-US"/>
          <w14:ligatures w14:val="standardContextual"/>
        </w:rPr>
        <w:t> </w:t>
      </w:r>
      <w:r w:rsidRPr="00A92184">
        <w:rPr>
          <w:sz w:val="22"/>
          <w:szCs w:val="22"/>
          <w:lang w:eastAsia="en-US"/>
          <w14:ligatures w14:val="standardContextual"/>
        </w:rPr>
        <w:t>případě</w:t>
      </w:r>
      <w:r>
        <w:rPr>
          <w:sz w:val="22"/>
          <w:szCs w:val="22"/>
          <w:lang w:eastAsia="en-US"/>
          <w14:ligatures w14:val="standardContextual"/>
        </w:rPr>
        <w:t xml:space="preserve"> </w:t>
      </w:r>
      <w:r w:rsidRPr="00A92184">
        <w:rPr>
          <w:sz w:val="22"/>
          <w:szCs w:val="22"/>
          <w:lang w:eastAsia="en-US"/>
          <w14:ligatures w14:val="standardContextual"/>
        </w:rPr>
        <w:t>takových vad, které mohou ohrozit závažným způsobem majetek kupujícího, je prodávající</w:t>
      </w:r>
      <w:r>
        <w:rPr>
          <w:sz w:val="22"/>
          <w:szCs w:val="22"/>
          <w:lang w:eastAsia="en-US"/>
          <w14:ligatures w14:val="standardContextual"/>
        </w:rPr>
        <w:t xml:space="preserve"> </w:t>
      </w:r>
      <w:r w:rsidRPr="00A92184">
        <w:rPr>
          <w:sz w:val="22"/>
          <w:szCs w:val="22"/>
          <w:lang w:eastAsia="en-US"/>
          <w14:ligatures w14:val="standardContextual"/>
        </w:rPr>
        <w:t>povinen vyvinout maximální úsilí k zajištění doby nástupu a poskytnutí záručního plnění i</w:t>
      </w:r>
      <w:r>
        <w:rPr>
          <w:sz w:val="22"/>
          <w:szCs w:val="22"/>
          <w:lang w:eastAsia="en-US"/>
          <w14:ligatures w14:val="standardContextual"/>
        </w:rPr>
        <w:t xml:space="preserve"> </w:t>
      </w:r>
      <w:r w:rsidRPr="00A92184">
        <w:rPr>
          <w:sz w:val="22"/>
          <w:szCs w:val="22"/>
          <w:lang w:eastAsia="en-US"/>
          <w14:ligatures w14:val="standardContextual"/>
        </w:rPr>
        <w:t>mimopracovní dny v co nejkratším čase.</w:t>
      </w:r>
    </w:p>
    <w:p w14:paraId="50FD75FB"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15. V případě, že kupující či uživatel reklamují vadu, u které je sporné, zda je reklamace oprávněná, je</w:t>
      </w:r>
      <w:r>
        <w:rPr>
          <w:sz w:val="22"/>
          <w:szCs w:val="22"/>
          <w:lang w:eastAsia="en-US"/>
          <w14:ligatures w14:val="standardContextual"/>
        </w:rPr>
        <w:t xml:space="preserve"> </w:t>
      </w:r>
      <w:r w:rsidRPr="00A92184">
        <w:rPr>
          <w:sz w:val="22"/>
          <w:szCs w:val="22"/>
          <w:lang w:eastAsia="en-US"/>
          <w14:ligatures w14:val="standardContextual"/>
        </w:rPr>
        <w:t>zhotovitel povinen tuto vadu odstranit ve sjednaných lhůtách bez ohledu na tuto skutečnost. Po</w:t>
      </w:r>
      <w:r>
        <w:rPr>
          <w:sz w:val="22"/>
          <w:szCs w:val="22"/>
          <w:lang w:eastAsia="en-US"/>
          <w14:ligatures w14:val="standardContextual"/>
        </w:rPr>
        <w:t xml:space="preserve"> </w:t>
      </w:r>
      <w:r w:rsidRPr="00A92184">
        <w:rPr>
          <w:sz w:val="22"/>
          <w:szCs w:val="22"/>
          <w:lang w:eastAsia="en-US"/>
          <w14:ligatures w14:val="standardContextual"/>
        </w:rPr>
        <w:t>odstranění vady má prodávající právo vydat prohlášení o neoprávněné reklamaci a má právo</w:t>
      </w:r>
      <w:r>
        <w:rPr>
          <w:sz w:val="22"/>
          <w:szCs w:val="22"/>
          <w:lang w:eastAsia="en-US"/>
          <w14:ligatures w14:val="standardContextual"/>
        </w:rPr>
        <w:t xml:space="preserve"> </w:t>
      </w:r>
      <w:r w:rsidRPr="00A92184">
        <w:rPr>
          <w:sz w:val="22"/>
          <w:szCs w:val="22"/>
          <w:lang w:eastAsia="en-US"/>
          <w14:ligatures w14:val="standardContextual"/>
        </w:rPr>
        <w:t>požadovat uhrazení skutečně a účelně vynaložených a prokázaných nákladů na odstranění vady.</w:t>
      </w:r>
      <w:r>
        <w:rPr>
          <w:sz w:val="22"/>
          <w:szCs w:val="22"/>
          <w:lang w:eastAsia="en-US"/>
          <w14:ligatures w14:val="standardContextual"/>
        </w:rPr>
        <w:t xml:space="preserve"> </w:t>
      </w:r>
      <w:r w:rsidRPr="00A92184">
        <w:rPr>
          <w:sz w:val="22"/>
          <w:szCs w:val="22"/>
          <w:lang w:eastAsia="en-US"/>
          <w14:ligatures w14:val="standardContextual"/>
        </w:rPr>
        <w:t>Prodávající má povinnost neoprávněnost reklamace doložit. V případě, že se kupující a prodávající</w:t>
      </w:r>
      <w:r>
        <w:rPr>
          <w:sz w:val="22"/>
          <w:szCs w:val="22"/>
          <w:lang w:eastAsia="en-US"/>
          <w14:ligatures w14:val="standardContextual"/>
        </w:rPr>
        <w:t xml:space="preserve"> </w:t>
      </w:r>
      <w:r w:rsidRPr="00A92184">
        <w:rPr>
          <w:sz w:val="22"/>
          <w:szCs w:val="22"/>
          <w:lang w:eastAsia="en-US"/>
          <w14:ligatures w14:val="standardContextual"/>
        </w:rPr>
        <w:t>neshodnou na posouzení oprávněnosti reklamace, rozhodne o její oprávněnosti znalec v</w:t>
      </w:r>
      <w:r>
        <w:rPr>
          <w:sz w:val="22"/>
          <w:szCs w:val="22"/>
          <w:lang w:eastAsia="en-US"/>
          <w14:ligatures w14:val="standardContextual"/>
        </w:rPr>
        <w:t> </w:t>
      </w:r>
      <w:r w:rsidRPr="00A92184">
        <w:rPr>
          <w:sz w:val="22"/>
          <w:szCs w:val="22"/>
          <w:lang w:eastAsia="en-US"/>
          <w14:ligatures w14:val="standardContextual"/>
        </w:rPr>
        <w:t>příslušném</w:t>
      </w:r>
      <w:r>
        <w:rPr>
          <w:sz w:val="22"/>
          <w:szCs w:val="22"/>
          <w:lang w:eastAsia="en-US"/>
          <w14:ligatures w14:val="standardContextual"/>
        </w:rPr>
        <w:t xml:space="preserve"> </w:t>
      </w:r>
      <w:r w:rsidRPr="00A92184">
        <w:rPr>
          <w:sz w:val="22"/>
          <w:szCs w:val="22"/>
          <w:lang w:eastAsia="en-US"/>
          <w14:ligatures w14:val="standardContextual"/>
        </w:rPr>
        <w:t>oboru určený oběma smluvními stranami. Bude-li reklamace tímto znaleckým posudkem označena</w:t>
      </w:r>
      <w:r>
        <w:rPr>
          <w:sz w:val="22"/>
          <w:szCs w:val="22"/>
          <w:lang w:eastAsia="en-US"/>
          <w14:ligatures w14:val="standardContextual"/>
        </w:rPr>
        <w:t xml:space="preserve"> </w:t>
      </w:r>
      <w:r w:rsidRPr="00A92184">
        <w:rPr>
          <w:sz w:val="22"/>
          <w:szCs w:val="22"/>
          <w:lang w:eastAsia="en-US"/>
          <w14:ligatures w14:val="standardContextual"/>
        </w:rPr>
        <w:t>jako oprávněná, ponese náklady na odstranění reklamované vady i znaleckého posudku</w:t>
      </w:r>
      <w:r>
        <w:rPr>
          <w:sz w:val="22"/>
          <w:szCs w:val="22"/>
          <w:lang w:eastAsia="en-US"/>
          <w14:ligatures w14:val="standardContextual"/>
        </w:rPr>
        <w:t xml:space="preserve"> </w:t>
      </w:r>
      <w:r w:rsidRPr="00A92184">
        <w:rPr>
          <w:sz w:val="22"/>
          <w:szCs w:val="22"/>
          <w:lang w:eastAsia="en-US"/>
          <w14:ligatures w14:val="standardContextual"/>
        </w:rPr>
        <w:t>prodávající, který se je zavazuje kupujícímu bez zbytečného odkladu po předložení jejich</w:t>
      </w:r>
      <w:r>
        <w:rPr>
          <w:sz w:val="22"/>
          <w:szCs w:val="22"/>
          <w:lang w:eastAsia="en-US"/>
          <w14:ligatures w14:val="standardContextual"/>
        </w:rPr>
        <w:t xml:space="preserve"> </w:t>
      </w:r>
      <w:r w:rsidRPr="00A92184">
        <w:rPr>
          <w:sz w:val="22"/>
          <w:szCs w:val="22"/>
          <w:lang w:eastAsia="en-US"/>
          <w14:ligatures w14:val="standardContextual"/>
        </w:rPr>
        <w:t>vyúčtování zaplatit. Prokáže-li se, že kupující reklamoval vadu neoprávněně, je kupující povinen</w:t>
      </w:r>
      <w:r>
        <w:rPr>
          <w:sz w:val="22"/>
          <w:szCs w:val="22"/>
          <w:lang w:eastAsia="en-US"/>
          <w14:ligatures w14:val="standardContextual"/>
        </w:rPr>
        <w:t xml:space="preserve"> </w:t>
      </w:r>
      <w:r w:rsidRPr="00A92184">
        <w:rPr>
          <w:sz w:val="22"/>
          <w:szCs w:val="22"/>
          <w:lang w:eastAsia="en-US"/>
          <w14:ligatures w14:val="standardContextual"/>
        </w:rPr>
        <w:t>uhradit prodávajícímu prokazatelně a účelně vynaložené náklady na odstranění neoprávněně</w:t>
      </w:r>
      <w:r>
        <w:rPr>
          <w:sz w:val="22"/>
          <w:szCs w:val="22"/>
          <w:lang w:eastAsia="en-US"/>
          <w14:ligatures w14:val="standardContextual"/>
        </w:rPr>
        <w:t xml:space="preserve"> </w:t>
      </w:r>
      <w:r w:rsidRPr="00A92184">
        <w:rPr>
          <w:sz w:val="22"/>
          <w:szCs w:val="22"/>
          <w:lang w:eastAsia="en-US"/>
          <w14:ligatures w14:val="standardContextual"/>
        </w:rPr>
        <w:t>reklamované vady.</w:t>
      </w:r>
    </w:p>
    <w:p w14:paraId="26A40D9B"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16. Pokud je uplatnění reklamace na zařízení v záruční době oprávněné, má kupující právo na</w:t>
      </w:r>
      <w:r>
        <w:rPr>
          <w:sz w:val="22"/>
          <w:szCs w:val="22"/>
          <w:lang w:eastAsia="en-US"/>
          <w14:ligatures w14:val="standardContextual"/>
        </w:rPr>
        <w:t xml:space="preserve"> </w:t>
      </w:r>
      <w:r w:rsidRPr="00A92184">
        <w:rPr>
          <w:sz w:val="22"/>
          <w:szCs w:val="22"/>
          <w:lang w:eastAsia="en-US"/>
          <w14:ligatures w14:val="standardContextual"/>
        </w:rPr>
        <w:t>bezplatnou opravu vady. Pokud vadu není možno opravit, má kupující právo na výměnu vadného</w:t>
      </w:r>
      <w:r>
        <w:rPr>
          <w:sz w:val="22"/>
          <w:szCs w:val="22"/>
          <w:lang w:eastAsia="en-US"/>
          <w14:ligatures w14:val="standardContextual"/>
        </w:rPr>
        <w:t xml:space="preserve"> </w:t>
      </w:r>
      <w:r w:rsidRPr="00A92184">
        <w:rPr>
          <w:sz w:val="22"/>
          <w:szCs w:val="22"/>
          <w:lang w:eastAsia="en-US"/>
          <w14:ligatures w14:val="standardContextual"/>
        </w:rPr>
        <w:t>zboží (vybavení) včetně s tím souvisejících prací. Nové zboží musí splňovat veškeré požadavky</w:t>
      </w:r>
      <w:r>
        <w:rPr>
          <w:sz w:val="22"/>
          <w:szCs w:val="22"/>
          <w:lang w:eastAsia="en-US"/>
          <w14:ligatures w14:val="standardContextual"/>
        </w:rPr>
        <w:t xml:space="preserve"> </w:t>
      </w:r>
      <w:r w:rsidRPr="00A92184">
        <w:rPr>
          <w:sz w:val="22"/>
          <w:szCs w:val="22"/>
          <w:lang w:eastAsia="en-US"/>
          <w14:ligatures w14:val="standardContextual"/>
        </w:rPr>
        <w:t>kupujícího na jakost, provedení a kvalitu, jakož i další specifikace a podmínky stanovené touto</w:t>
      </w:r>
      <w:r>
        <w:rPr>
          <w:sz w:val="22"/>
          <w:szCs w:val="22"/>
          <w:lang w:eastAsia="en-US"/>
          <w14:ligatures w14:val="standardContextual"/>
        </w:rPr>
        <w:t xml:space="preserve"> </w:t>
      </w:r>
      <w:r w:rsidRPr="00A92184">
        <w:rPr>
          <w:sz w:val="22"/>
          <w:szCs w:val="22"/>
          <w:lang w:eastAsia="en-US"/>
          <w14:ligatures w14:val="standardContextual"/>
        </w:rPr>
        <w:t>smlouvou pro původně dodané zboží, při zachování totožných či lepších parametrů. Veškeré</w:t>
      </w:r>
      <w:r>
        <w:rPr>
          <w:sz w:val="22"/>
          <w:szCs w:val="22"/>
          <w:lang w:eastAsia="en-US"/>
          <w14:ligatures w14:val="standardContextual"/>
        </w:rPr>
        <w:t xml:space="preserve"> </w:t>
      </w:r>
      <w:r w:rsidRPr="00A92184">
        <w:rPr>
          <w:sz w:val="22"/>
          <w:szCs w:val="22"/>
          <w:lang w:eastAsia="en-US"/>
          <w14:ligatures w14:val="standardContextual"/>
        </w:rPr>
        <w:t>náklady na odvoz, demontáž a případnou odbornou likvidaci v souladu s příslušnými právními</w:t>
      </w:r>
      <w:r>
        <w:rPr>
          <w:sz w:val="22"/>
          <w:szCs w:val="22"/>
          <w:lang w:eastAsia="en-US"/>
          <w14:ligatures w14:val="standardContextual"/>
        </w:rPr>
        <w:t xml:space="preserve"> </w:t>
      </w:r>
      <w:r w:rsidRPr="00A92184">
        <w:rPr>
          <w:sz w:val="22"/>
          <w:szCs w:val="22"/>
          <w:lang w:eastAsia="en-US"/>
          <w14:ligatures w14:val="standardContextual"/>
        </w:rPr>
        <w:t>přepisy původně dodaného zboží a dodávku nového zboží za podmínek dle této smlouvy včetně</w:t>
      </w:r>
      <w:r>
        <w:rPr>
          <w:sz w:val="22"/>
          <w:szCs w:val="22"/>
          <w:lang w:eastAsia="en-US"/>
          <w14:ligatures w14:val="standardContextual"/>
        </w:rPr>
        <w:t xml:space="preserve"> </w:t>
      </w:r>
      <w:r w:rsidRPr="00A92184">
        <w:rPr>
          <w:sz w:val="22"/>
          <w:szCs w:val="22"/>
          <w:lang w:eastAsia="en-US"/>
          <w14:ligatures w14:val="standardContextual"/>
        </w:rPr>
        <w:t>veškerých souvisejících nákladů hradí prodávající. Záruční doba je automaticky prodloužena o</w:t>
      </w:r>
      <w:r>
        <w:rPr>
          <w:sz w:val="22"/>
          <w:szCs w:val="22"/>
          <w:lang w:eastAsia="en-US"/>
          <w14:ligatures w14:val="standardContextual"/>
        </w:rPr>
        <w:t xml:space="preserve"> </w:t>
      </w:r>
      <w:r w:rsidRPr="00A92184">
        <w:rPr>
          <w:sz w:val="22"/>
          <w:szCs w:val="22"/>
          <w:lang w:eastAsia="en-US"/>
          <w14:ligatures w14:val="standardContextual"/>
        </w:rPr>
        <w:t>případnou dobu opravy zařízení, v případě dodání nové věci běží pro tuto věc nová záruční doba</w:t>
      </w:r>
      <w:r>
        <w:rPr>
          <w:sz w:val="22"/>
          <w:szCs w:val="22"/>
          <w:lang w:eastAsia="en-US"/>
          <w14:ligatures w14:val="standardContextual"/>
        </w:rPr>
        <w:t xml:space="preserve"> </w:t>
      </w:r>
      <w:r w:rsidRPr="00A92184">
        <w:rPr>
          <w:sz w:val="22"/>
          <w:szCs w:val="22"/>
          <w:lang w:eastAsia="en-US"/>
          <w14:ligatures w14:val="standardContextual"/>
        </w:rPr>
        <w:t>ode dne jejího převzetí kupujícím.</w:t>
      </w:r>
    </w:p>
    <w:p w14:paraId="7EAAAA9A" w14:textId="77777777" w:rsidR="00FE780B" w:rsidRDefault="00A92184" w:rsidP="00FE780B">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17. Jestliže prodávající neodstraní oprávněně reklamované vady ve lhůtách uvedených v odstavci 10</w:t>
      </w:r>
      <w:r>
        <w:rPr>
          <w:sz w:val="22"/>
          <w:szCs w:val="22"/>
          <w:lang w:eastAsia="en-US"/>
          <w14:ligatures w14:val="standardContextual"/>
        </w:rPr>
        <w:t xml:space="preserve"> </w:t>
      </w:r>
      <w:r w:rsidRPr="00A92184">
        <w:rPr>
          <w:sz w:val="22"/>
          <w:szCs w:val="22"/>
          <w:lang w:eastAsia="en-US"/>
          <w14:ligatures w14:val="standardContextual"/>
        </w:rPr>
        <w:t>tohoto článku je kupující oprávněn odstranit vady na své náklady sám nebo prostřednictvím třetí</w:t>
      </w:r>
      <w:r>
        <w:rPr>
          <w:sz w:val="22"/>
          <w:szCs w:val="22"/>
          <w:lang w:eastAsia="en-US"/>
          <w14:ligatures w14:val="standardContextual"/>
        </w:rPr>
        <w:t xml:space="preserve"> </w:t>
      </w:r>
      <w:r w:rsidRPr="00A92184">
        <w:rPr>
          <w:sz w:val="22"/>
          <w:szCs w:val="22"/>
          <w:lang w:eastAsia="en-US"/>
          <w14:ligatures w14:val="standardContextual"/>
        </w:rPr>
        <w:t xml:space="preserve">osoby a prodávající je povinen uhradit kupujícímu do 30 dnů ode dne doručení faktury </w:t>
      </w:r>
      <w:r>
        <w:rPr>
          <w:sz w:val="22"/>
          <w:szCs w:val="22"/>
          <w:lang w:eastAsia="en-US"/>
          <w14:ligatures w14:val="standardContextual"/>
        </w:rPr>
        <w:t>–</w:t>
      </w:r>
      <w:r w:rsidRPr="00A92184">
        <w:rPr>
          <w:sz w:val="22"/>
          <w:szCs w:val="22"/>
          <w:lang w:eastAsia="en-US"/>
          <w14:ligatures w14:val="standardContextual"/>
        </w:rPr>
        <w:t xml:space="preserve"> daňového</w:t>
      </w:r>
      <w:r>
        <w:rPr>
          <w:sz w:val="22"/>
          <w:szCs w:val="22"/>
          <w:lang w:eastAsia="en-US"/>
          <w14:ligatures w14:val="standardContextual"/>
        </w:rPr>
        <w:t xml:space="preserve"> </w:t>
      </w:r>
      <w:r w:rsidRPr="00A92184">
        <w:rPr>
          <w:sz w:val="22"/>
          <w:szCs w:val="22"/>
          <w:lang w:eastAsia="en-US"/>
          <w14:ligatures w14:val="standardContextual"/>
        </w:rPr>
        <w:t>dokladu. Tímto se prodávající nezbavuje odpovědnosti za dodávku vybavení jako celku ani</w:t>
      </w:r>
      <w:r>
        <w:rPr>
          <w:sz w:val="22"/>
          <w:szCs w:val="22"/>
          <w:lang w:eastAsia="en-US"/>
          <w14:ligatures w14:val="standardContextual"/>
        </w:rPr>
        <w:t xml:space="preserve"> </w:t>
      </w:r>
      <w:r w:rsidRPr="00A92184">
        <w:rPr>
          <w:sz w:val="22"/>
          <w:szCs w:val="22"/>
          <w:lang w:eastAsia="en-US"/>
          <w14:ligatures w14:val="standardContextual"/>
        </w:rPr>
        <w:t>jednotlivých částí. Uplatněním práv ze záruky za jakost nejsou dotčena práva kupujícího na</w:t>
      </w:r>
      <w:r>
        <w:rPr>
          <w:sz w:val="22"/>
          <w:szCs w:val="22"/>
          <w:lang w:eastAsia="en-US"/>
          <w14:ligatures w14:val="standardContextual"/>
        </w:rPr>
        <w:t xml:space="preserve"> </w:t>
      </w:r>
      <w:r w:rsidRPr="00A92184">
        <w:rPr>
          <w:sz w:val="22"/>
          <w:szCs w:val="22"/>
          <w:lang w:eastAsia="en-US"/>
          <w14:ligatures w14:val="standardContextual"/>
        </w:rPr>
        <w:t>uhrazení smluvní pokuty a náhradu škody související s vadným plněním</w:t>
      </w:r>
      <w:r>
        <w:rPr>
          <w:sz w:val="22"/>
          <w:szCs w:val="22"/>
          <w:lang w:eastAsia="en-US"/>
          <w14:ligatures w14:val="standardContextual"/>
        </w:rPr>
        <w:t>.</w:t>
      </w:r>
    </w:p>
    <w:p w14:paraId="745FD818"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18. Další práva kupujícího vyplývající ze záruky za jakost dle obecných právních předpisů, zejména §§</w:t>
      </w:r>
      <w:r>
        <w:rPr>
          <w:sz w:val="22"/>
          <w:szCs w:val="22"/>
          <w:lang w:eastAsia="en-US"/>
          <w14:ligatures w14:val="standardContextual"/>
        </w:rPr>
        <w:t xml:space="preserve"> </w:t>
      </w:r>
      <w:r w:rsidRPr="00A92184">
        <w:rPr>
          <w:sz w:val="22"/>
          <w:szCs w:val="22"/>
          <w:lang w:eastAsia="en-US"/>
          <w14:ligatures w14:val="standardContextual"/>
        </w:rPr>
        <w:t>2113 a násl. občanského zákoníku nejsou ujednáními této smlouvy dotčena ani omezena.</w:t>
      </w:r>
    </w:p>
    <w:p w14:paraId="1BF1FE31" w14:textId="77777777" w:rsid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19. Další práva kupujícího z vadného plnění dle obecných právních předpisů, zejména §§ 2099 a násl.</w:t>
      </w:r>
      <w:r>
        <w:rPr>
          <w:sz w:val="22"/>
          <w:szCs w:val="22"/>
          <w:lang w:eastAsia="en-US"/>
          <w14:ligatures w14:val="standardContextual"/>
        </w:rPr>
        <w:t xml:space="preserve"> </w:t>
      </w:r>
      <w:r w:rsidRPr="00A92184">
        <w:rPr>
          <w:sz w:val="22"/>
          <w:szCs w:val="22"/>
          <w:lang w:eastAsia="en-US"/>
          <w14:ligatures w14:val="standardContextual"/>
        </w:rPr>
        <w:t>občanského zákoníku nejsou ujednáními této smlouvy dotčena ani omezena.</w:t>
      </w:r>
    </w:p>
    <w:p w14:paraId="0ED3A5CA" w14:textId="77777777" w:rsidR="0050426A" w:rsidRDefault="0050426A" w:rsidP="00A92184">
      <w:pPr>
        <w:suppressAutoHyphens w:val="0"/>
        <w:autoSpaceDE w:val="0"/>
        <w:autoSpaceDN w:val="0"/>
        <w:adjustRightInd w:val="0"/>
        <w:jc w:val="center"/>
        <w:rPr>
          <w:b/>
          <w:bCs/>
          <w:sz w:val="22"/>
          <w:szCs w:val="22"/>
          <w:lang w:eastAsia="en-US"/>
          <w14:ligatures w14:val="standardContextual"/>
        </w:rPr>
      </w:pPr>
    </w:p>
    <w:p w14:paraId="2DB15FD0" w14:textId="6049EB45" w:rsidR="00A92184" w:rsidRPr="00A92184" w:rsidRDefault="00A92184" w:rsidP="00A92184">
      <w:pPr>
        <w:suppressAutoHyphens w:val="0"/>
        <w:autoSpaceDE w:val="0"/>
        <w:autoSpaceDN w:val="0"/>
        <w:adjustRightInd w:val="0"/>
        <w:jc w:val="center"/>
        <w:rPr>
          <w:b/>
          <w:bCs/>
          <w:sz w:val="22"/>
          <w:szCs w:val="22"/>
          <w:lang w:eastAsia="en-US"/>
          <w14:ligatures w14:val="standardContextual"/>
        </w:rPr>
      </w:pPr>
      <w:r w:rsidRPr="00A92184">
        <w:rPr>
          <w:b/>
          <w:bCs/>
          <w:sz w:val="22"/>
          <w:szCs w:val="22"/>
          <w:lang w:eastAsia="en-US"/>
          <w14:ligatures w14:val="standardContextual"/>
        </w:rPr>
        <w:t>Článek 10</w:t>
      </w:r>
    </w:p>
    <w:p w14:paraId="37640769" w14:textId="1DAA96CF" w:rsidR="00A92184" w:rsidRPr="00A92184" w:rsidRDefault="00A92184" w:rsidP="00FB379F">
      <w:pPr>
        <w:suppressAutoHyphens w:val="0"/>
        <w:autoSpaceDE w:val="0"/>
        <w:autoSpaceDN w:val="0"/>
        <w:adjustRightInd w:val="0"/>
        <w:jc w:val="center"/>
        <w:rPr>
          <w:b/>
          <w:bCs/>
          <w:sz w:val="22"/>
          <w:szCs w:val="22"/>
          <w:lang w:eastAsia="en-US"/>
          <w14:ligatures w14:val="standardContextual"/>
        </w:rPr>
      </w:pPr>
      <w:r w:rsidRPr="00A92184">
        <w:rPr>
          <w:b/>
          <w:bCs/>
          <w:sz w:val="22"/>
          <w:szCs w:val="22"/>
          <w:lang w:eastAsia="en-US"/>
          <w14:ligatures w14:val="standardContextual"/>
        </w:rPr>
        <w:t>Ukončení smlouvy</w:t>
      </w:r>
    </w:p>
    <w:p w14:paraId="137D1154" w14:textId="170FE612"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 Kupující je oprávněn od této smlouvy či její části odstoupit vedle případů sjednaných v</w:t>
      </w:r>
      <w:r>
        <w:rPr>
          <w:sz w:val="22"/>
          <w:szCs w:val="22"/>
          <w:lang w:eastAsia="en-US"/>
          <w14:ligatures w14:val="standardContextual"/>
        </w:rPr>
        <w:t> </w:t>
      </w:r>
      <w:r w:rsidRPr="00A92184">
        <w:rPr>
          <w:sz w:val="22"/>
          <w:szCs w:val="22"/>
          <w:lang w:eastAsia="en-US"/>
          <w14:ligatures w14:val="standardContextual"/>
        </w:rPr>
        <w:t>této</w:t>
      </w:r>
      <w:r>
        <w:rPr>
          <w:sz w:val="22"/>
          <w:szCs w:val="22"/>
          <w:lang w:eastAsia="en-US"/>
          <w14:ligatures w14:val="standardContextual"/>
        </w:rPr>
        <w:t xml:space="preserve"> </w:t>
      </w:r>
      <w:r w:rsidRPr="00A92184">
        <w:rPr>
          <w:sz w:val="22"/>
          <w:szCs w:val="22"/>
          <w:lang w:eastAsia="en-US"/>
          <w14:ligatures w14:val="standardContextual"/>
        </w:rPr>
        <w:t>smlouvě a důvodů stanovených v</w:t>
      </w:r>
      <w:r w:rsidR="0036250F">
        <w:rPr>
          <w:sz w:val="22"/>
          <w:szCs w:val="22"/>
          <w:lang w:eastAsia="en-US"/>
          <w14:ligatures w14:val="standardContextual"/>
        </w:rPr>
        <w:t> </w:t>
      </w:r>
      <w:r w:rsidRPr="00A92184">
        <w:rPr>
          <w:sz w:val="22"/>
          <w:szCs w:val="22"/>
          <w:lang w:eastAsia="en-US"/>
          <w14:ligatures w14:val="standardContextual"/>
        </w:rPr>
        <w:t>zákoně</w:t>
      </w:r>
      <w:r w:rsidR="0036250F">
        <w:rPr>
          <w:sz w:val="22"/>
          <w:szCs w:val="22"/>
          <w:lang w:eastAsia="en-US"/>
          <w14:ligatures w14:val="standardContextual"/>
        </w:rPr>
        <w:t xml:space="preserve">, </w:t>
      </w:r>
      <w:r w:rsidRPr="00A92184">
        <w:rPr>
          <w:sz w:val="22"/>
          <w:szCs w:val="22"/>
          <w:lang w:eastAsia="en-US"/>
          <w14:ligatures w14:val="standardContextual"/>
        </w:rPr>
        <w:t>pokud zejména:</w:t>
      </w:r>
    </w:p>
    <w:p w14:paraId="400E7040"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 xml:space="preserve">a) je prodávající v prodlení s dodáním zboží či jeho části po dobu delší než </w:t>
      </w:r>
      <w:r w:rsidRPr="00A92184">
        <w:rPr>
          <w:b/>
          <w:bCs/>
          <w:sz w:val="22"/>
          <w:szCs w:val="22"/>
          <w:lang w:eastAsia="en-US"/>
          <w14:ligatures w14:val="standardContextual"/>
        </w:rPr>
        <w:t>30 kalendářní dnů</w:t>
      </w:r>
      <w:r w:rsidRPr="00A92184">
        <w:rPr>
          <w:sz w:val="22"/>
          <w:szCs w:val="22"/>
          <w:lang w:eastAsia="en-US"/>
          <w14:ligatures w14:val="standardContextual"/>
        </w:rPr>
        <w:t>;</w:t>
      </w:r>
    </w:p>
    <w:p w14:paraId="04F50B97"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b) je prodávající v prodlení s plněním jakékoli jiné povinnosti či závazku plynoucího z</w:t>
      </w:r>
      <w:r>
        <w:rPr>
          <w:sz w:val="22"/>
          <w:szCs w:val="22"/>
          <w:lang w:eastAsia="en-US"/>
          <w14:ligatures w14:val="standardContextual"/>
        </w:rPr>
        <w:t> </w:t>
      </w:r>
      <w:r w:rsidRPr="00A92184">
        <w:rPr>
          <w:sz w:val="22"/>
          <w:szCs w:val="22"/>
          <w:lang w:eastAsia="en-US"/>
          <w14:ligatures w14:val="standardContextual"/>
        </w:rPr>
        <w:t>této</w:t>
      </w:r>
      <w:r>
        <w:rPr>
          <w:sz w:val="22"/>
          <w:szCs w:val="22"/>
          <w:lang w:eastAsia="en-US"/>
          <w14:ligatures w14:val="standardContextual"/>
        </w:rPr>
        <w:t xml:space="preserve"> </w:t>
      </w:r>
      <w:r w:rsidRPr="00A92184">
        <w:rPr>
          <w:sz w:val="22"/>
          <w:szCs w:val="22"/>
          <w:lang w:eastAsia="en-US"/>
          <w14:ligatures w14:val="standardContextual"/>
        </w:rPr>
        <w:t xml:space="preserve">smlouvy delším než </w:t>
      </w:r>
      <w:r w:rsidRPr="00A92184">
        <w:rPr>
          <w:b/>
          <w:bCs/>
          <w:sz w:val="22"/>
          <w:szCs w:val="22"/>
          <w:lang w:eastAsia="en-US"/>
          <w14:ligatures w14:val="standardContextual"/>
        </w:rPr>
        <w:t xml:space="preserve">30 kalendářní dnů </w:t>
      </w:r>
      <w:r w:rsidRPr="00A92184">
        <w:rPr>
          <w:sz w:val="22"/>
          <w:szCs w:val="22"/>
          <w:lang w:eastAsia="en-US"/>
          <w14:ligatures w14:val="standardContextual"/>
        </w:rPr>
        <w:t>(mezní prodlení), a toto prodlení neodstraní a</w:t>
      </w:r>
      <w:r>
        <w:rPr>
          <w:sz w:val="22"/>
          <w:szCs w:val="22"/>
          <w:lang w:eastAsia="en-US"/>
          <w14:ligatures w14:val="standardContextual"/>
        </w:rPr>
        <w:t xml:space="preserve"> </w:t>
      </w:r>
      <w:r w:rsidRPr="00A92184">
        <w:rPr>
          <w:sz w:val="22"/>
          <w:szCs w:val="22"/>
          <w:lang w:eastAsia="en-US"/>
          <w14:ligatures w14:val="standardContextual"/>
        </w:rPr>
        <w:t>následky nenapraví ani v přiměřené lhůtě určené kupujícím po uplynutí mezního prodlení</w:t>
      </w:r>
      <w:r>
        <w:rPr>
          <w:sz w:val="22"/>
          <w:szCs w:val="22"/>
          <w:lang w:eastAsia="en-US"/>
          <w14:ligatures w14:val="standardContextual"/>
        </w:rPr>
        <w:t xml:space="preserve"> </w:t>
      </w:r>
      <w:r w:rsidRPr="00A92184">
        <w:rPr>
          <w:sz w:val="22"/>
          <w:szCs w:val="22"/>
          <w:lang w:eastAsia="en-US"/>
          <w14:ligatures w14:val="standardContextual"/>
        </w:rPr>
        <w:t>v písemné výzvě k nápravě;</w:t>
      </w:r>
    </w:p>
    <w:p w14:paraId="47CA4625"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8518F">
        <w:rPr>
          <w:sz w:val="22"/>
          <w:szCs w:val="22"/>
          <w:lang w:eastAsia="en-US"/>
          <w14:ligatures w14:val="standardContextual"/>
        </w:rPr>
        <w:t>c) se ukáže jako nepravdivé prohlášení prodávajícího uvedené v článku 14 odst. 8 této</w:t>
      </w:r>
      <w:r>
        <w:rPr>
          <w:sz w:val="22"/>
          <w:szCs w:val="22"/>
          <w:lang w:eastAsia="en-US"/>
          <w14:ligatures w14:val="standardContextual"/>
        </w:rPr>
        <w:t xml:space="preserve"> </w:t>
      </w:r>
      <w:r w:rsidRPr="00A92184">
        <w:rPr>
          <w:sz w:val="22"/>
          <w:szCs w:val="22"/>
          <w:lang w:eastAsia="en-US"/>
          <w14:ligatures w14:val="standardContextual"/>
        </w:rPr>
        <w:t>smlouvy, nebo pojištění prodávajícího pozbude platnosti;</w:t>
      </w:r>
    </w:p>
    <w:p w14:paraId="35F1CC50"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lastRenderedPageBreak/>
        <w:t>d) předmět plnění nebude dodán v souladu s technickými parametry obsažených v Příloze č.</w:t>
      </w:r>
    </w:p>
    <w:p w14:paraId="1837EEDC"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 této smlouvy.</w:t>
      </w:r>
    </w:p>
    <w:p w14:paraId="34D32093"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e) bude vůči prodávajícímu zahájeno insolvenční řízení nebo jiné obdobné řízení;</w:t>
      </w:r>
    </w:p>
    <w:p w14:paraId="22957927"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f) bude vůči prodávajícímu zahájené exekuční řízení či řízení o výkon rozhodnutí nebo řízení</w:t>
      </w:r>
      <w:r w:rsidR="00932DBD">
        <w:rPr>
          <w:sz w:val="22"/>
          <w:szCs w:val="22"/>
          <w:lang w:eastAsia="en-US"/>
          <w14:ligatures w14:val="standardContextual"/>
        </w:rPr>
        <w:t xml:space="preserve"> </w:t>
      </w:r>
      <w:r w:rsidRPr="00A92184">
        <w:rPr>
          <w:sz w:val="22"/>
          <w:szCs w:val="22"/>
          <w:lang w:eastAsia="en-US"/>
          <w14:ligatures w14:val="standardContextual"/>
        </w:rPr>
        <w:t>k vymožení částky uložené správním orgánem, včetně příslušného finančního úřadu; nebo</w:t>
      </w:r>
    </w:p>
    <w:p w14:paraId="5B558729" w14:textId="77777777" w:rsid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g) prodávající rozhodne o vstupu do likvidace nebo o jeho vstupu do likvidace bude</w:t>
      </w:r>
      <w:r w:rsidR="00932DBD">
        <w:rPr>
          <w:sz w:val="22"/>
          <w:szCs w:val="22"/>
          <w:lang w:eastAsia="en-US"/>
          <w14:ligatures w14:val="standardContextual"/>
        </w:rPr>
        <w:t xml:space="preserve"> </w:t>
      </w:r>
      <w:r w:rsidRPr="00A92184">
        <w:rPr>
          <w:sz w:val="22"/>
          <w:szCs w:val="22"/>
          <w:lang w:eastAsia="en-US"/>
          <w14:ligatures w14:val="standardContextual"/>
        </w:rPr>
        <w:t>rozhodnuto soudem.</w:t>
      </w:r>
    </w:p>
    <w:p w14:paraId="7B2F205C" w14:textId="77777777" w:rsidR="00932DBD" w:rsidRPr="00932DBD" w:rsidRDefault="00932DBD" w:rsidP="00932DBD">
      <w:pPr>
        <w:suppressAutoHyphens w:val="0"/>
        <w:autoSpaceDE w:val="0"/>
        <w:autoSpaceDN w:val="0"/>
        <w:adjustRightInd w:val="0"/>
        <w:spacing w:after="120"/>
        <w:jc w:val="both"/>
        <w:rPr>
          <w:sz w:val="22"/>
          <w:szCs w:val="22"/>
          <w:lang w:eastAsia="en-US"/>
          <w14:ligatures w14:val="standardContextual"/>
        </w:rPr>
      </w:pPr>
      <w:r w:rsidRPr="00932DBD">
        <w:rPr>
          <w:sz w:val="22"/>
          <w:szCs w:val="22"/>
          <w:lang w:eastAsia="en-US"/>
          <w14:ligatures w14:val="standardContextual"/>
        </w:rPr>
        <w:t>2. Prodávající je oprávněn od této smlouvy odstoupit pouze v případě, že kupující bude v prodlení se</w:t>
      </w:r>
      <w:r>
        <w:rPr>
          <w:sz w:val="22"/>
          <w:szCs w:val="22"/>
          <w:lang w:eastAsia="en-US"/>
          <w14:ligatures w14:val="standardContextual"/>
        </w:rPr>
        <w:t xml:space="preserve"> </w:t>
      </w:r>
      <w:r w:rsidRPr="00932DBD">
        <w:rPr>
          <w:sz w:val="22"/>
          <w:szCs w:val="22"/>
          <w:lang w:eastAsia="en-US"/>
          <w14:ligatures w14:val="standardContextual"/>
        </w:rPr>
        <w:t>zaplacením po právu vyfakturované kupní ceny zboží či její části nejméně po dobu 30 kalendářních</w:t>
      </w:r>
      <w:r>
        <w:rPr>
          <w:sz w:val="22"/>
          <w:szCs w:val="22"/>
          <w:lang w:eastAsia="en-US"/>
          <w14:ligatures w14:val="standardContextual"/>
        </w:rPr>
        <w:t xml:space="preserve"> </w:t>
      </w:r>
      <w:r w:rsidRPr="00932DBD">
        <w:rPr>
          <w:sz w:val="22"/>
          <w:szCs w:val="22"/>
          <w:lang w:eastAsia="en-US"/>
          <w14:ligatures w14:val="standardContextual"/>
        </w:rPr>
        <w:t>dnů, kupující byl na toto své prodlení po uplynutí lhůty 30 kalendářních dnů písemně upozorněn</w:t>
      </w:r>
      <w:r>
        <w:rPr>
          <w:sz w:val="22"/>
          <w:szCs w:val="22"/>
          <w:lang w:eastAsia="en-US"/>
          <w14:ligatures w14:val="standardContextual"/>
        </w:rPr>
        <w:t xml:space="preserve"> </w:t>
      </w:r>
      <w:r w:rsidRPr="00932DBD">
        <w:rPr>
          <w:sz w:val="22"/>
          <w:szCs w:val="22"/>
          <w:lang w:eastAsia="en-US"/>
          <w14:ligatures w14:val="standardContextual"/>
        </w:rPr>
        <w:t>a k úhradě nedošlo ani do 10 kalendářních dnů ode dne, kdy kupující obdržel písemnou výzvu</w:t>
      </w:r>
      <w:r>
        <w:rPr>
          <w:sz w:val="22"/>
          <w:szCs w:val="22"/>
          <w:lang w:eastAsia="en-US"/>
          <w14:ligatures w14:val="standardContextual"/>
        </w:rPr>
        <w:t xml:space="preserve"> </w:t>
      </w:r>
      <w:r w:rsidRPr="00932DBD">
        <w:rPr>
          <w:sz w:val="22"/>
          <w:szCs w:val="22"/>
          <w:lang w:eastAsia="en-US"/>
          <w14:ligatures w14:val="standardContextual"/>
        </w:rPr>
        <w:t>prodávajícího úhradě.</w:t>
      </w:r>
    </w:p>
    <w:p w14:paraId="59F95BE9" w14:textId="77777777" w:rsidR="00932DBD" w:rsidRDefault="00932DBD" w:rsidP="00932DBD">
      <w:pPr>
        <w:suppressAutoHyphens w:val="0"/>
        <w:autoSpaceDE w:val="0"/>
        <w:autoSpaceDN w:val="0"/>
        <w:adjustRightInd w:val="0"/>
        <w:spacing w:after="120"/>
        <w:jc w:val="both"/>
        <w:rPr>
          <w:sz w:val="22"/>
          <w:szCs w:val="22"/>
          <w:lang w:eastAsia="en-US"/>
          <w14:ligatures w14:val="standardContextual"/>
        </w:rPr>
      </w:pPr>
      <w:r w:rsidRPr="00932DBD">
        <w:rPr>
          <w:sz w:val="22"/>
          <w:szCs w:val="22"/>
          <w:lang w:eastAsia="en-US"/>
          <w14:ligatures w14:val="standardContextual"/>
        </w:rPr>
        <w:t>3. Odstoupení od této smlouvy musí být písemné a musí být doručeno druhé smluvní straně. Závazky</w:t>
      </w:r>
      <w:r>
        <w:rPr>
          <w:sz w:val="22"/>
          <w:szCs w:val="22"/>
          <w:lang w:eastAsia="en-US"/>
          <w14:ligatures w14:val="standardContextual"/>
        </w:rPr>
        <w:t xml:space="preserve"> </w:t>
      </w:r>
      <w:r w:rsidRPr="00932DBD">
        <w:rPr>
          <w:sz w:val="22"/>
          <w:szCs w:val="22"/>
          <w:lang w:eastAsia="en-US"/>
          <w14:ligatures w14:val="standardContextual"/>
        </w:rPr>
        <w:t>z této smlouvy se ruší ke dni doručení odstoupení druhé smluvní straně. V takovém případě jsou</w:t>
      </w:r>
      <w:r>
        <w:rPr>
          <w:sz w:val="22"/>
          <w:szCs w:val="22"/>
          <w:lang w:eastAsia="en-US"/>
          <w14:ligatures w14:val="standardContextual"/>
        </w:rPr>
        <w:t xml:space="preserve"> </w:t>
      </w:r>
      <w:r w:rsidRPr="00932DBD">
        <w:rPr>
          <w:sz w:val="22"/>
          <w:szCs w:val="22"/>
          <w:lang w:eastAsia="en-US"/>
          <w14:ligatures w14:val="standardContextual"/>
        </w:rPr>
        <w:t>strany povinny provést vypořádání a vrátit si vše, co podle této smlouvy od druhé smluvní strany</w:t>
      </w:r>
      <w:r>
        <w:rPr>
          <w:sz w:val="22"/>
          <w:szCs w:val="22"/>
          <w:lang w:eastAsia="en-US"/>
          <w14:ligatures w14:val="standardContextual"/>
        </w:rPr>
        <w:t xml:space="preserve"> </w:t>
      </w:r>
      <w:r w:rsidRPr="00932DBD">
        <w:rPr>
          <w:sz w:val="22"/>
          <w:szCs w:val="22"/>
          <w:lang w:eastAsia="en-US"/>
          <w14:ligatures w14:val="standardContextual"/>
        </w:rPr>
        <w:t>dostaly, přičemž je na kupujícím, zda poskytnuté zboží dle této smlouvy prodávajícímu vrátí, nebo</w:t>
      </w:r>
      <w:r>
        <w:rPr>
          <w:sz w:val="22"/>
          <w:szCs w:val="22"/>
          <w:lang w:eastAsia="en-US"/>
          <w14:ligatures w14:val="standardContextual"/>
        </w:rPr>
        <w:t xml:space="preserve"> </w:t>
      </w:r>
      <w:r w:rsidRPr="00932DBD">
        <w:rPr>
          <w:sz w:val="22"/>
          <w:szCs w:val="22"/>
          <w:lang w:eastAsia="en-US"/>
          <w14:ligatures w14:val="standardContextual"/>
        </w:rPr>
        <w:t>si jej ponechá. Kupující je oprávněn odstoupit od smlouvy i jen pro část zboží. Odstoupením od</w:t>
      </w:r>
      <w:r>
        <w:rPr>
          <w:sz w:val="22"/>
          <w:szCs w:val="22"/>
          <w:lang w:eastAsia="en-US"/>
          <w14:ligatures w14:val="standardContextual"/>
        </w:rPr>
        <w:t xml:space="preserve"> </w:t>
      </w:r>
      <w:r w:rsidRPr="00932DBD">
        <w:rPr>
          <w:sz w:val="22"/>
          <w:szCs w:val="22"/>
          <w:lang w:eastAsia="en-US"/>
          <w14:ligatures w14:val="standardContextual"/>
        </w:rPr>
        <w:t>smlouvy však není dotčen nárok na náhradu újmy nebo smluvní pokuty dle této sml</w:t>
      </w:r>
      <w:r>
        <w:rPr>
          <w:sz w:val="22"/>
          <w:szCs w:val="22"/>
          <w:lang w:eastAsia="en-US"/>
          <w14:ligatures w14:val="standardContextual"/>
        </w:rPr>
        <w:t>ouvy.</w:t>
      </w:r>
    </w:p>
    <w:p w14:paraId="4E47E877" w14:textId="77777777" w:rsidR="00932DBD" w:rsidRPr="00932DBD" w:rsidRDefault="00932DBD" w:rsidP="00932DBD">
      <w:pPr>
        <w:suppressAutoHyphens w:val="0"/>
        <w:autoSpaceDE w:val="0"/>
        <w:autoSpaceDN w:val="0"/>
        <w:adjustRightInd w:val="0"/>
        <w:jc w:val="center"/>
        <w:rPr>
          <w:b/>
          <w:bCs/>
          <w:sz w:val="22"/>
          <w:szCs w:val="22"/>
          <w:lang w:eastAsia="en-US"/>
          <w14:ligatures w14:val="standardContextual"/>
        </w:rPr>
      </w:pPr>
      <w:r w:rsidRPr="00932DBD">
        <w:rPr>
          <w:b/>
          <w:bCs/>
          <w:sz w:val="22"/>
          <w:szCs w:val="22"/>
          <w:lang w:eastAsia="en-US"/>
          <w14:ligatures w14:val="standardContextual"/>
        </w:rPr>
        <w:t>Článek 11</w:t>
      </w:r>
    </w:p>
    <w:p w14:paraId="25E3F69F" w14:textId="346838B3" w:rsidR="00932DBD" w:rsidRPr="00932DBD" w:rsidRDefault="00932DBD" w:rsidP="00FB379F">
      <w:pPr>
        <w:suppressAutoHyphens w:val="0"/>
        <w:autoSpaceDE w:val="0"/>
        <w:autoSpaceDN w:val="0"/>
        <w:adjustRightInd w:val="0"/>
        <w:jc w:val="center"/>
        <w:rPr>
          <w:b/>
          <w:bCs/>
          <w:sz w:val="22"/>
          <w:szCs w:val="22"/>
          <w:lang w:eastAsia="en-US"/>
          <w14:ligatures w14:val="standardContextual"/>
        </w:rPr>
      </w:pPr>
      <w:r w:rsidRPr="00932DBD">
        <w:rPr>
          <w:b/>
          <w:bCs/>
          <w:sz w:val="22"/>
          <w:szCs w:val="22"/>
          <w:lang w:eastAsia="en-US"/>
          <w14:ligatures w14:val="standardContextual"/>
        </w:rPr>
        <w:t>Smluvní pokuty a úroky z</w:t>
      </w:r>
      <w:r>
        <w:rPr>
          <w:b/>
          <w:bCs/>
          <w:sz w:val="22"/>
          <w:szCs w:val="22"/>
          <w:lang w:eastAsia="en-US"/>
          <w14:ligatures w14:val="standardContextual"/>
        </w:rPr>
        <w:t> </w:t>
      </w:r>
      <w:r w:rsidRPr="00932DBD">
        <w:rPr>
          <w:b/>
          <w:bCs/>
          <w:sz w:val="22"/>
          <w:szCs w:val="22"/>
          <w:lang w:eastAsia="en-US"/>
          <w14:ligatures w14:val="standardContextual"/>
        </w:rPr>
        <w:t>prodlení</w:t>
      </w:r>
    </w:p>
    <w:p w14:paraId="3578F5CC" w14:textId="4F83E52E" w:rsidR="00932DBD" w:rsidRPr="00932DBD" w:rsidRDefault="00932DBD" w:rsidP="00932DBD">
      <w:pPr>
        <w:suppressAutoHyphens w:val="0"/>
        <w:autoSpaceDE w:val="0"/>
        <w:autoSpaceDN w:val="0"/>
        <w:adjustRightInd w:val="0"/>
        <w:spacing w:after="120"/>
        <w:jc w:val="both"/>
        <w:rPr>
          <w:sz w:val="22"/>
          <w:szCs w:val="22"/>
          <w:lang w:eastAsia="en-US"/>
          <w14:ligatures w14:val="standardContextual"/>
        </w:rPr>
      </w:pPr>
      <w:r w:rsidRPr="00932DBD">
        <w:rPr>
          <w:sz w:val="22"/>
          <w:szCs w:val="22"/>
          <w:lang w:eastAsia="en-US"/>
          <w14:ligatures w14:val="standardContextual"/>
        </w:rPr>
        <w:t xml:space="preserve">1. Prodávající je v případě prodlení se splněním povinnosti dodat zboží řádně a včas </w:t>
      </w:r>
      <w:r w:rsidRPr="00A8518F">
        <w:rPr>
          <w:sz w:val="22"/>
          <w:szCs w:val="22"/>
          <w:lang w:eastAsia="en-US"/>
          <w14:ligatures w14:val="standardContextual"/>
        </w:rPr>
        <w:t>v termínech stanovených v článku 5 této smlouvy povinen zaplatit kupujícímu smluvní pokutu</w:t>
      </w:r>
      <w:r w:rsidRPr="00932DBD">
        <w:rPr>
          <w:sz w:val="22"/>
          <w:szCs w:val="22"/>
          <w:lang w:eastAsia="en-US"/>
          <w14:ligatures w14:val="standardContextual"/>
        </w:rPr>
        <w:t xml:space="preserve"> ve</w:t>
      </w:r>
      <w:r>
        <w:rPr>
          <w:sz w:val="22"/>
          <w:szCs w:val="22"/>
          <w:lang w:eastAsia="en-US"/>
          <w14:ligatures w14:val="standardContextual"/>
        </w:rPr>
        <w:t xml:space="preserve"> </w:t>
      </w:r>
      <w:r w:rsidRPr="00932DBD">
        <w:rPr>
          <w:sz w:val="22"/>
          <w:szCs w:val="22"/>
          <w:lang w:eastAsia="en-US"/>
          <w14:ligatures w14:val="standardContextual"/>
        </w:rPr>
        <w:t>výši 10 000 Kč včetně DPH, a to za každý i započatý den prodlení.</w:t>
      </w:r>
    </w:p>
    <w:p w14:paraId="7C7A6A3F" w14:textId="77777777" w:rsidR="00932DBD" w:rsidRPr="00932DBD" w:rsidRDefault="00932DBD" w:rsidP="00932DBD">
      <w:pPr>
        <w:suppressAutoHyphens w:val="0"/>
        <w:autoSpaceDE w:val="0"/>
        <w:autoSpaceDN w:val="0"/>
        <w:adjustRightInd w:val="0"/>
        <w:spacing w:after="120"/>
        <w:jc w:val="both"/>
        <w:rPr>
          <w:sz w:val="22"/>
          <w:szCs w:val="22"/>
          <w:lang w:eastAsia="en-US"/>
          <w14:ligatures w14:val="standardContextual"/>
        </w:rPr>
      </w:pPr>
      <w:r w:rsidRPr="00A8518F">
        <w:rPr>
          <w:sz w:val="22"/>
          <w:szCs w:val="22"/>
          <w:lang w:eastAsia="en-US"/>
          <w14:ligatures w14:val="standardContextual"/>
        </w:rPr>
        <w:t>2. Prodávající je povinen v případě prodlení s plněním ve lhůtách dle článku 9. odstavce 10 a 14 (včetně lhůt dohodnutých dle čl. 9. odstavce 14) této smlouvy zaplatit kupujícímu smluvní pokutu ve výši 2.000 Kč za každý i započatý den prodlení.</w:t>
      </w:r>
    </w:p>
    <w:p w14:paraId="095FC782" w14:textId="131CB8C1" w:rsidR="00932DBD" w:rsidRPr="00932DBD" w:rsidRDefault="00281ABC" w:rsidP="00932DBD">
      <w:pPr>
        <w:suppressAutoHyphens w:val="0"/>
        <w:autoSpaceDE w:val="0"/>
        <w:autoSpaceDN w:val="0"/>
        <w:adjustRightInd w:val="0"/>
        <w:spacing w:after="120"/>
        <w:jc w:val="both"/>
        <w:rPr>
          <w:sz w:val="22"/>
          <w:szCs w:val="22"/>
          <w:lang w:eastAsia="en-US"/>
          <w14:ligatures w14:val="standardContextual"/>
        </w:rPr>
      </w:pPr>
      <w:r>
        <w:rPr>
          <w:sz w:val="22"/>
          <w:szCs w:val="22"/>
          <w:lang w:eastAsia="en-US"/>
          <w14:ligatures w14:val="standardContextual"/>
        </w:rPr>
        <w:t>3</w:t>
      </w:r>
      <w:r w:rsidR="00932DBD" w:rsidRPr="00932DBD">
        <w:rPr>
          <w:sz w:val="22"/>
          <w:szCs w:val="22"/>
          <w:lang w:eastAsia="en-US"/>
          <w14:ligatures w14:val="standardContextual"/>
        </w:rPr>
        <w:t>. Smluvní pokuta za každý jednotlivý případ porušení zákazu kouření a požívání alkoholických</w:t>
      </w:r>
      <w:r w:rsidR="00932DBD">
        <w:rPr>
          <w:sz w:val="22"/>
          <w:szCs w:val="22"/>
          <w:lang w:eastAsia="en-US"/>
          <w14:ligatures w14:val="standardContextual"/>
        </w:rPr>
        <w:t xml:space="preserve"> </w:t>
      </w:r>
      <w:r w:rsidR="00932DBD" w:rsidRPr="00932DBD">
        <w:rPr>
          <w:sz w:val="22"/>
          <w:szCs w:val="22"/>
          <w:lang w:eastAsia="en-US"/>
          <w14:ligatures w14:val="standardContextual"/>
        </w:rPr>
        <w:t>nápojů nebo jiných omamných a psychotropních látek v místě dodání činí 5.000 Kč.</w:t>
      </w:r>
    </w:p>
    <w:p w14:paraId="3A757F3F" w14:textId="2537E268" w:rsidR="00932DBD" w:rsidRPr="00932DBD" w:rsidRDefault="00281ABC" w:rsidP="00932DBD">
      <w:pPr>
        <w:suppressAutoHyphens w:val="0"/>
        <w:autoSpaceDE w:val="0"/>
        <w:autoSpaceDN w:val="0"/>
        <w:adjustRightInd w:val="0"/>
        <w:spacing w:after="120"/>
        <w:jc w:val="both"/>
        <w:rPr>
          <w:sz w:val="22"/>
          <w:szCs w:val="22"/>
          <w:lang w:eastAsia="en-US"/>
          <w14:ligatures w14:val="standardContextual"/>
        </w:rPr>
      </w:pPr>
      <w:r w:rsidRPr="00A8518F">
        <w:rPr>
          <w:sz w:val="22"/>
          <w:szCs w:val="22"/>
          <w:lang w:eastAsia="en-US"/>
          <w14:ligatures w14:val="standardContextual"/>
        </w:rPr>
        <w:t>4</w:t>
      </w:r>
      <w:r w:rsidR="00932DBD" w:rsidRPr="00A8518F">
        <w:rPr>
          <w:sz w:val="22"/>
          <w:szCs w:val="22"/>
          <w:lang w:eastAsia="en-US"/>
          <w14:ligatures w14:val="standardContextual"/>
        </w:rPr>
        <w:t>. V případě porušení povinnosti odstranění vady ve smyslu článku 9 odst. 15 smlouvy vzniká</w:t>
      </w:r>
      <w:r w:rsidR="00932DBD">
        <w:rPr>
          <w:sz w:val="22"/>
          <w:szCs w:val="22"/>
          <w:lang w:eastAsia="en-US"/>
          <w14:ligatures w14:val="standardContextual"/>
        </w:rPr>
        <w:t xml:space="preserve"> </w:t>
      </w:r>
      <w:r w:rsidR="00932DBD" w:rsidRPr="00932DBD">
        <w:rPr>
          <w:sz w:val="22"/>
          <w:szCs w:val="22"/>
          <w:lang w:eastAsia="en-US"/>
          <w14:ligatures w14:val="standardContextual"/>
        </w:rPr>
        <w:t>kupujícímu právo na smluvní pokutu ve výši 3.000 Kč za každý den prodlení s plněním povinnosti.</w:t>
      </w:r>
    </w:p>
    <w:p w14:paraId="489F767E" w14:textId="443D7AFD" w:rsidR="00932DBD" w:rsidRDefault="00281ABC" w:rsidP="00932DBD">
      <w:pPr>
        <w:suppressAutoHyphens w:val="0"/>
        <w:autoSpaceDE w:val="0"/>
        <w:autoSpaceDN w:val="0"/>
        <w:adjustRightInd w:val="0"/>
        <w:spacing w:after="120"/>
        <w:jc w:val="both"/>
        <w:rPr>
          <w:sz w:val="22"/>
          <w:szCs w:val="22"/>
          <w:lang w:eastAsia="en-US"/>
          <w14:ligatures w14:val="standardContextual"/>
        </w:rPr>
      </w:pPr>
      <w:r>
        <w:rPr>
          <w:sz w:val="22"/>
          <w:szCs w:val="22"/>
          <w:lang w:eastAsia="en-US"/>
          <w14:ligatures w14:val="standardContextual"/>
        </w:rPr>
        <w:t>5</w:t>
      </w:r>
      <w:r w:rsidR="00932DBD" w:rsidRPr="00932DBD">
        <w:rPr>
          <w:sz w:val="22"/>
          <w:szCs w:val="22"/>
          <w:lang w:eastAsia="en-US"/>
          <w14:ligatures w14:val="standardContextual"/>
        </w:rPr>
        <w:t>. Ujednání o smluvní pokutě nemá vliv na právo kupujícího požadovat náhradu škody, a to náhradu</w:t>
      </w:r>
      <w:r w:rsidR="00932DBD">
        <w:rPr>
          <w:sz w:val="22"/>
          <w:szCs w:val="22"/>
          <w:lang w:eastAsia="en-US"/>
          <w14:ligatures w14:val="standardContextual"/>
        </w:rPr>
        <w:t xml:space="preserve"> </w:t>
      </w:r>
      <w:r w:rsidR="00932DBD" w:rsidRPr="00932DBD">
        <w:rPr>
          <w:sz w:val="22"/>
          <w:szCs w:val="22"/>
          <w:lang w:eastAsia="en-US"/>
          <w14:ligatures w14:val="standardContextual"/>
        </w:rPr>
        <w:t>škody v plném rozsahu vedle smluvní pokuty. Za škodu se považuje i úplata, kterou kupující</w:t>
      </w:r>
      <w:r w:rsidR="00932DBD">
        <w:rPr>
          <w:sz w:val="22"/>
          <w:szCs w:val="22"/>
          <w:lang w:eastAsia="en-US"/>
          <w14:ligatures w14:val="standardContextual"/>
        </w:rPr>
        <w:t xml:space="preserve"> </w:t>
      </w:r>
      <w:r w:rsidR="00932DBD" w:rsidRPr="00932DBD">
        <w:rPr>
          <w:sz w:val="22"/>
          <w:szCs w:val="22"/>
          <w:lang w:eastAsia="en-US"/>
          <w14:ligatures w14:val="standardContextual"/>
        </w:rPr>
        <w:t>uhradil třetí osobě za provedení činností (např. vyšetření), které kupující nemohl pro vadu zboží</w:t>
      </w:r>
      <w:r w:rsidR="00932DBD">
        <w:rPr>
          <w:sz w:val="22"/>
          <w:szCs w:val="22"/>
          <w:lang w:eastAsia="en-US"/>
          <w14:ligatures w14:val="standardContextual"/>
        </w:rPr>
        <w:t xml:space="preserve"> </w:t>
      </w:r>
      <w:r w:rsidR="00932DBD" w:rsidRPr="00932DBD">
        <w:rPr>
          <w:sz w:val="22"/>
          <w:szCs w:val="22"/>
          <w:lang w:eastAsia="en-US"/>
          <w14:ligatures w14:val="standardContextual"/>
        </w:rPr>
        <w:t>této osobě provést. Splatnost smluvní pokuty se sjednává ve lhůtě 14 dnů ode dne doručení výzvy</w:t>
      </w:r>
      <w:r w:rsidR="00932DBD">
        <w:rPr>
          <w:sz w:val="22"/>
          <w:szCs w:val="22"/>
          <w:lang w:eastAsia="en-US"/>
          <w14:ligatures w14:val="standardContextual"/>
        </w:rPr>
        <w:t xml:space="preserve"> </w:t>
      </w:r>
      <w:r w:rsidR="00932DBD" w:rsidRPr="00932DBD">
        <w:rPr>
          <w:sz w:val="22"/>
          <w:szCs w:val="22"/>
          <w:lang w:eastAsia="en-US"/>
          <w14:ligatures w14:val="standardContextual"/>
        </w:rPr>
        <w:t>kupujícího k její úhradě.</w:t>
      </w:r>
    </w:p>
    <w:p w14:paraId="28919B1D" w14:textId="0167C97F" w:rsidR="00932DBD" w:rsidRDefault="00281ABC" w:rsidP="00932DBD">
      <w:pPr>
        <w:suppressAutoHyphens w:val="0"/>
        <w:autoSpaceDE w:val="0"/>
        <w:autoSpaceDN w:val="0"/>
        <w:adjustRightInd w:val="0"/>
        <w:spacing w:after="120"/>
        <w:jc w:val="both"/>
        <w:rPr>
          <w:sz w:val="22"/>
          <w:szCs w:val="22"/>
          <w:lang w:eastAsia="en-US"/>
          <w14:ligatures w14:val="standardContextual"/>
        </w:rPr>
      </w:pPr>
      <w:r>
        <w:rPr>
          <w:sz w:val="22"/>
          <w:szCs w:val="22"/>
          <w:lang w:eastAsia="en-US"/>
          <w14:ligatures w14:val="standardContextual"/>
        </w:rPr>
        <w:t>6</w:t>
      </w:r>
      <w:r w:rsidR="00932DBD" w:rsidRPr="00932DBD">
        <w:rPr>
          <w:sz w:val="22"/>
          <w:szCs w:val="22"/>
          <w:lang w:eastAsia="en-US"/>
          <w14:ligatures w14:val="standardContextual"/>
        </w:rPr>
        <w:t>. Kupující se zavazuje, pro případ s úhradou jakékoliv oprávněně vyfakturované částky, uhradit</w:t>
      </w:r>
      <w:r w:rsidR="00932DBD">
        <w:rPr>
          <w:sz w:val="22"/>
          <w:szCs w:val="22"/>
          <w:lang w:eastAsia="en-US"/>
          <w14:ligatures w14:val="standardContextual"/>
        </w:rPr>
        <w:t xml:space="preserve"> </w:t>
      </w:r>
      <w:r w:rsidR="00932DBD" w:rsidRPr="00932DBD">
        <w:rPr>
          <w:sz w:val="22"/>
          <w:szCs w:val="22"/>
          <w:lang w:eastAsia="en-US"/>
          <w14:ligatures w14:val="standardContextual"/>
        </w:rPr>
        <w:t>prodávajícímu zákonný úrok z prodlení z dlužné částky, za každý započatý den prodlení s</w:t>
      </w:r>
      <w:r w:rsidR="00932DBD">
        <w:rPr>
          <w:sz w:val="22"/>
          <w:szCs w:val="22"/>
          <w:lang w:eastAsia="en-US"/>
          <w14:ligatures w14:val="standardContextual"/>
        </w:rPr>
        <w:t> </w:t>
      </w:r>
      <w:r w:rsidR="00932DBD" w:rsidRPr="00932DBD">
        <w:rPr>
          <w:sz w:val="22"/>
          <w:szCs w:val="22"/>
          <w:lang w:eastAsia="en-US"/>
          <w14:ligatures w14:val="standardContextual"/>
        </w:rPr>
        <w:t>úhradou</w:t>
      </w:r>
      <w:r w:rsidR="00932DBD">
        <w:rPr>
          <w:sz w:val="22"/>
          <w:szCs w:val="22"/>
          <w:lang w:eastAsia="en-US"/>
          <w14:ligatures w14:val="standardContextual"/>
        </w:rPr>
        <w:t xml:space="preserve"> </w:t>
      </w:r>
      <w:r w:rsidR="00932DBD" w:rsidRPr="00932DBD">
        <w:rPr>
          <w:sz w:val="22"/>
          <w:szCs w:val="22"/>
          <w:lang w:eastAsia="en-US"/>
          <w14:ligatures w14:val="standardContextual"/>
        </w:rPr>
        <w:t>dlužné částky</w:t>
      </w:r>
      <w:r w:rsidR="00932DBD">
        <w:rPr>
          <w:sz w:val="22"/>
          <w:szCs w:val="22"/>
          <w:lang w:eastAsia="en-US"/>
          <w14:ligatures w14:val="standardContextual"/>
        </w:rPr>
        <w:t>.</w:t>
      </w:r>
    </w:p>
    <w:p w14:paraId="74F86B1E" w14:textId="77777777" w:rsidR="000428E3" w:rsidRPr="000428E3" w:rsidRDefault="000428E3" w:rsidP="000428E3">
      <w:pPr>
        <w:suppressAutoHyphens w:val="0"/>
        <w:autoSpaceDE w:val="0"/>
        <w:autoSpaceDN w:val="0"/>
        <w:adjustRightInd w:val="0"/>
        <w:jc w:val="center"/>
        <w:rPr>
          <w:b/>
          <w:bCs/>
          <w:sz w:val="22"/>
          <w:szCs w:val="22"/>
          <w:lang w:eastAsia="en-US"/>
          <w14:ligatures w14:val="standardContextual"/>
        </w:rPr>
      </w:pPr>
      <w:r w:rsidRPr="000428E3">
        <w:rPr>
          <w:b/>
          <w:bCs/>
          <w:sz w:val="22"/>
          <w:szCs w:val="22"/>
          <w:lang w:eastAsia="en-US"/>
          <w14:ligatures w14:val="standardContextual"/>
        </w:rPr>
        <w:t>Článek 12</w:t>
      </w:r>
    </w:p>
    <w:p w14:paraId="1B6527CD" w14:textId="1D53F908" w:rsidR="000428E3" w:rsidRPr="000428E3" w:rsidRDefault="000428E3" w:rsidP="00FB379F">
      <w:pPr>
        <w:suppressAutoHyphens w:val="0"/>
        <w:autoSpaceDE w:val="0"/>
        <w:autoSpaceDN w:val="0"/>
        <w:adjustRightInd w:val="0"/>
        <w:jc w:val="center"/>
        <w:rPr>
          <w:b/>
          <w:bCs/>
          <w:sz w:val="22"/>
          <w:szCs w:val="22"/>
          <w:lang w:eastAsia="en-US"/>
          <w14:ligatures w14:val="standardContextual"/>
        </w:rPr>
      </w:pPr>
      <w:r w:rsidRPr="000428E3">
        <w:rPr>
          <w:b/>
          <w:bCs/>
          <w:sz w:val="22"/>
          <w:szCs w:val="22"/>
          <w:lang w:eastAsia="en-US"/>
          <w14:ligatures w14:val="standardContextual"/>
        </w:rPr>
        <w:t>Vyšší moc</w:t>
      </w:r>
    </w:p>
    <w:p w14:paraId="12B49634" w14:textId="77777777" w:rsid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Prodávající neodpovídá za prodlení v plnění dodávek produktů a poskytování služeb, nebo za</w:t>
      </w:r>
      <w:r>
        <w:rPr>
          <w:sz w:val="22"/>
          <w:szCs w:val="22"/>
          <w:lang w:eastAsia="en-US"/>
          <w14:ligatures w14:val="standardContextual"/>
        </w:rPr>
        <w:t xml:space="preserve"> </w:t>
      </w:r>
      <w:r w:rsidRPr="000428E3">
        <w:rPr>
          <w:sz w:val="22"/>
          <w:szCs w:val="22"/>
          <w:lang w:eastAsia="en-US"/>
          <w14:ligatures w14:val="standardContextual"/>
        </w:rPr>
        <w:t>neplnění, způsobené nepředvídatelnými okolnostmi nebo příčinami, které nastaly nezávisle na jeho</w:t>
      </w:r>
      <w:r>
        <w:rPr>
          <w:sz w:val="22"/>
          <w:szCs w:val="22"/>
          <w:lang w:eastAsia="en-US"/>
          <w14:ligatures w14:val="standardContextual"/>
        </w:rPr>
        <w:t xml:space="preserve"> </w:t>
      </w:r>
      <w:r w:rsidRPr="000428E3">
        <w:rPr>
          <w:sz w:val="22"/>
          <w:szCs w:val="22"/>
          <w:lang w:eastAsia="en-US"/>
          <w14:ligatures w14:val="standardContextual"/>
        </w:rPr>
        <w:t>vůli a které ovlivnit není v jeho moci. Takovými okolnostmi se rozumí zejména války a revoluce,</w:t>
      </w:r>
      <w:r>
        <w:rPr>
          <w:sz w:val="22"/>
          <w:szCs w:val="22"/>
          <w:lang w:eastAsia="en-US"/>
          <w14:ligatures w14:val="standardContextual"/>
        </w:rPr>
        <w:t xml:space="preserve"> </w:t>
      </w:r>
      <w:r w:rsidRPr="000428E3">
        <w:rPr>
          <w:sz w:val="22"/>
          <w:szCs w:val="22"/>
          <w:lang w:eastAsia="en-US"/>
          <w14:ligatures w14:val="standardContextual"/>
        </w:rPr>
        <w:t>přírodní katastrofy, epidemie, karanténní omezení, stávky atd.</w:t>
      </w:r>
    </w:p>
    <w:p w14:paraId="2BA067DB" w14:textId="77777777" w:rsidR="001F05D8" w:rsidRDefault="001F05D8" w:rsidP="000428E3">
      <w:pPr>
        <w:suppressAutoHyphens w:val="0"/>
        <w:autoSpaceDE w:val="0"/>
        <w:autoSpaceDN w:val="0"/>
        <w:adjustRightInd w:val="0"/>
        <w:spacing w:after="120"/>
        <w:jc w:val="both"/>
        <w:rPr>
          <w:sz w:val="22"/>
          <w:szCs w:val="22"/>
          <w:lang w:eastAsia="en-US"/>
          <w14:ligatures w14:val="standardContextual"/>
        </w:rPr>
      </w:pPr>
    </w:p>
    <w:p w14:paraId="34F2FB3E" w14:textId="77777777" w:rsidR="000428E3" w:rsidRPr="000428E3" w:rsidRDefault="000428E3" w:rsidP="000428E3">
      <w:pPr>
        <w:suppressAutoHyphens w:val="0"/>
        <w:autoSpaceDE w:val="0"/>
        <w:autoSpaceDN w:val="0"/>
        <w:adjustRightInd w:val="0"/>
        <w:jc w:val="center"/>
        <w:rPr>
          <w:b/>
          <w:bCs/>
          <w:sz w:val="22"/>
          <w:szCs w:val="22"/>
          <w:lang w:eastAsia="en-US"/>
          <w14:ligatures w14:val="standardContextual"/>
        </w:rPr>
      </w:pPr>
      <w:r w:rsidRPr="000428E3">
        <w:rPr>
          <w:b/>
          <w:bCs/>
          <w:sz w:val="22"/>
          <w:szCs w:val="22"/>
          <w:lang w:eastAsia="en-US"/>
          <w14:ligatures w14:val="standardContextual"/>
        </w:rPr>
        <w:lastRenderedPageBreak/>
        <w:t>Článek 13</w:t>
      </w:r>
    </w:p>
    <w:p w14:paraId="76EFE451" w14:textId="39855EC1" w:rsidR="000428E3" w:rsidRPr="000428E3" w:rsidRDefault="000428E3" w:rsidP="00FB379F">
      <w:pPr>
        <w:suppressAutoHyphens w:val="0"/>
        <w:autoSpaceDE w:val="0"/>
        <w:autoSpaceDN w:val="0"/>
        <w:adjustRightInd w:val="0"/>
        <w:jc w:val="center"/>
        <w:rPr>
          <w:b/>
          <w:bCs/>
          <w:sz w:val="22"/>
          <w:szCs w:val="22"/>
          <w:lang w:eastAsia="en-US"/>
          <w14:ligatures w14:val="standardContextual"/>
        </w:rPr>
      </w:pPr>
      <w:r w:rsidRPr="000428E3">
        <w:rPr>
          <w:b/>
          <w:bCs/>
          <w:sz w:val="22"/>
          <w:szCs w:val="22"/>
          <w:lang w:eastAsia="en-US"/>
          <w14:ligatures w14:val="standardContextual"/>
        </w:rPr>
        <w:t>Odpovědnost za škody</w:t>
      </w:r>
    </w:p>
    <w:p w14:paraId="6C16E664" w14:textId="77777777" w:rsid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Prodávající dodá zboží na své náklady a nebezpečí. V případě škody vzniklé kupujícímu porušením</w:t>
      </w:r>
      <w:r>
        <w:rPr>
          <w:sz w:val="22"/>
          <w:szCs w:val="22"/>
          <w:lang w:eastAsia="en-US"/>
          <w14:ligatures w14:val="standardContextual"/>
        </w:rPr>
        <w:t xml:space="preserve"> </w:t>
      </w:r>
      <w:r w:rsidRPr="000428E3">
        <w:rPr>
          <w:sz w:val="22"/>
          <w:szCs w:val="22"/>
          <w:lang w:eastAsia="en-US"/>
          <w14:ligatures w14:val="standardContextual"/>
        </w:rPr>
        <w:t>povinností prodávajícího, je tento povinen škodu kupujícímu uhradit. Toto ustanovení se netýká</w:t>
      </w:r>
      <w:r>
        <w:rPr>
          <w:sz w:val="22"/>
          <w:szCs w:val="22"/>
          <w:lang w:eastAsia="en-US"/>
          <w14:ligatures w14:val="standardContextual"/>
        </w:rPr>
        <w:t xml:space="preserve"> </w:t>
      </w:r>
      <w:r w:rsidRPr="000428E3">
        <w:rPr>
          <w:sz w:val="22"/>
          <w:szCs w:val="22"/>
          <w:lang w:eastAsia="en-US"/>
          <w14:ligatures w14:val="standardContextual"/>
        </w:rPr>
        <w:t>případů, kdy prodávající prokáže, že porušení povinností bylo způsobeno okolnostmi vylučujícími</w:t>
      </w:r>
      <w:r>
        <w:rPr>
          <w:sz w:val="22"/>
          <w:szCs w:val="22"/>
          <w:lang w:eastAsia="en-US"/>
          <w14:ligatures w14:val="standardContextual"/>
        </w:rPr>
        <w:t xml:space="preserve"> </w:t>
      </w:r>
      <w:r w:rsidRPr="000428E3">
        <w:rPr>
          <w:sz w:val="22"/>
          <w:szCs w:val="22"/>
          <w:lang w:eastAsia="en-US"/>
          <w14:ligatures w14:val="standardContextual"/>
        </w:rPr>
        <w:t>odpovědnost.</w:t>
      </w:r>
    </w:p>
    <w:p w14:paraId="465C2C62" w14:textId="77777777" w:rsidR="001F05D8" w:rsidRPr="000428E3" w:rsidRDefault="001F05D8" w:rsidP="000428E3">
      <w:pPr>
        <w:suppressAutoHyphens w:val="0"/>
        <w:autoSpaceDE w:val="0"/>
        <w:autoSpaceDN w:val="0"/>
        <w:adjustRightInd w:val="0"/>
        <w:spacing w:after="120"/>
        <w:jc w:val="both"/>
        <w:rPr>
          <w:sz w:val="22"/>
          <w:szCs w:val="22"/>
          <w:lang w:eastAsia="en-US"/>
          <w14:ligatures w14:val="standardContextual"/>
        </w:rPr>
      </w:pPr>
    </w:p>
    <w:p w14:paraId="45918AFB" w14:textId="77777777" w:rsidR="000428E3" w:rsidRPr="000428E3" w:rsidRDefault="000428E3" w:rsidP="000428E3">
      <w:pPr>
        <w:suppressAutoHyphens w:val="0"/>
        <w:autoSpaceDE w:val="0"/>
        <w:autoSpaceDN w:val="0"/>
        <w:adjustRightInd w:val="0"/>
        <w:jc w:val="center"/>
        <w:rPr>
          <w:b/>
          <w:bCs/>
          <w:sz w:val="22"/>
          <w:szCs w:val="22"/>
          <w:lang w:eastAsia="en-US"/>
          <w14:ligatures w14:val="standardContextual"/>
        </w:rPr>
      </w:pPr>
      <w:r w:rsidRPr="000428E3">
        <w:rPr>
          <w:b/>
          <w:bCs/>
          <w:sz w:val="22"/>
          <w:szCs w:val="22"/>
          <w:lang w:eastAsia="en-US"/>
          <w14:ligatures w14:val="standardContextual"/>
        </w:rPr>
        <w:t>Článek 14</w:t>
      </w:r>
    </w:p>
    <w:p w14:paraId="018214E0" w14:textId="4C90EA74" w:rsidR="000428E3" w:rsidRPr="000428E3" w:rsidRDefault="000428E3" w:rsidP="00FB379F">
      <w:pPr>
        <w:suppressAutoHyphens w:val="0"/>
        <w:autoSpaceDE w:val="0"/>
        <w:autoSpaceDN w:val="0"/>
        <w:adjustRightInd w:val="0"/>
        <w:jc w:val="center"/>
        <w:rPr>
          <w:b/>
          <w:bCs/>
          <w:sz w:val="22"/>
          <w:szCs w:val="22"/>
          <w:lang w:eastAsia="en-US"/>
          <w14:ligatures w14:val="standardContextual"/>
        </w:rPr>
      </w:pPr>
      <w:r w:rsidRPr="000428E3">
        <w:rPr>
          <w:b/>
          <w:bCs/>
          <w:sz w:val="22"/>
          <w:szCs w:val="22"/>
          <w:lang w:eastAsia="en-US"/>
          <w14:ligatures w14:val="standardContextual"/>
        </w:rPr>
        <w:t>Další ujednání</w:t>
      </w:r>
    </w:p>
    <w:p w14:paraId="76677B5C" w14:textId="77777777" w:rsidR="000428E3" w:rsidRP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1. Vlastníkem zboží, které je předmětem plnění veřejné zakázky, je prodávající.</w:t>
      </w:r>
    </w:p>
    <w:p w14:paraId="7AF47C25" w14:textId="77777777" w:rsidR="000428E3" w:rsidRP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2. Vlastnické právo k jednotlivým hmotným částem předmětu plnění přechází na kupujícího dnem</w:t>
      </w:r>
      <w:r>
        <w:rPr>
          <w:sz w:val="22"/>
          <w:szCs w:val="22"/>
          <w:lang w:eastAsia="en-US"/>
          <w14:ligatures w14:val="standardContextual"/>
        </w:rPr>
        <w:t xml:space="preserve"> </w:t>
      </w:r>
      <w:r w:rsidRPr="000428E3">
        <w:rPr>
          <w:sz w:val="22"/>
          <w:szCs w:val="22"/>
          <w:lang w:eastAsia="en-US"/>
          <w14:ligatures w14:val="standardContextual"/>
        </w:rPr>
        <w:t>podpisu akceptačního protokolu.</w:t>
      </w:r>
    </w:p>
    <w:p w14:paraId="104B8943" w14:textId="77777777" w:rsidR="000428E3" w:rsidRP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3. Na zboží nejsou vztaženy žádné další podmínky případně omezení, které není přímo uvedeno v</w:t>
      </w:r>
      <w:r>
        <w:rPr>
          <w:sz w:val="22"/>
          <w:szCs w:val="22"/>
          <w:lang w:eastAsia="en-US"/>
          <w14:ligatures w14:val="standardContextual"/>
        </w:rPr>
        <w:t xml:space="preserve"> </w:t>
      </w:r>
      <w:r w:rsidRPr="000428E3">
        <w:rPr>
          <w:sz w:val="22"/>
          <w:szCs w:val="22"/>
          <w:lang w:eastAsia="en-US"/>
          <w14:ligatures w14:val="standardContextual"/>
        </w:rPr>
        <w:t>této smlouvě.</w:t>
      </w:r>
    </w:p>
    <w:p w14:paraId="3CDD7F85" w14:textId="77777777" w:rsidR="000428E3" w:rsidRP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4. Prodávající se zavazuje k náhradě veškeré újmy způsobené vadou zboží, a to včetně případné újmy</w:t>
      </w:r>
      <w:r>
        <w:rPr>
          <w:sz w:val="22"/>
          <w:szCs w:val="22"/>
          <w:lang w:eastAsia="en-US"/>
          <w14:ligatures w14:val="standardContextual"/>
        </w:rPr>
        <w:t xml:space="preserve"> </w:t>
      </w:r>
      <w:r w:rsidRPr="000428E3">
        <w:rPr>
          <w:sz w:val="22"/>
          <w:szCs w:val="22"/>
          <w:lang w:eastAsia="en-US"/>
          <w14:ligatures w14:val="standardContextual"/>
        </w:rPr>
        <w:t>na zdraví, životě či majetku osob.</w:t>
      </w:r>
    </w:p>
    <w:p w14:paraId="1871E34A" w14:textId="77777777" w:rsidR="000428E3" w:rsidRP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5. Prodávající se zavazuje zabezpečit i veškerá bezpečnostní opatření na ochranu osob a majetku</w:t>
      </w:r>
      <w:r>
        <w:rPr>
          <w:sz w:val="22"/>
          <w:szCs w:val="22"/>
          <w:lang w:eastAsia="en-US"/>
          <w14:ligatures w14:val="standardContextual"/>
        </w:rPr>
        <w:t xml:space="preserve"> </w:t>
      </w:r>
      <w:r w:rsidRPr="000428E3">
        <w:rPr>
          <w:sz w:val="22"/>
          <w:szCs w:val="22"/>
          <w:lang w:eastAsia="en-US"/>
          <w14:ligatures w14:val="standardContextual"/>
        </w:rPr>
        <w:t>v areálu kupujícího, jsou-li dotčeny dodáním zboží prodávajícího.</w:t>
      </w:r>
    </w:p>
    <w:p w14:paraId="64295CC8" w14:textId="77777777" w:rsidR="000428E3" w:rsidRP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6. Prodávající odpovídá za veškeré újmy způsobené kupujícímu či třetím osobám prodávajícím při</w:t>
      </w:r>
      <w:r>
        <w:rPr>
          <w:sz w:val="22"/>
          <w:szCs w:val="22"/>
          <w:lang w:eastAsia="en-US"/>
          <w14:ligatures w14:val="standardContextual"/>
        </w:rPr>
        <w:t xml:space="preserve"> </w:t>
      </w:r>
      <w:r w:rsidRPr="000428E3">
        <w:rPr>
          <w:sz w:val="22"/>
          <w:szCs w:val="22"/>
          <w:lang w:eastAsia="en-US"/>
          <w14:ligatures w14:val="standardContextual"/>
        </w:rPr>
        <w:t>plnění této smlouvy a zavazuje se je nahradit.</w:t>
      </w:r>
    </w:p>
    <w:p w14:paraId="21D948C3" w14:textId="77777777" w:rsid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7. Prodávající je povinen k náhradě újmy způsobené činností svých poddodavatelů.</w:t>
      </w:r>
    </w:p>
    <w:p w14:paraId="27C92E18" w14:textId="77777777" w:rsidR="00BD7412" w:rsidRPr="00BD7412" w:rsidRDefault="00BD7412" w:rsidP="00BD7412">
      <w:pPr>
        <w:suppressAutoHyphens w:val="0"/>
        <w:autoSpaceDE w:val="0"/>
        <w:autoSpaceDN w:val="0"/>
        <w:adjustRightInd w:val="0"/>
        <w:spacing w:after="120"/>
        <w:jc w:val="both"/>
        <w:rPr>
          <w:sz w:val="22"/>
          <w:szCs w:val="22"/>
          <w:lang w:eastAsia="en-US"/>
          <w14:ligatures w14:val="standardContextual"/>
        </w:rPr>
      </w:pPr>
      <w:r w:rsidRPr="00BD7412">
        <w:rPr>
          <w:sz w:val="22"/>
          <w:szCs w:val="22"/>
          <w:lang w:eastAsia="en-US"/>
          <w14:ligatures w14:val="standardContextual"/>
        </w:rPr>
        <w:t xml:space="preserve">8. </w:t>
      </w:r>
      <w:r w:rsidRPr="00BD7412">
        <w:rPr>
          <w:b/>
          <w:bCs/>
          <w:sz w:val="22"/>
          <w:szCs w:val="22"/>
          <w:lang w:eastAsia="en-US"/>
          <w14:ligatures w14:val="standardContextual"/>
        </w:rPr>
        <w:t>Pojištění</w:t>
      </w:r>
      <w:r w:rsidRPr="00BD7412">
        <w:rPr>
          <w:sz w:val="22"/>
          <w:szCs w:val="22"/>
          <w:lang w:eastAsia="en-US"/>
          <w14:ligatures w14:val="standardContextual"/>
        </w:rPr>
        <w:t>: Prodávající prohlašuje, že má sjednáno pojištění odpovědnosti za škodu způsobenou</w:t>
      </w:r>
      <w:r>
        <w:rPr>
          <w:sz w:val="22"/>
          <w:szCs w:val="22"/>
          <w:lang w:eastAsia="en-US"/>
          <w14:ligatures w14:val="standardContextual"/>
        </w:rPr>
        <w:t xml:space="preserve"> </w:t>
      </w:r>
      <w:r w:rsidRPr="00BD7412">
        <w:rPr>
          <w:sz w:val="22"/>
          <w:szCs w:val="22"/>
          <w:lang w:eastAsia="en-US"/>
          <w14:ligatures w14:val="standardContextual"/>
        </w:rPr>
        <w:t>svou činností kupujícímu nebo třetím osobám s minimální pojistnou částkou ve výši 2.000.000 Kč</w:t>
      </w:r>
      <w:r>
        <w:rPr>
          <w:sz w:val="22"/>
          <w:szCs w:val="22"/>
          <w:lang w:eastAsia="en-US"/>
          <w14:ligatures w14:val="standardContextual"/>
        </w:rPr>
        <w:t xml:space="preserve"> </w:t>
      </w:r>
      <w:r w:rsidRPr="00BD7412">
        <w:rPr>
          <w:sz w:val="22"/>
          <w:szCs w:val="22"/>
          <w:lang w:eastAsia="en-US"/>
          <w14:ligatures w14:val="standardContextual"/>
        </w:rPr>
        <w:t>na jednu pojistnou událost a zavazuje se, že bude takto pojištěn po celou dobu trvání této smlouvy.</w:t>
      </w:r>
      <w:r>
        <w:rPr>
          <w:sz w:val="22"/>
          <w:szCs w:val="22"/>
          <w:lang w:eastAsia="en-US"/>
          <w14:ligatures w14:val="standardContextual"/>
        </w:rPr>
        <w:t xml:space="preserve"> </w:t>
      </w:r>
      <w:r w:rsidRPr="00BD7412">
        <w:rPr>
          <w:sz w:val="22"/>
          <w:szCs w:val="22"/>
          <w:lang w:eastAsia="en-US"/>
          <w14:ligatures w14:val="standardContextual"/>
        </w:rPr>
        <w:t>Prodávající prohlašuje, že má uzavřeno pojištění odpovědnosti za škodu způsobenou v</w:t>
      </w:r>
      <w:r>
        <w:rPr>
          <w:sz w:val="22"/>
          <w:szCs w:val="22"/>
          <w:lang w:eastAsia="en-US"/>
          <w14:ligatures w14:val="standardContextual"/>
        </w:rPr>
        <w:t> </w:t>
      </w:r>
      <w:r w:rsidRPr="00BD7412">
        <w:rPr>
          <w:sz w:val="22"/>
          <w:szCs w:val="22"/>
          <w:lang w:eastAsia="en-US"/>
          <w14:ligatures w14:val="standardContextual"/>
        </w:rPr>
        <w:t>souvislosti</w:t>
      </w:r>
      <w:r>
        <w:rPr>
          <w:sz w:val="22"/>
          <w:szCs w:val="22"/>
          <w:lang w:eastAsia="en-US"/>
          <w14:ligatures w14:val="standardContextual"/>
        </w:rPr>
        <w:t xml:space="preserve"> </w:t>
      </w:r>
      <w:r w:rsidRPr="00BD7412">
        <w:rPr>
          <w:sz w:val="22"/>
          <w:szCs w:val="22"/>
          <w:lang w:eastAsia="en-US"/>
          <w14:ligatures w14:val="standardContextual"/>
        </w:rPr>
        <w:t>s dodávkou zboží s minimální pojistnou částkou ve výši 2.000.000 Kč na jednu pojistnou událost a</w:t>
      </w:r>
      <w:r>
        <w:rPr>
          <w:sz w:val="22"/>
          <w:szCs w:val="22"/>
          <w:lang w:eastAsia="en-US"/>
          <w14:ligatures w14:val="standardContextual"/>
        </w:rPr>
        <w:t xml:space="preserve"> </w:t>
      </w:r>
      <w:r w:rsidRPr="00BD7412">
        <w:rPr>
          <w:sz w:val="22"/>
          <w:szCs w:val="22"/>
          <w:lang w:eastAsia="en-US"/>
          <w14:ligatures w14:val="standardContextual"/>
        </w:rPr>
        <w:t>zavazuje se, že bude takto pojištěn po celou dobu trvání této smlouvy.</w:t>
      </w:r>
      <w:r>
        <w:rPr>
          <w:sz w:val="22"/>
          <w:szCs w:val="22"/>
          <w:lang w:eastAsia="en-US"/>
          <w14:ligatures w14:val="standardContextual"/>
        </w:rPr>
        <w:t xml:space="preserve"> </w:t>
      </w:r>
    </w:p>
    <w:p w14:paraId="6BFA0C9B" w14:textId="6D7D449F" w:rsidR="00BD7412" w:rsidRPr="00BD7412" w:rsidRDefault="00BD7412" w:rsidP="00BD7412">
      <w:pPr>
        <w:suppressAutoHyphens w:val="0"/>
        <w:autoSpaceDE w:val="0"/>
        <w:autoSpaceDN w:val="0"/>
        <w:adjustRightInd w:val="0"/>
        <w:spacing w:after="120"/>
        <w:jc w:val="both"/>
        <w:rPr>
          <w:sz w:val="22"/>
          <w:szCs w:val="22"/>
          <w:lang w:eastAsia="en-US"/>
          <w14:ligatures w14:val="standardContextual"/>
        </w:rPr>
      </w:pPr>
      <w:r w:rsidRPr="00BD7412">
        <w:rPr>
          <w:sz w:val="22"/>
          <w:szCs w:val="22"/>
          <w:lang w:eastAsia="en-US"/>
          <w14:ligatures w14:val="standardContextual"/>
        </w:rPr>
        <w:t>9. Potvrzení o těchto pojištěních prodávající předkládá do pěti kalendářních dnů od doručení výzvy</w:t>
      </w:r>
      <w:r>
        <w:rPr>
          <w:sz w:val="22"/>
          <w:szCs w:val="22"/>
          <w:lang w:eastAsia="en-US"/>
          <w14:ligatures w14:val="standardContextual"/>
        </w:rPr>
        <w:t xml:space="preserve"> </w:t>
      </w:r>
      <w:r w:rsidRPr="00BD7412">
        <w:rPr>
          <w:sz w:val="22"/>
          <w:szCs w:val="22"/>
          <w:lang w:eastAsia="en-US"/>
          <w14:ligatures w14:val="standardContextual"/>
        </w:rPr>
        <w:t>kupujícího k plnění. Prodávající se tato pojištění zavazuje udržovat v platnosti až do skončení</w:t>
      </w:r>
      <w:r>
        <w:rPr>
          <w:sz w:val="22"/>
          <w:szCs w:val="22"/>
          <w:lang w:eastAsia="en-US"/>
          <w14:ligatures w14:val="standardContextual"/>
        </w:rPr>
        <w:t xml:space="preserve"> </w:t>
      </w:r>
      <w:r w:rsidRPr="00BD7412">
        <w:rPr>
          <w:sz w:val="22"/>
          <w:szCs w:val="22"/>
          <w:lang w:eastAsia="en-US"/>
          <w14:ligatures w14:val="standardContextual"/>
        </w:rPr>
        <w:t>záruční doby na zboží a v této době je povinen na výzvu kupujícího předložit do 5 kalendářních</w:t>
      </w:r>
      <w:r>
        <w:rPr>
          <w:sz w:val="22"/>
          <w:szCs w:val="22"/>
          <w:lang w:eastAsia="en-US"/>
          <w14:ligatures w14:val="standardContextual"/>
        </w:rPr>
        <w:t xml:space="preserve"> </w:t>
      </w:r>
      <w:r w:rsidRPr="00BD7412">
        <w:rPr>
          <w:sz w:val="22"/>
          <w:szCs w:val="22"/>
          <w:lang w:eastAsia="en-US"/>
          <w14:ligatures w14:val="standardContextual"/>
        </w:rPr>
        <w:t>dnů doklad o platnosti a rozsahu pojištění. Smluvní strany se zavazují, že získá-li smluvní strana</w:t>
      </w:r>
      <w:r>
        <w:rPr>
          <w:sz w:val="22"/>
          <w:szCs w:val="22"/>
          <w:lang w:eastAsia="en-US"/>
          <w14:ligatures w14:val="standardContextual"/>
        </w:rPr>
        <w:t xml:space="preserve"> </w:t>
      </w:r>
      <w:r w:rsidRPr="00BD7412">
        <w:rPr>
          <w:sz w:val="22"/>
          <w:szCs w:val="22"/>
          <w:lang w:eastAsia="en-US"/>
          <w14:ligatures w14:val="standardContextual"/>
        </w:rPr>
        <w:t xml:space="preserve">od druhé jakékoli osobní údaje, bude s nimi nakládat v souladu se zákonem </w:t>
      </w:r>
      <w:r w:rsidRPr="00A8518F">
        <w:rPr>
          <w:sz w:val="22"/>
          <w:szCs w:val="22"/>
          <w:lang w:eastAsia="en-US"/>
          <w14:ligatures w14:val="standardContextual"/>
        </w:rPr>
        <w:t>1</w:t>
      </w:r>
      <w:r w:rsidR="00A8518F" w:rsidRPr="00A8518F">
        <w:rPr>
          <w:sz w:val="22"/>
          <w:szCs w:val="22"/>
          <w:lang w:eastAsia="en-US"/>
          <w14:ligatures w14:val="standardContextual"/>
        </w:rPr>
        <w:t>10</w:t>
      </w:r>
      <w:r w:rsidRPr="00A8518F">
        <w:rPr>
          <w:sz w:val="22"/>
          <w:szCs w:val="22"/>
          <w:lang w:eastAsia="en-US"/>
          <w14:ligatures w14:val="standardContextual"/>
        </w:rPr>
        <w:t>/20</w:t>
      </w:r>
      <w:r w:rsidR="00A8518F" w:rsidRPr="00A8518F">
        <w:rPr>
          <w:sz w:val="22"/>
          <w:szCs w:val="22"/>
          <w:lang w:eastAsia="en-US"/>
          <w14:ligatures w14:val="standardContextual"/>
        </w:rPr>
        <w:t>19</w:t>
      </w:r>
      <w:r w:rsidRPr="00A8518F">
        <w:rPr>
          <w:sz w:val="22"/>
          <w:szCs w:val="22"/>
          <w:lang w:eastAsia="en-US"/>
          <w14:ligatures w14:val="standardContextual"/>
        </w:rPr>
        <w:t xml:space="preserve"> Sb., o ochraně osobních údajů, v platném znění.</w:t>
      </w:r>
    </w:p>
    <w:p w14:paraId="72C297DB" w14:textId="77777777" w:rsidR="00BD7412" w:rsidRPr="00BD7412" w:rsidRDefault="00BD7412" w:rsidP="00BD7412">
      <w:pPr>
        <w:suppressAutoHyphens w:val="0"/>
        <w:autoSpaceDE w:val="0"/>
        <w:autoSpaceDN w:val="0"/>
        <w:adjustRightInd w:val="0"/>
        <w:spacing w:after="120"/>
        <w:jc w:val="both"/>
        <w:rPr>
          <w:sz w:val="22"/>
          <w:szCs w:val="22"/>
          <w:lang w:eastAsia="en-US"/>
          <w14:ligatures w14:val="standardContextual"/>
        </w:rPr>
      </w:pPr>
      <w:r w:rsidRPr="00BD7412">
        <w:rPr>
          <w:sz w:val="22"/>
          <w:szCs w:val="22"/>
          <w:lang w:eastAsia="en-US"/>
          <w14:ligatures w14:val="standardContextual"/>
        </w:rPr>
        <w:t xml:space="preserve">10. Kupující je povinen poskytovat smluvní informace, vyplývající ze zvláštních právních </w:t>
      </w:r>
      <w:r w:rsidRPr="00A8518F">
        <w:rPr>
          <w:sz w:val="22"/>
          <w:szCs w:val="22"/>
          <w:lang w:eastAsia="en-US"/>
          <w14:ligatures w14:val="standardContextual"/>
        </w:rPr>
        <w:t>předpisů,</w:t>
      </w:r>
      <w:r w:rsidR="0043516F" w:rsidRPr="00A8518F">
        <w:rPr>
          <w:sz w:val="22"/>
          <w:szCs w:val="22"/>
          <w:lang w:eastAsia="en-US"/>
          <w14:ligatures w14:val="standardContextual"/>
        </w:rPr>
        <w:t xml:space="preserve"> </w:t>
      </w:r>
      <w:r w:rsidRPr="00A8518F">
        <w:rPr>
          <w:sz w:val="22"/>
          <w:szCs w:val="22"/>
          <w:lang w:eastAsia="en-US"/>
          <w14:ligatures w14:val="standardContextual"/>
        </w:rPr>
        <w:t>zejména zákona č. 106/1999 Sb., o svobodném přístupu k informacím, v platném</w:t>
      </w:r>
      <w:r w:rsidRPr="00BD7412">
        <w:rPr>
          <w:sz w:val="22"/>
          <w:szCs w:val="22"/>
          <w:lang w:eastAsia="en-US"/>
          <w14:ligatures w14:val="standardContextual"/>
        </w:rPr>
        <w:t xml:space="preserve"> znění.</w:t>
      </w:r>
    </w:p>
    <w:p w14:paraId="2E48AF03" w14:textId="77777777" w:rsidR="00BD7412" w:rsidRDefault="00BD7412" w:rsidP="00BD7412">
      <w:pPr>
        <w:suppressAutoHyphens w:val="0"/>
        <w:autoSpaceDE w:val="0"/>
        <w:autoSpaceDN w:val="0"/>
        <w:adjustRightInd w:val="0"/>
        <w:spacing w:after="120"/>
        <w:jc w:val="both"/>
        <w:rPr>
          <w:sz w:val="22"/>
          <w:szCs w:val="22"/>
          <w:lang w:eastAsia="en-US"/>
          <w14:ligatures w14:val="standardContextual"/>
        </w:rPr>
      </w:pPr>
      <w:r w:rsidRPr="00BD7412">
        <w:rPr>
          <w:sz w:val="22"/>
          <w:szCs w:val="22"/>
          <w:lang w:eastAsia="en-US"/>
          <w14:ligatures w14:val="standardContextual"/>
        </w:rPr>
        <w:t>11. Prodávající je povinen uchovávat veškeré doklady související s realizací předmětu smlouvy a jeho</w:t>
      </w:r>
      <w:r w:rsidR="00AF34D9">
        <w:rPr>
          <w:sz w:val="22"/>
          <w:szCs w:val="22"/>
          <w:lang w:eastAsia="en-US"/>
          <w14:ligatures w14:val="standardContextual"/>
        </w:rPr>
        <w:t xml:space="preserve"> </w:t>
      </w:r>
      <w:r w:rsidRPr="00BD7412">
        <w:rPr>
          <w:sz w:val="22"/>
          <w:szCs w:val="22"/>
          <w:lang w:eastAsia="en-US"/>
          <w14:ligatures w14:val="standardContextual"/>
        </w:rPr>
        <w:t xml:space="preserve">financováním (způsobem dle </w:t>
      </w:r>
      <w:r w:rsidRPr="00A8518F">
        <w:rPr>
          <w:sz w:val="22"/>
          <w:szCs w:val="22"/>
          <w:lang w:eastAsia="en-US"/>
          <w14:ligatures w14:val="standardContextual"/>
        </w:rPr>
        <w:t>zákona 563/1991</w:t>
      </w:r>
      <w:r w:rsidRPr="00BD7412">
        <w:rPr>
          <w:sz w:val="22"/>
          <w:szCs w:val="22"/>
          <w:lang w:eastAsia="en-US"/>
          <w14:ligatures w14:val="standardContextual"/>
        </w:rPr>
        <w:t xml:space="preserve"> Sb., o účetnictví v platném znění) včetně účetních</w:t>
      </w:r>
      <w:r w:rsidR="00AF34D9">
        <w:rPr>
          <w:sz w:val="22"/>
          <w:szCs w:val="22"/>
          <w:lang w:eastAsia="en-US"/>
          <w14:ligatures w14:val="standardContextual"/>
        </w:rPr>
        <w:t xml:space="preserve"> </w:t>
      </w:r>
      <w:r w:rsidRPr="00BD7412">
        <w:rPr>
          <w:sz w:val="22"/>
          <w:szCs w:val="22"/>
          <w:lang w:eastAsia="en-US"/>
          <w14:ligatures w14:val="standardContextual"/>
        </w:rPr>
        <w:t>dokladů minimálně do konce roku 2030 nebo po dobu nejméně 10 let ode dne poslední platby za</w:t>
      </w:r>
      <w:r w:rsidR="00AF34D9">
        <w:rPr>
          <w:sz w:val="22"/>
          <w:szCs w:val="22"/>
          <w:lang w:eastAsia="en-US"/>
          <w14:ligatures w14:val="standardContextual"/>
        </w:rPr>
        <w:t xml:space="preserve"> </w:t>
      </w:r>
      <w:r w:rsidRPr="00BD7412">
        <w:rPr>
          <w:sz w:val="22"/>
          <w:szCs w:val="22"/>
          <w:lang w:eastAsia="en-US"/>
          <w14:ligatures w14:val="standardContextual"/>
        </w:rPr>
        <w:t>provedené práce, závazná je lhůta, která je delší.</w:t>
      </w:r>
    </w:p>
    <w:p w14:paraId="356EC2B5" w14:textId="77777777" w:rsidR="00AF34D9" w:rsidRPr="00AF34D9" w:rsidRDefault="00AF34D9" w:rsidP="00AF34D9">
      <w:pPr>
        <w:suppressAutoHyphens w:val="0"/>
        <w:autoSpaceDE w:val="0"/>
        <w:autoSpaceDN w:val="0"/>
        <w:adjustRightInd w:val="0"/>
        <w:spacing w:after="120"/>
        <w:jc w:val="both"/>
        <w:rPr>
          <w:b/>
          <w:bCs/>
          <w:sz w:val="22"/>
          <w:szCs w:val="22"/>
          <w:lang w:eastAsia="en-US"/>
          <w14:ligatures w14:val="standardContextual"/>
        </w:rPr>
      </w:pPr>
      <w:r w:rsidRPr="00AF34D9">
        <w:rPr>
          <w:b/>
          <w:bCs/>
          <w:sz w:val="22"/>
          <w:szCs w:val="22"/>
          <w:lang w:eastAsia="en-US"/>
          <w14:ligatures w14:val="standardContextual"/>
        </w:rPr>
        <w:t>Použití poddodavatelů</w:t>
      </w:r>
    </w:p>
    <w:p w14:paraId="75307191" w14:textId="77777777" w:rsidR="00AF34D9" w:rsidRPr="00AF34D9" w:rsidRDefault="00AF34D9" w:rsidP="00AF34D9">
      <w:pPr>
        <w:suppressAutoHyphens w:val="0"/>
        <w:autoSpaceDE w:val="0"/>
        <w:autoSpaceDN w:val="0"/>
        <w:adjustRightInd w:val="0"/>
        <w:spacing w:after="120"/>
        <w:jc w:val="both"/>
        <w:rPr>
          <w:sz w:val="22"/>
          <w:szCs w:val="22"/>
          <w:lang w:eastAsia="en-US"/>
          <w14:ligatures w14:val="standardContextual"/>
        </w:rPr>
      </w:pPr>
      <w:r w:rsidRPr="00AF34D9">
        <w:rPr>
          <w:sz w:val="22"/>
          <w:szCs w:val="22"/>
          <w:lang w:eastAsia="en-US"/>
          <w14:ligatures w14:val="standardContextual"/>
        </w:rPr>
        <w:t>12. Prodávající odpovídá za činnost svých poddodavatelů tak, jako by plnil sám. Prodávající je</w:t>
      </w:r>
      <w:r>
        <w:rPr>
          <w:sz w:val="22"/>
          <w:szCs w:val="22"/>
          <w:lang w:eastAsia="en-US"/>
          <w14:ligatures w14:val="standardContextual"/>
        </w:rPr>
        <w:t xml:space="preserve"> </w:t>
      </w:r>
      <w:r w:rsidRPr="00AF34D9">
        <w:rPr>
          <w:sz w:val="22"/>
          <w:szCs w:val="22"/>
          <w:lang w:eastAsia="en-US"/>
          <w14:ligatures w14:val="standardContextual"/>
        </w:rPr>
        <w:t>oprávněn použít jen ty poddodavatele, které uvedl ve své nabídce na plnění veřejné zakázky</w:t>
      </w:r>
      <w:r>
        <w:rPr>
          <w:sz w:val="22"/>
          <w:szCs w:val="22"/>
          <w:lang w:eastAsia="en-US"/>
          <w14:ligatures w14:val="standardContextual"/>
        </w:rPr>
        <w:t xml:space="preserve"> </w:t>
      </w:r>
      <w:r w:rsidRPr="00AF34D9">
        <w:rPr>
          <w:sz w:val="22"/>
          <w:szCs w:val="22"/>
          <w:lang w:eastAsia="en-US"/>
          <w14:ligatures w14:val="standardContextual"/>
        </w:rPr>
        <w:t>realizované touto smlouvou, nedojde-li k jejich změně v souladu s tímto odstavcem smlouvy.</w:t>
      </w:r>
      <w:r>
        <w:rPr>
          <w:sz w:val="22"/>
          <w:szCs w:val="22"/>
          <w:lang w:eastAsia="en-US"/>
          <w14:ligatures w14:val="standardContextual"/>
        </w:rPr>
        <w:t xml:space="preserve"> </w:t>
      </w:r>
      <w:r w:rsidRPr="00AF34D9">
        <w:rPr>
          <w:sz w:val="22"/>
          <w:szCs w:val="22"/>
          <w:lang w:eastAsia="en-US"/>
          <w14:ligatures w14:val="standardContextual"/>
        </w:rPr>
        <w:t>Změna poddodavatele, jehož prostřednictvím prodávající prokazoval svou kvalifikaci k</w:t>
      </w:r>
      <w:r>
        <w:rPr>
          <w:sz w:val="22"/>
          <w:szCs w:val="22"/>
          <w:lang w:eastAsia="en-US"/>
          <w14:ligatures w14:val="standardContextual"/>
        </w:rPr>
        <w:t> </w:t>
      </w:r>
      <w:r w:rsidRPr="00AF34D9">
        <w:rPr>
          <w:sz w:val="22"/>
          <w:szCs w:val="22"/>
          <w:lang w:eastAsia="en-US"/>
          <w14:ligatures w14:val="standardContextual"/>
        </w:rPr>
        <w:t>plnění</w:t>
      </w:r>
      <w:r>
        <w:rPr>
          <w:sz w:val="22"/>
          <w:szCs w:val="22"/>
          <w:lang w:eastAsia="en-US"/>
          <w14:ligatures w14:val="standardContextual"/>
        </w:rPr>
        <w:t xml:space="preserve"> </w:t>
      </w:r>
      <w:r w:rsidRPr="00AF34D9">
        <w:rPr>
          <w:sz w:val="22"/>
          <w:szCs w:val="22"/>
          <w:lang w:eastAsia="en-US"/>
          <w14:ligatures w14:val="standardContextual"/>
        </w:rPr>
        <w:t>veřejné zakázky realizované touto smlouvou, je možná pouze ve výjimečných případech (nemůže</w:t>
      </w:r>
      <w:r>
        <w:rPr>
          <w:sz w:val="22"/>
          <w:szCs w:val="22"/>
          <w:lang w:eastAsia="en-US"/>
          <w14:ligatures w14:val="standardContextual"/>
        </w:rPr>
        <w:t>-</w:t>
      </w:r>
      <w:r w:rsidRPr="00AF34D9">
        <w:rPr>
          <w:sz w:val="22"/>
          <w:szCs w:val="22"/>
          <w:lang w:eastAsia="en-US"/>
          <w14:ligatures w14:val="standardContextual"/>
        </w:rPr>
        <w:t>li</w:t>
      </w:r>
      <w:r>
        <w:rPr>
          <w:sz w:val="22"/>
          <w:szCs w:val="22"/>
          <w:lang w:eastAsia="en-US"/>
          <w14:ligatures w14:val="standardContextual"/>
        </w:rPr>
        <w:t xml:space="preserve"> </w:t>
      </w:r>
      <w:r w:rsidRPr="00AF34D9">
        <w:rPr>
          <w:sz w:val="22"/>
          <w:szCs w:val="22"/>
          <w:lang w:eastAsia="en-US"/>
          <w14:ligatures w14:val="standardContextual"/>
        </w:rPr>
        <w:t xml:space="preserve">poddodavatel v důsledku objektivně daných okolností plnit veřejnou zakázku v </w:t>
      </w:r>
      <w:r w:rsidRPr="00AF34D9">
        <w:rPr>
          <w:sz w:val="22"/>
          <w:szCs w:val="22"/>
          <w:lang w:eastAsia="en-US"/>
          <w14:ligatures w14:val="standardContextual"/>
        </w:rPr>
        <w:lastRenderedPageBreak/>
        <w:t>rozsahu, ve</w:t>
      </w:r>
      <w:r>
        <w:rPr>
          <w:sz w:val="22"/>
          <w:szCs w:val="22"/>
          <w:lang w:eastAsia="en-US"/>
          <w14:ligatures w14:val="standardContextual"/>
        </w:rPr>
        <w:t xml:space="preserve"> </w:t>
      </w:r>
      <w:r w:rsidRPr="00AF34D9">
        <w:rPr>
          <w:sz w:val="22"/>
          <w:szCs w:val="22"/>
          <w:lang w:eastAsia="en-US"/>
          <w14:ligatures w14:val="standardContextual"/>
        </w:rPr>
        <w:t>kterém se k jejímu plnění ve smlouvě s prodávajícím zavázal), a to se souhlasem kupujícího.</w:t>
      </w:r>
    </w:p>
    <w:p w14:paraId="5E81C361" w14:textId="77777777" w:rsidR="00AF34D9" w:rsidRPr="00AF34D9" w:rsidRDefault="00AF34D9" w:rsidP="00AF34D9">
      <w:pPr>
        <w:suppressAutoHyphens w:val="0"/>
        <w:autoSpaceDE w:val="0"/>
        <w:autoSpaceDN w:val="0"/>
        <w:adjustRightInd w:val="0"/>
        <w:spacing w:after="120"/>
        <w:jc w:val="both"/>
        <w:rPr>
          <w:sz w:val="22"/>
          <w:szCs w:val="22"/>
          <w:lang w:eastAsia="en-US"/>
          <w14:ligatures w14:val="standardContextual"/>
        </w:rPr>
      </w:pPr>
      <w:r w:rsidRPr="00AF34D9">
        <w:rPr>
          <w:sz w:val="22"/>
          <w:szCs w:val="22"/>
          <w:lang w:eastAsia="en-US"/>
          <w14:ligatures w14:val="standardContextual"/>
        </w:rPr>
        <w:t>Podmínkou souhlasu kupujícího se změnou tohoto poddodavatele je prokázání splnění příslušné</w:t>
      </w:r>
      <w:r>
        <w:rPr>
          <w:sz w:val="22"/>
          <w:szCs w:val="22"/>
          <w:lang w:eastAsia="en-US"/>
          <w14:ligatures w14:val="standardContextual"/>
        </w:rPr>
        <w:t xml:space="preserve"> </w:t>
      </w:r>
      <w:r w:rsidRPr="00AF34D9">
        <w:rPr>
          <w:sz w:val="22"/>
          <w:szCs w:val="22"/>
          <w:lang w:eastAsia="en-US"/>
          <w14:ligatures w14:val="standardContextual"/>
        </w:rPr>
        <w:t>části kvalifikace novým poddodavatelem. Změna ostatních poddodavatelů uvedených v</w:t>
      </w:r>
      <w:r>
        <w:rPr>
          <w:sz w:val="22"/>
          <w:szCs w:val="22"/>
          <w:lang w:eastAsia="en-US"/>
          <w14:ligatures w14:val="standardContextual"/>
        </w:rPr>
        <w:t> </w:t>
      </w:r>
      <w:r w:rsidRPr="00AF34D9">
        <w:rPr>
          <w:sz w:val="22"/>
          <w:szCs w:val="22"/>
          <w:lang w:eastAsia="en-US"/>
          <w14:ligatures w14:val="standardContextual"/>
        </w:rPr>
        <w:t>nabídce</w:t>
      </w:r>
      <w:r>
        <w:rPr>
          <w:sz w:val="22"/>
          <w:szCs w:val="22"/>
          <w:lang w:eastAsia="en-US"/>
          <w14:ligatures w14:val="standardContextual"/>
        </w:rPr>
        <w:t xml:space="preserve"> </w:t>
      </w:r>
      <w:r w:rsidRPr="00AF34D9">
        <w:rPr>
          <w:sz w:val="22"/>
          <w:szCs w:val="22"/>
          <w:lang w:eastAsia="en-US"/>
          <w14:ligatures w14:val="standardContextual"/>
        </w:rPr>
        <w:t>prodávajícího je možná se souhlasem kupujícího, přičemž kupující není oprávněn souhlas se</w:t>
      </w:r>
      <w:r>
        <w:rPr>
          <w:sz w:val="22"/>
          <w:szCs w:val="22"/>
          <w:lang w:eastAsia="en-US"/>
          <w14:ligatures w14:val="standardContextual"/>
        </w:rPr>
        <w:t xml:space="preserve"> </w:t>
      </w:r>
      <w:r w:rsidRPr="00AF34D9">
        <w:rPr>
          <w:sz w:val="22"/>
          <w:szCs w:val="22"/>
          <w:lang w:eastAsia="en-US"/>
          <w14:ligatures w14:val="standardContextual"/>
        </w:rPr>
        <w:t>změnou těchto poddodavatelů bez závažného důvodu odepřít.</w:t>
      </w:r>
    </w:p>
    <w:p w14:paraId="33315C3F" w14:textId="77777777" w:rsidR="00AF34D9" w:rsidRPr="00AF34D9" w:rsidRDefault="00AF34D9" w:rsidP="00AF34D9">
      <w:pPr>
        <w:suppressAutoHyphens w:val="0"/>
        <w:autoSpaceDE w:val="0"/>
        <w:autoSpaceDN w:val="0"/>
        <w:adjustRightInd w:val="0"/>
        <w:spacing w:after="120"/>
        <w:jc w:val="both"/>
        <w:rPr>
          <w:b/>
          <w:bCs/>
          <w:sz w:val="22"/>
          <w:szCs w:val="22"/>
          <w:lang w:eastAsia="en-US"/>
          <w14:ligatures w14:val="standardContextual"/>
        </w:rPr>
      </w:pPr>
      <w:r w:rsidRPr="00AF34D9">
        <w:rPr>
          <w:b/>
          <w:bCs/>
          <w:sz w:val="22"/>
          <w:szCs w:val="22"/>
          <w:lang w:eastAsia="en-US"/>
          <w14:ligatures w14:val="standardContextual"/>
        </w:rPr>
        <w:t>Součinnost s ostatními dodavateli</w:t>
      </w:r>
    </w:p>
    <w:p w14:paraId="07ACA7F8" w14:textId="77777777" w:rsidR="00AF34D9" w:rsidRPr="00AF34D9" w:rsidRDefault="00AF34D9" w:rsidP="00AF34D9">
      <w:pPr>
        <w:suppressAutoHyphens w:val="0"/>
        <w:autoSpaceDE w:val="0"/>
        <w:autoSpaceDN w:val="0"/>
        <w:adjustRightInd w:val="0"/>
        <w:spacing w:after="120"/>
        <w:jc w:val="both"/>
        <w:rPr>
          <w:sz w:val="22"/>
          <w:szCs w:val="22"/>
          <w:lang w:eastAsia="en-US"/>
          <w14:ligatures w14:val="standardContextual"/>
        </w:rPr>
      </w:pPr>
      <w:r w:rsidRPr="00AF34D9">
        <w:rPr>
          <w:sz w:val="22"/>
          <w:szCs w:val="22"/>
          <w:lang w:eastAsia="en-US"/>
          <w14:ligatures w14:val="standardContextual"/>
        </w:rPr>
        <w:t>13. Prodávající je povinen poskytnout maximální možnou součinnost všem dalším dodavatelům</w:t>
      </w:r>
      <w:r>
        <w:rPr>
          <w:sz w:val="22"/>
          <w:szCs w:val="22"/>
          <w:lang w:eastAsia="en-US"/>
          <w14:ligatures w14:val="standardContextual"/>
        </w:rPr>
        <w:t xml:space="preserve"> </w:t>
      </w:r>
      <w:r w:rsidRPr="00AF34D9">
        <w:rPr>
          <w:sz w:val="22"/>
          <w:szCs w:val="22"/>
          <w:lang w:eastAsia="en-US"/>
          <w14:ligatures w14:val="standardContextual"/>
        </w:rPr>
        <w:t>kupujícího, jejichž plnění je součástí realizace projektu.</w:t>
      </w:r>
    </w:p>
    <w:p w14:paraId="05B488B9" w14:textId="77777777" w:rsidR="00AF34D9" w:rsidRDefault="00AF34D9" w:rsidP="00AF34D9">
      <w:pPr>
        <w:suppressAutoHyphens w:val="0"/>
        <w:autoSpaceDE w:val="0"/>
        <w:autoSpaceDN w:val="0"/>
        <w:adjustRightInd w:val="0"/>
        <w:spacing w:after="120"/>
        <w:jc w:val="both"/>
        <w:rPr>
          <w:sz w:val="22"/>
          <w:szCs w:val="22"/>
          <w:lang w:eastAsia="en-US"/>
          <w14:ligatures w14:val="standardContextual"/>
        </w:rPr>
      </w:pPr>
      <w:r w:rsidRPr="00AF34D9">
        <w:rPr>
          <w:sz w:val="22"/>
          <w:szCs w:val="22"/>
          <w:lang w:eastAsia="en-US"/>
          <w14:ligatures w14:val="standardContextual"/>
        </w:rPr>
        <w:t>14. Neodůvodněné či svévolné neposkytnutí součinnosti je podstatným porušením smluvních</w:t>
      </w:r>
      <w:r>
        <w:rPr>
          <w:sz w:val="22"/>
          <w:szCs w:val="22"/>
          <w:lang w:eastAsia="en-US"/>
          <w14:ligatures w14:val="standardContextual"/>
        </w:rPr>
        <w:t xml:space="preserve"> </w:t>
      </w:r>
      <w:r w:rsidRPr="00AF34D9">
        <w:rPr>
          <w:sz w:val="22"/>
          <w:szCs w:val="22"/>
          <w:lang w:eastAsia="en-US"/>
          <w14:ligatures w14:val="standardContextual"/>
        </w:rPr>
        <w:t>povinností.</w:t>
      </w:r>
    </w:p>
    <w:p w14:paraId="79EDDA73" w14:textId="77777777" w:rsidR="003B284F" w:rsidRPr="003B284F" w:rsidRDefault="003B284F" w:rsidP="003B284F">
      <w:pPr>
        <w:suppressAutoHyphens w:val="0"/>
        <w:autoSpaceDE w:val="0"/>
        <w:autoSpaceDN w:val="0"/>
        <w:adjustRightInd w:val="0"/>
        <w:jc w:val="center"/>
        <w:rPr>
          <w:b/>
          <w:bCs/>
          <w:sz w:val="22"/>
          <w:szCs w:val="22"/>
          <w:lang w:eastAsia="en-US"/>
          <w14:ligatures w14:val="standardContextual"/>
        </w:rPr>
      </w:pPr>
      <w:r w:rsidRPr="003B284F">
        <w:rPr>
          <w:b/>
          <w:bCs/>
          <w:sz w:val="22"/>
          <w:szCs w:val="22"/>
          <w:lang w:eastAsia="en-US"/>
          <w14:ligatures w14:val="standardContextual"/>
        </w:rPr>
        <w:t>Článek 15</w:t>
      </w:r>
    </w:p>
    <w:p w14:paraId="6C5496EE" w14:textId="6E7F43E5" w:rsidR="003B284F" w:rsidRPr="003B284F" w:rsidRDefault="003B284F" w:rsidP="00FB379F">
      <w:pPr>
        <w:suppressAutoHyphens w:val="0"/>
        <w:autoSpaceDE w:val="0"/>
        <w:autoSpaceDN w:val="0"/>
        <w:adjustRightInd w:val="0"/>
        <w:jc w:val="center"/>
        <w:rPr>
          <w:b/>
          <w:bCs/>
          <w:sz w:val="22"/>
          <w:szCs w:val="22"/>
          <w:lang w:eastAsia="en-US"/>
          <w14:ligatures w14:val="standardContextual"/>
        </w:rPr>
      </w:pPr>
      <w:r w:rsidRPr="003B284F">
        <w:rPr>
          <w:b/>
          <w:bCs/>
          <w:sz w:val="22"/>
          <w:szCs w:val="22"/>
          <w:lang w:eastAsia="en-US"/>
          <w14:ligatures w14:val="standardContextual"/>
        </w:rPr>
        <w:t>Zvláštní ustanovení</w:t>
      </w:r>
    </w:p>
    <w:p w14:paraId="042F1A81" w14:textId="45862964" w:rsidR="003B284F" w:rsidRPr="003B284F" w:rsidRDefault="003B284F" w:rsidP="003B284F">
      <w:pPr>
        <w:suppressAutoHyphens w:val="0"/>
        <w:autoSpaceDE w:val="0"/>
        <w:autoSpaceDN w:val="0"/>
        <w:adjustRightInd w:val="0"/>
        <w:spacing w:after="120"/>
        <w:jc w:val="both"/>
        <w:rPr>
          <w:sz w:val="22"/>
          <w:szCs w:val="22"/>
          <w:lang w:eastAsia="en-US"/>
          <w14:ligatures w14:val="standardContextual"/>
        </w:rPr>
      </w:pPr>
      <w:r w:rsidRPr="003B284F">
        <w:rPr>
          <w:sz w:val="22"/>
          <w:szCs w:val="22"/>
          <w:lang w:eastAsia="en-US"/>
          <w14:ligatures w14:val="standardContextual"/>
        </w:rPr>
        <w:t>1. Není-li výše v této smlouvě sjednáno jinak, tuto smlouvu lze měnit nebo zrušit pouze písemnou</w:t>
      </w:r>
      <w:r>
        <w:rPr>
          <w:sz w:val="22"/>
          <w:szCs w:val="22"/>
          <w:lang w:eastAsia="en-US"/>
          <w14:ligatures w14:val="standardContextual"/>
        </w:rPr>
        <w:t xml:space="preserve"> </w:t>
      </w:r>
      <w:r w:rsidRPr="003B284F">
        <w:rPr>
          <w:sz w:val="22"/>
          <w:szCs w:val="22"/>
          <w:lang w:eastAsia="en-US"/>
          <w14:ligatures w14:val="standardContextual"/>
        </w:rPr>
        <w:t>dohodou (dodatkem) smluvních stran, avšak vždy za podmínek stanovených ZZVZ, zejména</w:t>
      </w:r>
      <w:r>
        <w:rPr>
          <w:sz w:val="22"/>
          <w:szCs w:val="22"/>
          <w:lang w:eastAsia="en-US"/>
          <w14:ligatures w14:val="standardContextual"/>
        </w:rPr>
        <w:t xml:space="preserve"> </w:t>
      </w:r>
      <w:r w:rsidRPr="003B284F">
        <w:rPr>
          <w:sz w:val="22"/>
          <w:szCs w:val="22"/>
          <w:lang w:eastAsia="en-US"/>
          <w14:ligatures w14:val="standardContextual"/>
        </w:rPr>
        <w:t>ustanovením § 222. Změna smlouvy jinou formou</w:t>
      </w:r>
      <w:r w:rsidR="00FB379F">
        <w:rPr>
          <w:sz w:val="22"/>
          <w:szCs w:val="22"/>
          <w:lang w:eastAsia="en-US"/>
          <w14:ligatures w14:val="standardContextual"/>
        </w:rPr>
        <w:t xml:space="preserve">, </w:t>
      </w:r>
      <w:r w:rsidRPr="003B284F">
        <w:rPr>
          <w:sz w:val="22"/>
          <w:szCs w:val="22"/>
          <w:lang w:eastAsia="en-US"/>
          <w14:ligatures w14:val="standardContextual"/>
        </w:rPr>
        <w:t>než písemnou formou se nepřipouští, a to</w:t>
      </w:r>
      <w:r>
        <w:rPr>
          <w:sz w:val="22"/>
          <w:szCs w:val="22"/>
          <w:lang w:eastAsia="en-US"/>
          <w14:ligatures w14:val="standardContextual"/>
        </w:rPr>
        <w:t xml:space="preserve"> </w:t>
      </w:r>
      <w:r w:rsidRPr="003B284F">
        <w:rPr>
          <w:sz w:val="22"/>
          <w:szCs w:val="22"/>
          <w:lang w:eastAsia="en-US"/>
          <w14:ligatures w14:val="standardContextual"/>
        </w:rPr>
        <w:t>s výjimkou změny pověřené osoby z této smlouvy. Změnu pověřených osob ze smlouvy je</w:t>
      </w:r>
      <w:r>
        <w:rPr>
          <w:sz w:val="22"/>
          <w:szCs w:val="22"/>
          <w:lang w:eastAsia="en-US"/>
          <w14:ligatures w14:val="standardContextual"/>
        </w:rPr>
        <w:t xml:space="preserve"> </w:t>
      </w:r>
      <w:r w:rsidRPr="003B284F">
        <w:rPr>
          <w:sz w:val="22"/>
          <w:szCs w:val="22"/>
          <w:lang w:eastAsia="en-US"/>
          <w14:ligatures w14:val="standardContextual"/>
        </w:rPr>
        <w:t>příslušná smluvní strana oprávněna provést jejich prokazatelným sdělením druhé smluvní straně.</w:t>
      </w:r>
    </w:p>
    <w:p w14:paraId="1E188C06" w14:textId="77777777" w:rsidR="003B284F" w:rsidRPr="003B284F" w:rsidRDefault="003B284F" w:rsidP="003B284F">
      <w:pPr>
        <w:suppressAutoHyphens w:val="0"/>
        <w:autoSpaceDE w:val="0"/>
        <w:autoSpaceDN w:val="0"/>
        <w:adjustRightInd w:val="0"/>
        <w:spacing w:after="120"/>
        <w:jc w:val="both"/>
        <w:rPr>
          <w:sz w:val="22"/>
          <w:szCs w:val="22"/>
          <w:lang w:eastAsia="en-US"/>
          <w14:ligatures w14:val="standardContextual"/>
        </w:rPr>
      </w:pPr>
      <w:r w:rsidRPr="003B284F">
        <w:rPr>
          <w:sz w:val="22"/>
          <w:szCs w:val="22"/>
          <w:lang w:eastAsia="en-US"/>
          <w14:ligatures w14:val="standardContextual"/>
        </w:rPr>
        <w:t xml:space="preserve">2. Pokud není sjednáno ve smlouvě něco jiného, řídí se práva a povinnosti smluvních stran </w:t>
      </w:r>
      <w:r w:rsidRPr="00A8518F">
        <w:rPr>
          <w:sz w:val="22"/>
          <w:szCs w:val="22"/>
          <w:lang w:eastAsia="en-US"/>
          <w14:ligatures w14:val="standardContextual"/>
        </w:rPr>
        <w:t>českým právním řádem, zejména zákonem č. 89/2012 Sb., občanským zákoníkem, v účinném</w:t>
      </w:r>
      <w:r w:rsidRPr="003B284F">
        <w:rPr>
          <w:sz w:val="22"/>
          <w:szCs w:val="22"/>
          <w:lang w:eastAsia="en-US"/>
          <w14:ligatures w14:val="standardContextual"/>
        </w:rPr>
        <w:t xml:space="preserve"> znění.</w:t>
      </w:r>
      <w:r>
        <w:rPr>
          <w:sz w:val="22"/>
          <w:szCs w:val="22"/>
          <w:lang w:eastAsia="en-US"/>
          <w14:ligatures w14:val="standardContextual"/>
        </w:rPr>
        <w:t xml:space="preserve"> </w:t>
      </w:r>
      <w:r w:rsidRPr="003B284F">
        <w:rPr>
          <w:sz w:val="22"/>
          <w:szCs w:val="22"/>
          <w:lang w:eastAsia="en-US"/>
          <w14:ligatures w14:val="standardContextual"/>
        </w:rPr>
        <w:t>Smluvní strany výslovně sjednávají, že vylučují jakékoliv použití a aplikaci Úmluvy OSN o</w:t>
      </w:r>
      <w:r>
        <w:rPr>
          <w:sz w:val="22"/>
          <w:szCs w:val="22"/>
          <w:lang w:eastAsia="en-US"/>
          <w14:ligatures w14:val="standardContextual"/>
        </w:rPr>
        <w:t xml:space="preserve"> </w:t>
      </w:r>
      <w:r w:rsidRPr="003B284F">
        <w:rPr>
          <w:sz w:val="22"/>
          <w:szCs w:val="22"/>
          <w:lang w:eastAsia="en-US"/>
          <w14:ligatures w14:val="standardContextual"/>
        </w:rPr>
        <w:t>smlouvách o mezinárodní koupi zboží, pokud by se jinak vzhledem k charakteru smluvních stran</w:t>
      </w:r>
      <w:r>
        <w:rPr>
          <w:sz w:val="22"/>
          <w:szCs w:val="22"/>
          <w:lang w:eastAsia="en-US"/>
          <w14:ligatures w14:val="standardContextual"/>
        </w:rPr>
        <w:t xml:space="preserve"> </w:t>
      </w:r>
      <w:r w:rsidRPr="003B284F">
        <w:rPr>
          <w:sz w:val="22"/>
          <w:szCs w:val="22"/>
          <w:lang w:eastAsia="en-US"/>
          <w14:ligatures w14:val="standardContextual"/>
        </w:rPr>
        <w:t>aplikovala.</w:t>
      </w:r>
    </w:p>
    <w:p w14:paraId="2EC08EC2" w14:textId="77777777" w:rsidR="003B284F" w:rsidRPr="003B284F" w:rsidRDefault="003B284F" w:rsidP="003B284F">
      <w:pPr>
        <w:suppressAutoHyphens w:val="0"/>
        <w:autoSpaceDE w:val="0"/>
        <w:autoSpaceDN w:val="0"/>
        <w:adjustRightInd w:val="0"/>
        <w:spacing w:after="120"/>
        <w:jc w:val="both"/>
        <w:rPr>
          <w:sz w:val="22"/>
          <w:szCs w:val="22"/>
          <w:lang w:eastAsia="en-US"/>
          <w14:ligatures w14:val="standardContextual"/>
        </w:rPr>
      </w:pPr>
      <w:r w:rsidRPr="003B284F">
        <w:rPr>
          <w:sz w:val="22"/>
          <w:szCs w:val="22"/>
          <w:lang w:eastAsia="en-US"/>
          <w14:ligatures w14:val="standardContextual"/>
        </w:rPr>
        <w:t xml:space="preserve">3. Prodávající na sebe přebírá nebezpečí změny okolností </w:t>
      </w:r>
      <w:r w:rsidRPr="00A8518F">
        <w:rPr>
          <w:sz w:val="22"/>
          <w:szCs w:val="22"/>
          <w:lang w:eastAsia="en-US"/>
          <w14:ligatures w14:val="standardContextual"/>
        </w:rPr>
        <w:t>dle § 1765 zák. č. 89/2012</w:t>
      </w:r>
      <w:r w:rsidRPr="003B284F">
        <w:rPr>
          <w:sz w:val="22"/>
          <w:szCs w:val="22"/>
          <w:lang w:eastAsia="en-US"/>
          <w14:ligatures w14:val="standardContextual"/>
        </w:rPr>
        <w:t xml:space="preserve"> Sb., občanského</w:t>
      </w:r>
      <w:r>
        <w:rPr>
          <w:sz w:val="22"/>
          <w:szCs w:val="22"/>
          <w:lang w:eastAsia="en-US"/>
          <w14:ligatures w14:val="standardContextual"/>
        </w:rPr>
        <w:t xml:space="preserve"> </w:t>
      </w:r>
      <w:r w:rsidRPr="003B284F">
        <w:rPr>
          <w:sz w:val="22"/>
          <w:szCs w:val="22"/>
          <w:lang w:eastAsia="en-US"/>
          <w14:ligatures w14:val="standardContextual"/>
        </w:rPr>
        <w:t>zákoníku, a nebude se domáhat obnovení jednání o smlouvě, ani pokud by došlo ke změně</w:t>
      </w:r>
      <w:r>
        <w:rPr>
          <w:sz w:val="22"/>
          <w:szCs w:val="22"/>
          <w:lang w:eastAsia="en-US"/>
          <w14:ligatures w14:val="standardContextual"/>
        </w:rPr>
        <w:t xml:space="preserve"> </w:t>
      </w:r>
      <w:r w:rsidRPr="003B284F">
        <w:rPr>
          <w:sz w:val="22"/>
          <w:szCs w:val="22"/>
          <w:lang w:eastAsia="en-US"/>
          <w14:ligatures w14:val="standardContextual"/>
        </w:rPr>
        <w:t>okolností tak podstatné, že změna založí v právech a povinnostech stran zvlášť hrubý nepoměr</w:t>
      </w:r>
      <w:r>
        <w:rPr>
          <w:sz w:val="22"/>
          <w:szCs w:val="22"/>
          <w:lang w:eastAsia="en-US"/>
          <w14:ligatures w14:val="standardContextual"/>
        </w:rPr>
        <w:t xml:space="preserve"> </w:t>
      </w:r>
      <w:r w:rsidRPr="003B284F">
        <w:rPr>
          <w:sz w:val="22"/>
          <w:szCs w:val="22"/>
          <w:lang w:eastAsia="en-US"/>
          <w14:ligatures w14:val="standardContextual"/>
        </w:rPr>
        <w:t>znevýhodněním jedné z nich buď neúměrným zvýšením nákladů plnění, anebo neúměrným</w:t>
      </w:r>
      <w:r>
        <w:rPr>
          <w:sz w:val="22"/>
          <w:szCs w:val="22"/>
          <w:lang w:eastAsia="en-US"/>
          <w14:ligatures w14:val="standardContextual"/>
        </w:rPr>
        <w:t xml:space="preserve"> </w:t>
      </w:r>
      <w:r w:rsidRPr="003B284F">
        <w:rPr>
          <w:sz w:val="22"/>
          <w:szCs w:val="22"/>
          <w:lang w:eastAsia="en-US"/>
          <w14:ligatures w14:val="standardContextual"/>
        </w:rPr>
        <w:t>snížením hodnoty předmětu plnění.</w:t>
      </w:r>
    </w:p>
    <w:p w14:paraId="2C317461" w14:textId="77777777" w:rsidR="003B284F" w:rsidRDefault="003B284F" w:rsidP="003B284F">
      <w:pPr>
        <w:suppressAutoHyphens w:val="0"/>
        <w:autoSpaceDE w:val="0"/>
        <w:autoSpaceDN w:val="0"/>
        <w:adjustRightInd w:val="0"/>
        <w:spacing w:after="120"/>
        <w:jc w:val="both"/>
        <w:rPr>
          <w:sz w:val="22"/>
          <w:szCs w:val="22"/>
          <w:lang w:eastAsia="en-US"/>
          <w14:ligatures w14:val="standardContextual"/>
        </w:rPr>
      </w:pPr>
      <w:r w:rsidRPr="003B284F">
        <w:rPr>
          <w:sz w:val="22"/>
          <w:szCs w:val="22"/>
          <w:lang w:eastAsia="en-US"/>
          <w14:ligatures w14:val="standardContextual"/>
        </w:rPr>
        <w:t>4. Prodávající není oprávněn postoupit jakoukoliv svoji pohledávku, a to ani část pohledávky za</w:t>
      </w:r>
      <w:r>
        <w:rPr>
          <w:sz w:val="22"/>
          <w:szCs w:val="22"/>
          <w:lang w:eastAsia="en-US"/>
          <w14:ligatures w14:val="standardContextual"/>
        </w:rPr>
        <w:t xml:space="preserve"> </w:t>
      </w:r>
      <w:r w:rsidRPr="003B284F">
        <w:rPr>
          <w:sz w:val="22"/>
          <w:szCs w:val="22"/>
          <w:lang w:eastAsia="en-US"/>
          <w14:ligatures w14:val="standardContextual"/>
        </w:rPr>
        <w:t>kupujícím, která vznikne na základě a/nebo v souvislosti s touto smlouvou, ani k ní zřídit smluvní</w:t>
      </w:r>
      <w:r>
        <w:rPr>
          <w:sz w:val="22"/>
          <w:szCs w:val="22"/>
          <w:lang w:eastAsia="en-US"/>
          <w14:ligatures w14:val="standardContextual"/>
        </w:rPr>
        <w:t xml:space="preserve"> </w:t>
      </w:r>
      <w:r w:rsidRPr="003B284F">
        <w:rPr>
          <w:sz w:val="22"/>
          <w:szCs w:val="22"/>
          <w:lang w:eastAsia="en-US"/>
          <w14:ligatures w14:val="standardContextual"/>
        </w:rPr>
        <w:t>zástavní právo, ani postoupit svoje smluvní postavení z této smlouvy na třetí osobu</w:t>
      </w:r>
      <w:r>
        <w:rPr>
          <w:sz w:val="22"/>
          <w:szCs w:val="22"/>
          <w:lang w:eastAsia="en-US"/>
          <w14:ligatures w14:val="standardContextual"/>
        </w:rPr>
        <w:t>.</w:t>
      </w:r>
    </w:p>
    <w:p w14:paraId="004A8728" w14:textId="77777777" w:rsidR="00022EEF" w:rsidRP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022EEF">
        <w:rPr>
          <w:sz w:val="22"/>
          <w:szCs w:val="22"/>
          <w:lang w:eastAsia="en-US"/>
          <w14:ligatures w14:val="standardContextual"/>
        </w:rPr>
        <w:t>5. Smluvní strany sjednávají, že prodávající není oprávněn započíst si jakoukoliv svoji peněžitou</w:t>
      </w:r>
      <w:r>
        <w:rPr>
          <w:sz w:val="22"/>
          <w:szCs w:val="22"/>
          <w:lang w:eastAsia="en-US"/>
          <w14:ligatures w14:val="standardContextual"/>
        </w:rPr>
        <w:t xml:space="preserve"> </w:t>
      </w:r>
      <w:r w:rsidRPr="00022EEF">
        <w:rPr>
          <w:sz w:val="22"/>
          <w:szCs w:val="22"/>
          <w:lang w:eastAsia="en-US"/>
          <w14:ligatures w14:val="standardContextual"/>
        </w:rPr>
        <w:t>pohledávku za kupujícím, a to ani část své pohledávky, včetně pohledávek získaných postoupením,</w:t>
      </w:r>
      <w:r>
        <w:rPr>
          <w:sz w:val="22"/>
          <w:szCs w:val="22"/>
          <w:lang w:eastAsia="en-US"/>
          <w14:ligatures w14:val="standardContextual"/>
        </w:rPr>
        <w:t xml:space="preserve"> </w:t>
      </w:r>
      <w:r w:rsidRPr="00022EEF">
        <w:rPr>
          <w:sz w:val="22"/>
          <w:szCs w:val="22"/>
          <w:lang w:eastAsia="en-US"/>
          <w14:ligatures w14:val="standardContextual"/>
        </w:rPr>
        <w:t>vůči jakékoliv peněžité pohledávce kupujícího za prodávajícím.</w:t>
      </w:r>
    </w:p>
    <w:p w14:paraId="462FBBCF" w14:textId="77777777" w:rsidR="00022EEF" w:rsidRP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022EEF">
        <w:rPr>
          <w:sz w:val="22"/>
          <w:szCs w:val="22"/>
          <w:lang w:eastAsia="en-US"/>
          <w14:ligatures w14:val="standardContextual"/>
        </w:rPr>
        <w:t>6. V případě, že některé ustanovení této smlouvy je nebo se stane neúčinné, zůstávají ostatní</w:t>
      </w:r>
      <w:r>
        <w:rPr>
          <w:sz w:val="22"/>
          <w:szCs w:val="22"/>
          <w:lang w:eastAsia="en-US"/>
          <w14:ligatures w14:val="standardContextual"/>
        </w:rPr>
        <w:t xml:space="preserve"> </w:t>
      </w:r>
      <w:r w:rsidRPr="00022EEF">
        <w:rPr>
          <w:sz w:val="22"/>
          <w:szCs w:val="22"/>
          <w:lang w:eastAsia="en-US"/>
          <w14:ligatures w14:val="standardContextual"/>
        </w:rPr>
        <w:t>ustanovení této smlouvy účinná. Strany se zavazují nahradit neúčinné ustanovení této smlouvy</w:t>
      </w:r>
      <w:r>
        <w:rPr>
          <w:sz w:val="22"/>
          <w:szCs w:val="22"/>
          <w:lang w:eastAsia="en-US"/>
          <w14:ligatures w14:val="standardContextual"/>
        </w:rPr>
        <w:t xml:space="preserve"> </w:t>
      </w:r>
      <w:r w:rsidRPr="00022EEF">
        <w:rPr>
          <w:sz w:val="22"/>
          <w:szCs w:val="22"/>
          <w:lang w:eastAsia="en-US"/>
          <w14:ligatures w14:val="standardContextual"/>
        </w:rPr>
        <w:t>ustanovením jiným, účinným, které svým obsahem a smyslem odpovídá nejlépe obsahu a smyslu</w:t>
      </w:r>
      <w:r>
        <w:rPr>
          <w:sz w:val="22"/>
          <w:szCs w:val="22"/>
          <w:lang w:eastAsia="en-US"/>
          <w14:ligatures w14:val="standardContextual"/>
        </w:rPr>
        <w:t xml:space="preserve"> </w:t>
      </w:r>
      <w:r w:rsidRPr="00022EEF">
        <w:rPr>
          <w:sz w:val="22"/>
          <w:szCs w:val="22"/>
          <w:lang w:eastAsia="en-US"/>
          <w14:ligatures w14:val="standardContextual"/>
        </w:rPr>
        <w:t>ustanovení původního, neúčinného.</w:t>
      </w:r>
    </w:p>
    <w:p w14:paraId="3044C978" w14:textId="77777777" w:rsidR="00022EEF" w:rsidRP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022EEF">
        <w:rPr>
          <w:sz w:val="22"/>
          <w:szCs w:val="22"/>
          <w:lang w:eastAsia="en-US"/>
          <w14:ligatures w14:val="standardContextual"/>
        </w:rPr>
        <w:t>7. Doručení úkonů podle této smlouvy proběhne elektronicky, osobně oproti podpisu případně</w:t>
      </w:r>
      <w:r>
        <w:rPr>
          <w:sz w:val="22"/>
          <w:szCs w:val="22"/>
          <w:lang w:eastAsia="en-US"/>
          <w14:ligatures w14:val="standardContextual"/>
        </w:rPr>
        <w:t xml:space="preserve"> </w:t>
      </w:r>
      <w:r w:rsidRPr="00022EEF">
        <w:rPr>
          <w:sz w:val="22"/>
          <w:szCs w:val="22"/>
          <w:lang w:eastAsia="en-US"/>
          <w14:ligatures w14:val="standardContextual"/>
        </w:rPr>
        <w:t>doporučenou poštou. Zasílací adresy odpovídají adresám v záhlaví této smlouvy. Zasílací adresa</w:t>
      </w:r>
      <w:r>
        <w:rPr>
          <w:sz w:val="22"/>
          <w:szCs w:val="22"/>
          <w:lang w:eastAsia="en-US"/>
          <w14:ligatures w14:val="standardContextual"/>
        </w:rPr>
        <w:t xml:space="preserve"> </w:t>
      </w:r>
      <w:r w:rsidRPr="00022EEF">
        <w:rPr>
          <w:sz w:val="22"/>
          <w:szCs w:val="22"/>
          <w:lang w:eastAsia="en-US"/>
          <w14:ligatures w14:val="standardContextual"/>
        </w:rPr>
        <w:t>může být jednostranně písemným oznámením příslušné smluvní strany změněna s účinky od dne</w:t>
      </w:r>
      <w:r>
        <w:rPr>
          <w:sz w:val="22"/>
          <w:szCs w:val="22"/>
          <w:lang w:eastAsia="en-US"/>
          <w14:ligatures w14:val="standardContextual"/>
        </w:rPr>
        <w:t xml:space="preserve"> </w:t>
      </w:r>
      <w:r w:rsidRPr="00022EEF">
        <w:rPr>
          <w:sz w:val="22"/>
          <w:szCs w:val="22"/>
          <w:lang w:eastAsia="en-US"/>
          <w14:ligatures w14:val="standardContextual"/>
        </w:rPr>
        <w:t>doručení takového písemného oznámení. Zásilka se považuje za doručenou též v případě, jestliže</w:t>
      </w:r>
      <w:r>
        <w:rPr>
          <w:sz w:val="22"/>
          <w:szCs w:val="22"/>
          <w:lang w:eastAsia="en-US"/>
          <w14:ligatures w14:val="standardContextual"/>
        </w:rPr>
        <w:t xml:space="preserve"> </w:t>
      </w:r>
      <w:r w:rsidRPr="00022EEF">
        <w:rPr>
          <w:sz w:val="22"/>
          <w:szCs w:val="22"/>
          <w:lang w:eastAsia="en-US"/>
          <w14:ligatures w14:val="standardContextual"/>
        </w:rPr>
        <w:t>adresát odmítne zásilku převzít nebo ji nevyzvedne ve lhůtě stanovené držitelem poštovní licence.</w:t>
      </w:r>
    </w:p>
    <w:p w14:paraId="59F1DD94" w14:textId="77777777" w:rsidR="00022EEF" w:rsidRP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022EEF">
        <w:rPr>
          <w:sz w:val="22"/>
          <w:szCs w:val="22"/>
          <w:lang w:eastAsia="en-US"/>
          <w14:ligatures w14:val="standardContextual"/>
        </w:rPr>
        <w:t>V takovém případě se za den doručení považuje první den uložení zásilky u provozovatele</w:t>
      </w:r>
      <w:r>
        <w:rPr>
          <w:sz w:val="22"/>
          <w:szCs w:val="22"/>
          <w:lang w:eastAsia="en-US"/>
          <w14:ligatures w14:val="standardContextual"/>
        </w:rPr>
        <w:t xml:space="preserve"> </w:t>
      </w:r>
      <w:r w:rsidRPr="00022EEF">
        <w:rPr>
          <w:sz w:val="22"/>
          <w:szCs w:val="22"/>
          <w:lang w:eastAsia="en-US"/>
          <w14:ligatures w14:val="standardContextual"/>
        </w:rPr>
        <w:t>poštovní licence.</w:t>
      </w:r>
    </w:p>
    <w:p w14:paraId="2ECE6091" w14:textId="77777777" w:rsidR="00022EEF" w:rsidRP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022EEF">
        <w:rPr>
          <w:sz w:val="22"/>
          <w:szCs w:val="22"/>
          <w:lang w:eastAsia="en-US"/>
          <w14:ligatures w14:val="standardContextual"/>
        </w:rPr>
        <w:t>8. Smluvní strany se zavazují, že jakékoliv spory vyplývající z této smlouvy budou řešit nejprve</w:t>
      </w:r>
      <w:r>
        <w:rPr>
          <w:sz w:val="22"/>
          <w:szCs w:val="22"/>
          <w:lang w:eastAsia="en-US"/>
          <w14:ligatures w14:val="standardContextual"/>
        </w:rPr>
        <w:t xml:space="preserve"> </w:t>
      </w:r>
      <w:r w:rsidRPr="00022EEF">
        <w:rPr>
          <w:sz w:val="22"/>
          <w:szCs w:val="22"/>
          <w:lang w:eastAsia="en-US"/>
          <w14:ligatures w14:val="standardContextual"/>
        </w:rPr>
        <w:t xml:space="preserve">smírně. Za tím účelem se zejména zavazují podávat si bezodkladně jakákoliv vysvětlení </w:t>
      </w:r>
      <w:r w:rsidRPr="00022EEF">
        <w:rPr>
          <w:sz w:val="22"/>
          <w:szCs w:val="22"/>
          <w:lang w:eastAsia="en-US"/>
          <w14:ligatures w14:val="standardContextual"/>
        </w:rPr>
        <w:lastRenderedPageBreak/>
        <w:t>nejasností</w:t>
      </w:r>
      <w:r>
        <w:rPr>
          <w:sz w:val="22"/>
          <w:szCs w:val="22"/>
          <w:lang w:eastAsia="en-US"/>
          <w14:ligatures w14:val="standardContextual"/>
        </w:rPr>
        <w:t xml:space="preserve"> </w:t>
      </w:r>
      <w:r w:rsidRPr="00022EEF">
        <w:rPr>
          <w:sz w:val="22"/>
          <w:szCs w:val="22"/>
          <w:lang w:eastAsia="en-US"/>
          <w14:ligatures w14:val="standardContextual"/>
        </w:rPr>
        <w:t>a v případě potřeby se setkat za účelem smírného urovnání sporu. Pokud by nevedla smírná jednání</w:t>
      </w:r>
      <w:r>
        <w:rPr>
          <w:sz w:val="22"/>
          <w:szCs w:val="22"/>
          <w:lang w:eastAsia="en-US"/>
          <w14:ligatures w14:val="standardContextual"/>
        </w:rPr>
        <w:t xml:space="preserve"> </w:t>
      </w:r>
      <w:r w:rsidRPr="00022EEF">
        <w:rPr>
          <w:sz w:val="22"/>
          <w:szCs w:val="22"/>
          <w:lang w:eastAsia="en-US"/>
          <w14:ligatures w14:val="standardContextual"/>
        </w:rPr>
        <w:t>k vyřešení sporu, smluvní strany výslovně sjednávají mezinárodní příslušnost českých soudů, když</w:t>
      </w:r>
      <w:r>
        <w:rPr>
          <w:sz w:val="22"/>
          <w:szCs w:val="22"/>
          <w:lang w:eastAsia="en-US"/>
          <w14:ligatures w14:val="standardContextual"/>
        </w:rPr>
        <w:t xml:space="preserve"> </w:t>
      </w:r>
      <w:r w:rsidRPr="00022EEF">
        <w:rPr>
          <w:sz w:val="22"/>
          <w:szCs w:val="22"/>
          <w:lang w:eastAsia="en-US"/>
          <w14:ligatures w14:val="standardContextual"/>
        </w:rPr>
        <w:t>všechny spory vznikající z této smlouvy a v souvislosti s ní budou rozhodovány s</w:t>
      </w:r>
      <w:r>
        <w:rPr>
          <w:sz w:val="22"/>
          <w:szCs w:val="22"/>
          <w:lang w:eastAsia="en-US"/>
          <w14:ligatures w14:val="standardContextual"/>
        </w:rPr>
        <w:t> </w:t>
      </w:r>
      <w:r w:rsidRPr="00022EEF">
        <w:rPr>
          <w:sz w:val="22"/>
          <w:szCs w:val="22"/>
          <w:lang w:eastAsia="en-US"/>
          <w14:ligatures w14:val="standardContextual"/>
        </w:rPr>
        <w:t>konečnou</w:t>
      </w:r>
      <w:r>
        <w:rPr>
          <w:sz w:val="22"/>
          <w:szCs w:val="22"/>
          <w:lang w:eastAsia="en-US"/>
          <w14:ligatures w14:val="standardContextual"/>
        </w:rPr>
        <w:t xml:space="preserve"> </w:t>
      </w:r>
      <w:r w:rsidRPr="00022EEF">
        <w:rPr>
          <w:sz w:val="22"/>
          <w:szCs w:val="22"/>
          <w:lang w:eastAsia="en-US"/>
          <w14:ligatures w14:val="standardContextual"/>
        </w:rPr>
        <w:t>platností u obecných soudů České republiky dle sídla kupujícího v době zahájení soudního řízení.</w:t>
      </w:r>
    </w:p>
    <w:p w14:paraId="3E5B606F" w14:textId="77777777" w:rsidR="00022EEF" w:rsidRP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022EEF">
        <w:rPr>
          <w:sz w:val="22"/>
          <w:szCs w:val="22"/>
          <w:lang w:eastAsia="en-US"/>
          <w14:ligatures w14:val="standardContextual"/>
        </w:rPr>
        <w:t>9. Smluvní strany berou na vědomí, že tato smlouva bude v souladu s platnou právní úpravou</w:t>
      </w:r>
      <w:r>
        <w:rPr>
          <w:sz w:val="22"/>
          <w:szCs w:val="22"/>
          <w:lang w:eastAsia="en-US"/>
          <w14:ligatures w14:val="standardContextual"/>
        </w:rPr>
        <w:t xml:space="preserve"> </w:t>
      </w:r>
      <w:r w:rsidRPr="00022EEF">
        <w:rPr>
          <w:sz w:val="22"/>
          <w:szCs w:val="22"/>
          <w:lang w:eastAsia="en-US"/>
          <w14:ligatures w14:val="standardContextual"/>
        </w:rPr>
        <w:t>uveřejněna v registru smluv vedeným Ministerstvem vnitra, když smluvní strany se zveřejněním</w:t>
      </w:r>
      <w:r>
        <w:rPr>
          <w:sz w:val="22"/>
          <w:szCs w:val="22"/>
          <w:lang w:eastAsia="en-US"/>
          <w14:ligatures w14:val="standardContextual"/>
        </w:rPr>
        <w:t xml:space="preserve"> </w:t>
      </w:r>
      <w:r w:rsidRPr="00022EEF">
        <w:rPr>
          <w:sz w:val="22"/>
          <w:szCs w:val="22"/>
          <w:lang w:eastAsia="en-US"/>
          <w14:ligatures w14:val="standardContextual"/>
        </w:rPr>
        <w:t>této smlouvy v registru smluv výslovně souhlasí. Smluvní strany prohlašují, že tato smlouva</w:t>
      </w:r>
      <w:r>
        <w:rPr>
          <w:sz w:val="22"/>
          <w:szCs w:val="22"/>
          <w:lang w:eastAsia="en-US"/>
          <w14:ligatures w14:val="standardContextual"/>
        </w:rPr>
        <w:t xml:space="preserve"> </w:t>
      </w:r>
      <w:r w:rsidRPr="00022EEF">
        <w:rPr>
          <w:sz w:val="22"/>
          <w:szCs w:val="22"/>
          <w:lang w:eastAsia="en-US"/>
          <w14:ligatures w14:val="standardContextual"/>
        </w:rPr>
        <w:t>neobsahuje obchodní tajemství a nedopadají na ni ani jiné výjimky, pro které by tato smlouva, či její</w:t>
      </w:r>
      <w:r>
        <w:rPr>
          <w:sz w:val="22"/>
          <w:szCs w:val="22"/>
          <w:lang w:eastAsia="en-US"/>
          <w14:ligatures w14:val="standardContextual"/>
        </w:rPr>
        <w:t xml:space="preserve"> </w:t>
      </w:r>
      <w:r w:rsidRPr="00022EEF">
        <w:rPr>
          <w:sz w:val="22"/>
          <w:szCs w:val="22"/>
          <w:lang w:eastAsia="en-US"/>
          <w14:ligatures w14:val="standardContextual"/>
        </w:rPr>
        <w:t>část, nemohly být v registru smluv uveřejněny. Uveřejnění této smlouvy v registru smluv se</w:t>
      </w:r>
      <w:r>
        <w:rPr>
          <w:sz w:val="22"/>
          <w:szCs w:val="22"/>
          <w:lang w:eastAsia="en-US"/>
          <w14:ligatures w14:val="standardContextual"/>
        </w:rPr>
        <w:t xml:space="preserve"> </w:t>
      </w:r>
      <w:r w:rsidRPr="00022EEF">
        <w:rPr>
          <w:sz w:val="22"/>
          <w:szCs w:val="22"/>
          <w:lang w:eastAsia="en-US"/>
          <w14:ligatures w14:val="standardContextual"/>
        </w:rPr>
        <w:t>zavazuje zajistit kupující, když tuto smlouvu se zavazuje uveřejnit bez zbytečného odkladu po jejím</w:t>
      </w:r>
      <w:r>
        <w:rPr>
          <w:sz w:val="22"/>
          <w:szCs w:val="22"/>
          <w:lang w:eastAsia="en-US"/>
          <w14:ligatures w14:val="standardContextual"/>
        </w:rPr>
        <w:t xml:space="preserve"> </w:t>
      </w:r>
      <w:r w:rsidRPr="00022EEF">
        <w:rPr>
          <w:sz w:val="22"/>
          <w:szCs w:val="22"/>
          <w:lang w:eastAsia="en-US"/>
          <w14:ligatures w14:val="standardContextual"/>
        </w:rPr>
        <w:t>podpisu.</w:t>
      </w:r>
    </w:p>
    <w:p w14:paraId="528F6049" w14:textId="3F2C2AD3" w:rsidR="00022EEF" w:rsidRP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1F05D8">
        <w:rPr>
          <w:sz w:val="22"/>
          <w:szCs w:val="22"/>
          <w:lang w:eastAsia="en-US"/>
          <w14:ligatures w14:val="standardContextual"/>
        </w:rPr>
        <w:t xml:space="preserve">10. Pokud je smlouva uzavírána v listinné podobě, pak je vyhotovena v </w:t>
      </w:r>
      <w:r w:rsidR="00281ABC" w:rsidRPr="001F05D8">
        <w:rPr>
          <w:sz w:val="22"/>
          <w:szCs w:val="22"/>
          <w:lang w:eastAsia="en-US"/>
          <w14:ligatures w14:val="standardContextual"/>
        </w:rPr>
        <w:t>2</w:t>
      </w:r>
      <w:r w:rsidRPr="001F05D8">
        <w:rPr>
          <w:sz w:val="22"/>
          <w:szCs w:val="22"/>
          <w:lang w:eastAsia="en-US"/>
          <w14:ligatures w14:val="standardContextual"/>
        </w:rPr>
        <w:t xml:space="preserve"> stejnopisech, z nichž</w:t>
      </w:r>
      <w:r w:rsidRPr="00022EEF">
        <w:rPr>
          <w:sz w:val="22"/>
          <w:szCs w:val="22"/>
          <w:lang w:eastAsia="en-US"/>
          <w14:ligatures w14:val="standardContextual"/>
        </w:rPr>
        <w:t xml:space="preserve"> kupující</w:t>
      </w:r>
      <w:r>
        <w:rPr>
          <w:sz w:val="22"/>
          <w:szCs w:val="22"/>
          <w:lang w:eastAsia="en-US"/>
          <w14:ligatures w14:val="standardContextual"/>
        </w:rPr>
        <w:t xml:space="preserve"> </w:t>
      </w:r>
      <w:r w:rsidRPr="00022EEF">
        <w:rPr>
          <w:sz w:val="22"/>
          <w:szCs w:val="22"/>
          <w:lang w:eastAsia="en-US"/>
          <w14:ligatures w14:val="standardContextual"/>
        </w:rPr>
        <w:t xml:space="preserve">obdrží </w:t>
      </w:r>
      <w:r w:rsidR="00281ABC">
        <w:rPr>
          <w:sz w:val="22"/>
          <w:szCs w:val="22"/>
          <w:lang w:eastAsia="en-US"/>
          <w14:ligatures w14:val="standardContextual"/>
        </w:rPr>
        <w:t>jeden</w:t>
      </w:r>
      <w:r w:rsidRPr="00022EEF">
        <w:rPr>
          <w:sz w:val="22"/>
          <w:szCs w:val="22"/>
          <w:lang w:eastAsia="en-US"/>
          <w14:ligatures w14:val="standardContextual"/>
        </w:rPr>
        <w:t xml:space="preserve"> a prodávající jeden stejnopis. Pokud je smlouva uzavírána v elektronické podobě, obě</w:t>
      </w:r>
      <w:r>
        <w:rPr>
          <w:sz w:val="22"/>
          <w:szCs w:val="22"/>
          <w:lang w:eastAsia="en-US"/>
          <w14:ligatures w14:val="standardContextual"/>
        </w:rPr>
        <w:t xml:space="preserve"> </w:t>
      </w:r>
      <w:r w:rsidRPr="00022EEF">
        <w:rPr>
          <w:sz w:val="22"/>
          <w:szCs w:val="22"/>
          <w:lang w:eastAsia="en-US"/>
          <w14:ligatures w14:val="standardContextual"/>
        </w:rPr>
        <w:t>strany obdrží její elektronický originál, který bude za každou smluvní stranu podepsán platným</w:t>
      </w:r>
      <w:r>
        <w:rPr>
          <w:sz w:val="22"/>
          <w:szCs w:val="22"/>
          <w:lang w:eastAsia="en-US"/>
          <w14:ligatures w14:val="standardContextual"/>
        </w:rPr>
        <w:t xml:space="preserve"> </w:t>
      </w:r>
      <w:r w:rsidRPr="00022EEF">
        <w:rPr>
          <w:sz w:val="22"/>
          <w:szCs w:val="22"/>
          <w:lang w:eastAsia="en-US"/>
          <w14:ligatures w14:val="standardContextual"/>
        </w:rPr>
        <w:t>elektronickým kvalifikovaným (uznávaným) podpisem.</w:t>
      </w:r>
    </w:p>
    <w:p w14:paraId="616DA1D1" w14:textId="77777777" w:rsid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022EEF">
        <w:rPr>
          <w:sz w:val="22"/>
          <w:szCs w:val="22"/>
          <w:lang w:eastAsia="en-US"/>
          <w14:ligatures w14:val="standardContextual"/>
        </w:rPr>
        <w:t>11. Tato smlouva nabývá platnosti dnem jejího podpisu oběma smluvními stranami a účinnosti dnem</w:t>
      </w:r>
      <w:r>
        <w:rPr>
          <w:sz w:val="22"/>
          <w:szCs w:val="22"/>
          <w:lang w:eastAsia="en-US"/>
          <w14:ligatures w14:val="standardContextual"/>
        </w:rPr>
        <w:t xml:space="preserve"> </w:t>
      </w:r>
      <w:r w:rsidRPr="00022EEF">
        <w:rPr>
          <w:sz w:val="22"/>
          <w:szCs w:val="22"/>
          <w:lang w:eastAsia="en-US"/>
          <w14:ligatures w14:val="standardContextual"/>
        </w:rPr>
        <w:t>jejího zveřejnění v registru smluv.</w:t>
      </w:r>
    </w:p>
    <w:p w14:paraId="45E5ABD6" w14:textId="77777777" w:rsidR="00B04076" w:rsidRDefault="00B04076" w:rsidP="00B04076">
      <w:pPr>
        <w:suppressAutoHyphens w:val="0"/>
        <w:autoSpaceDE w:val="0"/>
        <w:autoSpaceDN w:val="0"/>
        <w:adjustRightInd w:val="0"/>
        <w:spacing w:after="120"/>
        <w:jc w:val="both"/>
        <w:rPr>
          <w:sz w:val="22"/>
          <w:szCs w:val="22"/>
          <w:lang w:eastAsia="en-US"/>
          <w14:ligatures w14:val="standardContextual"/>
        </w:rPr>
      </w:pPr>
      <w:r w:rsidRPr="00B04076">
        <w:rPr>
          <w:sz w:val="22"/>
          <w:szCs w:val="22"/>
          <w:lang w:eastAsia="en-US"/>
          <w14:ligatures w14:val="standardContextual"/>
        </w:rPr>
        <w:t>12. Strany potvrzují, že se seznámily s obsahem této smlouvy, nemají k ní připomínek a tuto uzavírají</w:t>
      </w:r>
      <w:r>
        <w:rPr>
          <w:sz w:val="22"/>
          <w:szCs w:val="22"/>
          <w:lang w:eastAsia="en-US"/>
          <w14:ligatures w14:val="standardContextual"/>
        </w:rPr>
        <w:t xml:space="preserve"> </w:t>
      </w:r>
      <w:r w:rsidRPr="00B04076">
        <w:rPr>
          <w:sz w:val="22"/>
          <w:szCs w:val="22"/>
          <w:lang w:eastAsia="en-US"/>
          <w14:ligatures w14:val="standardContextual"/>
        </w:rPr>
        <w:t>svobodně, vážně, vědomi si všech jejích důsledků. Zástupci stran výslovně prohlašují, že tuto</w:t>
      </w:r>
      <w:r>
        <w:rPr>
          <w:sz w:val="22"/>
          <w:szCs w:val="22"/>
          <w:lang w:eastAsia="en-US"/>
          <w14:ligatures w14:val="standardContextual"/>
        </w:rPr>
        <w:t xml:space="preserve"> </w:t>
      </w:r>
      <w:r w:rsidRPr="00B04076">
        <w:rPr>
          <w:sz w:val="22"/>
          <w:szCs w:val="22"/>
          <w:lang w:eastAsia="en-US"/>
          <w14:ligatures w14:val="standardContextual"/>
        </w:rPr>
        <w:t>smlouvu podepsali jako osoby oprávněné za strany jednat a tyto zavazovat.</w:t>
      </w:r>
    </w:p>
    <w:p w14:paraId="2C41B848" w14:textId="77777777" w:rsidR="00B6710F" w:rsidRPr="00B6710F" w:rsidRDefault="00B6710F" w:rsidP="00B04076">
      <w:pPr>
        <w:suppressAutoHyphens w:val="0"/>
        <w:autoSpaceDE w:val="0"/>
        <w:autoSpaceDN w:val="0"/>
        <w:adjustRightInd w:val="0"/>
        <w:spacing w:after="120"/>
        <w:jc w:val="both"/>
        <w:rPr>
          <w:sz w:val="22"/>
          <w:szCs w:val="22"/>
          <w:u w:val="single"/>
          <w:lang w:eastAsia="en-US"/>
          <w14:ligatures w14:val="standardContextual"/>
        </w:rPr>
      </w:pPr>
      <w:r w:rsidRPr="00B6710F">
        <w:rPr>
          <w:sz w:val="22"/>
          <w:szCs w:val="22"/>
          <w:u w:val="single"/>
          <w:lang w:eastAsia="en-US"/>
          <w14:ligatures w14:val="standardContextual"/>
        </w:rPr>
        <w:t>Přílohy:</w:t>
      </w:r>
    </w:p>
    <w:p w14:paraId="70477FBD" w14:textId="77777777" w:rsidR="00B6710F" w:rsidRPr="00B6710F" w:rsidRDefault="00B6710F" w:rsidP="00B04076">
      <w:pPr>
        <w:suppressAutoHyphens w:val="0"/>
        <w:autoSpaceDE w:val="0"/>
        <w:autoSpaceDN w:val="0"/>
        <w:adjustRightInd w:val="0"/>
        <w:spacing w:after="120"/>
        <w:jc w:val="both"/>
        <w:rPr>
          <w:sz w:val="22"/>
          <w:szCs w:val="22"/>
          <w:lang w:eastAsia="en-US"/>
          <w14:ligatures w14:val="standardContextual"/>
        </w:rPr>
      </w:pPr>
      <w:r w:rsidRPr="00B6710F">
        <w:rPr>
          <w:sz w:val="22"/>
          <w:szCs w:val="22"/>
          <w:lang w:eastAsia="en-US"/>
          <w14:ligatures w14:val="standardContextual"/>
        </w:rPr>
        <w:t>Příloha č. 1_Ekologický předpis</w:t>
      </w:r>
    </w:p>
    <w:p w14:paraId="01FC70D9" w14:textId="6D1B4F3C" w:rsidR="00B6710F" w:rsidRPr="00B6710F" w:rsidRDefault="00B6710F" w:rsidP="00B04076">
      <w:pPr>
        <w:suppressAutoHyphens w:val="0"/>
        <w:autoSpaceDE w:val="0"/>
        <w:autoSpaceDN w:val="0"/>
        <w:adjustRightInd w:val="0"/>
        <w:spacing w:after="120"/>
        <w:jc w:val="both"/>
        <w:rPr>
          <w:sz w:val="22"/>
          <w:szCs w:val="22"/>
          <w:lang w:eastAsia="en-US"/>
          <w14:ligatures w14:val="standardContextual"/>
        </w:rPr>
      </w:pPr>
      <w:r w:rsidRPr="00B6710F">
        <w:rPr>
          <w:sz w:val="22"/>
          <w:szCs w:val="22"/>
          <w:lang w:eastAsia="en-US"/>
          <w14:ligatures w14:val="standardContextual"/>
        </w:rPr>
        <w:t xml:space="preserve">Příloha č 2_Cenová </w:t>
      </w:r>
      <w:proofErr w:type="spellStart"/>
      <w:r w:rsidRPr="00B6710F">
        <w:rPr>
          <w:sz w:val="22"/>
          <w:szCs w:val="22"/>
          <w:lang w:eastAsia="en-US"/>
          <w14:ligatures w14:val="standardContextual"/>
        </w:rPr>
        <w:t>nabídka_soupis</w:t>
      </w:r>
      <w:proofErr w:type="spellEnd"/>
      <w:r w:rsidRPr="00B6710F">
        <w:rPr>
          <w:sz w:val="22"/>
          <w:szCs w:val="22"/>
          <w:lang w:eastAsia="en-US"/>
          <w14:ligatures w14:val="standardContextual"/>
        </w:rPr>
        <w:t xml:space="preserve"> s vyobrazením položek</w:t>
      </w:r>
    </w:p>
    <w:p w14:paraId="4C81D99F" w14:textId="77777777" w:rsidR="00B6710F" w:rsidRDefault="00B6710F" w:rsidP="00B04076">
      <w:pPr>
        <w:suppressAutoHyphens w:val="0"/>
        <w:autoSpaceDE w:val="0"/>
        <w:autoSpaceDN w:val="0"/>
        <w:adjustRightInd w:val="0"/>
        <w:spacing w:after="120"/>
        <w:jc w:val="both"/>
        <w:rPr>
          <w:sz w:val="22"/>
          <w:szCs w:val="22"/>
          <w:lang w:eastAsia="en-US"/>
          <w14:ligatures w14:val="standardContextual"/>
        </w:rPr>
      </w:pPr>
      <w:r w:rsidRPr="00B6710F">
        <w:rPr>
          <w:sz w:val="22"/>
          <w:szCs w:val="22"/>
          <w:lang w:eastAsia="en-US"/>
          <w14:ligatures w14:val="standardContextual"/>
        </w:rPr>
        <w:t>Příloha č. 3</w:t>
      </w:r>
      <w:r>
        <w:rPr>
          <w:sz w:val="22"/>
          <w:szCs w:val="22"/>
          <w:lang w:eastAsia="en-US"/>
          <w14:ligatures w14:val="standardContextual"/>
        </w:rPr>
        <w:t>_</w:t>
      </w:r>
      <w:r w:rsidRPr="00B6710F">
        <w:rPr>
          <w:sz w:val="22"/>
          <w:szCs w:val="22"/>
          <w:lang w:eastAsia="en-US"/>
          <w14:ligatures w14:val="standardContextual"/>
        </w:rPr>
        <w:t>Dezinfekční plán nemocnice</w:t>
      </w:r>
    </w:p>
    <w:p w14:paraId="6C10CE53" w14:textId="77777777" w:rsidR="00AB75C2" w:rsidRPr="0050426A" w:rsidRDefault="00BB13C8" w:rsidP="0073060E">
      <w:pPr>
        <w:suppressAutoHyphens w:val="0"/>
        <w:autoSpaceDE w:val="0"/>
        <w:autoSpaceDN w:val="0"/>
        <w:adjustRightInd w:val="0"/>
        <w:jc w:val="both"/>
        <w:rPr>
          <w:sz w:val="22"/>
          <w:szCs w:val="22"/>
          <w:highlight w:val="cyan"/>
        </w:rPr>
      </w:pPr>
      <w:r w:rsidRPr="0073060E">
        <w:rPr>
          <w:sz w:val="22"/>
          <w:szCs w:val="22"/>
          <w:lang w:eastAsia="en-US"/>
          <w14:ligatures w14:val="standardContextual"/>
        </w:rPr>
        <w:t>Příloha č. 4_</w:t>
      </w:r>
      <w:r w:rsidRPr="0073060E">
        <w:rPr>
          <w:sz w:val="22"/>
          <w:szCs w:val="22"/>
        </w:rPr>
        <w:t xml:space="preserve"> Harmonogram realizace jednotlivých dodávek a prací – </w:t>
      </w:r>
      <w:r w:rsidRPr="0050426A">
        <w:rPr>
          <w:sz w:val="22"/>
          <w:szCs w:val="22"/>
          <w:highlight w:val="cyan"/>
        </w:rPr>
        <w:t>/vyhotoví účastník sám</w:t>
      </w:r>
      <w:r w:rsidR="00AB75C2" w:rsidRPr="0050426A">
        <w:rPr>
          <w:sz w:val="22"/>
          <w:szCs w:val="22"/>
          <w:highlight w:val="cyan"/>
        </w:rPr>
        <w:t xml:space="preserve">        </w:t>
      </w:r>
    </w:p>
    <w:p w14:paraId="288F5929" w14:textId="45D460AA" w:rsidR="00BB13C8" w:rsidRPr="00B6710F" w:rsidRDefault="00AB75C2" w:rsidP="0073060E">
      <w:pPr>
        <w:suppressAutoHyphens w:val="0"/>
        <w:autoSpaceDE w:val="0"/>
        <w:autoSpaceDN w:val="0"/>
        <w:adjustRightInd w:val="0"/>
        <w:jc w:val="both"/>
        <w:rPr>
          <w:sz w:val="22"/>
          <w:szCs w:val="22"/>
          <w:lang w:eastAsia="en-US"/>
          <w14:ligatures w14:val="standardContextual"/>
        </w:rPr>
      </w:pPr>
      <w:r w:rsidRPr="0050426A">
        <w:rPr>
          <w:sz w:val="22"/>
          <w:szCs w:val="22"/>
          <w:highlight w:val="cyan"/>
        </w:rPr>
        <w:t xml:space="preserve">                     v souladu se článkem 3.1. této smlouvy</w:t>
      </w:r>
      <w:r w:rsidR="00BB13C8" w:rsidRPr="0050426A">
        <w:rPr>
          <w:sz w:val="22"/>
          <w:szCs w:val="22"/>
        </w:rPr>
        <w:t>/</w:t>
      </w:r>
    </w:p>
    <w:p w14:paraId="7C568DB2" w14:textId="77777777" w:rsidR="00B6710F" w:rsidRPr="00B04076" w:rsidRDefault="00B6710F" w:rsidP="00B04076">
      <w:pPr>
        <w:suppressAutoHyphens w:val="0"/>
        <w:autoSpaceDE w:val="0"/>
        <w:autoSpaceDN w:val="0"/>
        <w:adjustRightInd w:val="0"/>
        <w:spacing w:after="120"/>
        <w:jc w:val="both"/>
        <w:rPr>
          <w:sz w:val="22"/>
          <w:szCs w:val="22"/>
          <w:lang w:eastAsia="en-US"/>
          <w14:ligatures w14:val="standardContextual"/>
        </w:rPr>
      </w:pPr>
    </w:p>
    <w:p w14:paraId="1324FEE2" w14:textId="77777777" w:rsidR="00B04076" w:rsidRPr="00B04076" w:rsidRDefault="00B04076" w:rsidP="00B04076">
      <w:pPr>
        <w:suppressAutoHyphens w:val="0"/>
        <w:autoSpaceDE w:val="0"/>
        <w:autoSpaceDN w:val="0"/>
        <w:adjustRightInd w:val="0"/>
        <w:spacing w:after="120"/>
        <w:jc w:val="both"/>
        <w:rPr>
          <w:sz w:val="22"/>
          <w:szCs w:val="22"/>
          <w:lang w:eastAsia="en-US"/>
          <w14:ligatures w14:val="standardContextual"/>
        </w:rPr>
      </w:pPr>
      <w:r w:rsidRPr="00B04076">
        <w:rPr>
          <w:sz w:val="22"/>
          <w:szCs w:val="22"/>
          <w:lang w:eastAsia="en-US"/>
          <w14:ligatures w14:val="standardContextual"/>
        </w:rPr>
        <w:t xml:space="preserve">Za kupujícího </w:t>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sidRPr="00B04076">
        <w:rPr>
          <w:sz w:val="22"/>
          <w:szCs w:val="22"/>
          <w:lang w:eastAsia="en-US"/>
          <w14:ligatures w14:val="standardContextual"/>
        </w:rPr>
        <w:t>Za prodávajícího</w:t>
      </w:r>
    </w:p>
    <w:p w14:paraId="0D52CFB7" w14:textId="77777777" w:rsidR="00B04076" w:rsidRDefault="00B04076" w:rsidP="00B04076">
      <w:pPr>
        <w:suppressAutoHyphens w:val="0"/>
        <w:autoSpaceDE w:val="0"/>
        <w:autoSpaceDN w:val="0"/>
        <w:adjustRightInd w:val="0"/>
        <w:spacing w:after="120"/>
        <w:jc w:val="both"/>
        <w:rPr>
          <w:sz w:val="22"/>
          <w:szCs w:val="22"/>
          <w:lang w:eastAsia="en-US"/>
          <w14:ligatures w14:val="standardContextual"/>
        </w:rPr>
      </w:pPr>
      <w:r w:rsidRPr="00B04076">
        <w:rPr>
          <w:sz w:val="22"/>
          <w:szCs w:val="22"/>
          <w:lang w:eastAsia="en-US"/>
          <w14:ligatures w14:val="standardContextual"/>
        </w:rPr>
        <w:t>v</w:t>
      </w:r>
      <w:r>
        <w:rPr>
          <w:sz w:val="22"/>
          <w:szCs w:val="22"/>
          <w:lang w:eastAsia="en-US"/>
          <w14:ligatures w14:val="standardContextual"/>
        </w:rPr>
        <w:t> Rychnově n/K.,</w:t>
      </w:r>
      <w:r w:rsidRPr="00B04076">
        <w:rPr>
          <w:sz w:val="22"/>
          <w:szCs w:val="22"/>
          <w:lang w:eastAsia="en-US"/>
          <w14:ligatures w14:val="standardContextual"/>
        </w:rPr>
        <w:t xml:space="preserve"> dne ……… </w:t>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sidRPr="00B04076">
        <w:rPr>
          <w:sz w:val="22"/>
          <w:szCs w:val="22"/>
          <w:lang w:eastAsia="en-US"/>
          <w14:ligatures w14:val="standardContextual"/>
        </w:rPr>
        <w:t>v</w:t>
      </w:r>
      <w:r w:rsidRPr="00B04076">
        <w:rPr>
          <w:sz w:val="22"/>
          <w:szCs w:val="22"/>
          <w:highlight w:val="yellow"/>
          <w:lang w:eastAsia="en-US"/>
          <w14:ligatures w14:val="standardContextual"/>
        </w:rPr>
        <w:t>…</w:t>
      </w:r>
      <w:r>
        <w:rPr>
          <w:sz w:val="22"/>
          <w:szCs w:val="22"/>
          <w:highlight w:val="yellow"/>
          <w:lang w:eastAsia="en-US"/>
          <w14:ligatures w14:val="standardContextual"/>
        </w:rPr>
        <w:t>………</w:t>
      </w:r>
      <w:r w:rsidRPr="00B04076">
        <w:rPr>
          <w:sz w:val="22"/>
          <w:szCs w:val="22"/>
          <w:highlight w:val="yellow"/>
          <w:lang w:eastAsia="en-US"/>
          <w14:ligatures w14:val="standardContextual"/>
        </w:rPr>
        <w:t>.</w:t>
      </w:r>
      <w:r w:rsidRPr="00B04076">
        <w:rPr>
          <w:sz w:val="22"/>
          <w:szCs w:val="22"/>
          <w:lang w:eastAsia="en-US"/>
          <w14:ligatures w14:val="standardContextual"/>
        </w:rPr>
        <w:t xml:space="preserve"> dne</w:t>
      </w:r>
      <w:r w:rsidRPr="00B04076">
        <w:rPr>
          <w:sz w:val="22"/>
          <w:szCs w:val="22"/>
          <w:highlight w:val="yellow"/>
          <w:lang w:eastAsia="en-US"/>
          <w14:ligatures w14:val="standardContextual"/>
        </w:rPr>
        <w:t>…………</w:t>
      </w:r>
      <w:r w:rsidRPr="00B04076">
        <w:rPr>
          <w:sz w:val="22"/>
          <w:szCs w:val="22"/>
          <w:lang w:eastAsia="en-US"/>
          <w14:ligatures w14:val="standardContextual"/>
        </w:rPr>
        <w:t xml:space="preserve"> </w:t>
      </w:r>
    </w:p>
    <w:p w14:paraId="3CF74804" w14:textId="77777777" w:rsidR="00B04076" w:rsidRDefault="00B04076" w:rsidP="00B04076">
      <w:pPr>
        <w:suppressAutoHyphens w:val="0"/>
        <w:autoSpaceDE w:val="0"/>
        <w:autoSpaceDN w:val="0"/>
        <w:adjustRightInd w:val="0"/>
        <w:spacing w:after="120"/>
        <w:jc w:val="both"/>
        <w:rPr>
          <w:sz w:val="22"/>
          <w:szCs w:val="22"/>
          <w:lang w:eastAsia="en-US"/>
          <w14:ligatures w14:val="standardContextual"/>
        </w:rPr>
      </w:pPr>
    </w:p>
    <w:p w14:paraId="7592A58E" w14:textId="77777777" w:rsidR="00B04076" w:rsidRPr="00B04076" w:rsidRDefault="00B04076" w:rsidP="00B04076">
      <w:pPr>
        <w:suppressAutoHyphens w:val="0"/>
        <w:autoSpaceDE w:val="0"/>
        <w:autoSpaceDN w:val="0"/>
        <w:adjustRightInd w:val="0"/>
        <w:spacing w:after="120"/>
        <w:jc w:val="both"/>
        <w:rPr>
          <w:sz w:val="22"/>
          <w:szCs w:val="22"/>
          <w:lang w:eastAsia="en-US"/>
          <w14:ligatures w14:val="standardContextual"/>
        </w:rPr>
      </w:pPr>
      <w:r w:rsidRPr="00B04076">
        <w:rPr>
          <w:sz w:val="22"/>
          <w:szCs w:val="22"/>
          <w:lang w:eastAsia="en-US"/>
          <w14:ligatures w14:val="standardContextual"/>
        </w:rPr>
        <w:t xml:space="preserve">…………………………………… </w:t>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sidRPr="00B04076">
        <w:rPr>
          <w:sz w:val="22"/>
          <w:szCs w:val="22"/>
          <w:lang w:eastAsia="en-US"/>
          <w14:ligatures w14:val="standardContextual"/>
        </w:rPr>
        <w:t>……………………………………</w:t>
      </w:r>
    </w:p>
    <w:p w14:paraId="15E62C34" w14:textId="77777777" w:rsidR="00B04076" w:rsidRDefault="00B04076" w:rsidP="00B04076">
      <w:pPr>
        <w:suppressAutoHyphens w:val="0"/>
        <w:autoSpaceDE w:val="0"/>
        <w:autoSpaceDN w:val="0"/>
        <w:adjustRightInd w:val="0"/>
        <w:jc w:val="both"/>
        <w:rPr>
          <w:sz w:val="22"/>
          <w:szCs w:val="22"/>
          <w:lang w:eastAsia="en-US"/>
          <w14:ligatures w14:val="standardContextual"/>
        </w:rPr>
      </w:pPr>
      <w:r>
        <w:rPr>
          <w:sz w:val="22"/>
          <w:szCs w:val="22"/>
          <w:lang w:eastAsia="en-US"/>
          <w14:ligatures w14:val="standardContextual"/>
        </w:rPr>
        <w:t>Ing. Luboš Mottl</w:t>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sidRPr="00B04076">
        <w:rPr>
          <w:sz w:val="22"/>
          <w:szCs w:val="22"/>
          <w:highlight w:val="yellow"/>
          <w:lang w:eastAsia="en-US"/>
          <w14:ligatures w14:val="standardContextual"/>
        </w:rPr>
        <w:t>Jméno a příjmení</w:t>
      </w:r>
    </w:p>
    <w:p w14:paraId="3A3A84DB" w14:textId="167F7C7F" w:rsidR="00B04076" w:rsidRPr="00B04076" w:rsidRDefault="00D34475" w:rsidP="00B04076">
      <w:pPr>
        <w:suppressAutoHyphens w:val="0"/>
        <w:autoSpaceDE w:val="0"/>
        <w:autoSpaceDN w:val="0"/>
        <w:adjustRightInd w:val="0"/>
        <w:jc w:val="both"/>
        <w:rPr>
          <w:sz w:val="22"/>
          <w:szCs w:val="22"/>
          <w:lang w:eastAsia="en-US"/>
          <w14:ligatures w14:val="standardContextual"/>
        </w:rPr>
      </w:pPr>
      <w:r>
        <w:rPr>
          <w:sz w:val="22"/>
          <w:szCs w:val="22"/>
          <w:lang w:eastAsia="en-US"/>
          <w14:ligatures w14:val="standardContextual"/>
        </w:rPr>
        <w:t>Člen správní rady</w:t>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sidR="00B04076">
        <w:rPr>
          <w:sz w:val="22"/>
          <w:szCs w:val="22"/>
          <w:lang w:eastAsia="en-US"/>
          <w14:ligatures w14:val="standardContextual"/>
        </w:rPr>
        <w:tab/>
      </w:r>
      <w:r w:rsidR="00B04076" w:rsidRPr="00B04076">
        <w:rPr>
          <w:sz w:val="22"/>
          <w:szCs w:val="22"/>
          <w:highlight w:val="yellow"/>
          <w:lang w:eastAsia="en-US"/>
          <w14:ligatures w14:val="standardContextual"/>
        </w:rPr>
        <w:t>Funkce</w:t>
      </w:r>
    </w:p>
    <w:p w14:paraId="7207A7B6" w14:textId="77777777" w:rsidR="003B284F" w:rsidRPr="00635054" w:rsidRDefault="00B04076" w:rsidP="003B284F">
      <w:pPr>
        <w:suppressAutoHyphens w:val="0"/>
        <w:autoSpaceDE w:val="0"/>
        <w:autoSpaceDN w:val="0"/>
        <w:adjustRightInd w:val="0"/>
        <w:spacing w:after="120"/>
        <w:jc w:val="both"/>
        <w:rPr>
          <w:sz w:val="22"/>
          <w:szCs w:val="22"/>
          <w:lang w:eastAsia="en-US"/>
          <w14:ligatures w14:val="standardContextual"/>
        </w:rPr>
      </w:pPr>
      <w:r>
        <w:rPr>
          <w:sz w:val="22"/>
          <w:szCs w:val="22"/>
          <w:lang w:eastAsia="en-US"/>
          <w14:ligatures w14:val="standardContextual"/>
        </w:rPr>
        <w:t>Nemocnice Rychnov n/</w:t>
      </w:r>
      <w:proofErr w:type="spellStart"/>
      <w:r>
        <w:rPr>
          <w:sz w:val="22"/>
          <w:szCs w:val="22"/>
          <w:lang w:eastAsia="en-US"/>
          <w14:ligatures w14:val="standardContextual"/>
        </w:rPr>
        <w:t>Kn</w:t>
      </w:r>
      <w:proofErr w:type="spellEnd"/>
      <w:r>
        <w:rPr>
          <w:sz w:val="22"/>
          <w:szCs w:val="22"/>
          <w:lang w:eastAsia="en-US"/>
          <w14:ligatures w14:val="standardContextual"/>
        </w:rPr>
        <w:t>. o. z.</w:t>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sidRPr="00B04076">
        <w:rPr>
          <w:sz w:val="22"/>
          <w:szCs w:val="22"/>
          <w:highlight w:val="yellow"/>
          <w:lang w:eastAsia="en-US"/>
          <w14:ligatures w14:val="standardContextual"/>
        </w:rPr>
        <w:t>Společnost</w:t>
      </w:r>
    </w:p>
    <w:sectPr w:rsidR="003B284F" w:rsidRPr="0063505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A1B8" w14:textId="77777777" w:rsidR="00FF1AF2" w:rsidRDefault="00FF1AF2" w:rsidP="00FF1AF2">
      <w:r>
        <w:separator/>
      </w:r>
    </w:p>
  </w:endnote>
  <w:endnote w:type="continuationSeparator" w:id="0">
    <w:p w14:paraId="63267749" w14:textId="77777777" w:rsidR="00FF1AF2" w:rsidRDefault="00FF1AF2" w:rsidP="00FF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681968"/>
      <w:docPartObj>
        <w:docPartGallery w:val="Page Numbers (Bottom of Page)"/>
        <w:docPartUnique/>
      </w:docPartObj>
    </w:sdtPr>
    <w:sdtEndPr>
      <w:rPr>
        <w:sz w:val="22"/>
        <w:szCs w:val="22"/>
      </w:rPr>
    </w:sdtEndPr>
    <w:sdtContent>
      <w:p w14:paraId="0CB0062E" w14:textId="18CCC2FD" w:rsidR="00E642D9" w:rsidRPr="00E642D9" w:rsidRDefault="00E642D9">
        <w:pPr>
          <w:pStyle w:val="Zpat"/>
          <w:jc w:val="center"/>
          <w:rPr>
            <w:sz w:val="22"/>
            <w:szCs w:val="22"/>
          </w:rPr>
        </w:pPr>
        <w:r w:rsidRPr="00E642D9">
          <w:rPr>
            <w:sz w:val="22"/>
            <w:szCs w:val="22"/>
          </w:rPr>
          <w:fldChar w:fldCharType="begin"/>
        </w:r>
        <w:r w:rsidRPr="00E642D9">
          <w:rPr>
            <w:sz w:val="22"/>
            <w:szCs w:val="22"/>
          </w:rPr>
          <w:instrText>PAGE   \* MERGEFORMAT</w:instrText>
        </w:r>
        <w:r w:rsidRPr="00E642D9">
          <w:rPr>
            <w:sz w:val="22"/>
            <w:szCs w:val="22"/>
          </w:rPr>
          <w:fldChar w:fldCharType="separate"/>
        </w:r>
        <w:r w:rsidRPr="00E642D9">
          <w:rPr>
            <w:sz w:val="22"/>
            <w:szCs w:val="22"/>
          </w:rPr>
          <w:t>2</w:t>
        </w:r>
        <w:r w:rsidRPr="00E642D9">
          <w:rPr>
            <w:sz w:val="22"/>
            <w:szCs w:val="22"/>
          </w:rPr>
          <w:fldChar w:fldCharType="end"/>
        </w:r>
      </w:p>
    </w:sdtContent>
  </w:sdt>
  <w:p w14:paraId="03FCB1E8" w14:textId="77777777" w:rsidR="00E642D9" w:rsidRDefault="00E642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EBE6" w14:textId="77777777" w:rsidR="00FF1AF2" w:rsidRDefault="00FF1AF2" w:rsidP="00FF1AF2">
      <w:r>
        <w:separator/>
      </w:r>
    </w:p>
  </w:footnote>
  <w:footnote w:type="continuationSeparator" w:id="0">
    <w:p w14:paraId="477346D2" w14:textId="77777777" w:rsidR="00FF1AF2" w:rsidRDefault="00FF1AF2" w:rsidP="00FF1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DB07" w14:textId="15F43001" w:rsidR="00FF1AF2" w:rsidRPr="00FE780B" w:rsidRDefault="00FF1AF2">
    <w:pPr>
      <w:pStyle w:val="Zhlav"/>
      <w:rPr>
        <w:sz w:val="18"/>
        <w:szCs w:val="18"/>
      </w:rPr>
    </w:pPr>
    <w:r w:rsidRPr="00FE780B">
      <w:rPr>
        <w:sz w:val="18"/>
        <w:szCs w:val="18"/>
      </w:rPr>
      <w:t xml:space="preserve">Příloha č. </w:t>
    </w:r>
    <w:r w:rsidR="002D675F">
      <w:rPr>
        <w:sz w:val="18"/>
        <w:szCs w:val="18"/>
      </w:rPr>
      <w:t>4</w:t>
    </w:r>
    <w:r w:rsidRPr="00FE780B">
      <w:rPr>
        <w:sz w:val="18"/>
        <w:szCs w:val="18"/>
      </w:rPr>
      <w:t>_Kupní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32C5A"/>
    <w:multiLevelType w:val="hybridMultilevel"/>
    <w:tmpl w:val="C9E86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37159C"/>
    <w:multiLevelType w:val="hybridMultilevel"/>
    <w:tmpl w:val="C6C29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391609"/>
    <w:multiLevelType w:val="hybridMultilevel"/>
    <w:tmpl w:val="95C89CE4"/>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2C4CBF"/>
    <w:multiLevelType w:val="hybridMultilevel"/>
    <w:tmpl w:val="E848A7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D8759C"/>
    <w:multiLevelType w:val="hybridMultilevel"/>
    <w:tmpl w:val="5986D6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163946"/>
    <w:multiLevelType w:val="hybridMultilevel"/>
    <w:tmpl w:val="95C89CE4"/>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FCC3828"/>
    <w:multiLevelType w:val="hybridMultilevel"/>
    <w:tmpl w:val="5986D6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1713531558">
    <w:abstractNumId w:val="6"/>
  </w:num>
  <w:num w:numId="2" w16cid:durableId="156964760">
    <w:abstractNumId w:val="5"/>
  </w:num>
  <w:num w:numId="3" w16cid:durableId="326369383">
    <w:abstractNumId w:val="2"/>
  </w:num>
  <w:num w:numId="4" w16cid:durableId="608046529">
    <w:abstractNumId w:val="0"/>
  </w:num>
  <w:num w:numId="5" w16cid:durableId="536432255">
    <w:abstractNumId w:val="4"/>
  </w:num>
  <w:num w:numId="6" w16cid:durableId="160238608">
    <w:abstractNumId w:val="3"/>
  </w:num>
  <w:num w:numId="7" w16cid:durableId="813253583">
    <w:abstractNumId w:val="7"/>
  </w:num>
  <w:num w:numId="8" w16cid:durableId="1510098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B8"/>
    <w:rsid w:val="00022EEF"/>
    <w:rsid w:val="000428E3"/>
    <w:rsid w:val="000719BC"/>
    <w:rsid w:val="000819D7"/>
    <w:rsid w:val="000A4E3C"/>
    <w:rsid w:val="000B49E3"/>
    <w:rsid w:val="000D60E2"/>
    <w:rsid w:val="00123B9D"/>
    <w:rsid w:val="001918EC"/>
    <w:rsid w:val="001F05D8"/>
    <w:rsid w:val="00217A24"/>
    <w:rsid w:val="0024299E"/>
    <w:rsid w:val="00281ABC"/>
    <w:rsid w:val="0028613E"/>
    <w:rsid w:val="002D675F"/>
    <w:rsid w:val="002E64C9"/>
    <w:rsid w:val="003117D5"/>
    <w:rsid w:val="00333875"/>
    <w:rsid w:val="0036250F"/>
    <w:rsid w:val="003B284F"/>
    <w:rsid w:val="0043516F"/>
    <w:rsid w:val="00480C34"/>
    <w:rsid w:val="004B61FD"/>
    <w:rsid w:val="0050426A"/>
    <w:rsid w:val="005B2B04"/>
    <w:rsid w:val="00635054"/>
    <w:rsid w:val="00641F4E"/>
    <w:rsid w:val="00672D3B"/>
    <w:rsid w:val="006A4616"/>
    <w:rsid w:val="00710D74"/>
    <w:rsid w:val="0073060E"/>
    <w:rsid w:val="00730FF1"/>
    <w:rsid w:val="007C7F37"/>
    <w:rsid w:val="00867958"/>
    <w:rsid w:val="00932DBD"/>
    <w:rsid w:val="0093483E"/>
    <w:rsid w:val="00950209"/>
    <w:rsid w:val="009878DD"/>
    <w:rsid w:val="009F528C"/>
    <w:rsid w:val="00A606DB"/>
    <w:rsid w:val="00A8518F"/>
    <w:rsid w:val="00A92184"/>
    <w:rsid w:val="00AB75C2"/>
    <w:rsid w:val="00AF06C6"/>
    <w:rsid w:val="00AF34D9"/>
    <w:rsid w:val="00B02EC7"/>
    <w:rsid w:val="00B04076"/>
    <w:rsid w:val="00B52BB8"/>
    <w:rsid w:val="00B6710F"/>
    <w:rsid w:val="00BB13C8"/>
    <w:rsid w:val="00BB5F35"/>
    <w:rsid w:val="00BD4326"/>
    <w:rsid w:val="00BD7412"/>
    <w:rsid w:val="00C76F63"/>
    <w:rsid w:val="00CA6419"/>
    <w:rsid w:val="00D16B8F"/>
    <w:rsid w:val="00D34475"/>
    <w:rsid w:val="00DC1745"/>
    <w:rsid w:val="00DC4F6F"/>
    <w:rsid w:val="00E642D9"/>
    <w:rsid w:val="00E82084"/>
    <w:rsid w:val="00E9591A"/>
    <w:rsid w:val="00EE7919"/>
    <w:rsid w:val="00F8324D"/>
    <w:rsid w:val="00F84750"/>
    <w:rsid w:val="00F84B4D"/>
    <w:rsid w:val="00FB379F"/>
    <w:rsid w:val="00FB3913"/>
    <w:rsid w:val="00FE780B"/>
    <w:rsid w:val="00FF1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FAD3"/>
  <w15:chartTrackingRefBased/>
  <w15:docId w15:val="{C8E17D92-2894-4BF4-8C2D-7F1512BC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1AF2"/>
    <w:pPr>
      <w:suppressAutoHyphens/>
      <w:spacing w:after="0" w:line="240" w:lineRule="auto"/>
    </w:pPr>
    <w:rPr>
      <w:rFonts w:ascii="Arial" w:hAnsi="Arial" w:cs="Arial"/>
      <w:kern w:val="0"/>
      <w:sz w:val="24"/>
      <w:szCs w:val="24"/>
      <w:lang w:eastAsia="ar-SA"/>
      <w14:ligatures w14:val="none"/>
    </w:rPr>
  </w:style>
  <w:style w:type="paragraph" w:styleId="Nadpis1">
    <w:name w:val="heading 1"/>
    <w:basedOn w:val="Normln"/>
    <w:next w:val="Normln"/>
    <w:link w:val="Nadpis1Char"/>
    <w:uiPriority w:val="9"/>
    <w:qFormat/>
    <w:rsid w:val="00B52B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52B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52BB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52BB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52BB8"/>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B52BB8"/>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B52BB8"/>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B52BB8"/>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B52BB8"/>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52BB8"/>
    <w:rPr>
      <w:rFonts w:asciiTheme="majorHAnsi" w:eastAsiaTheme="majorEastAsia" w:hAnsiTheme="majorHAnsi" w:cstheme="majorBidi"/>
      <w:color w:val="2F5496" w:themeColor="accent1" w:themeShade="BF"/>
      <w:kern w:val="0"/>
      <w:sz w:val="40"/>
      <w:szCs w:val="40"/>
      <w:lang w:eastAsia="zh-CN"/>
      <w14:ligatures w14:val="none"/>
    </w:rPr>
  </w:style>
  <w:style w:type="character" w:customStyle="1" w:styleId="Nadpis2Char">
    <w:name w:val="Nadpis 2 Char"/>
    <w:basedOn w:val="Standardnpsmoodstavce"/>
    <w:link w:val="Nadpis2"/>
    <w:uiPriority w:val="9"/>
    <w:semiHidden/>
    <w:rsid w:val="00B52BB8"/>
    <w:rPr>
      <w:rFonts w:asciiTheme="majorHAnsi" w:eastAsiaTheme="majorEastAsia" w:hAnsiTheme="majorHAnsi" w:cstheme="majorBidi"/>
      <w:color w:val="2F5496" w:themeColor="accent1" w:themeShade="BF"/>
      <w:kern w:val="0"/>
      <w:sz w:val="32"/>
      <w:szCs w:val="32"/>
      <w:lang w:eastAsia="zh-CN"/>
      <w14:ligatures w14:val="none"/>
    </w:rPr>
  </w:style>
  <w:style w:type="character" w:customStyle="1" w:styleId="Nadpis3Char">
    <w:name w:val="Nadpis 3 Char"/>
    <w:basedOn w:val="Standardnpsmoodstavce"/>
    <w:link w:val="Nadpis3"/>
    <w:uiPriority w:val="9"/>
    <w:semiHidden/>
    <w:rsid w:val="00B52BB8"/>
    <w:rPr>
      <w:rFonts w:eastAsiaTheme="majorEastAsia" w:cstheme="majorBidi"/>
      <w:color w:val="2F5496" w:themeColor="accent1" w:themeShade="BF"/>
      <w:kern w:val="0"/>
      <w:sz w:val="28"/>
      <w:szCs w:val="28"/>
      <w:lang w:eastAsia="zh-CN"/>
      <w14:ligatures w14:val="none"/>
    </w:rPr>
  </w:style>
  <w:style w:type="character" w:customStyle="1" w:styleId="Nadpis4Char">
    <w:name w:val="Nadpis 4 Char"/>
    <w:basedOn w:val="Standardnpsmoodstavce"/>
    <w:link w:val="Nadpis4"/>
    <w:uiPriority w:val="9"/>
    <w:semiHidden/>
    <w:rsid w:val="00B52BB8"/>
    <w:rPr>
      <w:rFonts w:eastAsiaTheme="majorEastAsia" w:cstheme="majorBidi"/>
      <w:i/>
      <w:iCs/>
      <w:color w:val="2F5496" w:themeColor="accent1" w:themeShade="BF"/>
      <w:kern w:val="0"/>
      <w:sz w:val="20"/>
      <w:szCs w:val="24"/>
      <w:lang w:eastAsia="zh-CN"/>
      <w14:ligatures w14:val="none"/>
    </w:rPr>
  </w:style>
  <w:style w:type="character" w:customStyle="1" w:styleId="Nadpis5Char">
    <w:name w:val="Nadpis 5 Char"/>
    <w:basedOn w:val="Standardnpsmoodstavce"/>
    <w:link w:val="Nadpis5"/>
    <w:uiPriority w:val="9"/>
    <w:semiHidden/>
    <w:rsid w:val="00B52BB8"/>
    <w:rPr>
      <w:rFonts w:eastAsiaTheme="majorEastAsia" w:cstheme="majorBidi"/>
      <w:color w:val="2F5496" w:themeColor="accent1" w:themeShade="BF"/>
      <w:kern w:val="0"/>
      <w:sz w:val="20"/>
      <w:szCs w:val="24"/>
      <w:lang w:eastAsia="zh-CN"/>
      <w14:ligatures w14:val="none"/>
    </w:rPr>
  </w:style>
  <w:style w:type="character" w:customStyle="1" w:styleId="Nadpis6Char">
    <w:name w:val="Nadpis 6 Char"/>
    <w:basedOn w:val="Standardnpsmoodstavce"/>
    <w:link w:val="Nadpis6"/>
    <w:uiPriority w:val="9"/>
    <w:semiHidden/>
    <w:rsid w:val="00B52BB8"/>
    <w:rPr>
      <w:rFonts w:eastAsiaTheme="majorEastAsia" w:cstheme="majorBidi"/>
      <w:i/>
      <w:iCs/>
      <w:color w:val="595959" w:themeColor="text1" w:themeTint="A6"/>
      <w:kern w:val="0"/>
      <w:sz w:val="20"/>
      <w:szCs w:val="24"/>
      <w:lang w:eastAsia="zh-CN"/>
      <w14:ligatures w14:val="none"/>
    </w:rPr>
  </w:style>
  <w:style w:type="character" w:customStyle="1" w:styleId="Nadpis7Char">
    <w:name w:val="Nadpis 7 Char"/>
    <w:basedOn w:val="Standardnpsmoodstavce"/>
    <w:link w:val="Nadpis7"/>
    <w:uiPriority w:val="9"/>
    <w:semiHidden/>
    <w:rsid w:val="00B52BB8"/>
    <w:rPr>
      <w:rFonts w:eastAsiaTheme="majorEastAsia" w:cstheme="majorBidi"/>
      <w:color w:val="595959" w:themeColor="text1" w:themeTint="A6"/>
      <w:kern w:val="0"/>
      <w:sz w:val="20"/>
      <w:szCs w:val="24"/>
      <w:lang w:eastAsia="zh-CN"/>
      <w14:ligatures w14:val="none"/>
    </w:rPr>
  </w:style>
  <w:style w:type="character" w:customStyle="1" w:styleId="Nadpis8Char">
    <w:name w:val="Nadpis 8 Char"/>
    <w:basedOn w:val="Standardnpsmoodstavce"/>
    <w:link w:val="Nadpis8"/>
    <w:uiPriority w:val="9"/>
    <w:semiHidden/>
    <w:rsid w:val="00B52BB8"/>
    <w:rPr>
      <w:rFonts w:eastAsiaTheme="majorEastAsia" w:cstheme="majorBidi"/>
      <w:i/>
      <w:iCs/>
      <w:color w:val="272727" w:themeColor="text1" w:themeTint="D8"/>
      <w:kern w:val="0"/>
      <w:sz w:val="20"/>
      <w:szCs w:val="24"/>
      <w:lang w:eastAsia="zh-CN"/>
      <w14:ligatures w14:val="none"/>
    </w:rPr>
  </w:style>
  <w:style w:type="character" w:customStyle="1" w:styleId="Nadpis9Char">
    <w:name w:val="Nadpis 9 Char"/>
    <w:basedOn w:val="Standardnpsmoodstavce"/>
    <w:link w:val="Nadpis9"/>
    <w:uiPriority w:val="9"/>
    <w:semiHidden/>
    <w:rsid w:val="00B52BB8"/>
    <w:rPr>
      <w:rFonts w:eastAsiaTheme="majorEastAsia" w:cstheme="majorBidi"/>
      <w:color w:val="272727" w:themeColor="text1" w:themeTint="D8"/>
      <w:kern w:val="0"/>
      <w:sz w:val="20"/>
      <w:szCs w:val="24"/>
      <w:lang w:eastAsia="zh-CN"/>
      <w14:ligatures w14:val="none"/>
    </w:rPr>
  </w:style>
  <w:style w:type="paragraph" w:styleId="Nzev">
    <w:name w:val="Title"/>
    <w:basedOn w:val="Normln"/>
    <w:next w:val="Normln"/>
    <w:link w:val="NzevChar"/>
    <w:uiPriority w:val="10"/>
    <w:qFormat/>
    <w:rsid w:val="00B52BB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52BB8"/>
    <w:rPr>
      <w:rFonts w:asciiTheme="majorHAnsi" w:eastAsiaTheme="majorEastAsia" w:hAnsiTheme="majorHAnsi" w:cstheme="majorBidi"/>
      <w:spacing w:val="-10"/>
      <w:kern w:val="28"/>
      <w:sz w:val="56"/>
      <w:szCs w:val="56"/>
      <w:lang w:eastAsia="zh-CN"/>
      <w14:ligatures w14:val="none"/>
    </w:rPr>
  </w:style>
  <w:style w:type="paragraph" w:styleId="Podnadpis">
    <w:name w:val="Subtitle"/>
    <w:basedOn w:val="Normln"/>
    <w:next w:val="Normln"/>
    <w:link w:val="PodnadpisChar"/>
    <w:uiPriority w:val="11"/>
    <w:qFormat/>
    <w:rsid w:val="00B52B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52BB8"/>
    <w:rPr>
      <w:rFonts w:eastAsiaTheme="majorEastAsia" w:cstheme="majorBidi"/>
      <w:color w:val="595959" w:themeColor="text1" w:themeTint="A6"/>
      <w:spacing w:val="15"/>
      <w:kern w:val="0"/>
      <w:sz w:val="28"/>
      <w:szCs w:val="28"/>
      <w:lang w:eastAsia="zh-CN"/>
      <w14:ligatures w14:val="none"/>
    </w:rPr>
  </w:style>
  <w:style w:type="paragraph" w:styleId="Citt">
    <w:name w:val="Quote"/>
    <w:basedOn w:val="Normln"/>
    <w:next w:val="Normln"/>
    <w:link w:val="CittChar"/>
    <w:uiPriority w:val="29"/>
    <w:qFormat/>
    <w:rsid w:val="00B52BB8"/>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B52BB8"/>
    <w:rPr>
      <w:rFonts w:ascii="Times New Roman" w:hAnsi="Times New Roman" w:cs="Arial"/>
      <w:i/>
      <w:iCs/>
      <w:color w:val="404040" w:themeColor="text1" w:themeTint="BF"/>
      <w:kern w:val="0"/>
      <w:sz w:val="20"/>
      <w:szCs w:val="24"/>
      <w:lang w:eastAsia="zh-CN"/>
      <w14:ligatures w14:val="none"/>
    </w:rPr>
  </w:style>
  <w:style w:type="paragraph" w:styleId="Odstavecseseznamem">
    <w:name w:val="List Paragraph"/>
    <w:basedOn w:val="Normln"/>
    <w:uiPriority w:val="34"/>
    <w:qFormat/>
    <w:rsid w:val="00B52BB8"/>
    <w:pPr>
      <w:ind w:left="720"/>
      <w:contextualSpacing/>
    </w:pPr>
  </w:style>
  <w:style w:type="character" w:styleId="Zdraznnintenzivn">
    <w:name w:val="Intense Emphasis"/>
    <w:basedOn w:val="Standardnpsmoodstavce"/>
    <w:uiPriority w:val="21"/>
    <w:qFormat/>
    <w:rsid w:val="00B52BB8"/>
    <w:rPr>
      <w:i/>
      <w:iCs/>
      <w:color w:val="2F5496" w:themeColor="accent1" w:themeShade="BF"/>
    </w:rPr>
  </w:style>
  <w:style w:type="paragraph" w:styleId="Vrazncitt">
    <w:name w:val="Intense Quote"/>
    <w:basedOn w:val="Normln"/>
    <w:next w:val="Normln"/>
    <w:link w:val="VrazncittChar"/>
    <w:uiPriority w:val="30"/>
    <w:qFormat/>
    <w:rsid w:val="00B52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52BB8"/>
    <w:rPr>
      <w:rFonts w:ascii="Times New Roman" w:hAnsi="Times New Roman" w:cs="Arial"/>
      <w:i/>
      <w:iCs/>
      <w:color w:val="2F5496" w:themeColor="accent1" w:themeShade="BF"/>
      <w:kern w:val="0"/>
      <w:sz w:val="20"/>
      <w:szCs w:val="24"/>
      <w:lang w:eastAsia="zh-CN"/>
      <w14:ligatures w14:val="none"/>
    </w:rPr>
  </w:style>
  <w:style w:type="character" w:styleId="Odkazintenzivn">
    <w:name w:val="Intense Reference"/>
    <w:basedOn w:val="Standardnpsmoodstavce"/>
    <w:uiPriority w:val="32"/>
    <w:qFormat/>
    <w:rsid w:val="00B52BB8"/>
    <w:rPr>
      <w:b/>
      <w:bCs/>
      <w:smallCaps/>
      <w:color w:val="2F5496" w:themeColor="accent1" w:themeShade="BF"/>
      <w:spacing w:val="5"/>
    </w:rPr>
  </w:style>
  <w:style w:type="paragraph" w:styleId="Zhlav">
    <w:name w:val="header"/>
    <w:basedOn w:val="Normln"/>
    <w:link w:val="ZhlavChar"/>
    <w:uiPriority w:val="99"/>
    <w:unhideWhenUsed/>
    <w:rsid w:val="00FF1AF2"/>
    <w:pPr>
      <w:tabs>
        <w:tab w:val="center" w:pos="4536"/>
        <w:tab w:val="right" w:pos="9072"/>
      </w:tabs>
    </w:pPr>
  </w:style>
  <w:style w:type="character" w:customStyle="1" w:styleId="ZhlavChar">
    <w:name w:val="Záhlaví Char"/>
    <w:basedOn w:val="Standardnpsmoodstavce"/>
    <w:link w:val="Zhlav"/>
    <w:uiPriority w:val="99"/>
    <w:rsid w:val="00FF1AF2"/>
    <w:rPr>
      <w:rFonts w:ascii="Arial" w:hAnsi="Arial" w:cs="Arial"/>
      <w:kern w:val="0"/>
      <w:sz w:val="24"/>
      <w:szCs w:val="24"/>
      <w:lang w:eastAsia="ar-SA"/>
      <w14:ligatures w14:val="none"/>
    </w:rPr>
  </w:style>
  <w:style w:type="paragraph" w:styleId="Zpat">
    <w:name w:val="footer"/>
    <w:basedOn w:val="Normln"/>
    <w:link w:val="ZpatChar"/>
    <w:uiPriority w:val="99"/>
    <w:unhideWhenUsed/>
    <w:rsid w:val="00FF1AF2"/>
    <w:pPr>
      <w:tabs>
        <w:tab w:val="center" w:pos="4536"/>
        <w:tab w:val="right" w:pos="9072"/>
      </w:tabs>
    </w:pPr>
  </w:style>
  <w:style w:type="character" w:customStyle="1" w:styleId="ZpatChar">
    <w:name w:val="Zápatí Char"/>
    <w:basedOn w:val="Standardnpsmoodstavce"/>
    <w:link w:val="Zpat"/>
    <w:uiPriority w:val="99"/>
    <w:rsid w:val="00FF1AF2"/>
    <w:rPr>
      <w:rFonts w:ascii="Arial" w:hAnsi="Arial" w:cs="Arial"/>
      <w:kern w:val="0"/>
      <w:sz w:val="24"/>
      <w:szCs w:val="24"/>
      <w:lang w:eastAsia="ar-SA"/>
      <w14:ligatures w14:val="none"/>
    </w:rPr>
  </w:style>
  <w:style w:type="paragraph" w:styleId="Zkladntext">
    <w:name w:val="Body Text"/>
    <w:basedOn w:val="Normln"/>
    <w:link w:val="ZkladntextChar"/>
    <w:uiPriority w:val="99"/>
    <w:rsid w:val="00BD4326"/>
    <w:pPr>
      <w:suppressAutoHyphens w:val="0"/>
      <w:spacing w:after="120"/>
    </w:pPr>
    <w:rPr>
      <w:rFonts w:ascii="Times New Roman" w:hAnsi="Times New Roman" w:cs="Times New Roman"/>
      <w:sz w:val="20"/>
      <w:szCs w:val="20"/>
      <w:lang w:eastAsia="cs-CZ"/>
    </w:rPr>
  </w:style>
  <w:style w:type="character" w:customStyle="1" w:styleId="ZkladntextChar">
    <w:name w:val="Základní text Char"/>
    <w:basedOn w:val="Standardnpsmoodstavce"/>
    <w:link w:val="Zkladntext"/>
    <w:uiPriority w:val="99"/>
    <w:rsid w:val="00BD4326"/>
    <w:rPr>
      <w:rFonts w:ascii="Times New Roman" w:hAnsi="Times New Roman" w:cs="Times New Roman"/>
      <w:kern w:val="0"/>
      <w:sz w:val="20"/>
      <w:szCs w:val="20"/>
      <w:lang w:eastAsia="cs-CZ"/>
      <w14:ligatures w14:val="none"/>
    </w:rPr>
  </w:style>
  <w:style w:type="paragraph" w:styleId="Revize">
    <w:name w:val="Revision"/>
    <w:hidden/>
    <w:uiPriority w:val="99"/>
    <w:semiHidden/>
    <w:rsid w:val="00D16B8F"/>
    <w:pPr>
      <w:spacing w:after="0" w:line="240" w:lineRule="auto"/>
    </w:pPr>
    <w:rPr>
      <w:rFonts w:ascii="Arial" w:hAnsi="Arial" w:cs="Arial"/>
      <w:kern w:val="0"/>
      <w:sz w:val="24"/>
      <w:szCs w:val="24"/>
      <w:lang w:eastAsia="ar-SA"/>
      <w14:ligatures w14:val="none"/>
    </w:rPr>
  </w:style>
  <w:style w:type="character" w:styleId="Odkaznakoment">
    <w:name w:val="annotation reference"/>
    <w:basedOn w:val="Standardnpsmoodstavce"/>
    <w:uiPriority w:val="99"/>
    <w:semiHidden/>
    <w:unhideWhenUsed/>
    <w:rsid w:val="0036250F"/>
    <w:rPr>
      <w:sz w:val="16"/>
      <w:szCs w:val="16"/>
    </w:rPr>
  </w:style>
  <w:style w:type="paragraph" w:styleId="Textkomente">
    <w:name w:val="annotation text"/>
    <w:basedOn w:val="Normln"/>
    <w:link w:val="TextkomenteChar"/>
    <w:uiPriority w:val="99"/>
    <w:semiHidden/>
    <w:unhideWhenUsed/>
    <w:rsid w:val="0036250F"/>
    <w:rPr>
      <w:sz w:val="20"/>
      <w:szCs w:val="20"/>
    </w:rPr>
  </w:style>
  <w:style w:type="character" w:customStyle="1" w:styleId="TextkomenteChar">
    <w:name w:val="Text komentáře Char"/>
    <w:basedOn w:val="Standardnpsmoodstavce"/>
    <w:link w:val="Textkomente"/>
    <w:uiPriority w:val="99"/>
    <w:semiHidden/>
    <w:rsid w:val="0036250F"/>
    <w:rPr>
      <w:rFonts w:ascii="Arial" w:hAnsi="Arial" w:cs="Arial"/>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36250F"/>
    <w:rPr>
      <w:b/>
      <w:bCs/>
    </w:rPr>
  </w:style>
  <w:style w:type="character" w:customStyle="1" w:styleId="PedmtkomenteChar">
    <w:name w:val="Předmět komentáře Char"/>
    <w:basedOn w:val="TextkomenteChar"/>
    <w:link w:val="Pedmtkomente"/>
    <w:uiPriority w:val="99"/>
    <w:semiHidden/>
    <w:rsid w:val="0036250F"/>
    <w:rPr>
      <w:rFonts w:ascii="Arial" w:hAnsi="Arial" w:cs="Arial"/>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13</Pages>
  <Words>6042</Words>
  <Characters>35650</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Sokolová, DiS.</dc:creator>
  <cp:keywords/>
  <dc:description/>
  <cp:lastModifiedBy>Veronika Sokolová, DiS.</cp:lastModifiedBy>
  <cp:revision>51</cp:revision>
  <dcterms:created xsi:type="dcterms:W3CDTF">2025-11-19T11:05:00Z</dcterms:created>
  <dcterms:modified xsi:type="dcterms:W3CDTF">2025-12-18T08:03:00Z</dcterms:modified>
</cp:coreProperties>
</file>