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78B953EB" w:rsidR="00C50EAC" w:rsidRPr="00E302D7" w:rsidRDefault="00E302D7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E302D7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2817D0DE" w14:textId="77777777" w:rsidR="00C66DA3" w:rsidRPr="00E302D7" w:rsidRDefault="00D759FB" w:rsidP="00C83A8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E302D7">
        <w:rPr>
          <w:rFonts w:ascii="Times New Roman" w:hAnsi="Times New Roman" w:cs="Times New Roman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F15DC2" w:rsidRPr="00E302D7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E302D7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E302D7" w14:paraId="2D517B4C" w14:textId="77777777" w:rsidTr="00F05720">
        <w:trPr>
          <w:trHeight w:val="660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E302D7" w:rsidRDefault="00C5658A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751" w:type="pct"/>
            <w:vAlign w:val="center"/>
          </w:tcPr>
          <w:p w14:paraId="10D09785" w14:textId="47E49C96" w:rsidR="00737A72" w:rsidRPr="001C5D6D" w:rsidRDefault="001C5D6D" w:rsidP="00737A7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1C5D6D">
              <w:rPr>
                <w:rFonts w:ascii="Times New Roman" w:hAnsi="Times New Roman" w:cs="Times New Roman"/>
                <w:b/>
                <w:bCs/>
              </w:rPr>
              <w:t>Garáže a zázemí pro ZZS v Rokytnici v Orlických horách</w:t>
            </w:r>
          </w:p>
        </w:tc>
      </w:tr>
      <w:tr w:rsidR="00F86835" w:rsidRPr="00E302D7" w14:paraId="7F9DFF82" w14:textId="77777777" w:rsidTr="007E6103"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29F3CC02" w14:textId="699F20E0" w:rsidR="00F86835" w:rsidRPr="00E302D7" w:rsidRDefault="00F86835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  <w:r w:rsidR="00F27F9A"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1" w:type="pct"/>
            <w:vAlign w:val="center"/>
          </w:tcPr>
          <w:p w14:paraId="08E62173" w14:textId="5374D454" w:rsidR="00F86835" w:rsidRPr="00E302D7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E302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IČO 708 89 546</w:t>
            </w:r>
          </w:p>
        </w:tc>
      </w:tr>
      <w:tr w:rsidR="00C5658A" w:rsidRPr="00E302D7" w14:paraId="4A0804ED" w14:textId="77777777" w:rsidTr="007E6103">
        <w:tc>
          <w:tcPr>
            <w:tcW w:w="1249" w:type="pct"/>
            <w:shd w:val="clear" w:color="auto" w:fill="F2F2F2" w:themeFill="background1" w:themeFillShade="F2"/>
          </w:tcPr>
          <w:p w14:paraId="6B600A0C" w14:textId="77777777" w:rsidR="00C5658A" w:rsidRPr="00E302D7" w:rsidRDefault="00C5658A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751" w:type="pct"/>
            <w:vAlign w:val="center"/>
          </w:tcPr>
          <w:p w14:paraId="5E6E56E2" w14:textId="0AD734E2" w:rsidR="00C5658A" w:rsidRPr="008559F0" w:rsidRDefault="00AB3EB7" w:rsidP="008559F0">
            <w:pPr>
              <w:jc w:val="both"/>
            </w:pPr>
            <w:r w:rsidRPr="00AB3EB7">
              <w:rPr>
                <w:rFonts w:ascii="Times New Roman" w:hAnsi="Times New Roman" w:cs="Times New Roman"/>
                <w:sz w:val="20"/>
                <w:szCs w:val="20"/>
              </w:rPr>
              <w:t xml:space="preserve">Veřejná zakázka </w:t>
            </w:r>
            <w:r w:rsidR="008559F0" w:rsidRPr="008559F0">
              <w:rPr>
                <w:rFonts w:ascii="Times New Roman" w:hAnsi="Times New Roman" w:cs="Times New Roman"/>
                <w:sz w:val="20"/>
                <w:szCs w:val="20"/>
              </w:rPr>
              <w:t>na služby zadávan</w:t>
            </w:r>
            <w:r w:rsidR="008559F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="008559F0" w:rsidRPr="008559F0">
              <w:rPr>
                <w:rFonts w:ascii="Times New Roman" w:hAnsi="Times New Roman" w:cs="Times New Roman"/>
                <w:sz w:val="20"/>
                <w:szCs w:val="20"/>
              </w:rPr>
              <w:t xml:space="preserve"> v podlimitním režimu ve zjednodušeném řízení.</w:t>
            </w:r>
            <w:r w:rsidR="008559F0" w:rsidRPr="007B71C7">
              <w:t xml:space="preserve"> </w:t>
            </w:r>
          </w:p>
        </w:tc>
      </w:tr>
      <w:tr w:rsidR="00846F38" w:rsidRPr="00E302D7" w14:paraId="5D31EF36" w14:textId="77777777" w:rsidTr="007E6103">
        <w:tc>
          <w:tcPr>
            <w:tcW w:w="1249" w:type="pct"/>
            <w:shd w:val="clear" w:color="auto" w:fill="F2F2F2" w:themeFill="background1" w:themeFillShade="F2"/>
          </w:tcPr>
          <w:p w14:paraId="6CB11E70" w14:textId="5B9DD9C1" w:rsidR="00846F38" w:rsidRPr="00E302D7" w:rsidRDefault="001C5D6D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Celková předpokládaná hodnota</w:t>
            </w:r>
          </w:p>
        </w:tc>
        <w:tc>
          <w:tcPr>
            <w:tcW w:w="3751" w:type="pct"/>
            <w:vAlign w:val="center"/>
          </w:tcPr>
          <w:p w14:paraId="61E9B0D6" w14:textId="6CE59E22" w:rsidR="00846F38" w:rsidRPr="00AB3EB7" w:rsidRDefault="001C5D6D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11.5</w:t>
            </w:r>
            <w:r w:rsidR="00FE2B83" w:rsidRPr="002F4B3A">
              <w:rPr>
                <w:rFonts w:ascii="Times New Roman" w:hAnsi="Times New Roman" w:cs="Times New Roman"/>
                <w:b/>
                <w:sz w:val="20"/>
              </w:rPr>
              <w:t>00.000</w:t>
            </w:r>
            <w:r w:rsidR="00AB3EB7" w:rsidRPr="002F4B3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1826D5" w:rsidRPr="002F4B3A"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r w:rsidR="00F05720" w:rsidRPr="002F4B3A">
              <w:rPr>
                <w:rFonts w:ascii="Times New Roman" w:hAnsi="Times New Roman" w:cs="Times New Roman"/>
                <w:b/>
                <w:sz w:val="20"/>
              </w:rPr>
              <w:t>Kč bez DPH</w:t>
            </w:r>
          </w:p>
        </w:tc>
      </w:tr>
      <w:tr w:rsidR="001C5D6D" w:rsidRPr="00E302D7" w14:paraId="1521A7EC" w14:textId="77777777" w:rsidTr="007E6103">
        <w:tc>
          <w:tcPr>
            <w:tcW w:w="1249" w:type="pct"/>
            <w:shd w:val="clear" w:color="auto" w:fill="F2F2F2" w:themeFill="background1" w:themeFillShade="F2"/>
          </w:tcPr>
          <w:p w14:paraId="1CE10C2C" w14:textId="0843949D" w:rsidR="001C5D6D" w:rsidRPr="00E302D7" w:rsidRDefault="001C5D6D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Předpokládaná hodnota za projekční práce</w:t>
            </w:r>
          </w:p>
        </w:tc>
        <w:tc>
          <w:tcPr>
            <w:tcW w:w="3751" w:type="pct"/>
            <w:vAlign w:val="center"/>
          </w:tcPr>
          <w:p w14:paraId="009CA990" w14:textId="4F9B14B4" w:rsidR="001C5D6D" w:rsidRDefault="001C5D6D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500.000,- Kč bez DPH</w:t>
            </w:r>
          </w:p>
        </w:tc>
      </w:tr>
      <w:tr w:rsidR="001C5D6D" w:rsidRPr="00E302D7" w14:paraId="212AEB2E" w14:textId="77777777" w:rsidTr="007E6103">
        <w:tc>
          <w:tcPr>
            <w:tcW w:w="1249" w:type="pct"/>
            <w:shd w:val="clear" w:color="auto" w:fill="F2F2F2" w:themeFill="background1" w:themeFillShade="F2"/>
          </w:tcPr>
          <w:p w14:paraId="3F678FD9" w14:textId="20E24C59" w:rsidR="001C5D6D" w:rsidRDefault="001C5D6D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Předpokládaná hodnota za </w:t>
            </w:r>
            <w:r w:rsidR="00A50A80">
              <w:rPr>
                <w:rFonts w:ascii="Times New Roman" w:hAnsi="Times New Roman" w:cs="Times New Roman"/>
                <w:sz w:val="20"/>
                <w:szCs w:val="20"/>
              </w:rPr>
              <w:t xml:space="preserve">stavební, popř.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stavebně-montážní práce</w:t>
            </w:r>
          </w:p>
        </w:tc>
        <w:tc>
          <w:tcPr>
            <w:tcW w:w="3751" w:type="pct"/>
            <w:vAlign w:val="center"/>
          </w:tcPr>
          <w:p w14:paraId="03063BA5" w14:textId="54385163" w:rsidR="001C5D6D" w:rsidRDefault="001C5D6D" w:rsidP="00F0572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11.000.000,- Kč bez DPH</w:t>
            </w:r>
          </w:p>
        </w:tc>
      </w:tr>
    </w:tbl>
    <w:p w14:paraId="30B1D65C" w14:textId="05F875F4" w:rsidR="00B3708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FBCE7F" w14:textId="77777777" w:rsidR="00E83FB3" w:rsidRPr="00E83FB3" w:rsidRDefault="00E83FB3" w:rsidP="00E83FB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83FB3">
        <w:rPr>
          <w:rFonts w:ascii="Times New Roman" w:hAnsi="Times New Roman" w:cs="Times New Roman"/>
          <w:b/>
          <w:bCs/>
          <w:sz w:val="20"/>
          <w:szCs w:val="20"/>
        </w:rPr>
        <w:t xml:space="preserve">Celková předpokládaná hodnota zadávané veřejné zakázky je zároveň maximální možná nabídková cena a dílčí předpokládané hodnoty jednotlivých částí veřejné zakázky jsou zároveň maximálně možné nabídkové ceny za jednotlivé části veřejné zakázky. Překročí-li nabídková cena účastníka hodnotu maximální nabídkové ceny, bude to zadavatelem považováno za nesplnění podmínek účasti v zadávacím řízení. </w:t>
      </w:r>
    </w:p>
    <w:p w14:paraId="3537E9B8" w14:textId="77777777" w:rsidR="0088449F" w:rsidRPr="0088449F" w:rsidRDefault="0088449F" w:rsidP="0088449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449F">
        <w:rPr>
          <w:rFonts w:ascii="Times New Roman" w:eastAsia="Arial" w:hAnsi="Times New Roman" w:cs="Times New Roman"/>
          <w:b/>
          <w:bCs/>
          <w:sz w:val="20"/>
          <w:szCs w:val="20"/>
        </w:rPr>
        <w:t>Nabídková cena dodavatele (i obě dílčí ceny za jednotlivé části díla) musí zahrnovat veškeré náklady na realizaci předmětu plnění zakázky. Celková nabídková cena i obě dílčí ceny za 1. část i 2. část zakázky jsou zároveň cenami nejvýše přípustnými, jsou platné po celou dobu plnění veřejné zakázky a jejich změny jsou možné pouze za podmínek a způsobem dle příslušných ustanovení ZZVZ.</w:t>
      </w:r>
    </w:p>
    <w:p w14:paraId="26492CF6" w14:textId="77777777" w:rsidR="006446A2" w:rsidRPr="00E302D7" w:rsidRDefault="006446A2" w:rsidP="0088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C5658A" w:rsidRPr="00E302D7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E302D7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E302D7" w14:paraId="58D8FBAC" w14:textId="77777777" w:rsidTr="007E6103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E302D7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A09E668" w14:textId="77777777" w:rsidR="00C5658A" w:rsidRPr="00E302D7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EC0B6C" w:rsidRPr="00E302D7" w14:paraId="33E79290" w14:textId="77777777" w:rsidTr="00EC0B6C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23079B" w14:textId="381F09DF" w:rsidR="00EC0B6C" w:rsidRPr="00E302D7" w:rsidRDefault="00EC0B6C" w:rsidP="0049049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7FB"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soudem v </w:t>
            </w:r>
            <w:r w:rsidR="007C07FB"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="007C07FB"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4904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spisovou značkou </w:t>
            </w: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E302D7" w14:paraId="40DB426F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173BD1CD" w14:textId="77777777" w:rsidR="00C5658A" w:rsidRPr="00E302D7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6CEC508E" w14:textId="77777777" w:rsidR="00C5658A" w:rsidRPr="00E302D7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E302D7" w14:paraId="7B214C89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36907710" w14:textId="77777777" w:rsidR="001D5358" w:rsidRPr="00E302D7" w:rsidRDefault="001D535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673" w:type="pct"/>
          </w:tcPr>
          <w:p w14:paraId="5F347960" w14:textId="77777777" w:rsidR="001D5358" w:rsidRPr="00E302D7" w:rsidRDefault="002F28C1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E302D7" w14:paraId="573754C3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47821CDA" w14:textId="77777777" w:rsidR="00C5658A" w:rsidRPr="00E302D7" w:rsidRDefault="00C5658A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6599C56A" w14:textId="77777777" w:rsidR="00C5658A" w:rsidRPr="00E302D7" w:rsidRDefault="00C5658A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CB4F18" w:rsidRPr="00E302D7" w14:paraId="02AB0CAB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15B4159D" w14:textId="2F9E1540" w:rsidR="00CB4F18" w:rsidRPr="00E302D7" w:rsidRDefault="00CB4F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Zástupce </w:t>
            </w:r>
          </w:p>
        </w:tc>
        <w:tc>
          <w:tcPr>
            <w:tcW w:w="3673" w:type="pct"/>
          </w:tcPr>
          <w:p w14:paraId="38ADE806" w14:textId="51EFC6FD" w:rsidR="00CB4F18" w:rsidRPr="00E302D7" w:rsidRDefault="0092703A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4F18" w:rsidRPr="00E302D7" w14:paraId="6F341E22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2662CF46" w14:textId="711F04C8" w:rsidR="00CB4F18" w:rsidRPr="00E302D7" w:rsidRDefault="00CB4F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  <w:r w:rsidR="006955FF"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 číslo účtu</w:t>
            </w:r>
          </w:p>
        </w:tc>
        <w:tc>
          <w:tcPr>
            <w:tcW w:w="3673" w:type="pct"/>
          </w:tcPr>
          <w:p w14:paraId="37B67F08" w14:textId="76B1CAD9" w:rsidR="00CB4F18" w:rsidRPr="00E302D7" w:rsidRDefault="0092703A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2597E8B" w14:textId="3B4462B4" w:rsidR="00F05720" w:rsidRDefault="00F05720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8B7446" w14:textId="77777777" w:rsidR="007B7507" w:rsidRDefault="007B7507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BF5782" w14:textId="77777777" w:rsidR="0088449F" w:rsidRDefault="0088449F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C2EF44" w14:textId="77777777" w:rsidR="0088449F" w:rsidRDefault="0088449F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36C1D9" w14:textId="77777777" w:rsidR="0088449F" w:rsidRDefault="0088449F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8A4B5" w14:textId="77777777" w:rsidR="0088449F" w:rsidRDefault="0088449F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0F87B2" w14:textId="77777777" w:rsidR="0088449F" w:rsidRDefault="0088449F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2731FC" w14:textId="77777777" w:rsidR="0088449F" w:rsidRPr="00E302D7" w:rsidRDefault="0088449F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E302D7" w14:paraId="718D4A69" w14:textId="77777777" w:rsidTr="008D49B0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0F0B4F37" w:rsidR="001D5358" w:rsidRPr="00E302D7" w:rsidRDefault="007C07FB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  <w:r w:rsidR="00131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C07FB" w:rsidRPr="00E302D7" w14:paraId="1FC1C291" w14:textId="77777777" w:rsidTr="00131EB2">
        <w:tc>
          <w:tcPr>
            <w:tcW w:w="1249" w:type="pct"/>
            <w:shd w:val="clear" w:color="auto" w:fill="F2DBDB" w:themeFill="accent2" w:themeFillTint="33"/>
            <w:vAlign w:val="center"/>
          </w:tcPr>
          <w:p w14:paraId="6C356892" w14:textId="48450375" w:rsidR="007C07FB" w:rsidRPr="00E302D7" w:rsidRDefault="007C07FB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věci veřejné zakázky</w:t>
            </w:r>
          </w:p>
        </w:tc>
        <w:tc>
          <w:tcPr>
            <w:tcW w:w="3751" w:type="pct"/>
          </w:tcPr>
          <w:p w14:paraId="57F9A87E" w14:textId="23786D51" w:rsidR="007C07FB" w:rsidRPr="00E302D7" w:rsidRDefault="00945053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07FB" w:rsidRPr="00E302D7" w14:paraId="1CFFE7B5" w14:textId="77777777" w:rsidTr="00131EB2">
        <w:tc>
          <w:tcPr>
            <w:tcW w:w="1249" w:type="pct"/>
            <w:shd w:val="clear" w:color="auto" w:fill="auto"/>
          </w:tcPr>
          <w:p w14:paraId="7E970D76" w14:textId="1AA26A23" w:rsidR="007C07FB" w:rsidRPr="00E302D7" w:rsidRDefault="007C07FB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3EC5830" w14:textId="5E069118" w:rsidR="007C07FB" w:rsidRPr="00E302D7" w:rsidRDefault="00945053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07FB" w:rsidRPr="00E302D7" w14:paraId="6708F42A" w14:textId="77777777" w:rsidTr="00131EB2">
        <w:tc>
          <w:tcPr>
            <w:tcW w:w="1249" w:type="pct"/>
            <w:shd w:val="clear" w:color="auto" w:fill="auto"/>
          </w:tcPr>
          <w:p w14:paraId="338E795F" w14:textId="381B7663" w:rsidR="007C07FB" w:rsidRPr="00E302D7" w:rsidRDefault="00B813BA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C07FB" w:rsidRPr="00E302D7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</w:p>
        </w:tc>
        <w:tc>
          <w:tcPr>
            <w:tcW w:w="3751" w:type="pct"/>
          </w:tcPr>
          <w:p w14:paraId="7BD2F4DE" w14:textId="3CF9294D" w:rsidR="007C07FB" w:rsidRPr="00E302D7" w:rsidRDefault="00945053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D49B0" w:rsidRPr="00E302D7" w14:paraId="7AD9BA66" w14:textId="77777777" w:rsidTr="00131EB2">
        <w:tc>
          <w:tcPr>
            <w:tcW w:w="1249" w:type="pct"/>
            <w:shd w:val="clear" w:color="auto" w:fill="F2DBDB" w:themeFill="accent2" w:themeFillTint="33"/>
          </w:tcPr>
          <w:p w14:paraId="45A04DBA" w14:textId="2A3AB114" w:rsidR="008D49B0" w:rsidRPr="008D49B0" w:rsidRDefault="008D49B0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Kontaktní osoba ve </w:t>
            </w:r>
            <w:r w:rsidR="00131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věci plnění smlouvy</w:t>
            </w:r>
            <w:r w:rsidR="00884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8449F">
              <w:rPr>
                <w:rFonts w:ascii="Times New Roman" w:hAnsi="Times New Roman" w:cs="Times New Roman"/>
                <w:b/>
                <w:sz w:val="20"/>
                <w:szCs w:val="20"/>
              </w:rPr>
              <w:t>(čl. 1 odst. 2 smlouvy o dílo)</w:t>
            </w:r>
          </w:p>
        </w:tc>
        <w:tc>
          <w:tcPr>
            <w:tcW w:w="3751" w:type="pct"/>
          </w:tcPr>
          <w:p w14:paraId="31D2B0E9" w14:textId="17E4DD69" w:rsidR="008D49B0" w:rsidRPr="00E302D7" w:rsidRDefault="00054A15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E302D7" w14:paraId="6A5DD840" w14:textId="77777777" w:rsidTr="00131EB2">
        <w:tc>
          <w:tcPr>
            <w:tcW w:w="1249" w:type="pct"/>
            <w:shd w:val="clear" w:color="auto" w:fill="auto"/>
          </w:tcPr>
          <w:p w14:paraId="6DCA3501" w14:textId="02E7330E" w:rsidR="006C5B32" w:rsidRPr="006C5B32" w:rsidRDefault="001D5358" w:rsidP="008D49B0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7270653"/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751" w:type="pct"/>
            <w:vAlign w:val="center"/>
          </w:tcPr>
          <w:p w14:paraId="0160670C" w14:textId="77777777" w:rsidR="001D5358" w:rsidRPr="00E302D7" w:rsidRDefault="001D5358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D49B0" w:rsidRPr="00E302D7" w14:paraId="316629E0" w14:textId="77777777" w:rsidTr="00131EB2">
        <w:tc>
          <w:tcPr>
            <w:tcW w:w="1249" w:type="pct"/>
            <w:shd w:val="clear" w:color="auto" w:fill="auto"/>
          </w:tcPr>
          <w:p w14:paraId="7EF327CA" w14:textId="2140C380" w:rsidR="008D49B0" w:rsidRPr="00E302D7" w:rsidRDefault="00B813BA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D49B0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</w:p>
        </w:tc>
        <w:tc>
          <w:tcPr>
            <w:tcW w:w="3751" w:type="pct"/>
            <w:vAlign w:val="center"/>
          </w:tcPr>
          <w:p w14:paraId="514A7B39" w14:textId="5FF367E0" w:rsidR="008D49B0" w:rsidRPr="00E302D7" w:rsidRDefault="00054A15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D49B0" w:rsidRPr="00E302D7" w14:paraId="18102183" w14:textId="77777777" w:rsidTr="00131EB2">
        <w:tc>
          <w:tcPr>
            <w:tcW w:w="1249" w:type="pct"/>
            <w:shd w:val="clear" w:color="auto" w:fill="F2DBDB" w:themeFill="accent2" w:themeFillTint="33"/>
          </w:tcPr>
          <w:p w14:paraId="2B9380E5" w14:textId="42344442" w:rsidR="008D49B0" w:rsidRPr="008D49B0" w:rsidRDefault="008D49B0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Kontaktní osoba ve věcech technických</w:t>
            </w:r>
            <w:r w:rsidR="00884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8449F">
              <w:rPr>
                <w:rFonts w:ascii="Times New Roman" w:hAnsi="Times New Roman" w:cs="Times New Roman"/>
                <w:b/>
                <w:sz w:val="20"/>
                <w:szCs w:val="20"/>
              </w:rPr>
              <w:t>(čl. 1 odst. 2 smlouvy o dílo)</w:t>
            </w:r>
          </w:p>
        </w:tc>
        <w:tc>
          <w:tcPr>
            <w:tcW w:w="3751" w:type="pct"/>
            <w:vAlign w:val="center"/>
          </w:tcPr>
          <w:p w14:paraId="54C4AC3A" w14:textId="39A4D0B3" w:rsidR="008D49B0" w:rsidRPr="00E302D7" w:rsidRDefault="008D49B0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E302D7" w14:paraId="2FA61BB5" w14:textId="77777777" w:rsidTr="00131EB2">
        <w:tc>
          <w:tcPr>
            <w:tcW w:w="1249" w:type="pct"/>
            <w:shd w:val="clear" w:color="auto" w:fill="auto"/>
          </w:tcPr>
          <w:p w14:paraId="2D3E057D" w14:textId="002E6559" w:rsidR="001D5358" w:rsidRPr="00E302D7" w:rsidRDefault="008D49B0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751" w:type="pct"/>
            <w:vAlign w:val="center"/>
          </w:tcPr>
          <w:p w14:paraId="3F65637A" w14:textId="77777777" w:rsidR="001D5358" w:rsidRPr="00E302D7" w:rsidRDefault="001D5358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E302D7" w14:paraId="63F0B04E" w14:textId="77777777" w:rsidTr="00131EB2">
        <w:tc>
          <w:tcPr>
            <w:tcW w:w="1249" w:type="pct"/>
            <w:shd w:val="clear" w:color="auto" w:fill="auto"/>
          </w:tcPr>
          <w:p w14:paraId="1B2F6D54" w14:textId="4C98CC75" w:rsidR="00E93E90" w:rsidRPr="00E302D7" w:rsidRDefault="00B813BA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8D49B0">
              <w:rPr>
                <w:rFonts w:ascii="Times New Roman" w:hAnsi="Times New Roman" w:cs="Times New Roman"/>
                <w:bCs/>
                <w:sz w:val="20"/>
                <w:szCs w:val="20"/>
              </w:rPr>
              <w:t>elefon</w:t>
            </w:r>
          </w:p>
        </w:tc>
        <w:tc>
          <w:tcPr>
            <w:tcW w:w="3751" w:type="pct"/>
            <w:vAlign w:val="center"/>
          </w:tcPr>
          <w:p w14:paraId="0581E9BD" w14:textId="07E4EF2E" w:rsidR="00E93E90" w:rsidRPr="00E302D7" w:rsidRDefault="00EE349C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D49B0" w:rsidRPr="00E302D7" w14:paraId="1DE62144" w14:textId="77777777" w:rsidTr="00131EB2">
        <w:tc>
          <w:tcPr>
            <w:tcW w:w="1249" w:type="pct"/>
            <w:shd w:val="clear" w:color="auto" w:fill="F2DBDB" w:themeFill="accent2" w:themeFillTint="33"/>
          </w:tcPr>
          <w:p w14:paraId="4160C301" w14:textId="14F3E19A" w:rsidR="008D49B0" w:rsidRPr="00131EB2" w:rsidRDefault="0088449F" w:rsidP="00131EB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Vedoucí projektu (čl. 1 odst. 2 smlouvy o dílo)</w:t>
            </w:r>
          </w:p>
        </w:tc>
        <w:tc>
          <w:tcPr>
            <w:tcW w:w="3751" w:type="pct"/>
            <w:vAlign w:val="center"/>
          </w:tcPr>
          <w:p w14:paraId="3825D195" w14:textId="066DED0A" w:rsidR="008D49B0" w:rsidRPr="00E302D7" w:rsidRDefault="00131EB2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1EB2" w:rsidRPr="00E302D7" w14:paraId="58BD8469" w14:textId="77777777" w:rsidTr="00131EB2">
        <w:tc>
          <w:tcPr>
            <w:tcW w:w="1249" w:type="pct"/>
            <w:shd w:val="clear" w:color="auto" w:fill="auto"/>
          </w:tcPr>
          <w:p w14:paraId="57A97B4F" w14:textId="5F7FA6DB" w:rsidR="00131EB2" w:rsidRDefault="00131EB2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751" w:type="pct"/>
            <w:vAlign w:val="center"/>
          </w:tcPr>
          <w:p w14:paraId="1BEC7126" w14:textId="422B52C7" w:rsidR="00131EB2" w:rsidRPr="00E302D7" w:rsidRDefault="00131EB2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E302D7" w14:paraId="593220F3" w14:textId="77777777" w:rsidTr="00131EB2">
        <w:tc>
          <w:tcPr>
            <w:tcW w:w="1249" w:type="pct"/>
            <w:shd w:val="clear" w:color="auto" w:fill="auto"/>
          </w:tcPr>
          <w:p w14:paraId="64FE8946" w14:textId="1CE87EDF" w:rsidR="00E93E90" w:rsidRPr="00E302D7" w:rsidRDefault="00B813BA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E93E90" w:rsidRPr="00E302D7">
              <w:rPr>
                <w:rFonts w:ascii="Times New Roman" w:hAnsi="Times New Roman" w:cs="Times New Roman"/>
                <w:bCs/>
                <w:sz w:val="20"/>
                <w:szCs w:val="20"/>
              </w:rPr>
              <w:t>elefon</w:t>
            </w:r>
          </w:p>
        </w:tc>
        <w:tc>
          <w:tcPr>
            <w:tcW w:w="3751" w:type="pct"/>
            <w:vAlign w:val="center"/>
          </w:tcPr>
          <w:p w14:paraId="13E527BC" w14:textId="74B86916" w:rsidR="00E93E90" w:rsidRPr="00E302D7" w:rsidRDefault="00EE349C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4A15" w:rsidRPr="00E302D7" w14:paraId="7E91654F" w14:textId="77777777" w:rsidTr="00054A15">
        <w:tc>
          <w:tcPr>
            <w:tcW w:w="1249" w:type="pct"/>
            <w:shd w:val="clear" w:color="auto" w:fill="F2DBDB" w:themeFill="accent2" w:themeFillTint="33"/>
          </w:tcPr>
          <w:p w14:paraId="47373313" w14:textId="3139876B" w:rsidR="00054A15" w:rsidRPr="00054A15" w:rsidRDefault="00054A15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místo pro příjem požadavku na odstranění vady v českém jazyce (odst. 11.4.3 Návrhu smlouvy o dílo) </w:t>
            </w:r>
          </w:p>
        </w:tc>
        <w:tc>
          <w:tcPr>
            <w:tcW w:w="3751" w:type="pct"/>
            <w:vAlign w:val="center"/>
          </w:tcPr>
          <w:p w14:paraId="2BAF4907" w14:textId="77777777" w:rsidR="00054A15" w:rsidRPr="00E302D7" w:rsidRDefault="00054A15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4A15" w:rsidRPr="00E302D7" w14:paraId="4C6C2ADD" w14:textId="77777777" w:rsidTr="00054A15">
        <w:tc>
          <w:tcPr>
            <w:tcW w:w="1249" w:type="pct"/>
            <w:shd w:val="clear" w:color="auto" w:fill="auto"/>
          </w:tcPr>
          <w:p w14:paraId="68D4F7B8" w14:textId="1AE850C1" w:rsidR="00054A15" w:rsidRDefault="00054A15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Hot – line (telefonní číslo) </w:t>
            </w:r>
          </w:p>
        </w:tc>
        <w:tc>
          <w:tcPr>
            <w:tcW w:w="3751" w:type="pct"/>
            <w:vAlign w:val="center"/>
          </w:tcPr>
          <w:p w14:paraId="4D302E47" w14:textId="621535ED" w:rsidR="00054A15" w:rsidRPr="00E302D7" w:rsidRDefault="00054A15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4A15" w:rsidRPr="00E302D7" w14:paraId="06E07B2B" w14:textId="77777777" w:rsidTr="00054A15">
        <w:tc>
          <w:tcPr>
            <w:tcW w:w="1249" w:type="pct"/>
            <w:shd w:val="clear" w:color="auto" w:fill="auto"/>
          </w:tcPr>
          <w:p w14:paraId="51C4C14D" w14:textId="66B1ACD0" w:rsidR="00054A15" w:rsidRDefault="00054A15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e-mailová adresa</w:t>
            </w:r>
          </w:p>
        </w:tc>
        <w:tc>
          <w:tcPr>
            <w:tcW w:w="3751" w:type="pct"/>
            <w:vAlign w:val="center"/>
          </w:tcPr>
          <w:p w14:paraId="04388204" w14:textId="62C2A2FB" w:rsidR="00054A15" w:rsidRPr="00E302D7" w:rsidRDefault="00054A15" w:rsidP="006428B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7FA57E76" w14:textId="77777777" w:rsidR="004D1C91" w:rsidRDefault="004D1C91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F003A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A5026A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F9295F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360A3F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D1BE00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0E0ECB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A2D78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2A56A8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D53C43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CB37A0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9267FD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3DE17B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8C818D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25BA4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F69D07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2CDC82" w14:textId="77777777" w:rsidR="005E0643" w:rsidRDefault="005E0643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62FED1" w14:textId="77777777" w:rsidR="005E0643" w:rsidRDefault="005E0643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BED2C7" w14:textId="2D35120D" w:rsidR="006446A2" w:rsidRPr="005E0643" w:rsidRDefault="005E0643" w:rsidP="005E06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6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Nabídková cena </w:t>
      </w:r>
    </w:p>
    <w:p w14:paraId="309A6AE2" w14:textId="77777777" w:rsidR="006446A2" w:rsidRDefault="006446A2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E32D69" w14:textId="77777777" w:rsidR="00D648ED" w:rsidRPr="00E302D7" w:rsidRDefault="00D648ED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8ED" w:rsidRPr="00EA05E6" w14:paraId="4AF30FFC" w14:textId="77777777" w:rsidTr="00166B6E">
        <w:tc>
          <w:tcPr>
            <w:tcW w:w="4531" w:type="dxa"/>
            <w:shd w:val="clear" w:color="auto" w:fill="D6E3BC" w:themeFill="accent3" w:themeFillTint="66"/>
          </w:tcPr>
          <w:p w14:paraId="3751F940" w14:textId="5A7086F1" w:rsidR="00D648ED" w:rsidRPr="0088449F" w:rsidRDefault="00691FFD" w:rsidP="00691F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  <w:r w:rsidR="00884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nabídková </w:t>
            </w:r>
            <w:r w:rsidR="0088449F" w:rsidRPr="0088449F">
              <w:rPr>
                <w:rFonts w:ascii="Times New Roman" w:hAnsi="Times New Roman" w:cs="Times New Roman"/>
                <w:b/>
                <w:sz w:val="20"/>
                <w:szCs w:val="20"/>
              </w:rPr>
              <w:t>cena za zpracování DPS + inženýrskou činnost</w:t>
            </w:r>
          </w:p>
          <w:p w14:paraId="5ED3D980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 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04BE7C2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06B24C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48ED" w:rsidRPr="00EA05E6" w14:paraId="669B818C" w14:textId="77777777" w:rsidTr="00166B6E">
        <w:tc>
          <w:tcPr>
            <w:tcW w:w="4531" w:type="dxa"/>
            <w:shd w:val="clear" w:color="auto" w:fill="EAF1DD" w:themeFill="accent3" w:themeFillTint="33"/>
          </w:tcPr>
          <w:p w14:paraId="69B920DE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DPH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 Kč </w:t>
            </w: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E2EDB2E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48ED" w:rsidRPr="00EA05E6" w14:paraId="122ABDF8" w14:textId="77777777" w:rsidTr="00E83FB3">
        <w:tc>
          <w:tcPr>
            <w:tcW w:w="4531" w:type="dxa"/>
            <w:shd w:val="clear" w:color="auto" w:fill="D6E3BC" w:themeFill="accent3" w:themeFillTint="66"/>
          </w:tcPr>
          <w:p w14:paraId="76C5D237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nabídková cena v Kč s 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1E1E7993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11C3251" w14:textId="77777777" w:rsidR="00691FFD" w:rsidRDefault="00691FFD" w:rsidP="00D648ED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1FFD" w:rsidRPr="00EA05E6" w14:paraId="78E903B9" w14:textId="77777777" w:rsidTr="00903593">
        <w:tc>
          <w:tcPr>
            <w:tcW w:w="4531" w:type="dxa"/>
            <w:shd w:val="clear" w:color="auto" w:fill="D6E3BC" w:themeFill="accent3" w:themeFillTint="66"/>
          </w:tcPr>
          <w:p w14:paraId="4AFB85A5" w14:textId="5AF7E383" w:rsidR="00691FFD" w:rsidRPr="00E83FB3" w:rsidRDefault="00691FFD" w:rsidP="00691F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="00E83FB3" w:rsidRPr="00E83FB3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 za</w:t>
            </w:r>
            <w:r w:rsidR="00A50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stavební, popř. </w:t>
            </w:r>
            <w:r w:rsidR="00E83FB3" w:rsidRPr="00E83FB3">
              <w:rPr>
                <w:rFonts w:ascii="Times New Roman" w:hAnsi="Times New Roman" w:cs="Times New Roman"/>
                <w:b/>
                <w:sz w:val="20"/>
                <w:szCs w:val="20"/>
              </w:rPr>
              <w:t>stavebně – montážní práce</w:t>
            </w:r>
          </w:p>
          <w:p w14:paraId="2E42EAC7" w14:textId="77777777" w:rsidR="00691FFD" w:rsidRPr="00EA05E6" w:rsidRDefault="00691FFD" w:rsidP="009035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 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83593FB" w14:textId="77777777" w:rsidR="00691FFD" w:rsidRPr="00EA05E6" w:rsidRDefault="00691FFD" w:rsidP="009035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7AED29" w14:textId="77777777" w:rsidR="00691FFD" w:rsidRPr="00EA05E6" w:rsidRDefault="00691FFD" w:rsidP="009035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91FFD" w:rsidRPr="00EA05E6" w14:paraId="3CA4CC01" w14:textId="77777777" w:rsidTr="00903593">
        <w:tc>
          <w:tcPr>
            <w:tcW w:w="4531" w:type="dxa"/>
            <w:shd w:val="clear" w:color="auto" w:fill="EAF1DD" w:themeFill="accent3" w:themeFillTint="33"/>
          </w:tcPr>
          <w:p w14:paraId="1E40DB80" w14:textId="77777777" w:rsidR="00691FFD" w:rsidRPr="00EA05E6" w:rsidRDefault="00691FFD" w:rsidP="009035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DPH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 Kč </w:t>
            </w: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39318AC0" w14:textId="77777777" w:rsidR="00691FFD" w:rsidRPr="00EA05E6" w:rsidRDefault="00691FFD" w:rsidP="009035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83FB3" w:rsidRPr="00EA05E6" w14:paraId="0BF2F97B" w14:textId="77777777" w:rsidTr="00903593">
        <w:tc>
          <w:tcPr>
            <w:tcW w:w="4531" w:type="dxa"/>
            <w:shd w:val="clear" w:color="auto" w:fill="EAF1DD" w:themeFill="accent3" w:themeFillTint="33"/>
          </w:tcPr>
          <w:p w14:paraId="164D7A00" w14:textId="61901D0C" w:rsidR="00E83FB3" w:rsidRPr="00EA05E6" w:rsidRDefault="00E83FB3" w:rsidP="009035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nabídková cena v Kč s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54DFD16" w14:textId="15B2A96B" w:rsidR="00E83FB3" w:rsidRPr="00EA05E6" w:rsidRDefault="00E83FB3" w:rsidP="009035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9CDD24" w14:textId="77777777" w:rsidR="006446A2" w:rsidRPr="00691FFD" w:rsidRDefault="006446A2" w:rsidP="00691FF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8ED" w:rsidRPr="00EA05E6" w14:paraId="300A0221" w14:textId="77777777" w:rsidTr="006446A2">
        <w:tc>
          <w:tcPr>
            <w:tcW w:w="4531" w:type="dxa"/>
            <w:shd w:val="clear" w:color="auto" w:fill="FBD4B4" w:themeFill="accent6" w:themeFillTint="66"/>
          </w:tcPr>
          <w:p w14:paraId="36C684FB" w14:textId="107470A6" w:rsidR="00D648ED" w:rsidRPr="006446A2" w:rsidRDefault="00691FFD" w:rsidP="00691F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bookmarkStart w:id="1" w:name="_Hlk181788293"/>
            <w:r w:rsidRPr="00644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  <w:r w:rsidR="00E83FB3" w:rsidRPr="00644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celková nabídková cena </w:t>
            </w:r>
            <w:r w:rsidR="006446A2" w:rsidRPr="00644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(součet dílčích cen ad a) + ad b) </w:t>
            </w:r>
            <w:r w:rsidR="006446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– údaj pro hodnocení</w:t>
            </w:r>
          </w:p>
          <w:p w14:paraId="78E8591D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 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4AF95C4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126CA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48ED" w:rsidRPr="00EA05E6" w14:paraId="51D9CE49" w14:textId="77777777" w:rsidTr="006446A2">
        <w:tc>
          <w:tcPr>
            <w:tcW w:w="4531" w:type="dxa"/>
            <w:shd w:val="clear" w:color="auto" w:fill="FBD4B4" w:themeFill="accent6" w:themeFillTint="66"/>
          </w:tcPr>
          <w:p w14:paraId="0B00714D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DPH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 Kč</w:t>
            </w: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2B074B20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48ED" w:rsidRPr="00EA05E6" w14:paraId="3BC3EDE8" w14:textId="77777777" w:rsidTr="006446A2">
        <w:tc>
          <w:tcPr>
            <w:tcW w:w="4531" w:type="dxa"/>
            <w:shd w:val="clear" w:color="auto" w:fill="FBD4B4" w:themeFill="accent6" w:themeFillTint="66"/>
          </w:tcPr>
          <w:p w14:paraId="2BCBA12F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nabídková cena v Kč s 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DF359AC" w14:textId="77777777" w:rsidR="00D648ED" w:rsidRPr="00EA05E6" w:rsidRDefault="00D648ED" w:rsidP="00166B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1"/>
    </w:tbl>
    <w:p w14:paraId="1FB665E3" w14:textId="77777777" w:rsidR="00380C28" w:rsidRPr="00E302D7" w:rsidRDefault="00380C28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F80A98" w14:textId="149D4A3E" w:rsidR="00440131" w:rsidRPr="00E302D7" w:rsidRDefault="0092703A" w:rsidP="006428BB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E302D7">
        <w:rPr>
          <w:rFonts w:ascii="Times New Roman" w:hAnsi="Times New Roman" w:cs="Times New Roman"/>
          <w:b/>
          <w:bCs/>
          <w:sz w:val="24"/>
          <w:szCs w:val="32"/>
        </w:rPr>
        <w:t>II</w:t>
      </w:r>
      <w:r w:rsidR="005E0643">
        <w:rPr>
          <w:rFonts w:ascii="Times New Roman" w:hAnsi="Times New Roman" w:cs="Times New Roman"/>
          <w:b/>
          <w:bCs/>
          <w:sz w:val="24"/>
          <w:szCs w:val="32"/>
        </w:rPr>
        <w:t>I</w:t>
      </w:r>
      <w:r w:rsidRPr="00E302D7">
        <w:rPr>
          <w:rFonts w:ascii="Times New Roman" w:hAnsi="Times New Roman" w:cs="Times New Roman"/>
          <w:b/>
          <w:bCs/>
          <w:sz w:val="24"/>
          <w:szCs w:val="32"/>
        </w:rPr>
        <w:t xml:space="preserve">. </w:t>
      </w:r>
      <w:r w:rsidR="00C50EAC" w:rsidRPr="00E302D7">
        <w:rPr>
          <w:rFonts w:ascii="Times New Roman" w:hAnsi="Times New Roman" w:cs="Times New Roman"/>
          <w:b/>
          <w:bCs/>
          <w:sz w:val="24"/>
          <w:szCs w:val="32"/>
        </w:rPr>
        <w:t>Prohlášení o kvalifikaci</w:t>
      </w:r>
    </w:p>
    <w:p w14:paraId="49768A86" w14:textId="6300B73B" w:rsidR="00886E67" w:rsidRPr="00E302D7" w:rsidRDefault="00886E67" w:rsidP="006428BB">
      <w:pPr>
        <w:widowControl w:val="0"/>
        <w:autoSpaceDE w:val="0"/>
        <w:autoSpaceDN w:val="0"/>
        <w:adjustRightInd w:val="0"/>
        <w:spacing w:before="480" w:after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02D7">
        <w:rPr>
          <w:rFonts w:ascii="Times New Roman" w:hAnsi="Times New Roman" w:cs="Times New Roman"/>
          <w:b/>
          <w:sz w:val="20"/>
          <w:szCs w:val="20"/>
        </w:rPr>
        <w:t xml:space="preserve">Dodavatel k prokázání </w:t>
      </w:r>
      <w:r w:rsidRPr="00E302D7">
        <w:rPr>
          <w:rFonts w:ascii="Times New Roman" w:hAnsi="Times New Roman" w:cs="Times New Roman"/>
          <w:b/>
          <w:sz w:val="20"/>
          <w:szCs w:val="20"/>
          <w:u w:val="single"/>
        </w:rPr>
        <w:t>základní způsobilosti</w:t>
      </w:r>
      <w:r w:rsidRPr="00E302D7">
        <w:rPr>
          <w:rFonts w:ascii="Times New Roman" w:hAnsi="Times New Roman" w:cs="Times New Roman"/>
          <w:b/>
          <w:sz w:val="20"/>
          <w:szCs w:val="20"/>
        </w:rPr>
        <w:t xml:space="preserve"> prohlašuje, že:</w:t>
      </w:r>
    </w:p>
    <w:p w14:paraId="59783C6C" w14:textId="77777777" w:rsidR="00217C0D" w:rsidRPr="00EA05E6" w:rsidRDefault="00217C0D" w:rsidP="00C83A84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74B2D60B" w14:textId="77777777" w:rsidR="00217C0D" w:rsidRPr="00EA05E6" w:rsidRDefault="00217C0D" w:rsidP="00C83A84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nemá v České republice nebo v zemi svého sídla v evidenci daní zachycen splatný daňový nedoplatek;</w:t>
      </w:r>
    </w:p>
    <w:p w14:paraId="0BCA69E5" w14:textId="77777777" w:rsidR="00217C0D" w:rsidRPr="00EA05E6" w:rsidRDefault="00217C0D" w:rsidP="00C83A84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6F4D4071" w14:textId="77777777" w:rsidR="00217C0D" w:rsidRPr="00EA05E6" w:rsidRDefault="00217C0D" w:rsidP="00C83A84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01AE2F7B" w14:textId="2D8238DD" w:rsidR="00217C0D" w:rsidRDefault="00217C0D" w:rsidP="00C83A84">
      <w:pPr>
        <w:pStyle w:val="Odstavecseseznamem"/>
        <w:widowControl w:val="0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77CC355F" w14:textId="209A7D74" w:rsidR="00217C0D" w:rsidRPr="00217C0D" w:rsidRDefault="00217C0D" w:rsidP="00132ADD">
      <w:pPr>
        <w:widowControl w:val="0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7C0D">
        <w:rPr>
          <w:rFonts w:ascii="Times New Roman" w:hAnsi="Times New Roman" w:cs="Times New Roman"/>
          <w:b/>
          <w:sz w:val="20"/>
          <w:szCs w:val="20"/>
        </w:rPr>
        <w:t xml:space="preserve">Dodavatel k prokázání </w:t>
      </w:r>
      <w:r w:rsidRPr="00217C0D">
        <w:rPr>
          <w:rFonts w:ascii="Times New Roman" w:hAnsi="Times New Roman" w:cs="Times New Roman"/>
          <w:b/>
          <w:sz w:val="20"/>
          <w:szCs w:val="20"/>
          <w:u w:val="single"/>
        </w:rPr>
        <w:t>profesní způsobilosti</w:t>
      </w:r>
      <w:r w:rsidRPr="00217C0D">
        <w:rPr>
          <w:rFonts w:ascii="Times New Roman" w:hAnsi="Times New Roman" w:cs="Times New Roman"/>
          <w:b/>
          <w:sz w:val="20"/>
          <w:szCs w:val="20"/>
        </w:rPr>
        <w:t xml:space="preserve"> prohlašuje, že: </w:t>
      </w:r>
    </w:p>
    <w:p w14:paraId="59D8E1A2" w14:textId="77777777" w:rsidR="00217C0D" w:rsidRPr="00EA05E6" w:rsidRDefault="00217C0D" w:rsidP="00C83A84">
      <w:pPr>
        <w:pStyle w:val="Odstavecseseznamem"/>
        <w:widowControl w:val="0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 xml:space="preserve">je zapsán v obchodním rejstříku nebo jiné obdobné evidenci a disponuje výpisem z obchodního rejstříku </w:t>
      </w:r>
      <w:r w:rsidRPr="00EA05E6">
        <w:rPr>
          <w:rFonts w:ascii="Times New Roman" w:hAnsi="Times New Roman" w:cs="Times New Roman"/>
          <w:bCs/>
          <w:sz w:val="20"/>
          <w:szCs w:val="20"/>
        </w:rPr>
        <w:lastRenderedPageBreak/>
        <w:t>nebo jiné obdobné evidence, pokud jiný právní předpis zápis do takové evidence vyžaduje.</w:t>
      </w:r>
    </w:p>
    <w:p w14:paraId="35B50357" w14:textId="3614FD62" w:rsidR="00217C0D" w:rsidRDefault="00217C0D" w:rsidP="00C83A84">
      <w:pPr>
        <w:pStyle w:val="Odstavecseseznamem"/>
        <w:widowControl w:val="0"/>
        <w:numPr>
          <w:ilvl w:val="0"/>
          <w:numId w:val="3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>disponuje dokladem o oprávnění k podnikání podle zvláštních právních předpisů v rozsahu odpovídajícímu plnění zakázky, zejména dokladem prokazujícího příslušné živnostenské oprávnění či licence</w:t>
      </w:r>
      <w:r w:rsidRPr="00217C0D">
        <w:rPr>
          <w:rFonts w:ascii="Times New Roman" w:hAnsi="Times New Roman" w:cs="Times New Roman"/>
          <w:sz w:val="20"/>
          <w:szCs w:val="20"/>
        </w:rPr>
        <w:t>:</w:t>
      </w:r>
      <w:r w:rsidR="00132AD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Projektová činnost ve výstavbě</w:t>
      </w:r>
      <w:r w:rsidRPr="00217C0D">
        <w:rPr>
          <w:rFonts w:ascii="Times New Roman" w:hAnsi="Times New Roman" w:cs="Times New Roman"/>
          <w:sz w:val="20"/>
          <w:szCs w:val="20"/>
        </w:rPr>
        <w:t>.</w:t>
      </w:r>
    </w:p>
    <w:p w14:paraId="619F629A" w14:textId="62D4159A" w:rsidR="00D648ED" w:rsidRPr="0039629D" w:rsidRDefault="00027486" w:rsidP="00217C0D">
      <w:pPr>
        <w:pStyle w:val="Odstavecseseznamem"/>
        <w:widowControl w:val="0"/>
        <w:numPr>
          <w:ilvl w:val="0"/>
          <w:numId w:val="3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A520A">
        <w:rPr>
          <w:rFonts w:ascii="Times New Roman" w:hAnsi="Times New Roman" w:cs="Times New Roman"/>
          <w:sz w:val="20"/>
          <w:szCs w:val="20"/>
        </w:rPr>
        <w:t>disponuje doklad</w:t>
      </w:r>
      <w:r w:rsidR="00B813BA">
        <w:rPr>
          <w:rFonts w:ascii="Times New Roman" w:hAnsi="Times New Roman" w:cs="Times New Roman"/>
          <w:sz w:val="20"/>
          <w:szCs w:val="20"/>
        </w:rPr>
        <w:t>em</w:t>
      </w:r>
      <w:r w:rsidRPr="006A520A">
        <w:rPr>
          <w:rFonts w:ascii="Times New Roman" w:hAnsi="Times New Roman" w:cs="Times New Roman"/>
          <w:sz w:val="20"/>
          <w:szCs w:val="20"/>
        </w:rPr>
        <w:t xml:space="preserve"> osvědčující odbornou způsobilost dodavatele, nebo osoby, kterou dodavatel disponuje a jejímž prostřednictvím odbornou způsobilost zabezpečuje, ve smyslu § 77 odst. 2 písm. c) ZZVZ v ve formě osvědčení o autorizaci podle zákona č. 360/1992 Sb., o výkonu povolání autorizovaných architektů a o výkonu povolání autorizovaných inženýrů a techniků činných ve výstavbě, ve znění pozdějších předpisů </w:t>
      </w:r>
      <w:r w:rsidRPr="004C395B">
        <w:rPr>
          <w:rFonts w:ascii="Times New Roman" w:hAnsi="Times New Roman" w:cs="Times New Roman"/>
          <w:sz w:val="20"/>
          <w:szCs w:val="20"/>
        </w:rPr>
        <w:t xml:space="preserve">– požadavek na: </w:t>
      </w:r>
      <w:r w:rsidRPr="004C395B">
        <w:rPr>
          <w:rFonts w:ascii="Times New Roman" w:hAnsi="Times New Roman" w:cs="Times New Roman"/>
          <w:b/>
          <w:bCs/>
          <w:sz w:val="20"/>
          <w:szCs w:val="20"/>
          <w:u w:val="single"/>
        </w:rPr>
        <w:t>autorizaci ČKA v oboru A.0 (všeobecná působnost) nebo autorizaci ČKAIT IP00 (pozemní stavby)</w:t>
      </w:r>
      <w:r w:rsidR="004C395B" w:rsidRPr="004C395B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r w:rsidRPr="004C395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Pr="004C395B">
        <w:rPr>
          <w:rFonts w:ascii="Times New Roman" w:hAnsi="Times New Roman" w:cs="Times New Roman"/>
          <w:sz w:val="20"/>
          <w:szCs w:val="20"/>
          <w:u w:val="single"/>
        </w:rPr>
        <w:t>Dodavatel uvede, zda se jedná o zaměstnance dodavatele, resp. zda prokazuje splnění tohoto kvalifikačního předpokladu prostřednictvím poddodavatele</w:t>
      </w:r>
      <w:r w:rsidRPr="004C395B">
        <w:rPr>
          <w:rFonts w:ascii="Times New Roman" w:hAnsi="Times New Roman" w:cs="Times New Roman"/>
          <w:sz w:val="20"/>
          <w:szCs w:val="20"/>
        </w:rPr>
        <w:t>.</w:t>
      </w:r>
      <w:r w:rsidRPr="004C395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12B4564" w14:textId="19C2CF82" w:rsidR="00132ADD" w:rsidRPr="004C395B" w:rsidRDefault="00886E67" w:rsidP="00217C0D">
      <w:pPr>
        <w:widowControl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4C395B">
        <w:rPr>
          <w:rFonts w:ascii="Times New Roman" w:hAnsi="Times New Roman" w:cs="Times New Roman"/>
          <w:b/>
          <w:sz w:val="20"/>
          <w:szCs w:val="20"/>
        </w:rPr>
        <w:t xml:space="preserve">Dodavatel k prokázání </w:t>
      </w:r>
      <w:r w:rsidRPr="004C395B">
        <w:rPr>
          <w:rFonts w:ascii="Times New Roman" w:hAnsi="Times New Roman" w:cs="Times New Roman"/>
          <w:b/>
          <w:sz w:val="20"/>
          <w:szCs w:val="20"/>
          <w:u w:val="single"/>
        </w:rPr>
        <w:t>technické kvalifikace</w:t>
      </w:r>
      <w:r w:rsidRPr="004C39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C395B">
        <w:rPr>
          <w:rFonts w:ascii="Times New Roman" w:hAnsi="Times New Roman" w:cs="Times New Roman"/>
          <w:sz w:val="20"/>
          <w:szCs w:val="20"/>
        </w:rPr>
        <w:t xml:space="preserve">předkládá </w:t>
      </w:r>
    </w:p>
    <w:p w14:paraId="496ECA8F" w14:textId="7F3733EA" w:rsidR="004C395B" w:rsidRPr="004C395B" w:rsidRDefault="00886E67" w:rsidP="004C395B">
      <w:pPr>
        <w:pStyle w:val="Odstavecseseznamem"/>
        <w:widowControl w:val="0"/>
        <w:numPr>
          <w:ilvl w:val="0"/>
          <w:numId w:val="10"/>
        </w:numPr>
        <w:spacing w:before="240" w:after="24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C395B">
        <w:rPr>
          <w:rFonts w:ascii="Times New Roman" w:eastAsia="Arial" w:hAnsi="Times New Roman" w:cs="Times New Roman"/>
          <w:b/>
          <w:sz w:val="20"/>
          <w:szCs w:val="20"/>
        </w:rPr>
        <w:t xml:space="preserve">Seznam významných </w:t>
      </w:r>
      <w:r w:rsidR="00132ADD" w:rsidRPr="004C395B">
        <w:rPr>
          <w:rFonts w:ascii="Times New Roman" w:eastAsia="Arial" w:hAnsi="Times New Roman" w:cs="Times New Roman"/>
          <w:b/>
          <w:sz w:val="20"/>
          <w:szCs w:val="20"/>
        </w:rPr>
        <w:t>služeb</w:t>
      </w:r>
      <w:r w:rsidRPr="004C395B">
        <w:rPr>
          <w:rFonts w:ascii="Times New Roman" w:eastAsia="Arial" w:hAnsi="Times New Roman" w:cs="Times New Roman"/>
          <w:b/>
          <w:sz w:val="20"/>
          <w:szCs w:val="20"/>
        </w:rPr>
        <w:t xml:space="preserve"> poskytnutých za</w:t>
      </w:r>
      <w:r w:rsidR="00440131" w:rsidRPr="004C395B">
        <w:rPr>
          <w:rFonts w:ascii="Times New Roman" w:eastAsia="Arial" w:hAnsi="Times New Roman" w:cs="Times New Roman"/>
          <w:b/>
          <w:sz w:val="20"/>
          <w:szCs w:val="20"/>
        </w:rPr>
        <w:t> </w:t>
      </w:r>
      <w:r w:rsidR="00CC439C">
        <w:rPr>
          <w:rFonts w:ascii="Times New Roman" w:eastAsia="Arial" w:hAnsi="Times New Roman" w:cs="Times New Roman"/>
          <w:b/>
          <w:sz w:val="20"/>
          <w:szCs w:val="20"/>
        </w:rPr>
        <w:t>posledních pět (5) let</w:t>
      </w:r>
      <w:r w:rsidRPr="004C395B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řízení. </w:t>
      </w:r>
    </w:p>
    <w:p w14:paraId="47F86F1A" w14:textId="77777777" w:rsidR="004C395B" w:rsidRPr="00CC439C" w:rsidRDefault="004C395B" w:rsidP="004C395B">
      <w:pPr>
        <w:pStyle w:val="Odstavecseseznamem"/>
        <w:widowControl w:val="0"/>
        <w:spacing w:before="240" w:after="24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10494FD8" w14:textId="562DAAC4" w:rsidR="00CC439C" w:rsidRPr="00CC439C" w:rsidRDefault="00CC439C" w:rsidP="00CC439C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CC439C">
        <w:rPr>
          <w:rFonts w:ascii="Times New Roman" w:hAnsi="Times New Roman" w:cs="Times New Roman"/>
          <w:sz w:val="20"/>
          <w:szCs w:val="20"/>
        </w:rPr>
        <w:t xml:space="preserve">Ze seznamu významných služeb musí vyplývat realizace alespoň </w:t>
      </w:r>
      <w:r w:rsidR="00C0695A">
        <w:rPr>
          <w:rFonts w:ascii="Times New Roman" w:hAnsi="Times New Roman" w:cs="Times New Roman"/>
          <w:b/>
          <w:bCs/>
          <w:sz w:val="20"/>
          <w:szCs w:val="20"/>
        </w:rPr>
        <w:t>dvou</w:t>
      </w:r>
      <w:r w:rsidRPr="00CC439C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0695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C439C">
        <w:rPr>
          <w:rFonts w:ascii="Times New Roman" w:hAnsi="Times New Roman" w:cs="Times New Roman"/>
          <w:b/>
          <w:bCs/>
          <w:sz w:val="20"/>
          <w:szCs w:val="20"/>
        </w:rPr>
        <w:t>) významných služeb</w:t>
      </w:r>
      <w:r w:rsidRPr="00CC439C">
        <w:rPr>
          <w:rFonts w:ascii="Times New Roman" w:hAnsi="Times New Roman" w:cs="Times New Roman"/>
          <w:sz w:val="20"/>
          <w:szCs w:val="20"/>
        </w:rPr>
        <w:t xml:space="preserve">, a to minimálně: </w:t>
      </w:r>
    </w:p>
    <w:p w14:paraId="6788C3F8" w14:textId="77777777" w:rsidR="00CC439C" w:rsidRPr="00CC439C" w:rsidRDefault="00CC439C" w:rsidP="00CC439C">
      <w:pPr>
        <w:widowControl w:val="0"/>
        <w:numPr>
          <w:ilvl w:val="0"/>
          <w:numId w:val="16"/>
        </w:numPr>
        <w:suppressAutoHyphens/>
        <w:spacing w:before="120" w:after="0" w:line="240" w:lineRule="auto"/>
        <w:ind w:left="9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39C">
        <w:rPr>
          <w:rFonts w:ascii="Times New Roman" w:hAnsi="Times New Roman" w:cs="Times New Roman"/>
          <w:b/>
          <w:sz w:val="20"/>
          <w:szCs w:val="20"/>
        </w:rPr>
        <w:t xml:space="preserve">jedné (1) zakázky </w:t>
      </w:r>
      <w:r w:rsidRPr="00CC439C">
        <w:rPr>
          <w:rFonts w:ascii="Times New Roman" w:hAnsi="Times New Roman" w:cs="Times New Roman"/>
          <w:bCs/>
          <w:sz w:val="20"/>
          <w:szCs w:val="20"/>
        </w:rPr>
        <w:t xml:space="preserve">na realizaci stavebních prací metodou Design &amp; Build, kde součástí stavby je rekonstrukce či výstavba budovy občanské výstavby nebo haly občanské výstavby, a to v minimální hodnotě investičních nákladů 8 mil. Kč bez DPH </w:t>
      </w:r>
    </w:p>
    <w:p w14:paraId="04D2EB45" w14:textId="77777777" w:rsidR="00CC439C" w:rsidRPr="00CC439C" w:rsidRDefault="00CC439C" w:rsidP="00CC439C">
      <w:pPr>
        <w:widowControl w:val="0"/>
        <w:numPr>
          <w:ilvl w:val="0"/>
          <w:numId w:val="16"/>
        </w:numPr>
        <w:suppressAutoHyphens/>
        <w:spacing w:before="120" w:after="0" w:line="240" w:lineRule="auto"/>
        <w:ind w:left="993"/>
        <w:jc w:val="both"/>
        <w:rPr>
          <w:rFonts w:ascii="Times New Roman" w:hAnsi="Times New Roman" w:cs="Times New Roman"/>
          <w:sz w:val="16"/>
          <w:szCs w:val="16"/>
        </w:rPr>
      </w:pPr>
      <w:r w:rsidRPr="00CC439C">
        <w:rPr>
          <w:rFonts w:ascii="Times New Roman" w:hAnsi="Times New Roman" w:cs="Times New Roman"/>
          <w:b/>
          <w:sz w:val="20"/>
          <w:szCs w:val="20"/>
        </w:rPr>
        <w:t>jedné (1) zakázky</w:t>
      </w:r>
      <w:r w:rsidRPr="00CC439C">
        <w:rPr>
          <w:rFonts w:ascii="Times New Roman" w:hAnsi="Times New Roman" w:cs="Times New Roman"/>
          <w:bCs/>
          <w:sz w:val="20"/>
          <w:szCs w:val="20"/>
        </w:rPr>
        <w:t xml:space="preserve"> na služby, </w:t>
      </w:r>
      <w:bookmarkStart w:id="2" w:name="_Hlk99615742"/>
      <w:r w:rsidRPr="00CC439C">
        <w:rPr>
          <w:rFonts w:ascii="Times New Roman" w:hAnsi="Times New Roman" w:cs="Times New Roman"/>
          <w:bCs/>
          <w:sz w:val="20"/>
          <w:szCs w:val="20"/>
        </w:rPr>
        <w:t>jej</w:t>
      </w:r>
      <w:bookmarkEnd w:id="2"/>
      <w:r w:rsidRPr="00CC439C">
        <w:rPr>
          <w:rFonts w:ascii="Times New Roman" w:hAnsi="Times New Roman" w:cs="Times New Roman"/>
          <w:bCs/>
          <w:sz w:val="20"/>
          <w:szCs w:val="20"/>
        </w:rPr>
        <w:t xml:space="preserve">ímž předmětem bylo zpracování projektové dokumentace alespoň ve dvou stupních v rámci stavební akce spočívající ve stavbě nebo rekonstrukci </w:t>
      </w:r>
      <w:r w:rsidRPr="00CC439C">
        <w:rPr>
          <w:rFonts w:ascii="Times New Roman" w:hAnsi="Times New Roman" w:cs="Times New Roman"/>
          <w:sz w:val="20"/>
          <w:szCs w:val="20"/>
        </w:rPr>
        <w:t>budovy občanské výstavby nebo haly občanské výstavby,</w:t>
      </w:r>
      <w:r w:rsidRPr="00CC439C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3" w:name="_Hlk130812856"/>
      <w:r w:rsidRPr="00CC439C">
        <w:rPr>
          <w:rFonts w:ascii="Times New Roman" w:hAnsi="Times New Roman" w:cs="Times New Roman"/>
          <w:bCs/>
          <w:sz w:val="20"/>
          <w:szCs w:val="20"/>
        </w:rPr>
        <w:t xml:space="preserve">kdy náklady na stavební práce činily alespoň </w:t>
      </w:r>
      <w:r w:rsidRPr="00CC439C">
        <w:rPr>
          <w:rFonts w:ascii="Times New Roman" w:hAnsi="Times New Roman" w:cs="Times New Roman"/>
          <w:sz w:val="20"/>
          <w:szCs w:val="20"/>
        </w:rPr>
        <w:t>8 mil.</w:t>
      </w:r>
      <w:r w:rsidRPr="00CC439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439C">
        <w:rPr>
          <w:rFonts w:ascii="Times New Roman" w:hAnsi="Times New Roman" w:cs="Times New Roman"/>
          <w:sz w:val="20"/>
          <w:szCs w:val="20"/>
        </w:rPr>
        <w:t xml:space="preserve">Kč </w:t>
      </w:r>
      <w:r w:rsidRPr="00CC439C">
        <w:rPr>
          <w:rFonts w:ascii="Times New Roman" w:hAnsi="Times New Roman" w:cs="Times New Roman"/>
          <w:sz w:val="16"/>
          <w:szCs w:val="16"/>
        </w:rPr>
        <w:t>bez DPH u každé z nich</w:t>
      </w:r>
      <w:bookmarkEnd w:id="3"/>
      <w:r w:rsidRPr="00CC439C">
        <w:rPr>
          <w:rFonts w:ascii="Times New Roman" w:hAnsi="Times New Roman" w:cs="Times New Roman"/>
          <w:sz w:val="16"/>
          <w:szCs w:val="16"/>
        </w:rPr>
        <w:t>.</w:t>
      </w:r>
    </w:p>
    <w:p w14:paraId="45DAA55E" w14:textId="77777777" w:rsidR="00743073" w:rsidRPr="00CC439C" w:rsidRDefault="00743073" w:rsidP="00743073">
      <w:pPr>
        <w:widowControl w:val="0"/>
        <w:spacing w:before="120" w:after="120"/>
        <w:jc w:val="both"/>
        <w:rPr>
          <w:rFonts w:ascii="Times New Roman" w:hAnsi="Times New Roman" w:cs="Times New Roman"/>
          <w:color w:val="709FDB" w:themeColor="text2" w:themeTint="80"/>
          <w:sz w:val="16"/>
          <w:szCs w:val="16"/>
        </w:rPr>
      </w:pPr>
      <w:r w:rsidRPr="00CC439C">
        <w:rPr>
          <w:rFonts w:ascii="Times New Roman" w:hAnsi="Times New Roman" w:cs="Times New Roman"/>
          <w:i/>
          <w:iCs/>
          <w:color w:val="709FDB" w:themeColor="text2" w:themeTint="80"/>
          <w:sz w:val="16"/>
          <w:szCs w:val="16"/>
        </w:rPr>
        <w:t>Za budovu občanské výstavby budou zadavatelem považovány stavební objekty zařazené v číselníku Klasifikace stavebních objektů (KSO) ve skupině 801. Za haly občanské výstavby budou zadavatelem považovány stavební objekty zařazené v číselníku Kvalifikace stavebních objektů (KSO) ve skupině 802. Za budovy pro bydlení budou zadavatelem považovány stavební objekty zařazené v číselníku Klasifikace stavebních objektů (KSO) ve skupině 803</w:t>
      </w:r>
      <w:r w:rsidRPr="00CC439C">
        <w:rPr>
          <w:rFonts w:ascii="Times New Roman" w:hAnsi="Times New Roman" w:cs="Times New Roman"/>
          <w:color w:val="709FDB" w:themeColor="text2" w:themeTint="80"/>
          <w:sz w:val="16"/>
          <w:szCs w:val="16"/>
        </w:rPr>
        <w:t xml:space="preserve">. </w:t>
      </w:r>
    </w:p>
    <w:p w14:paraId="7006D200" w14:textId="77777777" w:rsidR="00743073" w:rsidRPr="00CC439C" w:rsidRDefault="00743073" w:rsidP="00743073">
      <w:pPr>
        <w:widowControl w:val="0"/>
        <w:spacing w:before="120" w:after="120"/>
        <w:jc w:val="both"/>
        <w:rPr>
          <w:rFonts w:ascii="Times New Roman" w:eastAsia="Arial" w:hAnsi="Times New Roman" w:cs="Times New Roman"/>
          <w:i/>
          <w:iCs/>
          <w:sz w:val="16"/>
          <w:szCs w:val="16"/>
          <w:u w:val="single"/>
        </w:rPr>
      </w:pPr>
      <w:r w:rsidRPr="00CC439C">
        <w:rPr>
          <w:rFonts w:ascii="Times New Roman" w:eastAsia="Arial" w:hAnsi="Times New Roman" w:cs="Times New Roman"/>
          <w:i/>
          <w:iCs/>
          <w:color w:val="709FDB" w:themeColor="text2" w:themeTint="80"/>
          <w:sz w:val="16"/>
          <w:szCs w:val="16"/>
        </w:rPr>
        <w:t xml:space="preserve">Za rekonstrukci budov občanské výstavby nebo budov pro bydlení ve smyslu tohoto ustanovení se nepovažuje stavba či rekonstrukce výrobních hal a logistických center a realizace opatření ke snižování energetické náročnosti budov (ETICS, výměna okenních a dveřích výplní, střešního pláště, změna způsobu vytápění, instalace vzduchotechniky včetně rekuperace, úprava měření a regulace apod.). </w:t>
      </w:r>
    </w:p>
    <w:p w14:paraId="57015E08" w14:textId="2DE0A71B" w:rsidR="00542237" w:rsidRPr="004C395B" w:rsidRDefault="00542237" w:rsidP="00132ADD">
      <w:pPr>
        <w:widowControl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C395B">
        <w:rPr>
          <w:rFonts w:ascii="Times New Roman" w:hAnsi="Times New Roman" w:cs="Times New Roman"/>
          <w:b/>
          <w:bCs/>
          <w:sz w:val="20"/>
          <w:szCs w:val="20"/>
        </w:rPr>
        <w:t xml:space="preserve">Významná </w:t>
      </w:r>
      <w:r w:rsidR="00132ADD" w:rsidRPr="004C395B">
        <w:rPr>
          <w:rFonts w:ascii="Times New Roman" w:hAnsi="Times New Roman" w:cs="Times New Roman"/>
          <w:b/>
          <w:bCs/>
          <w:sz w:val="20"/>
          <w:szCs w:val="20"/>
        </w:rPr>
        <w:t>služba č. 1</w:t>
      </w:r>
      <w:r w:rsidRPr="004C395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Mkatabulky1"/>
        <w:tblW w:w="9385" w:type="dxa"/>
        <w:tblInd w:w="108" w:type="dxa"/>
        <w:tblLook w:val="04A0" w:firstRow="1" w:lastRow="0" w:firstColumn="1" w:lastColumn="0" w:noHBand="0" w:noVBand="1"/>
      </w:tblPr>
      <w:tblGrid>
        <w:gridCol w:w="4423"/>
        <w:gridCol w:w="4962"/>
      </w:tblGrid>
      <w:tr w:rsidR="00542237" w:rsidRPr="00B01480" w14:paraId="2799DB6A" w14:textId="77777777" w:rsidTr="00440131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A36650" w14:textId="77777777" w:rsidR="00CC439C" w:rsidRPr="00B01480" w:rsidRDefault="00CC439C" w:rsidP="006428BB">
            <w:pPr>
              <w:widowControl w:val="0"/>
              <w:rPr>
                <w:sz w:val="20"/>
                <w:szCs w:val="20"/>
              </w:rPr>
            </w:pPr>
            <w:bookmarkStart w:id="4" w:name="_Hlk127271292"/>
            <w:bookmarkStart w:id="5" w:name="_Hlk202267466"/>
          </w:p>
          <w:p w14:paraId="262D5062" w14:textId="07C2221D" w:rsidR="00542237" w:rsidRPr="00B01480" w:rsidRDefault="00CC439C" w:rsidP="006428BB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popis předmětu a rozsahu významné služby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6B3" w14:textId="77777777" w:rsidR="00542237" w:rsidRPr="00B01480" w:rsidRDefault="00542237" w:rsidP="006428BB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69FB4B12" w14:textId="77777777" w:rsidR="00217C0D" w:rsidRPr="00B01480" w:rsidRDefault="00217C0D" w:rsidP="006428BB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374D488" w14:textId="77777777" w:rsidR="00217C0D" w:rsidRPr="00B01480" w:rsidRDefault="00217C0D" w:rsidP="006428BB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D95873E" w14:textId="77777777" w:rsidR="00217C0D" w:rsidRPr="00B01480" w:rsidRDefault="00217C0D" w:rsidP="006428BB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63ED5B2" w14:textId="77777777" w:rsidR="00217C0D" w:rsidRPr="00B01480" w:rsidRDefault="00217C0D" w:rsidP="006428BB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FDE649A" w14:textId="77777777" w:rsidR="00217C0D" w:rsidRPr="00B01480" w:rsidRDefault="00217C0D" w:rsidP="006428BB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33719625" w14:textId="63990194" w:rsidR="00217C0D" w:rsidRPr="00B01480" w:rsidRDefault="00217C0D" w:rsidP="006428BB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542237" w:rsidRPr="00B01480" w14:paraId="74707EBB" w14:textId="77777777" w:rsidTr="00440131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C17389" w14:textId="77777777" w:rsidR="00CC439C" w:rsidRPr="00B01480" w:rsidRDefault="00CC439C" w:rsidP="006428BB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A4AB9E3" w14:textId="4482FA19" w:rsidR="00542237" w:rsidRPr="00B01480" w:rsidRDefault="00CC439C" w:rsidP="006428BB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EC69" w14:textId="77777777" w:rsidR="00542237" w:rsidRPr="00B01480" w:rsidRDefault="00542237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151ED18A" w14:textId="77777777" w:rsidR="00217C0D" w:rsidRPr="00B01480" w:rsidRDefault="00217C0D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FECFF8D" w14:textId="77777777" w:rsidR="00217C0D" w:rsidRPr="00B01480" w:rsidRDefault="00217C0D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FCA06B8" w14:textId="5A5953B4" w:rsidR="00217C0D" w:rsidRPr="00B01480" w:rsidRDefault="00217C0D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42237" w:rsidRPr="00B01480" w14:paraId="7947FD41" w14:textId="77777777" w:rsidTr="00440131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D38DD" w14:textId="77777777" w:rsidR="00B01480" w:rsidRPr="00B01480" w:rsidRDefault="00B01480" w:rsidP="006428BB">
            <w:pPr>
              <w:widowControl w:val="0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1ABACD7D" w14:textId="058FBFC9" w:rsidR="00542237" w:rsidRPr="00B01480" w:rsidRDefault="00217C0D" w:rsidP="006428BB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cena </w:t>
            </w:r>
            <w:r w:rsidR="00132ADD" w:rsidRPr="00B0148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plnění v Kč bez DPH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643" w14:textId="77777777" w:rsidR="00542237" w:rsidRPr="00B01480" w:rsidRDefault="00542237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3F008558" w14:textId="4B436660" w:rsidR="00217C0D" w:rsidRPr="00B01480" w:rsidRDefault="00217C0D" w:rsidP="00217C0D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</w:t>
            </w:r>
            <w:r w:rsidR="00132ADD"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]</w:t>
            </w:r>
          </w:p>
          <w:p w14:paraId="09625CB2" w14:textId="77777777" w:rsidR="00217C0D" w:rsidRPr="00B01480" w:rsidRDefault="00217C0D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016FAA3" w14:textId="77777777" w:rsidR="00217C0D" w:rsidRPr="00B01480" w:rsidRDefault="00217C0D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B69EA23" w14:textId="1D8AC792" w:rsidR="00217C0D" w:rsidRPr="00B01480" w:rsidRDefault="00217C0D" w:rsidP="006428BB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42237" w:rsidRPr="00B01480" w14:paraId="5E3E9764" w14:textId="77777777" w:rsidTr="00440131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BCCB7" w14:textId="77777777" w:rsidR="00B01480" w:rsidRPr="00B01480" w:rsidRDefault="00B01480" w:rsidP="006428BB">
            <w:pPr>
              <w:widowControl w:val="0"/>
              <w:rPr>
                <w:sz w:val="20"/>
                <w:szCs w:val="20"/>
              </w:rPr>
            </w:pPr>
          </w:p>
          <w:p w14:paraId="73728130" w14:textId="49CE0F3F" w:rsidR="00542237" w:rsidRPr="00B01480" w:rsidRDefault="00B01480" w:rsidP="006428BB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identifikační údaje objednatele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2BB" w14:textId="77777777" w:rsidR="00B01480" w:rsidRDefault="00B01480" w:rsidP="006428BB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641E3543" w14:textId="1635911B" w:rsidR="00542237" w:rsidRPr="00B01480" w:rsidRDefault="00542237" w:rsidP="006428BB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="00217C0D"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4E2BCF54" w14:textId="77777777" w:rsidR="00217C0D" w:rsidRPr="00B01480" w:rsidRDefault="00217C0D" w:rsidP="006428BB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AD310F7" w14:textId="1652A5E4" w:rsidR="00217C0D" w:rsidRPr="00B01480" w:rsidRDefault="00217C0D" w:rsidP="006428BB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01480" w:rsidRPr="00B01480" w14:paraId="05861D24" w14:textId="77777777" w:rsidTr="00440131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B87919" w14:textId="77777777" w:rsidR="00B01480" w:rsidRPr="00B01480" w:rsidRDefault="00B01480" w:rsidP="006428BB">
            <w:pPr>
              <w:widowControl w:val="0"/>
              <w:rPr>
                <w:sz w:val="20"/>
                <w:szCs w:val="20"/>
              </w:rPr>
            </w:pPr>
          </w:p>
          <w:p w14:paraId="7D330A53" w14:textId="77777777" w:rsidR="00B01480" w:rsidRPr="00B01480" w:rsidRDefault="00B01480" w:rsidP="006428BB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významné služby – </w:t>
            </w: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jméno, pracovní zařazení, e-mail, telefon</w:t>
            </w:r>
          </w:p>
          <w:p w14:paraId="5637CD68" w14:textId="63A0C9C4" w:rsidR="00B01480" w:rsidRPr="00B01480" w:rsidRDefault="00B01480" w:rsidP="00642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F2F" w14:textId="77777777" w:rsidR="00B01480" w:rsidRDefault="00B01480" w:rsidP="006428BB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0A11812F" w14:textId="77777777" w:rsidR="00B01480" w:rsidRPr="00B01480" w:rsidRDefault="00B01480" w:rsidP="00B01480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35CFF210" w14:textId="77777777" w:rsidR="00B01480" w:rsidRPr="00B01480" w:rsidRDefault="00B01480" w:rsidP="006428BB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bookmarkEnd w:id="4"/>
    </w:tbl>
    <w:p w14:paraId="6182C26A" w14:textId="77777777" w:rsidR="00472A52" w:rsidRDefault="00472A52" w:rsidP="0079048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bookmarkEnd w:id="5"/>
    <w:p w14:paraId="3F1598DE" w14:textId="3F585C1D" w:rsidR="00B01480" w:rsidRPr="004C395B" w:rsidRDefault="00B01480" w:rsidP="00B01480">
      <w:pPr>
        <w:widowControl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C395B">
        <w:rPr>
          <w:rFonts w:ascii="Times New Roman" w:hAnsi="Times New Roman" w:cs="Times New Roman"/>
          <w:b/>
          <w:bCs/>
          <w:sz w:val="20"/>
          <w:szCs w:val="20"/>
        </w:rPr>
        <w:t xml:space="preserve">Významná služba č.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C395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Mkatabulky1"/>
        <w:tblW w:w="9385" w:type="dxa"/>
        <w:tblInd w:w="108" w:type="dxa"/>
        <w:tblLook w:val="04A0" w:firstRow="1" w:lastRow="0" w:firstColumn="1" w:lastColumn="0" w:noHBand="0" w:noVBand="1"/>
      </w:tblPr>
      <w:tblGrid>
        <w:gridCol w:w="4423"/>
        <w:gridCol w:w="4962"/>
      </w:tblGrid>
      <w:tr w:rsidR="00B01480" w:rsidRPr="00B01480" w14:paraId="0B4D2439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964122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  <w:p w14:paraId="314D8FF1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popis předmětu a rozsahu významné služby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DB2F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67C04A40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56ED7195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6E2B5664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F9E1E70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40025593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3499CCA8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B01480" w:rsidRPr="00B01480" w14:paraId="02A10352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73545B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87802FF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59B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0E04A467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6323B5C5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6C0122CD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01480" w:rsidRPr="00B01480" w14:paraId="1D080F72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09032E" w14:textId="77777777" w:rsidR="00B01480" w:rsidRPr="00B01480" w:rsidRDefault="00B01480" w:rsidP="00E3090E">
            <w:pPr>
              <w:widowControl w:val="0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52CBE3DD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cena plnění v Kč bez DPH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245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33B9AADE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74DCCC67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559A8FBE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5893D79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01480" w:rsidRPr="00B01480" w14:paraId="1D0F76FD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53CA3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  <w:p w14:paraId="50342A35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identifikační údaje objednatele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9CB" w14:textId="77777777" w:rsid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5938A914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6DBB59AD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6C33E3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01480" w:rsidRPr="00B01480" w14:paraId="5A8AD006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4947C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  <w:p w14:paraId="48D14B50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kontaktní osoba objednatele významné služby – jméno, pracovní zařazení, e-mail, telefon</w:t>
            </w:r>
          </w:p>
          <w:p w14:paraId="2043160E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055" w14:textId="77777777" w:rsid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68921E06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4896C184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29BD09DD" w14:textId="77777777" w:rsidR="004C395B" w:rsidRPr="00EA05E6" w:rsidRDefault="004C395B" w:rsidP="00743073">
      <w:pPr>
        <w:spacing w:before="240" w:after="240"/>
        <w:contextualSpacing/>
        <w:jc w:val="both"/>
        <w:rPr>
          <w:rFonts w:ascii="Times New Roman" w:hAnsi="Times New Roman" w:cs="Times New Roman"/>
          <w:b/>
          <w:sz w:val="20"/>
        </w:rPr>
      </w:pPr>
    </w:p>
    <w:p w14:paraId="4B1C4A92" w14:textId="4D95815E" w:rsidR="00E25DFB" w:rsidRPr="00E25DFB" w:rsidRDefault="00E25DFB" w:rsidP="00C83A84">
      <w:pPr>
        <w:pStyle w:val="Odstavecseseznamem"/>
        <w:numPr>
          <w:ilvl w:val="0"/>
          <w:numId w:val="10"/>
        </w:numPr>
        <w:spacing w:before="240" w:after="240"/>
        <w:jc w:val="both"/>
        <w:rPr>
          <w:rFonts w:ascii="Times New Roman" w:hAnsi="Times New Roman" w:cs="Times New Roman"/>
          <w:b/>
          <w:sz w:val="20"/>
        </w:rPr>
      </w:pPr>
      <w:r w:rsidRPr="00E25DFB">
        <w:rPr>
          <w:rFonts w:ascii="Times New Roman" w:hAnsi="Times New Roman" w:cs="Times New Roman"/>
          <w:b/>
          <w:sz w:val="20"/>
          <w:u w:val="single"/>
        </w:rPr>
        <w:t>Seznam techniků</w:t>
      </w:r>
      <w:r w:rsidRPr="00E25DFB">
        <w:rPr>
          <w:rFonts w:ascii="Times New Roman" w:hAnsi="Times New Roman" w:cs="Times New Roman"/>
          <w:b/>
          <w:sz w:val="20"/>
        </w:rPr>
        <w:t>, kteří se budou podílet na plnění veřejné zakázky</w:t>
      </w:r>
    </w:p>
    <w:p w14:paraId="2F320191" w14:textId="77777777" w:rsidR="00E25DFB" w:rsidRDefault="00E25DFB" w:rsidP="00E25DFB">
      <w:pPr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Dodavatel k prokázání technické kvalifikace dále uvede jméno osoby, která se bude přímo podílet na realizaci veřejné zakázky, a to v dále stanoveném členění. Zadavatel dále stanoví minimální požadavky na kvalifikaci této osoby:</w:t>
      </w:r>
    </w:p>
    <w:p w14:paraId="7914EF48" w14:textId="6C0A88A9" w:rsidR="00B01480" w:rsidRPr="00B01480" w:rsidRDefault="00B01480" w:rsidP="00B01480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B01480">
        <w:rPr>
          <w:rFonts w:ascii="Times New Roman" w:hAnsi="Times New Roman" w:cs="Times New Roman"/>
          <w:b/>
          <w:sz w:val="20"/>
          <w:szCs w:val="20"/>
        </w:rPr>
        <w:t>V</w:t>
      </w:r>
      <w:r w:rsidR="00E25DFB" w:rsidRPr="00B01480">
        <w:rPr>
          <w:rFonts w:ascii="Times New Roman" w:hAnsi="Times New Roman" w:cs="Times New Roman"/>
          <w:b/>
          <w:sz w:val="20"/>
          <w:szCs w:val="20"/>
        </w:rPr>
        <w:t>edoucí projekt</w:t>
      </w:r>
      <w:r w:rsidRPr="00B01480">
        <w:rPr>
          <w:rFonts w:ascii="Times New Roman" w:hAnsi="Times New Roman" w:cs="Times New Roman"/>
          <w:b/>
          <w:sz w:val="20"/>
          <w:szCs w:val="20"/>
        </w:rPr>
        <w:t>u</w:t>
      </w:r>
      <w:r w:rsidRPr="00B01480">
        <w:rPr>
          <w:rFonts w:ascii="Times New Roman" w:hAnsi="Times New Roman" w:cs="Times New Roman"/>
          <w:sz w:val="20"/>
          <w:szCs w:val="20"/>
        </w:rPr>
        <w:t xml:space="preserve"> odpovědný za zpracování dokumentace a za realizaci stavby. Tato osoba musí splňovat kvalifikaci v následujícím minimálním rozsahu: </w:t>
      </w:r>
    </w:p>
    <w:p w14:paraId="332C956B" w14:textId="77777777" w:rsidR="00B01480" w:rsidRPr="00B01480" w:rsidRDefault="00B01480" w:rsidP="00B01480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480">
        <w:rPr>
          <w:rFonts w:ascii="Times New Roman" w:hAnsi="Times New Roman" w:cs="Times New Roman"/>
          <w:sz w:val="20"/>
          <w:szCs w:val="20"/>
        </w:rPr>
        <w:t xml:space="preserve">autorizace ČKA v oboru A.0 (všeobecná působnost) nebo A.1 (architektura) nebo autorizaci ČKAIT IP00 (pozemní stavby), </w:t>
      </w:r>
    </w:p>
    <w:p w14:paraId="506CF1E0" w14:textId="77777777" w:rsidR="00B01480" w:rsidRPr="00B01480" w:rsidRDefault="00B01480" w:rsidP="00B01480">
      <w:pPr>
        <w:pStyle w:val="Odstavecseseznamem"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47D62CB" w14:textId="152E239A" w:rsidR="00B01480" w:rsidRPr="00B01480" w:rsidRDefault="00B01480" w:rsidP="00B01480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480">
        <w:rPr>
          <w:rFonts w:ascii="Times New Roman" w:hAnsi="Times New Roman" w:cs="Times New Roman"/>
          <w:sz w:val="20"/>
          <w:szCs w:val="20"/>
        </w:rPr>
        <w:t xml:space="preserve">praxe v oboru projekčních prací </w:t>
      </w:r>
      <w:r w:rsidRPr="00B01480">
        <w:rPr>
          <w:rFonts w:ascii="Times New Roman" w:hAnsi="Times New Roman" w:cs="Times New Roman"/>
          <w:b/>
          <w:bCs/>
          <w:sz w:val="20"/>
          <w:szCs w:val="20"/>
        </w:rPr>
        <w:t>min.  pět (5) let;</w:t>
      </w:r>
    </w:p>
    <w:p w14:paraId="1386149E" w14:textId="77777777" w:rsidR="00B01480" w:rsidRPr="00B01480" w:rsidRDefault="00B01480" w:rsidP="00B014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3EDF9" w14:textId="77777777" w:rsidR="00B01480" w:rsidRPr="00B01480" w:rsidRDefault="00B01480" w:rsidP="00B01480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480">
        <w:rPr>
          <w:rFonts w:ascii="Times New Roman" w:hAnsi="Times New Roman" w:cs="Times New Roman"/>
          <w:sz w:val="20"/>
          <w:szCs w:val="20"/>
        </w:rPr>
        <w:t xml:space="preserve">účast na pozici vedoucího projektu v zakázkách: </w:t>
      </w:r>
    </w:p>
    <w:p w14:paraId="5E0D3655" w14:textId="77777777" w:rsidR="00B01480" w:rsidRPr="00B01480" w:rsidRDefault="00B01480" w:rsidP="00B01480">
      <w:pPr>
        <w:widowControl w:val="0"/>
        <w:numPr>
          <w:ilvl w:val="0"/>
          <w:numId w:val="16"/>
        </w:numPr>
        <w:suppressAutoHyphens/>
        <w:spacing w:before="120" w:after="0" w:line="240" w:lineRule="auto"/>
        <w:ind w:left="9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480">
        <w:rPr>
          <w:rFonts w:ascii="Times New Roman" w:hAnsi="Times New Roman" w:cs="Times New Roman"/>
          <w:b/>
          <w:sz w:val="20"/>
          <w:szCs w:val="20"/>
        </w:rPr>
        <w:t xml:space="preserve">jedné (1) zakázky </w:t>
      </w:r>
      <w:r w:rsidRPr="00B01480">
        <w:rPr>
          <w:rFonts w:ascii="Times New Roman" w:hAnsi="Times New Roman" w:cs="Times New Roman"/>
          <w:bCs/>
          <w:sz w:val="20"/>
          <w:szCs w:val="20"/>
        </w:rPr>
        <w:t xml:space="preserve">na realizaci stavebních prací metodou Design &amp; Build, kde součástí stavby je rekonstrukce či výstavba budovy občanské výstavby nebo haly občanské výstavby, a to v minimální hodnotě investičních nákladů 8 mil. Kč bez DPH </w:t>
      </w:r>
    </w:p>
    <w:p w14:paraId="7504FE14" w14:textId="4BED6A57" w:rsidR="00EE3060" w:rsidRDefault="00B01480" w:rsidP="00B01480">
      <w:pPr>
        <w:widowControl w:val="0"/>
        <w:numPr>
          <w:ilvl w:val="0"/>
          <w:numId w:val="16"/>
        </w:numPr>
        <w:suppressAutoHyphens/>
        <w:spacing w:before="120"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B01480">
        <w:rPr>
          <w:rFonts w:ascii="Times New Roman" w:hAnsi="Times New Roman" w:cs="Times New Roman"/>
          <w:b/>
          <w:sz w:val="20"/>
          <w:szCs w:val="20"/>
        </w:rPr>
        <w:t>jedné (1) zakázky</w:t>
      </w:r>
      <w:r w:rsidRPr="00B01480">
        <w:rPr>
          <w:rFonts w:ascii="Times New Roman" w:hAnsi="Times New Roman" w:cs="Times New Roman"/>
          <w:bCs/>
          <w:sz w:val="20"/>
          <w:szCs w:val="20"/>
        </w:rPr>
        <w:t xml:space="preserve"> na služby, jejímž předmětem bylo zpracování projektové dokumentace alespoň ve dvou stupních v rámci stavební akce spočívající ve stavbě nebo rekonstrukci </w:t>
      </w:r>
      <w:r w:rsidRPr="00B01480">
        <w:rPr>
          <w:rFonts w:ascii="Times New Roman" w:hAnsi="Times New Roman" w:cs="Times New Roman"/>
          <w:sz w:val="20"/>
          <w:szCs w:val="20"/>
        </w:rPr>
        <w:t>budovy občanské výstavby nebo haly občanské výstavby,</w:t>
      </w:r>
      <w:r w:rsidRPr="00B01480">
        <w:rPr>
          <w:rFonts w:ascii="Times New Roman" w:hAnsi="Times New Roman" w:cs="Times New Roman"/>
          <w:bCs/>
          <w:sz w:val="20"/>
          <w:szCs w:val="20"/>
        </w:rPr>
        <w:t xml:space="preserve"> kdy náklady na stavební práce činily alespoň </w:t>
      </w:r>
      <w:r w:rsidRPr="00B01480">
        <w:rPr>
          <w:rFonts w:ascii="Times New Roman" w:hAnsi="Times New Roman" w:cs="Times New Roman"/>
          <w:sz w:val="20"/>
          <w:szCs w:val="20"/>
        </w:rPr>
        <w:t>8 mil.</w:t>
      </w:r>
      <w:r w:rsidRPr="00B0148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01480">
        <w:rPr>
          <w:rFonts w:ascii="Times New Roman" w:hAnsi="Times New Roman" w:cs="Times New Roman"/>
          <w:sz w:val="20"/>
          <w:szCs w:val="20"/>
        </w:rPr>
        <w:t>Kč bez DPH u každé z nich.</w:t>
      </w:r>
    </w:p>
    <w:p w14:paraId="4771261C" w14:textId="77777777" w:rsidR="00B01480" w:rsidRPr="00B01480" w:rsidRDefault="00B01480" w:rsidP="00B01480">
      <w:pPr>
        <w:widowControl w:val="0"/>
        <w:suppressAutoHyphens/>
        <w:spacing w:before="120"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2FAC14D4" w14:textId="77777777" w:rsidR="00743073" w:rsidRPr="00B01480" w:rsidRDefault="00743073" w:rsidP="00743073">
      <w:pPr>
        <w:widowControl w:val="0"/>
        <w:spacing w:before="120" w:after="120"/>
        <w:jc w:val="both"/>
        <w:rPr>
          <w:rFonts w:ascii="Times New Roman" w:hAnsi="Times New Roman" w:cs="Times New Roman"/>
          <w:color w:val="709FDB" w:themeColor="text2" w:themeTint="80"/>
          <w:sz w:val="16"/>
          <w:szCs w:val="16"/>
        </w:rPr>
      </w:pPr>
      <w:r w:rsidRPr="00B01480">
        <w:rPr>
          <w:rFonts w:ascii="Times New Roman" w:hAnsi="Times New Roman" w:cs="Times New Roman"/>
          <w:i/>
          <w:iCs/>
          <w:color w:val="709FDB" w:themeColor="text2" w:themeTint="80"/>
          <w:sz w:val="16"/>
          <w:szCs w:val="16"/>
        </w:rPr>
        <w:t>Za budovu občanské výstavby budou zadavatelem považovány stavební objekty zařazené v číselníku Klasifikace stavebních objektů (KSO) ve skupině 801. Za haly občanské výstavby budou zadavatelem považovány stavební objekty zařazené v číselníku Kvalifikace stavebních objektů (KSO) ve skupině 802. Za budovy pro bydlení budou zadavatelem považovány stavební objekty zařazené v číselníku Klasifikace stavebních objektů (KSO) ve skupině 803</w:t>
      </w:r>
      <w:r w:rsidRPr="00B01480">
        <w:rPr>
          <w:rFonts w:ascii="Times New Roman" w:hAnsi="Times New Roman" w:cs="Times New Roman"/>
          <w:color w:val="709FDB" w:themeColor="text2" w:themeTint="80"/>
          <w:sz w:val="16"/>
          <w:szCs w:val="16"/>
        </w:rPr>
        <w:t xml:space="preserve">. </w:t>
      </w:r>
    </w:p>
    <w:p w14:paraId="77A7CB2D" w14:textId="77777777" w:rsidR="00743073" w:rsidRPr="00B01480" w:rsidRDefault="00743073" w:rsidP="00743073">
      <w:pPr>
        <w:widowControl w:val="0"/>
        <w:spacing w:before="120" w:after="120"/>
        <w:jc w:val="both"/>
        <w:rPr>
          <w:rFonts w:ascii="Times New Roman" w:eastAsia="Arial" w:hAnsi="Times New Roman" w:cs="Times New Roman"/>
          <w:i/>
          <w:iCs/>
          <w:sz w:val="16"/>
          <w:szCs w:val="16"/>
          <w:u w:val="single"/>
        </w:rPr>
      </w:pPr>
      <w:r w:rsidRPr="00B01480">
        <w:rPr>
          <w:rFonts w:ascii="Times New Roman" w:eastAsia="Arial" w:hAnsi="Times New Roman" w:cs="Times New Roman"/>
          <w:i/>
          <w:iCs/>
          <w:color w:val="709FDB" w:themeColor="text2" w:themeTint="80"/>
          <w:sz w:val="16"/>
          <w:szCs w:val="16"/>
        </w:rPr>
        <w:lastRenderedPageBreak/>
        <w:t xml:space="preserve">Za rekonstrukci budov občanské výstavby nebo budov pro bydlení ve smyslu tohoto ustanovení se nepovažuje stavba či rekonstrukce výrobních hal a logistických center a realizace opatření ke snižování energetické náročnosti budov (ETICS, výměna okenních a dveřích výplní, střešního pláště, změna způsobu vytápění, instalace vzduchotechniky včetně rekuperace, úprava měření a regulace apod.). </w:t>
      </w:r>
    </w:p>
    <w:p w14:paraId="664ACACB" w14:textId="35789D17" w:rsidR="00DC53E8" w:rsidRPr="00C0695A" w:rsidRDefault="00E25DFB" w:rsidP="0079048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695A">
        <w:rPr>
          <w:rFonts w:ascii="Times New Roman" w:hAnsi="Times New Roman" w:cs="Times New Roman"/>
          <w:bCs/>
          <w:sz w:val="20"/>
          <w:szCs w:val="20"/>
        </w:rPr>
        <w:t xml:space="preserve">Je třeba, aby Dodavatel ke splnění technické kvalifikace doložil k osobě </w:t>
      </w:r>
      <w:r w:rsidR="00E154B1" w:rsidRPr="00C0695A">
        <w:rPr>
          <w:rFonts w:ascii="Times New Roman" w:hAnsi="Times New Roman" w:cs="Times New Roman"/>
          <w:bCs/>
          <w:sz w:val="20"/>
          <w:szCs w:val="20"/>
        </w:rPr>
        <w:t>vedoucího projekt</w:t>
      </w:r>
      <w:r w:rsidR="00B01480" w:rsidRPr="00C0695A">
        <w:rPr>
          <w:rFonts w:ascii="Times New Roman" w:hAnsi="Times New Roman" w:cs="Times New Roman"/>
          <w:bCs/>
          <w:sz w:val="20"/>
          <w:szCs w:val="20"/>
        </w:rPr>
        <w:t>u</w:t>
      </w:r>
      <w:r w:rsidR="00E154B1" w:rsidRPr="00C0695A"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57055CAB" w14:textId="69CE7F76" w:rsidR="00E154B1" w:rsidRDefault="00E154B1" w:rsidP="00C83A8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6" w:name="_Hlk200712136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Osvědčení o autorizaci pro požadovaný obor nebo osvědčení o registraci v příslušném oboru v případě osob usazených nebo hostujících;</w:t>
      </w:r>
    </w:p>
    <w:p w14:paraId="50E0419D" w14:textId="0FEE4889" w:rsidR="00743073" w:rsidRPr="00B01480" w:rsidRDefault="00E154B1" w:rsidP="0079048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Profesní životopis, popř. prohlášení, z něhož bude patrné, že osoba na pozici vedoucího projektanta má příslušné zkušenosti (praxi).)</w:t>
      </w:r>
      <w:bookmarkEnd w:id="6"/>
    </w:p>
    <w:p w14:paraId="1729F865" w14:textId="77777777" w:rsidR="00743073" w:rsidRPr="00E25DFB" w:rsidRDefault="00743073" w:rsidP="0079048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W w:w="5319" w:type="pct"/>
        <w:tblInd w:w="-289" w:type="dxa"/>
        <w:tblLook w:val="04A0" w:firstRow="1" w:lastRow="0" w:firstColumn="1" w:lastColumn="0" w:noHBand="0" w:noVBand="1"/>
      </w:tblPr>
      <w:tblGrid>
        <w:gridCol w:w="4423"/>
        <w:gridCol w:w="5217"/>
      </w:tblGrid>
      <w:tr w:rsidR="00E25DFB" w:rsidRPr="00EA05E6" w14:paraId="4C92C851" w14:textId="77777777" w:rsidTr="00475DB9"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FF75F56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" w:name="_Hlk105657517"/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3B0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5DFB" w:rsidRPr="00EA05E6" w14:paraId="743339FD" w14:textId="77777777" w:rsidTr="00475DB9"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61B99CD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2729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25DFB" w:rsidRPr="00EA05E6" w14:paraId="156EC839" w14:textId="77777777" w:rsidTr="00475DB9"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44A6E7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Obor autorizace /viz výčet výše/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FD6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25DFB" w:rsidRPr="00EA05E6" w14:paraId="73EAE4B1" w14:textId="77777777" w:rsidTr="00475DB9"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03DE04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8D7" w14:textId="77777777" w:rsidR="00E25DFB" w:rsidRPr="00EA05E6" w:rsidRDefault="00E25DFB" w:rsidP="00475DB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7"/>
    <w:p w14:paraId="063A681E" w14:textId="5FE4DD63" w:rsidR="00EE3060" w:rsidRDefault="00EE3060" w:rsidP="0079048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Významná služba hlavního </w:t>
      </w:r>
      <w:r w:rsidR="00B01480">
        <w:rPr>
          <w:rFonts w:ascii="Times New Roman" w:hAnsi="Times New Roman" w:cs="Times New Roman"/>
          <w:b/>
          <w:sz w:val="20"/>
          <w:szCs w:val="20"/>
        </w:rPr>
        <w:t xml:space="preserve">vedoucího projektu </w:t>
      </w:r>
      <w:r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p w14:paraId="6A05FF1B" w14:textId="77777777" w:rsidR="00EE3060" w:rsidRDefault="00EE3060" w:rsidP="0079048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1"/>
        <w:tblW w:w="9385" w:type="dxa"/>
        <w:tblInd w:w="108" w:type="dxa"/>
        <w:tblLook w:val="04A0" w:firstRow="1" w:lastRow="0" w:firstColumn="1" w:lastColumn="0" w:noHBand="0" w:noVBand="1"/>
      </w:tblPr>
      <w:tblGrid>
        <w:gridCol w:w="4423"/>
        <w:gridCol w:w="4962"/>
      </w:tblGrid>
      <w:tr w:rsidR="00B01480" w:rsidRPr="00B01480" w14:paraId="2AF7BBD0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36AE18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  <w:p w14:paraId="4EC1AC9A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popis předmětu a rozsahu významné služby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80A2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75DECE3E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127B6C2E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3F1D098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EDC0D52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B01480" w:rsidRPr="00B01480" w14:paraId="10A9F0AA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ECD6CD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4F9782D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1A03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13E69965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109762EE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1ABAF085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01480" w:rsidRPr="00B01480" w14:paraId="6BEFD1CC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27522" w14:textId="77777777" w:rsidR="00B01480" w:rsidRPr="00B01480" w:rsidRDefault="00B01480" w:rsidP="00E3090E">
            <w:pPr>
              <w:widowControl w:val="0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41D48F37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cena plnění v Kč bez DPH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001C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601BDE74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2831EF65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1EB9B4B5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55565460" w14:textId="77777777" w:rsidR="00B01480" w:rsidRPr="00B01480" w:rsidRDefault="00B014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01480" w:rsidRPr="00B01480" w14:paraId="4655FDB3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5060AA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  <w:p w14:paraId="289946C8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identifikační údaje objednatele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526" w14:textId="77777777" w:rsid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13C6E904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50E5F97F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1A15C13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01480" w:rsidRPr="00B01480" w14:paraId="317C71E8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289BA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  <w:p w14:paraId="529A8C45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kontaktní osoba objednatele významné služby – jméno, pracovní zařazení, e-mail, telefon</w:t>
            </w:r>
          </w:p>
          <w:p w14:paraId="0E041BE5" w14:textId="77777777" w:rsidR="00B01480" w:rsidRPr="00B01480" w:rsidRDefault="00B01480" w:rsidP="00E309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816" w14:textId="77777777" w:rsid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24A4B12A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5D2D64AF" w14:textId="77777777" w:rsidR="00B01480" w:rsidRPr="00B01480" w:rsidRDefault="00B014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2E429990" w14:textId="77777777" w:rsidR="00EE3060" w:rsidRDefault="00EE3060" w:rsidP="00EE306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09E315" w14:textId="694C8668" w:rsidR="00EE3060" w:rsidRPr="00E302D7" w:rsidRDefault="00EE3060" w:rsidP="00EE3060">
      <w:pPr>
        <w:widowControl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b/>
          <w:bCs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služba </w:t>
      </w:r>
      <w:r w:rsidR="00207580">
        <w:rPr>
          <w:rFonts w:ascii="Times New Roman" w:hAnsi="Times New Roman" w:cs="Times New Roman"/>
          <w:b/>
          <w:bCs/>
          <w:sz w:val="20"/>
          <w:szCs w:val="20"/>
        </w:rPr>
        <w:t>vedoucího projektu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č. 2</w:t>
      </w:r>
      <w:r w:rsidRPr="00E302D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Mkatabulky1"/>
        <w:tblW w:w="9385" w:type="dxa"/>
        <w:tblInd w:w="108" w:type="dxa"/>
        <w:tblLook w:val="04A0" w:firstRow="1" w:lastRow="0" w:firstColumn="1" w:lastColumn="0" w:noHBand="0" w:noVBand="1"/>
      </w:tblPr>
      <w:tblGrid>
        <w:gridCol w:w="4423"/>
        <w:gridCol w:w="4962"/>
      </w:tblGrid>
      <w:tr w:rsidR="00207580" w:rsidRPr="00B01480" w14:paraId="668A0C28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E9A0D1" w14:textId="77777777" w:rsidR="00207580" w:rsidRPr="00B01480" w:rsidRDefault="00207580" w:rsidP="00E3090E">
            <w:pPr>
              <w:widowControl w:val="0"/>
              <w:rPr>
                <w:sz w:val="20"/>
                <w:szCs w:val="20"/>
              </w:rPr>
            </w:pPr>
          </w:p>
          <w:p w14:paraId="0ACB6458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popis předmětu a rozsahu významné služby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4575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0BD669E8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D72C2C6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6A6E133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6B1A2F00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207580" w:rsidRPr="00B01480" w14:paraId="38840E0E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014FCB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5F02DA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3273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598523AB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63B6324F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5FB4DCB6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7580" w:rsidRPr="00B01480" w14:paraId="608323D8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C040E" w14:textId="77777777" w:rsidR="00207580" w:rsidRPr="00B01480" w:rsidRDefault="00207580" w:rsidP="00E3090E">
            <w:pPr>
              <w:widowControl w:val="0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76D4662C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cena plnění v Kč bez DPH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510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FA9330D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1480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  <w:p w14:paraId="69184433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62FD477F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29ACAD5A" w14:textId="77777777" w:rsidR="00207580" w:rsidRPr="00B01480" w:rsidRDefault="00207580" w:rsidP="00E3090E">
            <w:pPr>
              <w:widowControl w:val="0"/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7580" w:rsidRPr="00B01480" w14:paraId="3850FAA4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3009E" w14:textId="77777777" w:rsidR="00207580" w:rsidRPr="00B01480" w:rsidRDefault="00207580" w:rsidP="00E3090E">
            <w:pPr>
              <w:widowControl w:val="0"/>
              <w:rPr>
                <w:sz w:val="20"/>
                <w:szCs w:val="20"/>
              </w:rPr>
            </w:pPr>
          </w:p>
          <w:p w14:paraId="683B7D7F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identifikační údaje objednatele významné služby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1A5" w14:textId="77777777" w:rsidR="002075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372AFEFC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0784CD70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C9E488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580" w:rsidRPr="00B01480" w14:paraId="10F41CB9" w14:textId="77777777" w:rsidTr="00E3090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C3920" w14:textId="77777777" w:rsidR="00207580" w:rsidRPr="00B01480" w:rsidRDefault="00207580" w:rsidP="00E3090E">
            <w:pPr>
              <w:widowControl w:val="0"/>
              <w:rPr>
                <w:sz w:val="20"/>
                <w:szCs w:val="20"/>
              </w:rPr>
            </w:pPr>
          </w:p>
          <w:p w14:paraId="0B184869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/>
                <w:bCs/>
                <w:sz w:val="20"/>
                <w:szCs w:val="20"/>
              </w:rPr>
              <w:t>kontaktní osoba objednatele významné služby – jméno, pracovní zařazení, e-mail, telefon</w:t>
            </w:r>
          </w:p>
          <w:p w14:paraId="3D9E9812" w14:textId="77777777" w:rsidR="00207580" w:rsidRPr="00B01480" w:rsidRDefault="00207580" w:rsidP="00E309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FA9" w14:textId="77777777" w:rsidR="002075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1D91770F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148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</w:t>
            </w:r>
            <w:r w:rsidRPr="00B01480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  <w:p w14:paraId="70914AEB" w14:textId="77777777" w:rsidR="00207580" w:rsidRPr="00B01480" w:rsidRDefault="00207580" w:rsidP="00E3090E">
            <w:pPr>
              <w:widowControl w:val="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5A4852A8" w14:textId="77777777" w:rsidR="00B02585" w:rsidRDefault="00B02585" w:rsidP="0079048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32ECD6" w14:textId="3C4B265F" w:rsidR="00784B18" w:rsidRPr="005E0643" w:rsidRDefault="005E0643" w:rsidP="005E0643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 w:rsidR="00784B18" w:rsidRPr="005E0643">
        <w:rPr>
          <w:rFonts w:ascii="Times New Roman" w:hAnsi="Times New Roman" w:cs="Times New Roman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784B18" w:rsidRPr="00E302D7" w14:paraId="07320074" w14:textId="77777777" w:rsidTr="00C43A0E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17B49E85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E302D7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784B18" w:rsidRPr="00E302D7" w14:paraId="3D5846B2" w14:textId="77777777" w:rsidTr="00C43A0E">
        <w:tc>
          <w:tcPr>
            <w:tcW w:w="780" w:type="pct"/>
            <w:shd w:val="clear" w:color="auto" w:fill="auto"/>
            <w:vAlign w:val="center"/>
          </w:tcPr>
          <w:p w14:paraId="24481518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7C5E00F9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784B18" w:rsidRPr="00E302D7" w14:paraId="151CFFDE" w14:textId="77777777" w:rsidTr="00C43A0E">
        <w:tc>
          <w:tcPr>
            <w:tcW w:w="780" w:type="pct"/>
            <w:shd w:val="clear" w:color="auto" w:fill="auto"/>
          </w:tcPr>
          <w:p w14:paraId="7E9CE66A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pct"/>
          </w:tcPr>
          <w:p w14:paraId="644062D9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k plnění veřejné zakázky hodlá využít poddodavatele</w:t>
            </w:r>
          </w:p>
        </w:tc>
      </w:tr>
    </w:tbl>
    <w:p w14:paraId="1490A3BE" w14:textId="77777777" w:rsidR="00784B18" w:rsidRPr="00E302D7" w:rsidRDefault="00784B18" w:rsidP="006428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784B18" w:rsidRPr="00E302D7" w14:paraId="24668A6D" w14:textId="77777777" w:rsidTr="00C43A0E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0BE67D6E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784B18" w:rsidRPr="00E302D7" w14:paraId="2ED71FDF" w14:textId="77777777" w:rsidTr="00C43A0E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CD94A8C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70D9343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E302D7" w14:paraId="1FBA8E4D" w14:textId="77777777" w:rsidTr="00C43A0E">
        <w:tc>
          <w:tcPr>
            <w:tcW w:w="1367" w:type="pct"/>
            <w:shd w:val="clear" w:color="auto" w:fill="F2F2F2" w:themeFill="background1" w:themeFillShade="F2"/>
          </w:tcPr>
          <w:p w14:paraId="0DEE8023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11B67531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E302D7" w14:paraId="7DFAE675" w14:textId="77777777" w:rsidTr="00C43A0E">
        <w:tc>
          <w:tcPr>
            <w:tcW w:w="1367" w:type="pct"/>
            <w:shd w:val="clear" w:color="auto" w:fill="F2F2F2" w:themeFill="background1" w:themeFillShade="F2"/>
          </w:tcPr>
          <w:p w14:paraId="52F1EDF9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64346AB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E302D7" w14:paraId="3E1F055C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1D681CA1" w14:textId="77777777" w:rsidR="00784B18" w:rsidRPr="00E302D7" w:rsidRDefault="00784B18" w:rsidP="006428BB">
            <w:pPr>
              <w:widowControl w:val="0"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784B18" w:rsidRPr="00E302D7" w14:paraId="4F3BA8EF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471D6F17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E302D7" w14:paraId="503C3AEB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3ECCC206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84B18" w:rsidRPr="00E302D7" w14:paraId="59FBC27C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31AD21F0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E302D7" w14:paraId="6781C835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2A610822" w14:textId="46ED0221" w:rsidR="00784B18" w:rsidRPr="00E302D7" w:rsidRDefault="00DC53E8" w:rsidP="00DC53E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7428">
              <w:rPr>
                <w:rFonts w:ascii="Times New Roman" w:eastAsia="Arial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784B18" w:rsidRPr="00E302D7" w14:paraId="566AC496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78EA7A82" w14:textId="77777777" w:rsidR="00784B18" w:rsidRPr="00E302D7" w:rsidRDefault="00784B18" w:rsidP="006428B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</w:tbl>
    <w:p w14:paraId="590495F8" w14:textId="26B9DBF9" w:rsidR="00784B18" w:rsidRPr="00E302D7" w:rsidRDefault="00784B18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>Tabulku užije dodavatel tolikrát, kolik poddodavatelů hodlá pří plnění veřejné zakázky využít.</w:t>
      </w:r>
    </w:p>
    <w:p w14:paraId="046C46C1" w14:textId="77777777" w:rsidR="006C4909" w:rsidRPr="00E302D7" w:rsidRDefault="006C4909" w:rsidP="00642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6C5C3" w14:textId="298217EA" w:rsidR="00C50EAC" w:rsidRPr="005E0643" w:rsidRDefault="005E0643" w:rsidP="005E0643">
      <w:pPr>
        <w:widowControl w:val="0"/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41A0E" w:rsidRPr="005E064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5E0643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="00D41A0E" w:rsidRPr="005E06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E302D7" w:rsidRDefault="00C50EAC" w:rsidP="006428BB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02D7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E302D7">
        <w:rPr>
          <w:rFonts w:ascii="Times New Roman" w:hAnsi="Times New Roman" w:cs="Times New Roman"/>
          <w:vertAlign w:val="superscript"/>
        </w:rPr>
        <w:footnoteReference w:id="1"/>
      </w:r>
      <w:r w:rsidRPr="00E302D7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E302D7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E302D7" w:rsidRDefault="00C50EAC" w:rsidP="00C83A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 xml:space="preserve">není obchodní společností, ve které veřejný funkcionář uvedený v § 2 odst. 1 písm. c) zákona č. 159/2006 Sb., </w:t>
      </w:r>
      <w:r w:rsidRPr="00E302D7">
        <w:rPr>
          <w:rFonts w:ascii="Times New Roman" w:hAnsi="Times New Roman" w:cs="Times New Roman"/>
          <w:sz w:val="20"/>
          <w:szCs w:val="20"/>
        </w:rPr>
        <w:lastRenderedPageBreak/>
        <w:t>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31176CC" w14:textId="3509D080" w:rsidR="001B746C" w:rsidRPr="00C0695A" w:rsidRDefault="00C50EAC" w:rsidP="006428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E302D7">
        <w:rPr>
          <w:rFonts w:ascii="Times New Roman" w:hAnsi="Times New Roman" w:cs="Times New Roman"/>
          <w:sz w:val="20"/>
          <w:szCs w:val="20"/>
        </w:rPr>
        <w:t>e</w:t>
      </w:r>
      <w:r w:rsidRPr="00E302D7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AE121C" w:rsidRPr="00E302D7">
        <w:rPr>
          <w:rFonts w:ascii="Times New Roman" w:hAnsi="Times New Roman" w:cs="Times New Roman"/>
          <w:sz w:val="20"/>
          <w:szCs w:val="20"/>
        </w:rPr>
        <w:t>.</w:t>
      </w:r>
    </w:p>
    <w:p w14:paraId="22DFAD6F" w14:textId="7EDC4252" w:rsidR="00C6565A" w:rsidRPr="005E0643" w:rsidRDefault="005E0643" w:rsidP="005E0643">
      <w:pPr>
        <w:widowControl w:val="0"/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C6565A" w:rsidRPr="005E0643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 Nařízením Rady (EU) 2022/576 ze dne 8. dubna 22:</w:t>
      </w:r>
    </w:p>
    <w:p w14:paraId="7A0D5349" w14:textId="4A69F0EF" w:rsidR="00C6565A" w:rsidRPr="00E302D7" w:rsidRDefault="00C6565A" w:rsidP="006428BB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02D7">
        <w:rPr>
          <w:rFonts w:ascii="Times New Roman" w:hAnsi="Times New Roman" w:cs="Times New Roman"/>
          <w:b/>
          <w:sz w:val="20"/>
          <w:szCs w:val="20"/>
        </w:rPr>
        <w:t xml:space="preserve">Dodavatel prohlašuje, že </w:t>
      </w:r>
    </w:p>
    <w:p w14:paraId="2BF6539B" w14:textId="0E037E34" w:rsidR="008F5FAE" w:rsidRPr="004C395B" w:rsidRDefault="00C6565A" w:rsidP="004C39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79E35AB2" w14:textId="340A5D8F" w:rsidR="000A7A56" w:rsidRPr="005E0643" w:rsidRDefault="005E0643" w:rsidP="005E0643">
      <w:pPr>
        <w:widowControl w:val="0"/>
        <w:autoSpaceDE w:val="0"/>
        <w:autoSpaceDN w:val="0"/>
        <w:adjustRightInd w:val="0"/>
        <w:spacing w:before="240" w:after="24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E4185E" w:rsidRPr="005E0643">
        <w:rPr>
          <w:rFonts w:ascii="Times New Roman" w:hAnsi="Times New Roman" w:cs="Times New Roman"/>
          <w:b/>
          <w:bCs/>
          <w:sz w:val="24"/>
          <w:szCs w:val="24"/>
        </w:rPr>
        <w:t>Čestné prohlášení k</w:t>
      </w:r>
      <w:r w:rsidR="005C35F0" w:rsidRPr="005E06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4185E" w:rsidRPr="005E0643">
        <w:rPr>
          <w:rFonts w:ascii="Times New Roman" w:hAnsi="Times New Roman" w:cs="Times New Roman"/>
          <w:b/>
          <w:bCs/>
          <w:sz w:val="24"/>
          <w:szCs w:val="24"/>
        </w:rPr>
        <w:t>sociálně</w:t>
      </w:r>
      <w:r w:rsidR="005C35F0" w:rsidRPr="005E0643">
        <w:rPr>
          <w:rFonts w:ascii="Times New Roman" w:hAnsi="Times New Roman" w:cs="Times New Roman"/>
          <w:b/>
          <w:bCs/>
          <w:sz w:val="24"/>
          <w:szCs w:val="24"/>
        </w:rPr>
        <w:t xml:space="preserve"> (společensky)</w:t>
      </w:r>
      <w:r w:rsidR="00E4185E" w:rsidRPr="005E0643">
        <w:rPr>
          <w:rFonts w:ascii="Times New Roman" w:hAnsi="Times New Roman" w:cs="Times New Roman"/>
          <w:b/>
          <w:bCs/>
          <w:sz w:val="24"/>
          <w:szCs w:val="24"/>
        </w:rPr>
        <w:t xml:space="preserve"> odpovědnému plnění veřejné zakázky</w:t>
      </w:r>
    </w:p>
    <w:p w14:paraId="299B25B1" w14:textId="4001C706" w:rsidR="00E4185E" w:rsidRPr="00E302D7" w:rsidRDefault="00E4185E" w:rsidP="006428BB">
      <w:pPr>
        <w:pStyle w:val="Odstavecseseznamem"/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977AE" w14:textId="77777777" w:rsidR="00E4185E" w:rsidRPr="00E302D7" w:rsidRDefault="00E4185E" w:rsidP="006428BB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219EB54" w14:textId="137CFD4A" w:rsidR="00E4185E" w:rsidRPr="00E302D7" w:rsidRDefault="00E4185E" w:rsidP="00C83A8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lk188954287"/>
      <w:r w:rsidRPr="00E302D7">
        <w:rPr>
          <w:rFonts w:ascii="Times New Roman" w:hAnsi="Times New Roman" w:cs="Times New Roman"/>
          <w:sz w:val="20"/>
          <w:szCs w:val="20"/>
        </w:rPr>
        <w:t>plnění veškerých povinností vyplývající z právních předpisů České republiky, zejména pak z</w:t>
      </w:r>
      <w:r w:rsidR="006478B1">
        <w:rPr>
          <w:rFonts w:ascii="Times New Roman" w:hAnsi="Times New Roman" w:cs="Times New Roman"/>
          <w:sz w:val="20"/>
          <w:szCs w:val="20"/>
        </w:rPr>
        <w:t> </w:t>
      </w:r>
      <w:r w:rsidRPr="00E302D7">
        <w:rPr>
          <w:rFonts w:ascii="Times New Roman" w:hAnsi="Times New Roman" w:cs="Times New Roman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5E9DE8E1" w14:textId="65CE08BD" w:rsidR="00E4185E" w:rsidRPr="00E302D7" w:rsidRDefault="00E4185E" w:rsidP="00C83A8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</w:t>
      </w:r>
      <w:r w:rsidR="006C5B32">
        <w:rPr>
          <w:rFonts w:ascii="Times New Roman" w:hAnsi="Times New Roman" w:cs="Times New Roman"/>
          <w:sz w:val="20"/>
          <w:szCs w:val="20"/>
        </w:rPr>
        <w:t> </w:t>
      </w:r>
      <w:r w:rsidRPr="00E302D7">
        <w:rPr>
          <w:rFonts w:ascii="Times New Roman" w:hAnsi="Times New Roman" w:cs="Times New Roman"/>
          <w:sz w:val="20"/>
          <w:szCs w:val="20"/>
        </w:rPr>
        <w:t xml:space="preserve">smlouvou na veřejnou zakázku, </w:t>
      </w:r>
    </w:p>
    <w:p w14:paraId="4F396D6C" w14:textId="7023A5C4" w:rsidR="004379EA" w:rsidRDefault="00E4185E" w:rsidP="00C83A8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</w:t>
      </w:r>
      <w:r w:rsidR="006C5B32">
        <w:rPr>
          <w:rFonts w:ascii="Times New Roman" w:hAnsi="Times New Roman" w:cs="Times New Roman"/>
          <w:sz w:val="20"/>
          <w:szCs w:val="20"/>
        </w:rPr>
        <w:t> </w:t>
      </w:r>
      <w:r w:rsidRPr="00E302D7">
        <w:rPr>
          <w:rFonts w:ascii="Times New Roman" w:hAnsi="Times New Roman" w:cs="Times New Roman"/>
          <w:sz w:val="20"/>
          <w:szCs w:val="20"/>
        </w:rPr>
        <w:t>10 pracovních dnů od obdržení platby ze strany zadavatele za konkrétní plnění</w:t>
      </w:r>
      <w:r w:rsidR="004126DE">
        <w:rPr>
          <w:rFonts w:ascii="Times New Roman" w:hAnsi="Times New Roman" w:cs="Times New Roman"/>
          <w:sz w:val="20"/>
          <w:szCs w:val="20"/>
        </w:rPr>
        <w:t>,</w:t>
      </w:r>
    </w:p>
    <w:p w14:paraId="1E58580A" w14:textId="1CD6579B" w:rsidR="008F5FAE" w:rsidRDefault="004379EA" w:rsidP="004C395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ekologickou likvidaci </w:t>
      </w:r>
      <w:r w:rsidR="004126DE">
        <w:rPr>
          <w:rFonts w:ascii="Times New Roman" w:hAnsi="Times New Roman" w:cs="Times New Roman"/>
          <w:sz w:val="20"/>
          <w:szCs w:val="20"/>
        </w:rPr>
        <w:t xml:space="preserve">veškerých odpadů vzniklých v souvislosti s jeho činností pro vlastní dodávce a montáži a musí provést veškerá potřebná opatření k zajištění minimalizace škodlivých vlivů na životní prostředí. </w:t>
      </w:r>
      <w:bookmarkEnd w:id="8"/>
    </w:p>
    <w:p w14:paraId="1963E7C1" w14:textId="77777777" w:rsidR="004C395B" w:rsidRPr="004C395B" w:rsidRDefault="004C395B" w:rsidP="004C395B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7DBAD12" w14:textId="479FDB75" w:rsidR="003F53B0" w:rsidRPr="005E0643" w:rsidRDefault="005E0643" w:rsidP="005E0643">
      <w:pPr>
        <w:widowControl w:val="0"/>
        <w:autoSpaceDE w:val="0"/>
        <w:autoSpaceDN w:val="0"/>
        <w:adjustRightInd w:val="0"/>
        <w:spacing w:before="240"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="00D41A0E" w:rsidRPr="005E0643">
        <w:rPr>
          <w:rFonts w:ascii="Times New Roman" w:hAnsi="Times New Roman" w:cs="Times New Roman"/>
          <w:b/>
          <w:bCs/>
          <w:sz w:val="24"/>
          <w:szCs w:val="24"/>
        </w:rPr>
        <w:t>Prohlášení k akceptaci obchodních podmínek</w:t>
      </w:r>
    </w:p>
    <w:p w14:paraId="3ECC3CFF" w14:textId="28BE875E" w:rsidR="004C395B" w:rsidRPr="00E302D7" w:rsidRDefault="00D41A0E" w:rsidP="006428BB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>Dodavatel prohlašuje, že se seznámil s</w:t>
      </w:r>
      <w:r w:rsidR="006478B1">
        <w:rPr>
          <w:rFonts w:ascii="Times New Roman" w:hAnsi="Times New Roman" w:cs="Times New Roman"/>
          <w:sz w:val="20"/>
          <w:szCs w:val="20"/>
        </w:rPr>
        <w:t>e</w:t>
      </w:r>
      <w:r w:rsidRPr="00E302D7">
        <w:rPr>
          <w:rFonts w:ascii="Times New Roman" w:hAnsi="Times New Roman" w:cs="Times New Roman"/>
          <w:sz w:val="20"/>
          <w:szCs w:val="20"/>
        </w:rPr>
        <w:t xml:space="preserve"> </w:t>
      </w:r>
      <w:r w:rsidR="006478B1">
        <w:rPr>
          <w:rFonts w:ascii="Times New Roman" w:hAnsi="Times New Roman" w:cs="Times New Roman"/>
          <w:sz w:val="20"/>
          <w:szCs w:val="20"/>
        </w:rPr>
        <w:t>zněním</w:t>
      </w:r>
      <w:r w:rsidRPr="00E302D7">
        <w:rPr>
          <w:rFonts w:ascii="Times New Roman" w:hAnsi="Times New Roman" w:cs="Times New Roman"/>
          <w:sz w:val="20"/>
          <w:szCs w:val="20"/>
        </w:rPr>
        <w:t xml:space="preserve"> </w:t>
      </w:r>
      <w:r w:rsidR="006478B1">
        <w:rPr>
          <w:rFonts w:ascii="Times New Roman" w:hAnsi="Times New Roman" w:cs="Times New Roman"/>
          <w:sz w:val="20"/>
          <w:szCs w:val="20"/>
        </w:rPr>
        <w:t>K</w:t>
      </w:r>
      <w:r w:rsidR="00FE6A9B" w:rsidRPr="00E302D7">
        <w:rPr>
          <w:rFonts w:ascii="Times New Roman" w:hAnsi="Times New Roman" w:cs="Times New Roman"/>
          <w:sz w:val="20"/>
          <w:szCs w:val="20"/>
        </w:rPr>
        <w:t xml:space="preserve">upní </w:t>
      </w:r>
      <w:r w:rsidRPr="00E302D7">
        <w:rPr>
          <w:rFonts w:ascii="Times New Roman" w:hAnsi="Times New Roman" w:cs="Times New Roman"/>
          <w:sz w:val="20"/>
          <w:szCs w:val="20"/>
        </w:rPr>
        <w:t>sm</w:t>
      </w:r>
      <w:r w:rsidR="00712EA4" w:rsidRPr="00E302D7">
        <w:rPr>
          <w:rFonts w:ascii="Times New Roman" w:hAnsi="Times New Roman" w:cs="Times New Roman"/>
          <w:sz w:val="20"/>
          <w:szCs w:val="20"/>
        </w:rPr>
        <w:t>louvy</w:t>
      </w:r>
      <w:r w:rsidRPr="00E302D7">
        <w:rPr>
          <w:rFonts w:ascii="Times New Roman" w:hAnsi="Times New Roman" w:cs="Times New Roman"/>
          <w:sz w:val="20"/>
          <w:szCs w:val="20"/>
        </w:rPr>
        <w:t>, kter</w:t>
      </w:r>
      <w:r w:rsidR="006428BB">
        <w:rPr>
          <w:rFonts w:ascii="Times New Roman" w:hAnsi="Times New Roman" w:cs="Times New Roman"/>
          <w:sz w:val="20"/>
          <w:szCs w:val="20"/>
        </w:rPr>
        <w:t>á</w:t>
      </w:r>
      <w:r w:rsidRPr="00E302D7">
        <w:rPr>
          <w:rFonts w:ascii="Times New Roman" w:hAnsi="Times New Roman" w:cs="Times New Roman"/>
          <w:sz w:val="20"/>
          <w:szCs w:val="20"/>
        </w:rPr>
        <w:t xml:space="preserve"> </w:t>
      </w:r>
      <w:r w:rsidR="00712EA4" w:rsidRPr="00E302D7">
        <w:rPr>
          <w:rFonts w:ascii="Times New Roman" w:hAnsi="Times New Roman" w:cs="Times New Roman"/>
          <w:sz w:val="20"/>
          <w:szCs w:val="20"/>
        </w:rPr>
        <w:t>j</w:t>
      </w:r>
      <w:r w:rsidR="006428BB">
        <w:rPr>
          <w:rFonts w:ascii="Times New Roman" w:hAnsi="Times New Roman" w:cs="Times New Roman"/>
          <w:sz w:val="20"/>
          <w:szCs w:val="20"/>
        </w:rPr>
        <w:t>e</w:t>
      </w:r>
      <w:r w:rsidRPr="00E302D7">
        <w:rPr>
          <w:rFonts w:ascii="Times New Roman" w:hAnsi="Times New Roman" w:cs="Times New Roman"/>
          <w:sz w:val="20"/>
          <w:szCs w:val="20"/>
        </w:rPr>
        <w:t xml:space="preserve"> </w:t>
      </w:r>
      <w:r w:rsidR="006428BB">
        <w:rPr>
          <w:rFonts w:ascii="Times New Roman" w:hAnsi="Times New Roman" w:cs="Times New Roman"/>
          <w:sz w:val="20"/>
          <w:szCs w:val="20"/>
        </w:rPr>
        <w:t>p</w:t>
      </w:r>
      <w:r w:rsidRPr="00E302D7">
        <w:rPr>
          <w:rFonts w:ascii="Times New Roman" w:hAnsi="Times New Roman" w:cs="Times New Roman"/>
          <w:sz w:val="20"/>
          <w:szCs w:val="20"/>
        </w:rPr>
        <w:t>říloh</w:t>
      </w:r>
      <w:r w:rsidR="006428BB">
        <w:rPr>
          <w:rFonts w:ascii="Times New Roman" w:hAnsi="Times New Roman" w:cs="Times New Roman"/>
          <w:sz w:val="20"/>
          <w:szCs w:val="20"/>
        </w:rPr>
        <w:t>ou</w:t>
      </w:r>
      <w:r w:rsidRPr="00E302D7">
        <w:rPr>
          <w:rFonts w:ascii="Times New Roman" w:hAnsi="Times New Roman" w:cs="Times New Roman"/>
          <w:sz w:val="20"/>
          <w:szCs w:val="20"/>
        </w:rPr>
        <w:t xml:space="preserve"> č. </w:t>
      </w:r>
      <w:r w:rsidR="00704C84">
        <w:rPr>
          <w:rFonts w:ascii="Times New Roman" w:hAnsi="Times New Roman" w:cs="Times New Roman"/>
          <w:sz w:val="20"/>
          <w:szCs w:val="20"/>
        </w:rPr>
        <w:t xml:space="preserve">3 </w:t>
      </w:r>
      <w:r w:rsidR="006478B1">
        <w:rPr>
          <w:rFonts w:ascii="Times New Roman" w:hAnsi="Times New Roman" w:cs="Times New Roman"/>
          <w:sz w:val="20"/>
          <w:szCs w:val="20"/>
        </w:rPr>
        <w:t>Z</w:t>
      </w:r>
      <w:r w:rsidR="005A37B7" w:rsidRPr="00E302D7">
        <w:rPr>
          <w:rFonts w:ascii="Times New Roman" w:hAnsi="Times New Roman" w:cs="Times New Roman"/>
          <w:sz w:val="20"/>
          <w:szCs w:val="20"/>
        </w:rPr>
        <w:t>adávacích podmínek</w:t>
      </w:r>
      <w:r w:rsidR="000A1D95">
        <w:rPr>
          <w:rFonts w:ascii="Times New Roman" w:hAnsi="Times New Roman" w:cs="Times New Roman"/>
          <w:sz w:val="20"/>
          <w:szCs w:val="20"/>
        </w:rPr>
        <w:t>,</w:t>
      </w:r>
      <w:r w:rsidRPr="00E302D7">
        <w:rPr>
          <w:rFonts w:ascii="Times New Roman" w:hAnsi="Times New Roman" w:cs="Times New Roman"/>
          <w:sz w:val="20"/>
          <w:szCs w:val="20"/>
        </w:rPr>
        <w:t xml:space="preserve"> a že</w:t>
      </w:r>
      <w:r w:rsidR="006C5B32">
        <w:rPr>
          <w:rFonts w:ascii="Times New Roman" w:hAnsi="Times New Roman" w:cs="Times New Roman"/>
          <w:sz w:val="20"/>
          <w:szCs w:val="20"/>
        </w:rPr>
        <w:t> </w:t>
      </w:r>
      <w:r w:rsidRPr="00E302D7">
        <w:rPr>
          <w:rFonts w:ascii="Times New Roman" w:hAnsi="Times New Roman" w:cs="Times New Roman"/>
          <w:sz w:val="20"/>
          <w:szCs w:val="20"/>
        </w:rPr>
        <w:t>s</w:t>
      </w:r>
      <w:r w:rsidR="006C5B32">
        <w:rPr>
          <w:rFonts w:ascii="Times New Roman" w:hAnsi="Times New Roman" w:cs="Times New Roman"/>
          <w:sz w:val="20"/>
          <w:szCs w:val="20"/>
        </w:rPr>
        <w:t> </w:t>
      </w:r>
      <w:r w:rsidRPr="00E302D7">
        <w:rPr>
          <w:rFonts w:ascii="Times New Roman" w:hAnsi="Times New Roman" w:cs="Times New Roman"/>
          <w:sz w:val="20"/>
          <w:szCs w:val="20"/>
        </w:rPr>
        <w:t>takto navrženými obchodními podmínkami bez výhrad souhlasí a bere na vědomí, že smlouv</w:t>
      </w:r>
      <w:r w:rsidR="000A1D95">
        <w:rPr>
          <w:rFonts w:ascii="Times New Roman" w:hAnsi="Times New Roman" w:cs="Times New Roman"/>
          <w:sz w:val="20"/>
          <w:szCs w:val="20"/>
        </w:rPr>
        <w:t>y</w:t>
      </w:r>
      <w:r w:rsidRPr="00E302D7">
        <w:rPr>
          <w:rFonts w:ascii="Times New Roman" w:hAnsi="Times New Roman" w:cs="Times New Roman"/>
          <w:sz w:val="20"/>
          <w:szCs w:val="20"/>
        </w:rPr>
        <w:t xml:space="preserve"> na plnění</w:t>
      </w:r>
      <w:r w:rsidR="000A1D95">
        <w:rPr>
          <w:rFonts w:ascii="Times New Roman" w:hAnsi="Times New Roman" w:cs="Times New Roman"/>
          <w:sz w:val="20"/>
          <w:szCs w:val="20"/>
        </w:rPr>
        <w:t xml:space="preserve"> a servis v rámci</w:t>
      </w:r>
      <w:r w:rsidRPr="00E302D7">
        <w:rPr>
          <w:rFonts w:ascii="Times New Roman" w:hAnsi="Times New Roman" w:cs="Times New Roman"/>
          <w:sz w:val="20"/>
          <w:szCs w:val="20"/>
        </w:rPr>
        <w:t xml:space="preserve"> této veřejné zakázky bud</w:t>
      </w:r>
      <w:r w:rsidR="000A1D95">
        <w:rPr>
          <w:rFonts w:ascii="Times New Roman" w:hAnsi="Times New Roman" w:cs="Times New Roman"/>
          <w:sz w:val="20"/>
          <w:szCs w:val="20"/>
        </w:rPr>
        <w:t>ou</w:t>
      </w:r>
      <w:r w:rsidRPr="00E302D7">
        <w:rPr>
          <w:rFonts w:ascii="Times New Roman" w:hAnsi="Times New Roman" w:cs="Times New Roman"/>
          <w:sz w:val="20"/>
          <w:szCs w:val="20"/>
        </w:rPr>
        <w:t xml:space="preserve"> uzavírán</w:t>
      </w:r>
      <w:r w:rsidR="000A1D95">
        <w:rPr>
          <w:rFonts w:ascii="Times New Roman" w:hAnsi="Times New Roman" w:cs="Times New Roman"/>
          <w:sz w:val="20"/>
          <w:szCs w:val="20"/>
        </w:rPr>
        <w:t>y</w:t>
      </w:r>
      <w:r w:rsidRPr="00E302D7">
        <w:rPr>
          <w:rFonts w:ascii="Times New Roman" w:hAnsi="Times New Roman" w:cs="Times New Roman"/>
          <w:sz w:val="20"/>
          <w:szCs w:val="20"/>
        </w:rPr>
        <w:t xml:space="preserve"> ve znění </w:t>
      </w:r>
      <w:r w:rsidR="006478B1">
        <w:rPr>
          <w:rFonts w:ascii="Times New Roman" w:hAnsi="Times New Roman" w:cs="Times New Roman"/>
          <w:sz w:val="20"/>
          <w:szCs w:val="20"/>
        </w:rPr>
        <w:t>P</w:t>
      </w:r>
      <w:r w:rsidRPr="00E302D7">
        <w:rPr>
          <w:rFonts w:ascii="Times New Roman" w:hAnsi="Times New Roman" w:cs="Times New Roman"/>
          <w:sz w:val="20"/>
          <w:szCs w:val="20"/>
        </w:rPr>
        <w:t>říloh</w:t>
      </w:r>
      <w:r w:rsidR="006428BB">
        <w:rPr>
          <w:rFonts w:ascii="Times New Roman" w:hAnsi="Times New Roman" w:cs="Times New Roman"/>
          <w:sz w:val="20"/>
          <w:szCs w:val="20"/>
        </w:rPr>
        <w:t>y</w:t>
      </w:r>
      <w:r w:rsidRPr="00E302D7">
        <w:rPr>
          <w:rFonts w:ascii="Times New Roman" w:hAnsi="Times New Roman" w:cs="Times New Roman"/>
          <w:sz w:val="20"/>
          <w:szCs w:val="20"/>
        </w:rPr>
        <w:t xml:space="preserve"> č. </w:t>
      </w:r>
      <w:r w:rsidR="00704C84">
        <w:rPr>
          <w:rFonts w:ascii="Times New Roman" w:hAnsi="Times New Roman" w:cs="Times New Roman"/>
          <w:sz w:val="20"/>
          <w:szCs w:val="20"/>
        </w:rPr>
        <w:t>3</w:t>
      </w:r>
      <w:r w:rsidR="000A1D95">
        <w:rPr>
          <w:rFonts w:ascii="Times New Roman" w:hAnsi="Times New Roman" w:cs="Times New Roman"/>
          <w:sz w:val="20"/>
          <w:szCs w:val="20"/>
        </w:rPr>
        <w:t xml:space="preserve"> </w:t>
      </w:r>
      <w:r w:rsidR="006478B1">
        <w:rPr>
          <w:rFonts w:ascii="Times New Roman" w:hAnsi="Times New Roman" w:cs="Times New Roman"/>
          <w:sz w:val="20"/>
          <w:szCs w:val="20"/>
        </w:rPr>
        <w:t>Z</w:t>
      </w:r>
      <w:r w:rsidR="005A37B7" w:rsidRPr="00E302D7">
        <w:rPr>
          <w:rFonts w:ascii="Times New Roman" w:hAnsi="Times New Roman" w:cs="Times New Roman"/>
          <w:sz w:val="20"/>
          <w:szCs w:val="20"/>
        </w:rPr>
        <w:t>adávacích podmínek</w:t>
      </w:r>
      <w:r w:rsidRPr="00E302D7">
        <w:rPr>
          <w:rFonts w:ascii="Times New Roman" w:hAnsi="Times New Roman" w:cs="Times New Roman"/>
          <w:sz w:val="20"/>
          <w:szCs w:val="20"/>
        </w:rPr>
        <w:t>, a zavazuje se, že v případě, že bude vybraným dodavatelem, smlouv</w:t>
      </w:r>
      <w:r w:rsidR="000A1D95">
        <w:rPr>
          <w:rFonts w:ascii="Times New Roman" w:hAnsi="Times New Roman" w:cs="Times New Roman"/>
          <w:sz w:val="20"/>
          <w:szCs w:val="20"/>
        </w:rPr>
        <w:t>y</w:t>
      </w:r>
      <w:r w:rsidRPr="00E302D7">
        <w:rPr>
          <w:rFonts w:ascii="Times New Roman" w:hAnsi="Times New Roman" w:cs="Times New Roman"/>
          <w:sz w:val="20"/>
          <w:szCs w:val="20"/>
        </w:rPr>
        <w:t xml:space="preserve"> ve znění </w:t>
      </w:r>
      <w:r w:rsidR="006478B1">
        <w:rPr>
          <w:rFonts w:ascii="Times New Roman" w:hAnsi="Times New Roman" w:cs="Times New Roman"/>
          <w:sz w:val="20"/>
          <w:szCs w:val="20"/>
        </w:rPr>
        <w:t>P</w:t>
      </w:r>
      <w:r w:rsidRPr="00E302D7">
        <w:rPr>
          <w:rFonts w:ascii="Times New Roman" w:hAnsi="Times New Roman" w:cs="Times New Roman"/>
          <w:sz w:val="20"/>
          <w:szCs w:val="20"/>
        </w:rPr>
        <w:t>říloh</w:t>
      </w:r>
      <w:r w:rsidR="006428BB">
        <w:rPr>
          <w:rFonts w:ascii="Times New Roman" w:hAnsi="Times New Roman" w:cs="Times New Roman"/>
          <w:sz w:val="20"/>
          <w:szCs w:val="20"/>
        </w:rPr>
        <w:t>y</w:t>
      </w:r>
      <w:r w:rsidRPr="00E302D7">
        <w:rPr>
          <w:rFonts w:ascii="Times New Roman" w:hAnsi="Times New Roman" w:cs="Times New Roman"/>
          <w:sz w:val="20"/>
          <w:szCs w:val="20"/>
        </w:rPr>
        <w:t xml:space="preserve"> č. </w:t>
      </w:r>
      <w:r w:rsidR="00704C84">
        <w:rPr>
          <w:rFonts w:ascii="Times New Roman" w:hAnsi="Times New Roman" w:cs="Times New Roman"/>
          <w:sz w:val="20"/>
          <w:szCs w:val="20"/>
        </w:rPr>
        <w:t>3</w:t>
      </w:r>
      <w:r w:rsidR="000A1D95">
        <w:rPr>
          <w:rFonts w:ascii="Times New Roman" w:hAnsi="Times New Roman" w:cs="Times New Roman"/>
          <w:sz w:val="20"/>
          <w:szCs w:val="20"/>
        </w:rPr>
        <w:t xml:space="preserve"> </w:t>
      </w:r>
      <w:r w:rsidRPr="00E302D7">
        <w:rPr>
          <w:rFonts w:ascii="Times New Roman" w:hAnsi="Times New Roman" w:cs="Times New Roman"/>
          <w:sz w:val="20"/>
          <w:szCs w:val="20"/>
        </w:rPr>
        <w:t>uzavře na výzvu zadavatele bez zbytečného odkladu.</w:t>
      </w:r>
    </w:p>
    <w:p w14:paraId="1CD795CB" w14:textId="7C477C23" w:rsidR="004C395B" w:rsidRPr="00D93832" w:rsidRDefault="005E0643" w:rsidP="004C395B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4C39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C395B"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159A4864" w14:textId="77777777" w:rsidR="004C395B" w:rsidRDefault="004C395B" w:rsidP="004C3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48DC4B" w14:textId="0A65D605" w:rsidR="000563D6" w:rsidRPr="005F732A" w:rsidRDefault="004C395B" w:rsidP="00C06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C(2003) 1422) (Úř. věst. L 124, 20.5.2003, s. 36–41).</w:t>
      </w:r>
    </w:p>
    <w:p w14:paraId="7B564455" w14:textId="0A612A23" w:rsidR="0027051F" w:rsidRPr="00E302D7" w:rsidRDefault="00C50EAC" w:rsidP="006428BB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E302D7">
        <w:rPr>
          <w:rFonts w:ascii="Times New Roman" w:hAnsi="Times New Roman" w:cs="Times New Roman"/>
          <w:sz w:val="20"/>
          <w:szCs w:val="20"/>
          <w:highlight w:val="yellow"/>
        </w:rPr>
        <w:t>[datum - doplní dodavatel]</w:t>
      </w:r>
    </w:p>
    <w:p w14:paraId="728174AF" w14:textId="77777777" w:rsidR="006478B1" w:rsidRPr="00E302D7" w:rsidRDefault="006478B1" w:rsidP="006428BB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0BE111DE" w14:textId="77777777" w:rsidR="00ED3DA2" w:rsidRPr="00E302D7" w:rsidRDefault="00C50EAC" w:rsidP="006428BB">
      <w:pPr>
        <w:widowControl w:val="0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</w:rPr>
        <w:lastRenderedPageBreak/>
        <w:t>………………………</w:t>
      </w:r>
    </w:p>
    <w:p w14:paraId="0073A3B8" w14:textId="4116344C" w:rsidR="00CB5F85" w:rsidRPr="00E302D7" w:rsidRDefault="00C50EAC" w:rsidP="006428BB">
      <w:pPr>
        <w:widowControl w:val="0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302D7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E302D7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2"/>
      </w:r>
    </w:p>
    <w:sectPr w:rsidR="00CB5F85" w:rsidRPr="00E302D7" w:rsidSect="007B7507">
      <w:headerReference w:type="default" r:id="rId11"/>
      <w:footerReference w:type="default" r:id="rId12"/>
      <w:pgSz w:w="11906" w:h="16838"/>
      <w:pgMar w:top="1417" w:right="1417" w:bottom="851" w:left="1417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085C" w14:textId="77777777" w:rsidR="005815C5" w:rsidRDefault="005815C5" w:rsidP="002002D1">
      <w:pPr>
        <w:spacing w:after="0" w:line="240" w:lineRule="auto"/>
      </w:pPr>
      <w:r>
        <w:separator/>
      </w:r>
    </w:p>
  </w:endnote>
  <w:endnote w:type="continuationSeparator" w:id="0">
    <w:p w14:paraId="27ACD26D" w14:textId="77777777" w:rsidR="005815C5" w:rsidRDefault="005815C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E302D7">
        <w:pPr>
          <w:pStyle w:val="Zpat"/>
          <w:jc w:val="center"/>
          <w:rPr>
            <w:rFonts w:ascii="Arial" w:hAnsi="Arial" w:cs="Arial"/>
            <w:sz w:val="16"/>
          </w:rPr>
        </w:pPr>
        <w:r w:rsidRPr="00E302D7">
          <w:rPr>
            <w:rFonts w:ascii="Times New Roman" w:hAnsi="Times New Roman" w:cs="Times New Roman"/>
            <w:sz w:val="18"/>
            <w:szCs w:val="24"/>
          </w:rPr>
          <w:fldChar w:fldCharType="begin"/>
        </w:r>
        <w:r w:rsidR="00AF616A" w:rsidRPr="00E302D7">
          <w:rPr>
            <w:rFonts w:ascii="Times New Roman" w:hAnsi="Times New Roman" w:cs="Times New Roman"/>
            <w:sz w:val="18"/>
            <w:szCs w:val="24"/>
          </w:rPr>
          <w:instrText xml:space="preserve"> PAGE   \* MERGEFORMAT </w:instrText>
        </w:r>
        <w:r w:rsidRPr="00E302D7">
          <w:rPr>
            <w:rFonts w:ascii="Times New Roman" w:hAnsi="Times New Roman" w:cs="Times New Roman"/>
            <w:sz w:val="18"/>
            <w:szCs w:val="24"/>
          </w:rPr>
          <w:fldChar w:fldCharType="separate"/>
        </w:r>
        <w:r w:rsidR="006F7D5A" w:rsidRPr="00E302D7">
          <w:rPr>
            <w:rFonts w:ascii="Times New Roman" w:hAnsi="Times New Roman" w:cs="Times New Roman"/>
            <w:noProof/>
            <w:sz w:val="18"/>
            <w:szCs w:val="24"/>
          </w:rPr>
          <w:t>3</w:t>
        </w:r>
        <w:r w:rsidRPr="00E302D7">
          <w:rPr>
            <w:rFonts w:ascii="Times New Roman" w:hAnsi="Times New Roman" w:cs="Times New Roman"/>
            <w:noProof/>
            <w:sz w:val="18"/>
            <w:szCs w:val="24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1EC0" w14:textId="77777777" w:rsidR="005815C5" w:rsidRDefault="005815C5" w:rsidP="002002D1">
      <w:pPr>
        <w:spacing w:after="0" w:line="240" w:lineRule="auto"/>
      </w:pPr>
      <w:r>
        <w:separator/>
      </w:r>
    </w:p>
  </w:footnote>
  <w:footnote w:type="continuationSeparator" w:id="0">
    <w:p w14:paraId="6FA673BF" w14:textId="77777777" w:rsidR="005815C5" w:rsidRDefault="005815C5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6C5B32" w:rsidRDefault="00C50EAC" w:rsidP="00C50EA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6C5B3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C5B32">
        <w:rPr>
          <w:rFonts w:ascii="Times New Roman" w:hAnsi="Times New Roman" w:cs="Times New Roman"/>
          <w:sz w:val="18"/>
          <w:szCs w:val="18"/>
        </w:rPr>
        <w:t xml:space="preserve"> </w:t>
      </w:r>
      <w:r w:rsidRPr="006C5B32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E302D7" w:rsidRDefault="00D41A0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302D7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E302D7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641E4BF" w:rsidR="00535601" w:rsidRPr="00E302D7" w:rsidRDefault="00A04EE3" w:rsidP="00535601">
    <w:pPr>
      <w:pStyle w:val="Zhlav"/>
      <w:rPr>
        <w:rFonts w:ascii="Times New Roman" w:hAnsi="Times New Roman" w:cs="Times New Roman"/>
        <w:bCs/>
        <w:sz w:val="18"/>
        <w:szCs w:val="18"/>
      </w:rPr>
    </w:pPr>
    <w:r w:rsidRPr="00E302D7">
      <w:rPr>
        <w:rFonts w:ascii="Times New Roman" w:hAnsi="Times New Roman" w:cs="Times New Roman"/>
        <w:bCs/>
        <w:sz w:val="18"/>
        <w:szCs w:val="18"/>
      </w:rPr>
      <w:t xml:space="preserve">Příloha č. </w:t>
    </w:r>
    <w:r w:rsidR="00424988">
      <w:rPr>
        <w:rFonts w:ascii="Times New Roman" w:hAnsi="Times New Roman" w:cs="Times New Roman"/>
        <w:bCs/>
        <w:sz w:val="18"/>
        <w:szCs w:val="18"/>
      </w:rPr>
      <w:t>2</w:t>
    </w:r>
    <w:r w:rsidR="002D4F09" w:rsidRPr="00E302D7">
      <w:rPr>
        <w:rFonts w:ascii="Times New Roman" w:hAnsi="Times New Roman" w:cs="Times New Roman"/>
        <w:b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93F"/>
    <w:multiLevelType w:val="hybridMultilevel"/>
    <w:tmpl w:val="9E7A4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489"/>
    <w:multiLevelType w:val="hybridMultilevel"/>
    <w:tmpl w:val="654A45F6"/>
    <w:lvl w:ilvl="0" w:tplc="9036FD8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1952"/>
    <w:multiLevelType w:val="hybridMultilevel"/>
    <w:tmpl w:val="5F6ABB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7A1D33"/>
    <w:multiLevelType w:val="hybridMultilevel"/>
    <w:tmpl w:val="D9CC0C46"/>
    <w:lvl w:ilvl="0" w:tplc="8088668A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8EC"/>
    <w:multiLevelType w:val="hybridMultilevel"/>
    <w:tmpl w:val="0B4C9E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6355E"/>
    <w:multiLevelType w:val="hybridMultilevel"/>
    <w:tmpl w:val="25D01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D5333"/>
    <w:multiLevelType w:val="hybridMultilevel"/>
    <w:tmpl w:val="4A087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494"/>
    <w:multiLevelType w:val="hybridMultilevel"/>
    <w:tmpl w:val="4A0874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C209D"/>
    <w:multiLevelType w:val="hybridMultilevel"/>
    <w:tmpl w:val="CEF641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A6202"/>
    <w:multiLevelType w:val="hybridMultilevel"/>
    <w:tmpl w:val="7910F4B2"/>
    <w:lvl w:ilvl="0" w:tplc="C6DEB726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1577"/>
    <w:multiLevelType w:val="hybridMultilevel"/>
    <w:tmpl w:val="F57E7596"/>
    <w:lvl w:ilvl="0" w:tplc="6DFE22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53181"/>
    <w:multiLevelType w:val="hybridMultilevel"/>
    <w:tmpl w:val="9EAE109C"/>
    <w:lvl w:ilvl="0" w:tplc="4EE40DB0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C4F9D"/>
    <w:multiLevelType w:val="hybridMultilevel"/>
    <w:tmpl w:val="10AE6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04C6A"/>
    <w:multiLevelType w:val="hybridMultilevel"/>
    <w:tmpl w:val="7C30A1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914E24"/>
    <w:multiLevelType w:val="hybridMultilevel"/>
    <w:tmpl w:val="045459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4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835761">
    <w:abstractNumId w:val="14"/>
  </w:num>
  <w:num w:numId="3" w16cid:durableId="2126192802">
    <w:abstractNumId w:val="9"/>
  </w:num>
  <w:num w:numId="4" w16cid:durableId="40327754">
    <w:abstractNumId w:val="10"/>
  </w:num>
  <w:num w:numId="5" w16cid:durableId="714163933">
    <w:abstractNumId w:val="17"/>
  </w:num>
  <w:num w:numId="6" w16cid:durableId="1499466363">
    <w:abstractNumId w:val="12"/>
  </w:num>
  <w:num w:numId="7" w16cid:durableId="54743821">
    <w:abstractNumId w:val="3"/>
  </w:num>
  <w:num w:numId="8" w16cid:durableId="346370038">
    <w:abstractNumId w:val="1"/>
  </w:num>
  <w:num w:numId="9" w16cid:durableId="406341366">
    <w:abstractNumId w:val="7"/>
  </w:num>
  <w:num w:numId="10" w16cid:durableId="1454787662">
    <w:abstractNumId w:val="15"/>
  </w:num>
  <w:num w:numId="11" w16cid:durableId="1688209306">
    <w:abstractNumId w:val="0"/>
  </w:num>
  <w:num w:numId="12" w16cid:durableId="1278607825">
    <w:abstractNumId w:val="4"/>
  </w:num>
  <w:num w:numId="13" w16cid:durableId="1570846666">
    <w:abstractNumId w:val="5"/>
  </w:num>
  <w:num w:numId="14" w16cid:durableId="1707292637">
    <w:abstractNumId w:val="6"/>
  </w:num>
  <w:num w:numId="15" w16cid:durableId="494078390">
    <w:abstractNumId w:val="16"/>
  </w:num>
  <w:num w:numId="16" w16cid:durableId="27531195">
    <w:abstractNumId w:val="2"/>
  </w:num>
  <w:num w:numId="17" w16cid:durableId="1361279205">
    <w:abstractNumId w:val="13"/>
  </w:num>
  <w:num w:numId="18" w16cid:durableId="658390331">
    <w:abstractNumId w:val="8"/>
  </w:num>
  <w:num w:numId="19" w16cid:durableId="195155106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27486"/>
    <w:rsid w:val="00053033"/>
    <w:rsid w:val="00054A15"/>
    <w:rsid w:val="000563D6"/>
    <w:rsid w:val="00057260"/>
    <w:rsid w:val="00061360"/>
    <w:rsid w:val="00061842"/>
    <w:rsid w:val="000724C2"/>
    <w:rsid w:val="00081846"/>
    <w:rsid w:val="00083109"/>
    <w:rsid w:val="000A1D95"/>
    <w:rsid w:val="000A2EAC"/>
    <w:rsid w:val="000A4DF6"/>
    <w:rsid w:val="000A7A56"/>
    <w:rsid w:val="000C12C5"/>
    <w:rsid w:val="00104C5F"/>
    <w:rsid w:val="00106D2E"/>
    <w:rsid w:val="00131D73"/>
    <w:rsid w:val="00131EB2"/>
    <w:rsid w:val="00132ADD"/>
    <w:rsid w:val="001335CF"/>
    <w:rsid w:val="001579B1"/>
    <w:rsid w:val="001707B7"/>
    <w:rsid w:val="001826D5"/>
    <w:rsid w:val="001923B4"/>
    <w:rsid w:val="00192BF8"/>
    <w:rsid w:val="001A0B02"/>
    <w:rsid w:val="001A5B5A"/>
    <w:rsid w:val="001A5E2A"/>
    <w:rsid w:val="001B0C12"/>
    <w:rsid w:val="001B595C"/>
    <w:rsid w:val="001B746C"/>
    <w:rsid w:val="001C3061"/>
    <w:rsid w:val="001C572D"/>
    <w:rsid w:val="001C5D6D"/>
    <w:rsid w:val="001C6AD3"/>
    <w:rsid w:val="001D32E1"/>
    <w:rsid w:val="001D5358"/>
    <w:rsid w:val="001D75A6"/>
    <w:rsid w:val="001E554C"/>
    <w:rsid w:val="001E62E9"/>
    <w:rsid w:val="002002D1"/>
    <w:rsid w:val="002023D4"/>
    <w:rsid w:val="002031F1"/>
    <w:rsid w:val="00207580"/>
    <w:rsid w:val="00207A87"/>
    <w:rsid w:val="00215AA4"/>
    <w:rsid w:val="00217C0D"/>
    <w:rsid w:val="00221A51"/>
    <w:rsid w:val="002470F6"/>
    <w:rsid w:val="00250033"/>
    <w:rsid w:val="00262118"/>
    <w:rsid w:val="00270491"/>
    <w:rsid w:val="0027051F"/>
    <w:rsid w:val="002727B7"/>
    <w:rsid w:val="002758A6"/>
    <w:rsid w:val="00280472"/>
    <w:rsid w:val="00280AE0"/>
    <w:rsid w:val="0028201D"/>
    <w:rsid w:val="00283A1C"/>
    <w:rsid w:val="0028460E"/>
    <w:rsid w:val="00286178"/>
    <w:rsid w:val="00286B16"/>
    <w:rsid w:val="00292DDB"/>
    <w:rsid w:val="002951F5"/>
    <w:rsid w:val="002A1B23"/>
    <w:rsid w:val="002A2D8E"/>
    <w:rsid w:val="002B2D32"/>
    <w:rsid w:val="002B4906"/>
    <w:rsid w:val="002C0B7C"/>
    <w:rsid w:val="002C4D05"/>
    <w:rsid w:val="002D2BE0"/>
    <w:rsid w:val="002D31FD"/>
    <w:rsid w:val="002D411B"/>
    <w:rsid w:val="002D4F09"/>
    <w:rsid w:val="002D63E4"/>
    <w:rsid w:val="002E4393"/>
    <w:rsid w:val="002F28C1"/>
    <w:rsid w:val="002F49E1"/>
    <w:rsid w:val="002F4B3A"/>
    <w:rsid w:val="00304593"/>
    <w:rsid w:val="00311C50"/>
    <w:rsid w:val="003352C9"/>
    <w:rsid w:val="003418E5"/>
    <w:rsid w:val="00341CF8"/>
    <w:rsid w:val="00362366"/>
    <w:rsid w:val="00375ED8"/>
    <w:rsid w:val="003766F9"/>
    <w:rsid w:val="00380C28"/>
    <w:rsid w:val="0038267D"/>
    <w:rsid w:val="003846CA"/>
    <w:rsid w:val="0038540C"/>
    <w:rsid w:val="00387D1B"/>
    <w:rsid w:val="00395B7B"/>
    <w:rsid w:val="0039629D"/>
    <w:rsid w:val="003968AC"/>
    <w:rsid w:val="003A1BFD"/>
    <w:rsid w:val="003B24FC"/>
    <w:rsid w:val="003B6A5F"/>
    <w:rsid w:val="003D08E8"/>
    <w:rsid w:val="003D3E4D"/>
    <w:rsid w:val="003D662B"/>
    <w:rsid w:val="003E35F7"/>
    <w:rsid w:val="003E5AE7"/>
    <w:rsid w:val="003F42D8"/>
    <w:rsid w:val="003F53B0"/>
    <w:rsid w:val="003F6F98"/>
    <w:rsid w:val="003F7085"/>
    <w:rsid w:val="00405B3D"/>
    <w:rsid w:val="00405C94"/>
    <w:rsid w:val="004126DE"/>
    <w:rsid w:val="00420897"/>
    <w:rsid w:val="00420BC5"/>
    <w:rsid w:val="00424988"/>
    <w:rsid w:val="0042601D"/>
    <w:rsid w:val="00431805"/>
    <w:rsid w:val="004337AB"/>
    <w:rsid w:val="004352F8"/>
    <w:rsid w:val="004379EA"/>
    <w:rsid w:val="00440131"/>
    <w:rsid w:val="00440812"/>
    <w:rsid w:val="004413C3"/>
    <w:rsid w:val="00443C99"/>
    <w:rsid w:val="00444453"/>
    <w:rsid w:val="00445C2A"/>
    <w:rsid w:val="00452E66"/>
    <w:rsid w:val="00464167"/>
    <w:rsid w:val="0046756A"/>
    <w:rsid w:val="0046758C"/>
    <w:rsid w:val="00472A52"/>
    <w:rsid w:val="00480CFA"/>
    <w:rsid w:val="00483783"/>
    <w:rsid w:val="004853C2"/>
    <w:rsid w:val="00485A87"/>
    <w:rsid w:val="0048673E"/>
    <w:rsid w:val="0049049D"/>
    <w:rsid w:val="004A1B8A"/>
    <w:rsid w:val="004A23B1"/>
    <w:rsid w:val="004A296C"/>
    <w:rsid w:val="004B7349"/>
    <w:rsid w:val="004C1C21"/>
    <w:rsid w:val="004C395B"/>
    <w:rsid w:val="004C3CA8"/>
    <w:rsid w:val="004C5B9C"/>
    <w:rsid w:val="004D1C91"/>
    <w:rsid w:val="004D427F"/>
    <w:rsid w:val="004D7A76"/>
    <w:rsid w:val="004E6CE1"/>
    <w:rsid w:val="004F1D4C"/>
    <w:rsid w:val="004F1F76"/>
    <w:rsid w:val="00510899"/>
    <w:rsid w:val="005176BD"/>
    <w:rsid w:val="005229E2"/>
    <w:rsid w:val="00524534"/>
    <w:rsid w:val="00526252"/>
    <w:rsid w:val="00530C79"/>
    <w:rsid w:val="00532311"/>
    <w:rsid w:val="005339A3"/>
    <w:rsid w:val="00535601"/>
    <w:rsid w:val="00535C8F"/>
    <w:rsid w:val="00541051"/>
    <w:rsid w:val="005416A7"/>
    <w:rsid w:val="00541786"/>
    <w:rsid w:val="00542237"/>
    <w:rsid w:val="00545A84"/>
    <w:rsid w:val="00554011"/>
    <w:rsid w:val="00555ED1"/>
    <w:rsid w:val="00563162"/>
    <w:rsid w:val="00565391"/>
    <w:rsid w:val="005700E0"/>
    <w:rsid w:val="00572285"/>
    <w:rsid w:val="00576383"/>
    <w:rsid w:val="005810F7"/>
    <w:rsid w:val="005815C5"/>
    <w:rsid w:val="0058207A"/>
    <w:rsid w:val="0058256D"/>
    <w:rsid w:val="00585FCC"/>
    <w:rsid w:val="00586585"/>
    <w:rsid w:val="00592974"/>
    <w:rsid w:val="00594042"/>
    <w:rsid w:val="0059751B"/>
    <w:rsid w:val="005A071B"/>
    <w:rsid w:val="005A37B7"/>
    <w:rsid w:val="005C35F0"/>
    <w:rsid w:val="005D3498"/>
    <w:rsid w:val="005D6247"/>
    <w:rsid w:val="005E0643"/>
    <w:rsid w:val="005E2A1D"/>
    <w:rsid w:val="005E4FC8"/>
    <w:rsid w:val="005E567B"/>
    <w:rsid w:val="005F61D3"/>
    <w:rsid w:val="005F732A"/>
    <w:rsid w:val="00612869"/>
    <w:rsid w:val="00613185"/>
    <w:rsid w:val="00640F13"/>
    <w:rsid w:val="006428BB"/>
    <w:rsid w:val="006446A2"/>
    <w:rsid w:val="006478B1"/>
    <w:rsid w:val="00647F39"/>
    <w:rsid w:val="00651E6E"/>
    <w:rsid w:val="006553CD"/>
    <w:rsid w:val="0066739E"/>
    <w:rsid w:val="0068474B"/>
    <w:rsid w:val="00687FF8"/>
    <w:rsid w:val="00691FFD"/>
    <w:rsid w:val="00694F96"/>
    <w:rsid w:val="006955FF"/>
    <w:rsid w:val="006A5590"/>
    <w:rsid w:val="006B622F"/>
    <w:rsid w:val="006C4909"/>
    <w:rsid w:val="006C5B32"/>
    <w:rsid w:val="006D09B1"/>
    <w:rsid w:val="006E1D0C"/>
    <w:rsid w:val="006F312D"/>
    <w:rsid w:val="006F5A81"/>
    <w:rsid w:val="006F7A5C"/>
    <w:rsid w:val="006F7D5A"/>
    <w:rsid w:val="007034BF"/>
    <w:rsid w:val="00704C84"/>
    <w:rsid w:val="00705C5E"/>
    <w:rsid w:val="00712EA4"/>
    <w:rsid w:val="007132F6"/>
    <w:rsid w:val="00715B28"/>
    <w:rsid w:val="007216FC"/>
    <w:rsid w:val="00733E94"/>
    <w:rsid w:val="00737A72"/>
    <w:rsid w:val="00743073"/>
    <w:rsid w:val="00743A79"/>
    <w:rsid w:val="00762ED5"/>
    <w:rsid w:val="0076526C"/>
    <w:rsid w:val="00765961"/>
    <w:rsid w:val="00772608"/>
    <w:rsid w:val="00772F1D"/>
    <w:rsid w:val="00773C68"/>
    <w:rsid w:val="007741D6"/>
    <w:rsid w:val="00784B18"/>
    <w:rsid w:val="00790480"/>
    <w:rsid w:val="00791F52"/>
    <w:rsid w:val="00795AA4"/>
    <w:rsid w:val="007A10ED"/>
    <w:rsid w:val="007B26A3"/>
    <w:rsid w:val="007B3F18"/>
    <w:rsid w:val="007B5C3D"/>
    <w:rsid w:val="007B6ADD"/>
    <w:rsid w:val="007B7507"/>
    <w:rsid w:val="007C07FB"/>
    <w:rsid w:val="007C4888"/>
    <w:rsid w:val="007C4F6B"/>
    <w:rsid w:val="007D3A71"/>
    <w:rsid w:val="007D4A43"/>
    <w:rsid w:val="007E0CD2"/>
    <w:rsid w:val="007E474B"/>
    <w:rsid w:val="007E6103"/>
    <w:rsid w:val="007E639A"/>
    <w:rsid w:val="007F08B2"/>
    <w:rsid w:val="008052C7"/>
    <w:rsid w:val="008062FF"/>
    <w:rsid w:val="00807B98"/>
    <w:rsid w:val="008100EB"/>
    <w:rsid w:val="00810230"/>
    <w:rsid w:val="00813E58"/>
    <w:rsid w:val="00817E37"/>
    <w:rsid w:val="008225F3"/>
    <w:rsid w:val="008231D3"/>
    <w:rsid w:val="00824FF2"/>
    <w:rsid w:val="00833417"/>
    <w:rsid w:val="00837F1C"/>
    <w:rsid w:val="00846F38"/>
    <w:rsid w:val="00847B87"/>
    <w:rsid w:val="008559F0"/>
    <w:rsid w:val="008632FD"/>
    <w:rsid w:val="00865408"/>
    <w:rsid w:val="00866080"/>
    <w:rsid w:val="0088449F"/>
    <w:rsid w:val="00884DB0"/>
    <w:rsid w:val="00884F08"/>
    <w:rsid w:val="008855CD"/>
    <w:rsid w:val="00886E67"/>
    <w:rsid w:val="0088792F"/>
    <w:rsid w:val="00892454"/>
    <w:rsid w:val="00892FDC"/>
    <w:rsid w:val="008A670C"/>
    <w:rsid w:val="008A7162"/>
    <w:rsid w:val="008B05D1"/>
    <w:rsid w:val="008B6A2A"/>
    <w:rsid w:val="008B76A2"/>
    <w:rsid w:val="008D47D4"/>
    <w:rsid w:val="008D49B0"/>
    <w:rsid w:val="008E03AA"/>
    <w:rsid w:val="008E1E98"/>
    <w:rsid w:val="008E375E"/>
    <w:rsid w:val="008E3C6A"/>
    <w:rsid w:val="008E4F29"/>
    <w:rsid w:val="008E7421"/>
    <w:rsid w:val="008F5FAE"/>
    <w:rsid w:val="00902649"/>
    <w:rsid w:val="00903F99"/>
    <w:rsid w:val="00910E16"/>
    <w:rsid w:val="00911BD4"/>
    <w:rsid w:val="009126BC"/>
    <w:rsid w:val="00914827"/>
    <w:rsid w:val="00916803"/>
    <w:rsid w:val="00923085"/>
    <w:rsid w:val="009246C7"/>
    <w:rsid w:val="0092703A"/>
    <w:rsid w:val="00935F3A"/>
    <w:rsid w:val="00937C65"/>
    <w:rsid w:val="00940517"/>
    <w:rsid w:val="00945053"/>
    <w:rsid w:val="00952864"/>
    <w:rsid w:val="0095320E"/>
    <w:rsid w:val="00964E63"/>
    <w:rsid w:val="0097104B"/>
    <w:rsid w:val="00971946"/>
    <w:rsid w:val="00972FE0"/>
    <w:rsid w:val="00975CE4"/>
    <w:rsid w:val="00976161"/>
    <w:rsid w:val="00985820"/>
    <w:rsid w:val="00993B39"/>
    <w:rsid w:val="009978CE"/>
    <w:rsid w:val="009A193D"/>
    <w:rsid w:val="009A52FF"/>
    <w:rsid w:val="009B0B84"/>
    <w:rsid w:val="009E0727"/>
    <w:rsid w:val="009E1134"/>
    <w:rsid w:val="009E4542"/>
    <w:rsid w:val="009E4929"/>
    <w:rsid w:val="009F1AF1"/>
    <w:rsid w:val="009F25BE"/>
    <w:rsid w:val="009F5904"/>
    <w:rsid w:val="009F72B3"/>
    <w:rsid w:val="009F7FB5"/>
    <w:rsid w:val="00A04EE3"/>
    <w:rsid w:val="00A061E5"/>
    <w:rsid w:val="00A240EA"/>
    <w:rsid w:val="00A24603"/>
    <w:rsid w:val="00A301BF"/>
    <w:rsid w:val="00A4279A"/>
    <w:rsid w:val="00A50A80"/>
    <w:rsid w:val="00A563DD"/>
    <w:rsid w:val="00A57489"/>
    <w:rsid w:val="00A65597"/>
    <w:rsid w:val="00A75365"/>
    <w:rsid w:val="00A81536"/>
    <w:rsid w:val="00A91F1E"/>
    <w:rsid w:val="00A92DB8"/>
    <w:rsid w:val="00AA0A73"/>
    <w:rsid w:val="00AA1369"/>
    <w:rsid w:val="00AA20C1"/>
    <w:rsid w:val="00AA4DD7"/>
    <w:rsid w:val="00AA5718"/>
    <w:rsid w:val="00AB3EB7"/>
    <w:rsid w:val="00AC1468"/>
    <w:rsid w:val="00AD32D6"/>
    <w:rsid w:val="00AD3DDA"/>
    <w:rsid w:val="00AE121C"/>
    <w:rsid w:val="00AF20B4"/>
    <w:rsid w:val="00AF4BFB"/>
    <w:rsid w:val="00AF616A"/>
    <w:rsid w:val="00B01480"/>
    <w:rsid w:val="00B02585"/>
    <w:rsid w:val="00B02980"/>
    <w:rsid w:val="00B04074"/>
    <w:rsid w:val="00B05F3F"/>
    <w:rsid w:val="00B06759"/>
    <w:rsid w:val="00B07504"/>
    <w:rsid w:val="00B33DD3"/>
    <w:rsid w:val="00B37081"/>
    <w:rsid w:val="00B40A5C"/>
    <w:rsid w:val="00B55945"/>
    <w:rsid w:val="00B60B05"/>
    <w:rsid w:val="00B73DF0"/>
    <w:rsid w:val="00B7407F"/>
    <w:rsid w:val="00B764DA"/>
    <w:rsid w:val="00B813BA"/>
    <w:rsid w:val="00B92FD7"/>
    <w:rsid w:val="00B94166"/>
    <w:rsid w:val="00B972F1"/>
    <w:rsid w:val="00B979A4"/>
    <w:rsid w:val="00BA01D6"/>
    <w:rsid w:val="00BA04AE"/>
    <w:rsid w:val="00BA6A0B"/>
    <w:rsid w:val="00BC2CD5"/>
    <w:rsid w:val="00BC586B"/>
    <w:rsid w:val="00BD17CE"/>
    <w:rsid w:val="00BD23B2"/>
    <w:rsid w:val="00BE3237"/>
    <w:rsid w:val="00BE33C2"/>
    <w:rsid w:val="00BE4166"/>
    <w:rsid w:val="00BF4B79"/>
    <w:rsid w:val="00BF64A4"/>
    <w:rsid w:val="00C02982"/>
    <w:rsid w:val="00C03A09"/>
    <w:rsid w:val="00C0695A"/>
    <w:rsid w:val="00C10659"/>
    <w:rsid w:val="00C1489D"/>
    <w:rsid w:val="00C20C16"/>
    <w:rsid w:val="00C257CB"/>
    <w:rsid w:val="00C258C8"/>
    <w:rsid w:val="00C411D7"/>
    <w:rsid w:val="00C424C3"/>
    <w:rsid w:val="00C435E7"/>
    <w:rsid w:val="00C452D3"/>
    <w:rsid w:val="00C50EAC"/>
    <w:rsid w:val="00C5379A"/>
    <w:rsid w:val="00C53A54"/>
    <w:rsid w:val="00C5658A"/>
    <w:rsid w:val="00C63B96"/>
    <w:rsid w:val="00C6565A"/>
    <w:rsid w:val="00C65C2D"/>
    <w:rsid w:val="00C666EA"/>
    <w:rsid w:val="00C66DA3"/>
    <w:rsid w:val="00C76E05"/>
    <w:rsid w:val="00C77EBE"/>
    <w:rsid w:val="00C83A84"/>
    <w:rsid w:val="00C85988"/>
    <w:rsid w:val="00C87B82"/>
    <w:rsid w:val="00C95CE7"/>
    <w:rsid w:val="00CA2C07"/>
    <w:rsid w:val="00CA6DC1"/>
    <w:rsid w:val="00CB2658"/>
    <w:rsid w:val="00CB2EA2"/>
    <w:rsid w:val="00CB4F18"/>
    <w:rsid w:val="00CB5A39"/>
    <w:rsid w:val="00CB5F85"/>
    <w:rsid w:val="00CB6068"/>
    <w:rsid w:val="00CB6A93"/>
    <w:rsid w:val="00CB6FEB"/>
    <w:rsid w:val="00CB71B9"/>
    <w:rsid w:val="00CC29FD"/>
    <w:rsid w:val="00CC439C"/>
    <w:rsid w:val="00CC7154"/>
    <w:rsid w:val="00CD369D"/>
    <w:rsid w:val="00CD5C93"/>
    <w:rsid w:val="00CE532B"/>
    <w:rsid w:val="00CF2971"/>
    <w:rsid w:val="00D01B38"/>
    <w:rsid w:val="00D04C9A"/>
    <w:rsid w:val="00D1043F"/>
    <w:rsid w:val="00D14ECC"/>
    <w:rsid w:val="00D3518C"/>
    <w:rsid w:val="00D41A0E"/>
    <w:rsid w:val="00D433DF"/>
    <w:rsid w:val="00D44345"/>
    <w:rsid w:val="00D445C9"/>
    <w:rsid w:val="00D55238"/>
    <w:rsid w:val="00D63558"/>
    <w:rsid w:val="00D648ED"/>
    <w:rsid w:val="00D6563D"/>
    <w:rsid w:val="00D66BAF"/>
    <w:rsid w:val="00D677E3"/>
    <w:rsid w:val="00D71F57"/>
    <w:rsid w:val="00D74449"/>
    <w:rsid w:val="00D74570"/>
    <w:rsid w:val="00D759FB"/>
    <w:rsid w:val="00D822AB"/>
    <w:rsid w:val="00D94879"/>
    <w:rsid w:val="00D95D69"/>
    <w:rsid w:val="00DA4D98"/>
    <w:rsid w:val="00DA4E60"/>
    <w:rsid w:val="00DC037E"/>
    <w:rsid w:val="00DC5026"/>
    <w:rsid w:val="00DC53E8"/>
    <w:rsid w:val="00DC56C6"/>
    <w:rsid w:val="00DC6196"/>
    <w:rsid w:val="00DD2A32"/>
    <w:rsid w:val="00DD6EC7"/>
    <w:rsid w:val="00DD750B"/>
    <w:rsid w:val="00DE5168"/>
    <w:rsid w:val="00DE5DED"/>
    <w:rsid w:val="00DE61A8"/>
    <w:rsid w:val="00DF03D3"/>
    <w:rsid w:val="00DF1278"/>
    <w:rsid w:val="00DF371C"/>
    <w:rsid w:val="00DF3943"/>
    <w:rsid w:val="00DF718A"/>
    <w:rsid w:val="00DF7A87"/>
    <w:rsid w:val="00E1066F"/>
    <w:rsid w:val="00E129DE"/>
    <w:rsid w:val="00E15485"/>
    <w:rsid w:val="00E154B1"/>
    <w:rsid w:val="00E25DFB"/>
    <w:rsid w:val="00E302D7"/>
    <w:rsid w:val="00E4185E"/>
    <w:rsid w:val="00E667DB"/>
    <w:rsid w:val="00E76680"/>
    <w:rsid w:val="00E83568"/>
    <w:rsid w:val="00E83FB3"/>
    <w:rsid w:val="00E93E90"/>
    <w:rsid w:val="00EA02DD"/>
    <w:rsid w:val="00EA05BA"/>
    <w:rsid w:val="00EA0A5D"/>
    <w:rsid w:val="00EB27FA"/>
    <w:rsid w:val="00EB2BDF"/>
    <w:rsid w:val="00EB56D2"/>
    <w:rsid w:val="00EB61B6"/>
    <w:rsid w:val="00EC0B6C"/>
    <w:rsid w:val="00EC3B14"/>
    <w:rsid w:val="00EC77F4"/>
    <w:rsid w:val="00EC7B20"/>
    <w:rsid w:val="00ED3DA2"/>
    <w:rsid w:val="00ED76F2"/>
    <w:rsid w:val="00EE3060"/>
    <w:rsid w:val="00EE349C"/>
    <w:rsid w:val="00EE61C7"/>
    <w:rsid w:val="00EE6FB2"/>
    <w:rsid w:val="00EF39EE"/>
    <w:rsid w:val="00EF70B6"/>
    <w:rsid w:val="00EF71BA"/>
    <w:rsid w:val="00F0477C"/>
    <w:rsid w:val="00F05720"/>
    <w:rsid w:val="00F061A6"/>
    <w:rsid w:val="00F10CE5"/>
    <w:rsid w:val="00F11D3C"/>
    <w:rsid w:val="00F1381C"/>
    <w:rsid w:val="00F150E9"/>
    <w:rsid w:val="00F15DC2"/>
    <w:rsid w:val="00F24844"/>
    <w:rsid w:val="00F27F9A"/>
    <w:rsid w:val="00F32BCF"/>
    <w:rsid w:val="00F37E9B"/>
    <w:rsid w:val="00F44BA3"/>
    <w:rsid w:val="00F52038"/>
    <w:rsid w:val="00F53C13"/>
    <w:rsid w:val="00F55A6B"/>
    <w:rsid w:val="00F55F3A"/>
    <w:rsid w:val="00F60F68"/>
    <w:rsid w:val="00F6578B"/>
    <w:rsid w:val="00F754AA"/>
    <w:rsid w:val="00F86835"/>
    <w:rsid w:val="00F93FD1"/>
    <w:rsid w:val="00FA43E0"/>
    <w:rsid w:val="00FA54B8"/>
    <w:rsid w:val="00FA60A6"/>
    <w:rsid w:val="00FC0716"/>
    <w:rsid w:val="00FC5FFB"/>
    <w:rsid w:val="00FD6B15"/>
    <w:rsid w:val="00FE2B83"/>
    <w:rsid w:val="00FE4A7A"/>
    <w:rsid w:val="00FE6A9B"/>
    <w:rsid w:val="00FF0E28"/>
    <w:rsid w:val="00FF501E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598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qFormat/>
    <w:locked/>
    <w:rsid w:val="003F7085"/>
  </w:style>
  <w:style w:type="paragraph" w:customStyle="1" w:styleId="paragraph">
    <w:name w:val="paragraph"/>
    <w:basedOn w:val="Normln"/>
    <w:link w:val="paragraphChar"/>
    <w:qFormat/>
    <w:rsid w:val="0095320E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link w:val="paragraph"/>
    <w:rsid w:val="0095320E"/>
    <w:rPr>
      <w:rFonts w:ascii="Arial" w:eastAsia="MS Gothic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F4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2314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Stoklasa Fusová Zuzana Mgr.</cp:lastModifiedBy>
  <cp:revision>7</cp:revision>
  <cp:lastPrinted>2023-04-24T08:38:00Z</cp:lastPrinted>
  <dcterms:created xsi:type="dcterms:W3CDTF">2025-12-08T13:45:00Z</dcterms:created>
  <dcterms:modified xsi:type="dcterms:W3CDTF">2025-12-10T14:32:00Z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