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968E" w14:textId="692D05EB" w:rsidR="00CE6DC3" w:rsidRPr="008A2D0A" w:rsidRDefault="00CE6DC3" w:rsidP="00546278">
      <w:pPr>
        <w:pStyle w:val="Nzev"/>
        <w:spacing w:after="240"/>
        <w:rPr>
          <w:rFonts w:ascii="Arial" w:hAnsi="Arial" w:cs="Arial"/>
          <w:sz w:val="24"/>
        </w:rPr>
      </w:pPr>
      <w:r w:rsidRPr="008A2D0A">
        <w:rPr>
          <w:rFonts w:ascii="Arial" w:hAnsi="Arial" w:cs="Arial"/>
          <w:sz w:val="24"/>
        </w:rPr>
        <w:t>Servisní smlouva</w:t>
      </w:r>
    </w:p>
    <w:p w14:paraId="759A1462" w14:textId="5EDF2E3D" w:rsidR="00546278" w:rsidRPr="00546278" w:rsidRDefault="00546278" w:rsidP="00546278">
      <w:pPr>
        <w:spacing w:after="200" w:line="276" w:lineRule="auto"/>
        <w:ind w:left="357"/>
        <w:jc w:val="center"/>
        <w:rPr>
          <w:rFonts w:ascii="Arial" w:hAnsi="Arial" w:cs="Arial"/>
          <w:sz w:val="18"/>
          <w:szCs w:val="18"/>
        </w:rPr>
      </w:pPr>
      <w:r w:rsidRPr="00546278">
        <w:rPr>
          <w:rFonts w:ascii="Arial" w:hAnsi="Arial" w:cs="Arial"/>
          <w:sz w:val="18"/>
          <w:szCs w:val="18"/>
        </w:rPr>
        <w:t>uzavřená dle § 1749 odst. 2 občanského zákoníku, ve znění pozdějších předpisů (dále jen „zákon“) mezi:</w:t>
      </w:r>
    </w:p>
    <w:p w14:paraId="330CEDBC" w14:textId="77777777" w:rsidR="00546278" w:rsidRPr="004D258A" w:rsidRDefault="00546278" w:rsidP="00546278">
      <w:pPr>
        <w:autoSpaceDE w:val="0"/>
        <w:autoSpaceDN w:val="0"/>
        <w:adjustRightInd w:val="0"/>
        <w:spacing w:after="120" w:line="276" w:lineRule="auto"/>
        <w:ind w:left="357"/>
        <w:rPr>
          <w:rFonts w:ascii="Arial" w:hAnsi="Arial" w:cs="Arial"/>
          <w:sz w:val="20"/>
          <w:szCs w:val="20"/>
        </w:rPr>
      </w:pPr>
    </w:p>
    <w:p w14:paraId="12092223" w14:textId="0B641FEE" w:rsidR="00546278" w:rsidRPr="00FA5D21" w:rsidRDefault="00546278" w:rsidP="00FA5D21">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Objednatel</w:t>
      </w:r>
      <w:r w:rsidRPr="004D258A">
        <w:rPr>
          <w:rFonts w:ascii="Arial" w:eastAsia="Arial" w:hAnsi="Arial" w:cs="Arial"/>
          <w:b/>
          <w:color w:val="000000"/>
          <w:sz w:val="20"/>
          <w:szCs w:val="20"/>
        </w:rPr>
        <w:tab/>
      </w:r>
      <w:r w:rsidRPr="004D258A">
        <w:rPr>
          <w:rFonts w:ascii="Arial" w:eastAsia="Arial" w:hAnsi="Arial" w:cs="Arial"/>
          <w:b/>
          <w:color w:val="000000"/>
          <w:sz w:val="20"/>
          <w:szCs w:val="20"/>
        </w:rPr>
        <w:tab/>
      </w:r>
      <w:r w:rsidR="00FA5D21" w:rsidRPr="00494B5E">
        <w:rPr>
          <w:rFonts w:ascii="Arial" w:eastAsia="Arial" w:hAnsi="Arial" w:cs="Arial"/>
          <w:b/>
          <w:color w:val="000000"/>
          <w:sz w:val="20"/>
          <w:szCs w:val="20"/>
        </w:rPr>
        <w:t>Oblastní</w:t>
      </w:r>
      <w:r w:rsidR="00FA5D21" w:rsidRPr="00FA5D21">
        <w:rPr>
          <w:rFonts w:ascii="Arial" w:eastAsia="Arial" w:hAnsi="Arial" w:cs="Arial"/>
          <w:b/>
          <w:color w:val="000000"/>
          <w:sz w:val="20"/>
          <w:szCs w:val="20"/>
        </w:rPr>
        <w:t xml:space="preserve"> nemocnice Náchod a.s.</w:t>
      </w:r>
    </w:p>
    <w:p w14:paraId="62023ED4" w14:textId="1CC3F199" w:rsidR="00FA5D21" w:rsidRPr="00494B5E" w:rsidRDefault="00FA5D21" w:rsidP="00494B5E">
      <w:pPr>
        <w:pBdr>
          <w:top w:val="nil"/>
          <w:left w:val="nil"/>
          <w:bottom w:val="nil"/>
          <w:right w:val="nil"/>
          <w:between w:val="nil"/>
        </w:pBdr>
        <w:spacing w:after="120" w:line="276" w:lineRule="auto"/>
        <w:ind w:left="2124"/>
        <w:rPr>
          <w:rFonts w:ascii="Arial" w:eastAsia="Arial" w:hAnsi="Arial" w:cs="Arial"/>
          <w:bCs/>
          <w:color w:val="000000"/>
          <w:sz w:val="20"/>
          <w:szCs w:val="20"/>
        </w:rPr>
      </w:pPr>
      <w:r w:rsidRPr="00494B5E">
        <w:rPr>
          <w:rFonts w:ascii="Arial" w:eastAsia="Arial" w:hAnsi="Arial" w:cs="Arial"/>
          <w:bCs/>
          <w:color w:val="000000"/>
          <w:sz w:val="20"/>
          <w:szCs w:val="20"/>
        </w:rPr>
        <w:t>Obchodní společnost</w:t>
      </w:r>
      <w:r>
        <w:rPr>
          <w:rFonts w:ascii="Arial" w:eastAsia="Arial" w:hAnsi="Arial" w:cs="Arial"/>
          <w:b/>
          <w:color w:val="000000"/>
          <w:sz w:val="20"/>
          <w:szCs w:val="20"/>
        </w:rPr>
        <w:t xml:space="preserve"> </w:t>
      </w:r>
      <w:r w:rsidRPr="00494B5E">
        <w:rPr>
          <w:rFonts w:ascii="Arial" w:eastAsia="Arial" w:hAnsi="Arial" w:cs="Arial"/>
          <w:bCs/>
          <w:color w:val="000000"/>
          <w:sz w:val="20"/>
          <w:szCs w:val="20"/>
        </w:rPr>
        <w:t xml:space="preserve">vedená u Krajského soudu v Hradci Králové pod </w:t>
      </w:r>
      <w:proofErr w:type="spellStart"/>
      <w:r w:rsidRPr="00494B5E">
        <w:rPr>
          <w:rFonts w:ascii="Arial" w:eastAsia="Arial" w:hAnsi="Arial" w:cs="Arial"/>
          <w:bCs/>
          <w:color w:val="000000"/>
          <w:sz w:val="20"/>
          <w:szCs w:val="20"/>
        </w:rPr>
        <w:t>sp.zn</w:t>
      </w:r>
      <w:proofErr w:type="spellEnd"/>
      <w:r w:rsidRPr="00494B5E">
        <w:rPr>
          <w:rFonts w:ascii="Arial" w:eastAsia="Arial" w:hAnsi="Arial" w:cs="Arial"/>
          <w:bCs/>
          <w:color w:val="000000"/>
          <w:sz w:val="20"/>
          <w:szCs w:val="20"/>
        </w:rPr>
        <w:t>. B 2333</w:t>
      </w:r>
    </w:p>
    <w:p w14:paraId="036F4E38" w14:textId="1B29AA4E"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Pr>
          <w:rFonts w:ascii="Arial" w:eastAsia="Arial" w:hAnsi="Arial" w:cs="Arial"/>
          <w:color w:val="000000"/>
          <w:sz w:val="20"/>
          <w:szCs w:val="20"/>
        </w:rPr>
        <w:t>260 00 202</w:t>
      </w:r>
    </w:p>
    <w:p w14:paraId="6DE91DC2" w14:textId="00C6CDA6" w:rsidR="00871BB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sidRPr="00DC4298">
        <w:rPr>
          <w:rFonts w:ascii="Arial" w:eastAsia="MS Gothic" w:hAnsi="Arial" w:cs="Arial"/>
          <w:sz w:val="20"/>
          <w:szCs w:val="20"/>
          <w:lang w:eastAsia="ar-SA"/>
        </w:rPr>
        <w:t>Purkyňova 446, 547 01 Náchod</w:t>
      </w:r>
      <w:r w:rsidR="00FA5D21" w:rsidRPr="004D258A" w:rsidDel="00FA5D21">
        <w:rPr>
          <w:rFonts w:ascii="Arial" w:eastAsia="Arial" w:hAnsi="Arial" w:cs="Arial"/>
          <w:color w:val="000000"/>
          <w:sz w:val="20"/>
          <w:szCs w:val="20"/>
        </w:rPr>
        <w:t xml:space="preserve"> </w:t>
      </w:r>
    </w:p>
    <w:p w14:paraId="2273B766" w14:textId="4A99D9BF"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zastoupen </w:t>
      </w:r>
      <w:r w:rsidRPr="004D258A">
        <w:rPr>
          <w:rFonts w:ascii="Arial" w:eastAsia="Arial" w:hAnsi="Arial" w:cs="Arial"/>
          <w:color w:val="000000"/>
          <w:sz w:val="20"/>
          <w:szCs w:val="20"/>
        </w:rPr>
        <w:tab/>
      </w:r>
      <w:r w:rsidR="00871BB8">
        <w:rPr>
          <w:rFonts w:ascii="Arial" w:eastAsia="Arial" w:hAnsi="Arial" w:cs="Arial"/>
          <w:color w:val="000000"/>
          <w:sz w:val="20"/>
          <w:szCs w:val="20"/>
        </w:rPr>
        <w:tab/>
      </w:r>
      <w:r w:rsidR="00FA5D21">
        <w:rPr>
          <w:rFonts w:ascii="Arial" w:eastAsia="Arial" w:hAnsi="Arial" w:cs="Arial"/>
          <w:color w:val="000000"/>
          <w:sz w:val="20"/>
          <w:szCs w:val="20"/>
        </w:rPr>
        <w:t>Ing. Lubošem Mot</w:t>
      </w:r>
      <w:r w:rsidR="00965389">
        <w:rPr>
          <w:rFonts w:ascii="Arial" w:eastAsia="Arial" w:hAnsi="Arial" w:cs="Arial"/>
          <w:color w:val="000000"/>
          <w:sz w:val="20"/>
          <w:szCs w:val="20"/>
        </w:rPr>
        <w:t>t</w:t>
      </w:r>
      <w:r w:rsidR="00FA5D21">
        <w:rPr>
          <w:rFonts w:ascii="Arial" w:eastAsia="Arial" w:hAnsi="Arial" w:cs="Arial"/>
          <w:color w:val="000000"/>
          <w:sz w:val="20"/>
          <w:szCs w:val="20"/>
        </w:rPr>
        <w:t>lem, členem správní rady</w:t>
      </w:r>
    </w:p>
    <w:p w14:paraId="4C4F7608" w14:textId="1D305F35"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00FA5D21" w:rsidRPr="00494B5E">
        <w:rPr>
          <w:rFonts w:ascii="Arial" w:eastAsia="Arial" w:hAnsi="Arial" w:cs="Arial"/>
          <w:color w:val="000000"/>
          <w:sz w:val="20"/>
          <w:szCs w:val="20"/>
          <w:highlight w:val="cyan"/>
        </w:rPr>
        <w:t>……….</w:t>
      </w:r>
    </w:p>
    <w:p w14:paraId="1F6FF0AB" w14:textId="63C129C0"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sidRPr="00494B5E">
        <w:rPr>
          <w:rFonts w:ascii="Arial" w:eastAsia="Arial" w:hAnsi="Arial" w:cs="Arial"/>
          <w:color w:val="000000"/>
          <w:sz w:val="20"/>
          <w:szCs w:val="20"/>
          <w:highlight w:val="cyan"/>
        </w:rPr>
        <w:t>……….</w:t>
      </w:r>
    </w:p>
    <w:p w14:paraId="247088D8" w14:textId="641449B3"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objednatel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a</w:t>
      </w:r>
    </w:p>
    <w:p w14:paraId="0C3E8D34" w14:textId="77777777"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p>
    <w:p w14:paraId="56BBC959" w14:textId="2EFFB106" w:rsidR="00546278" w:rsidRPr="004D258A" w:rsidRDefault="00546278">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Zhotovitel</w:t>
      </w:r>
      <w:r w:rsidRPr="004D258A">
        <w:rPr>
          <w:rFonts w:ascii="Arial" w:eastAsia="Arial" w:hAnsi="Arial" w:cs="Arial"/>
          <w:b/>
          <w:color w:val="000000"/>
          <w:sz w:val="20"/>
          <w:szCs w:val="20"/>
        </w:rPr>
        <w:t xml:space="preserve">  </w:t>
      </w:r>
      <w:r w:rsidRPr="004D258A">
        <w:rPr>
          <w:rFonts w:ascii="Arial" w:eastAsia="Arial" w:hAnsi="Arial" w:cs="Arial"/>
          <w:b/>
          <w:color w:val="000000"/>
          <w:sz w:val="20"/>
          <w:szCs w:val="20"/>
        </w:rPr>
        <w:tab/>
        <w:t xml:space="preserve">            [</w:t>
      </w:r>
      <w:r w:rsidRPr="004D258A">
        <w:rPr>
          <w:rFonts w:ascii="Arial" w:eastAsia="Arial" w:hAnsi="Arial" w:cs="Arial"/>
          <w:b/>
          <w:color w:val="000000"/>
          <w:sz w:val="20"/>
          <w:szCs w:val="20"/>
          <w:highlight w:val="yellow"/>
        </w:rPr>
        <w:t>bude doplněno před podpisem</w:t>
      </w:r>
      <w:r w:rsidRPr="004D258A">
        <w:rPr>
          <w:rFonts w:ascii="Arial" w:eastAsia="Arial" w:hAnsi="Arial" w:cs="Arial"/>
          <w:b/>
          <w:color w:val="000000"/>
          <w:sz w:val="20"/>
          <w:szCs w:val="20"/>
        </w:rPr>
        <w:t>]</w:t>
      </w:r>
    </w:p>
    <w:p w14:paraId="7D2843C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Obchodní společnost zapsaná v obchodním rejstříku vedeném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 xml:space="preserve">] </w:t>
      </w:r>
      <w:r w:rsidRPr="004D258A">
        <w:rPr>
          <w:rFonts w:ascii="Arial" w:eastAsia="Arial" w:hAnsi="Arial" w:cs="Arial"/>
          <w:color w:val="000000"/>
          <w:sz w:val="20"/>
          <w:szCs w:val="20"/>
        </w:rPr>
        <w:t>soudem v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r w:rsidRPr="004D258A">
        <w:rPr>
          <w:rFonts w:ascii="Arial" w:eastAsia="Arial" w:hAnsi="Arial" w:cs="Arial"/>
          <w:color w:val="000000"/>
          <w:sz w:val="20"/>
          <w:szCs w:val="20"/>
        </w:rPr>
        <w:t xml:space="preserve"> pod spisovou značkou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0CBD3171"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1E712D"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DIČ</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17E89CDF"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D6E27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zastoupen</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3BBAC5B3"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073F2F09"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1DFC18EE" w14:textId="0E7A559A"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hAnsi="Arial" w:cs="Arial"/>
          <w:sz w:val="20"/>
          <w:szCs w:val="20"/>
        </w:rPr>
        <w:t xml:space="preserve"> </w:t>
      </w: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zhotovitel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w:t>
      </w:r>
      <w:r w:rsidR="00CF4897">
        <w:rPr>
          <w:rFonts w:ascii="Arial" w:eastAsia="Arial" w:hAnsi="Arial" w:cs="Arial"/>
          <w:color w:val="000000"/>
          <w:sz w:val="20"/>
          <w:szCs w:val="20"/>
        </w:rPr>
        <w:t xml:space="preserve"> či „</w:t>
      </w:r>
      <w:r w:rsidR="00CF4897" w:rsidRPr="00E51FB2">
        <w:rPr>
          <w:rFonts w:ascii="Arial" w:eastAsia="Arial" w:hAnsi="Arial" w:cs="Arial"/>
          <w:i/>
          <w:iCs/>
          <w:color w:val="000000"/>
          <w:sz w:val="20"/>
          <w:szCs w:val="20"/>
        </w:rPr>
        <w:t>poskytovatel</w:t>
      </w:r>
      <w:r w:rsidR="00CF4897">
        <w:rPr>
          <w:rFonts w:ascii="Arial" w:eastAsia="Arial" w:hAnsi="Arial" w:cs="Arial"/>
          <w:color w:val="000000"/>
          <w:sz w:val="20"/>
          <w:szCs w:val="20"/>
        </w:rPr>
        <w:t xml:space="preserve">“ </w:t>
      </w:r>
      <w:r w:rsidRPr="004D258A">
        <w:rPr>
          <w:rFonts w:ascii="Arial" w:eastAsia="Arial" w:hAnsi="Arial" w:cs="Arial"/>
          <w:color w:val="000000"/>
          <w:sz w:val="20"/>
          <w:szCs w:val="20"/>
        </w:rPr>
        <w:t>a</w:t>
      </w:r>
    </w:p>
    <w:p w14:paraId="6B551FD3" w14:textId="5FD028E3" w:rsidR="00546278" w:rsidRPr="004D258A" w:rsidRDefault="00546278" w:rsidP="00546278">
      <w:pPr>
        <w:pStyle w:val="Zpat"/>
        <w:tabs>
          <w:tab w:val="clear" w:pos="4536"/>
          <w:tab w:val="clear" w:pos="9072"/>
        </w:tabs>
        <w:spacing w:after="120" w:line="276" w:lineRule="auto"/>
        <w:ind w:left="142" w:firstLine="0"/>
        <w:rPr>
          <w:rFonts w:ascii="Arial" w:hAnsi="Arial" w:cs="Arial"/>
        </w:rPr>
      </w:pPr>
      <w:r>
        <w:rPr>
          <w:rFonts w:ascii="Arial" w:hAnsi="Arial" w:cs="Arial"/>
        </w:rPr>
        <w:t>Objednatel a zhotovitel</w:t>
      </w:r>
      <w:r w:rsidRPr="004D258A">
        <w:rPr>
          <w:rFonts w:ascii="Arial" w:hAnsi="Arial" w:cs="Arial"/>
        </w:rPr>
        <w:t xml:space="preserve">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1B0A4F8A" w14:textId="77777777" w:rsidR="00546278" w:rsidRDefault="00546278" w:rsidP="00CE6DC3">
      <w:pPr>
        <w:pStyle w:val="Zpat"/>
        <w:tabs>
          <w:tab w:val="clear" w:pos="4536"/>
          <w:tab w:val="clear" w:pos="9072"/>
        </w:tabs>
        <w:spacing w:after="120" w:line="360" w:lineRule="auto"/>
        <w:ind w:left="357"/>
        <w:rPr>
          <w:rFonts w:ascii="Arial Narrow" w:hAnsi="Arial Narrow"/>
          <w:sz w:val="22"/>
          <w:szCs w:val="22"/>
        </w:rPr>
      </w:pPr>
    </w:p>
    <w:p w14:paraId="33ACD210" w14:textId="77777777" w:rsidR="00965389" w:rsidRDefault="00965389" w:rsidP="00CE6DC3">
      <w:pPr>
        <w:pStyle w:val="Zpat"/>
        <w:tabs>
          <w:tab w:val="clear" w:pos="4536"/>
          <w:tab w:val="clear" w:pos="9072"/>
        </w:tabs>
        <w:spacing w:after="120" w:line="360" w:lineRule="auto"/>
        <w:ind w:left="357"/>
        <w:rPr>
          <w:rFonts w:ascii="Arial Narrow" w:hAnsi="Arial Narrow"/>
          <w:sz w:val="22"/>
          <w:szCs w:val="22"/>
        </w:rPr>
      </w:pPr>
    </w:p>
    <w:p w14:paraId="21309D61" w14:textId="77777777" w:rsidR="00CE6DC3" w:rsidRDefault="00CE6DC3" w:rsidP="00CE6DC3">
      <w:pPr>
        <w:jc w:val="center"/>
        <w:rPr>
          <w:rFonts w:ascii="Arial" w:hAnsi="Arial" w:cs="Arial"/>
          <w:b/>
          <w:sz w:val="20"/>
          <w:szCs w:val="20"/>
        </w:rPr>
      </w:pPr>
      <w:r w:rsidRPr="00CE6DC3">
        <w:rPr>
          <w:rFonts w:ascii="Arial" w:hAnsi="Arial" w:cs="Arial"/>
          <w:b/>
          <w:sz w:val="20"/>
          <w:szCs w:val="20"/>
        </w:rPr>
        <w:t>Preambule</w:t>
      </w:r>
    </w:p>
    <w:p w14:paraId="7695CA5B" w14:textId="77777777" w:rsidR="00546278" w:rsidRPr="00CE6DC3" w:rsidRDefault="00546278" w:rsidP="00CE6DC3">
      <w:pPr>
        <w:jc w:val="center"/>
        <w:rPr>
          <w:rFonts w:ascii="Arial" w:hAnsi="Arial" w:cs="Arial"/>
          <w:b/>
          <w:sz w:val="20"/>
          <w:szCs w:val="20"/>
        </w:rPr>
      </w:pPr>
    </w:p>
    <w:p w14:paraId="14D8715B" w14:textId="06CF1E2C" w:rsidR="00B47F5C" w:rsidRDefault="00546278" w:rsidP="0016422B">
      <w:pPr>
        <w:spacing w:line="276" w:lineRule="auto"/>
        <w:jc w:val="both"/>
        <w:rPr>
          <w:rFonts w:ascii="Arial" w:hAnsi="Arial" w:cs="Arial"/>
          <w:sz w:val="20"/>
          <w:szCs w:val="20"/>
        </w:rPr>
      </w:pPr>
      <w:r w:rsidRPr="004D258A">
        <w:rPr>
          <w:rFonts w:ascii="Arial" w:hAnsi="Arial" w:cs="Arial"/>
          <w:sz w:val="20"/>
          <w:szCs w:val="20"/>
        </w:rPr>
        <w:t xml:space="preserve">Tato smlouva se uzavírá v souladu se zadávací dokumentací kupujícího, a to na základě výsledku </w:t>
      </w:r>
      <w:r w:rsidR="00B47F5C">
        <w:rPr>
          <w:rFonts w:ascii="Arial" w:hAnsi="Arial" w:cs="Arial"/>
          <w:sz w:val="20"/>
          <w:szCs w:val="20"/>
        </w:rPr>
        <w:t xml:space="preserve">nadlimitní </w:t>
      </w:r>
      <w:r w:rsidRPr="004D258A">
        <w:rPr>
          <w:rFonts w:ascii="Arial" w:hAnsi="Arial" w:cs="Arial"/>
          <w:sz w:val="20"/>
          <w:szCs w:val="20"/>
        </w:rPr>
        <w:t>veřejné zakázky na dodávky s</w:t>
      </w:r>
      <w:r w:rsidR="00965389">
        <w:rPr>
          <w:rFonts w:ascii="Arial" w:hAnsi="Arial" w:cs="Arial"/>
          <w:sz w:val="20"/>
          <w:szCs w:val="20"/>
        </w:rPr>
        <w:t> </w:t>
      </w:r>
      <w:r w:rsidRPr="004D258A">
        <w:rPr>
          <w:rFonts w:ascii="Arial" w:hAnsi="Arial" w:cs="Arial"/>
          <w:sz w:val="20"/>
          <w:szCs w:val="20"/>
        </w:rPr>
        <w:t>názvem</w:t>
      </w:r>
      <w:r w:rsidR="00965389">
        <w:rPr>
          <w:rFonts w:ascii="Arial" w:hAnsi="Arial" w:cs="Arial"/>
          <w:sz w:val="20"/>
          <w:szCs w:val="20"/>
        </w:rPr>
        <w:t>:</w:t>
      </w:r>
      <w:r w:rsidRPr="004D258A">
        <w:rPr>
          <w:rFonts w:ascii="Arial" w:hAnsi="Arial" w:cs="Arial"/>
          <w:sz w:val="20"/>
          <w:szCs w:val="20"/>
        </w:rPr>
        <w:t xml:space="preserve"> </w:t>
      </w:r>
      <w:r w:rsidR="00965389">
        <w:rPr>
          <w:rFonts w:ascii="Arial" w:hAnsi="Arial" w:cs="Arial"/>
          <w:sz w:val="20"/>
          <w:szCs w:val="20"/>
        </w:rPr>
        <w:t>„</w:t>
      </w:r>
      <w:r w:rsidR="00C9441D" w:rsidRPr="00C9441D">
        <w:rPr>
          <w:rFonts w:ascii="Arial" w:hAnsi="Arial" w:cs="Arial"/>
          <w:sz w:val="20"/>
          <w:szCs w:val="20"/>
        </w:rPr>
        <w:t>Dodávka mycích dezinfektorů pro Nemocnici Rychnov nad Kněžnou</w:t>
      </w:r>
      <w:r w:rsidR="00C56B81">
        <w:rPr>
          <w:rFonts w:ascii="Arial" w:hAnsi="Arial" w:cs="Arial"/>
          <w:sz w:val="20"/>
          <w:szCs w:val="20"/>
        </w:rPr>
        <w:t xml:space="preserve"> II</w:t>
      </w:r>
      <w:r w:rsidR="002A1BC7">
        <w:rPr>
          <w:rFonts w:ascii="Arial" w:hAnsi="Arial" w:cs="Arial"/>
          <w:sz w:val="20"/>
          <w:szCs w:val="20"/>
        </w:rPr>
        <w:t>I</w:t>
      </w:r>
      <w:r w:rsidR="00965389">
        <w:rPr>
          <w:rFonts w:ascii="Arial" w:hAnsi="Arial" w:cs="Arial"/>
          <w:sz w:val="20"/>
          <w:szCs w:val="20"/>
        </w:rPr>
        <w:t>“</w:t>
      </w:r>
      <w:r w:rsidR="00965389" w:rsidRPr="00965389">
        <w:rPr>
          <w:rFonts w:ascii="Arial" w:hAnsi="Arial" w:cs="Arial"/>
          <w:sz w:val="20"/>
          <w:szCs w:val="20"/>
        </w:rPr>
        <w:t xml:space="preserve"> </w:t>
      </w:r>
      <w:r w:rsidRPr="004D258A">
        <w:rPr>
          <w:rFonts w:ascii="Arial" w:hAnsi="Arial" w:cs="Arial"/>
          <w:sz w:val="20"/>
          <w:szCs w:val="20"/>
        </w:rPr>
        <w:t xml:space="preserve">(dále jen „veřejná zakázka“), zadané v otevřeném řízení dle zákona č. 134/2016 Sb., o zadávání veřejných zakázek, </w:t>
      </w:r>
      <w:r>
        <w:rPr>
          <w:rFonts w:ascii="Arial" w:hAnsi="Arial" w:cs="Arial"/>
          <w:sz w:val="20"/>
          <w:szCs w:val="20"/>
        </w:rPr>
        <w:t xml:space="preserve">ve znění pozdějších předpisů </w:t>
      </w:r>
      <w:r w:rsidRPr="004D258A">
        <w:rPr>
          <w:rFonts w:ascii="Arial" w:hAnsi="Arial" w:cs="Arial"/>
          <w:sz w:val="20"/>
          <w:szCs w:val="20"/>
        </w:rPr>
        <w:t xml:space="preserve">(dále jen „ZZVZ“), která byla oznámena ve Věstníku veřejných zakázek pod evidenčním číslem </w:t>
      </w:r>
      <w:r w:rsidRPr="009C35F9">
        <w:rPr>
          <w:rFonts w:ascii="Arial" w:hAnsi="Arial" w:cs="Arial"/>
          <w:sz w:val="20"/>
          <w:szCs w:val="20"/>
          <w:highlight w:val="cyan"/>
        </w:rPr>
        <w:t>………</w:t>
      </w:r>
      <w:r w:rsidRPr="004D258A">
        <w:rPr>
          <w:rFonts w:ascii="Arial" w:hAnsi="Arial" w:cs="Arial"/>
          <w:sz w:val="20"/>
          <w:szCs w:val="20"/>
        </w:rPr>
        <w:t xml:space="preserve"> (dále jen „veřejná zakázka“)</w:t>
      </w:r>
      <w:r>
        <w:rPr>
          <w:rFonts w:ascii="Arial" w:hAnsi="Arial" w:cs="Arial"/>
          <w:sz w:val="20"/>
          <w:szCs w:val="20"/>
        </w:rPr>
        <w:t>.</w:t>
      </w:r>
    </w:p>
    <w:p w14:paraId="39F9D117" w14:textId="77777777" w:rsidR="00B47F5C" w:rsidRDefault="00B47F5C">
      <w:pPr>
        <w:spacing w:after="160" w:line="259" w:lineRule="auto"/>
        <w:rPr>
          <w:rFonts w:ascii="Arial" w:hAnsi="Arial" w:cs="Arial"/>
          <w:sz w:val="20"/>
          <w:szCs w:val="20"/>
        </w:rPr>
      </w:pPr>
      <w:r>
        <w:rPr>
          <w:rFonts w:ascii="Arial" w:hAnsi="Arial" w:cs="Arial"/>
          <w:sz w:val="20"/>
          <w:szCs w:val="20"/>
        </w:rPr>
        <w:br w:type="page"/>
      </w:r>
    </w:p>
    <w:p w14:paraId="4E815C6A" w14:textId="2DCB772A" w:rsidR="00CE6DC3" w:rsidRDefault="00CE6DC3" w:rsidP="0016422B">
      <w:pPr>
        <w:spacing w:before="100" w:beforeAutospacing="1" w:after="100" w:afterAutospacing="1" w:line="276" w:lineRule="auto"/>
        <w:contextualSpacing/>
        <w:jc w:val="center"/>
        <w:rPr>
          <w:rFonts w:ascii="Arial" w:hAnsi="Arial" w:cs="Arial"/>
          <w:b/>
          <w:sz w:val="20"/>
          <w:szCs w:val="20"/>
        </w:rPr>
      </w:pPr>
      <w:r w:rsidRPr="00CE6DC3">
        <w:rPr>
          <w:rFonts w:ascii="Arial" w:hAnsi="Arial" w:cs="Arial"/>
          <w:b/>
          <w:sz w:val="20"/>
          <w:szCs w:val="20"/>
        </w:rPr>
        <w:lastRenderedPageBreak/>
        <w:t>čl.</w:t>
      </w:r>
      <w:r w:rsidR="00546278">
        <w:rPr>
          <w:rFonts w:ascii="Arial" w:hAnsi="Arial" w:cs="Arial"/>
          <w:b/>
          <w:sz w:val="20"/>
          <w:szCs w:val="20"/>
        </w:rPr>
        <w:t xml:space="preserve"> </w:t>
      </w:r>
      <w:r w:rsidRPr="00CE6DC3">
        <w:rPr>
          <w:rFonts w:ascii="Arial" w:hAnsi="Arial" w:cs="Arial"/>
          <w:b/>
          <w:sz w:val="20"/>
          <w:szCs w:val="20"/>
        </w:rPr>
        <w:t>I.</w:t>
      </w:r>
    </w:p>
    <w:p w14:paraId="53C33CBA" w14:textId="77777777" w:rsidR="00CE6DC3" w:rsidRPr="00CE6DC3" w:rsidRDefault="00CE6DC3" w:rsidP="0016422B">
      <w:pPr>
        <w:adjustRightInd w:val="0"/>
        <w:spacing w:before="100" w:beforeAutospacing="1" w:after="100" w:afterAutospacing="1" w:line="276" w:lineRule="auto"/>
        <w:contextualSpacing/>
        <w:jc w:val="center"/>
        <w:rPr>
          <w:rFonts w:ascii="Arial" w:hAnsi="Arial" w:cs="Arial"/>
          <w:b/>
          <w:bCs/>
          <w:sz w:val="20"/>
          <w:szCs w:val="20"/>
        </w:rPr>
      </w:pPr>
      <w:r w:rsidRPr="00CE6DC3">
        <w:rPr>
          <w:rFonts w:ascii="Arial" w:hAnsi="Arial" w:cs="Arial"/>
          <w:b/>
          <w:bCs/>
          <w:sz w:val="20"/>
          <w:szCs w:val="20"/>
        </w:rPr>
        <w:t>Účel smlouvy</w:t>
      </w:r>
    </w:p>
    <w:p w14:paraId="03FD8CD5" w14:textId="77777777" w:rsidR="00CE6DC3" w:rsidRPr="00CE6DC3" w:rsidRDefault="00CE6DC3" w:rsidP="0016422B">
      <w:pPr>
        <w:adjustRightInd w:val="0"/>
        <w:spacing w:line="276" w:lineRule="auto"/>
        <w:rPr>
          <w:rFonts w:ascii="Arial" w:hAnsi="Arial" w:cs="Arial"/>
          <w:sz w:val="20"/>
          <w:szCs w:val="20"/>
        </w:rPr>
      </w:pPr>
    </w:p>
    <w:p w14:paraId="31107204" w14:textId="7D4F1DAD" w:rsidR="00CE6DC3" w:rsidRPr="00CE6DC3" w:rsidRDefault="0050479C" w:rsidP="0016422B">
      <w:pPr>
        <w:numPr>
          <w:ilvl w:val="0"/>
          <w:numId w:val="2"/>
        </w:numPr>
        <w:tabs>
          <w:tab w:val="left" w:pos="426"/>
        </w:tabs>
        <w:adjustRightInd w:val="0"/>
        <w:spacing w:after="100" w:line="276" w:lineRule="auto"/>
        <w:ind w:left="426" w:hanging="426"/>
        <w:jc w:val="both"/>
        <w:outlineLvl w:val="1"/>
        <w:rPr>
          <w:rFonts w:ascii="Arial" w:hAnsi="Arial" w:cs="Arial"/>
          <w:bCs/>
          <w:iCs/>
          <w:sz w:val="20"/>
          <w:szCs w:val="20"/>
        </w:rPr>
      </w:pPr>
      <w:r>
        <w:rPr>
          <w:rFonts w:ascii="Arial" w:hAnsi="Arial" w:cs="Arial"/>
          <w:bCs/>
          <w:iCs/>
          <w:sz w:val="20"/>
          <w:szCs w:val="20"/>
        </w:rPr>
        <w:t>Objednatel</w:t>
      </w:r>
      <w:r w:rsidR="00CE6DC3" w:rsidRPr="00CE6DC3">
        <w:rPr>
          <w:rFonts w:ascii="Arial" w:hAnsi="Arial" w:cs="Arial"/>
          <w:bCs/>
          <w:iCs/>
          <w:sz w:val="20"/>
          <w:szCs w:val="20"/>
        </w:rPr>
        <w:t xml:space="preserve"> je poskytovatelem zdravotních služeb ve smyslu zákona č. 372/2011 Sb., o zdravotních službách</w:t>
      </w:r>
      <w:r w:rsidR="00546278">
        <w:rPr>
          <w:rFonts w:ascii="Arial" w:hAnsi="Arial" w:cs="Arial"/>
          <w:bCs/>
          <w:iCs/>
          <w:sz w:val="20"/>
          <w:szCs w:val="20"/>
        </w:rPr>
        <w:t>,</w:t>
      </w:r>
      <w:r w:rsidR="00CE6DC3" w:rsidRPr="00CE6DC3">
        <w:rPr>
          <w:rFonts w:ascii="Arial" w:hAnsi="Arial" w:cs="Arial"/>
          <w:bCs/>
          <w:iCs/>
          <w:sz w:val="20"/>
          <w:szCs w:val="20"/>
        </w:rPr>
        <w:t xml:space="preserve"> ve znění pozdějších předpisů, zákona č. </w:t>
      </w:r>
      <w:r w:rsidR="00216655">
        <w:rPr>
          <w:rFonts w:ascii="Arial" w:hAnsi="Arial" w:cs="Arial"/>
          <w:bCs/>
          <w:iCs/>
          <w:sz w:val="20"/>
          <w:szCs w:val="20"/>
        </w:rPr>
        <w:t>89</w:t>
      </w:r>
      <w:r w:rsidR="00CE6DC3" w:rsidRPr="00CE6DC3">
        <w:rPr>
          <w:rFonts w:ascii="Arial" w:hAnsi="Arial" w:cs="Arial"/>
          <w:bCs/>
          <w:iCs/>
          <w:sz w:val="20"/>
          <w:szCs w:val="20"/>
        </w:rPr>
        <w:t>/20</w:t>
      </w:r>
      <w:r w:rsidR="00216655">
        <w:rPr>
          <w:rFonts w:ascii="Arial" w:hAnsi="Arial" w:cs="Arial"/>
          <w:bCs/>
          <w:iCs/>
          <w:sz w:val="20"/>
          <w:szCs w:val="20"/>
        </w:rPr>
        <w:t>21</w:t>
      </w:r>
      <w:r w:rsidR="00CE6DC3" w:rsidRPr="00CE6DC3">
        <w:rPr>
          <w:rFonts w:ascii="Arial" w:hAnsi="Arial" w:cs="Arial"/>
          <w:bCs/>
          <w:iCs/>
          <w:sz w:val="20"/>
          <w:szCs w:val="20"/>
        </w:rPr>
        <w:t xml:space="preserve"> Sb., o zdravotnických prostředcích, v platném znění (dále jen „</w:t>
      </w:r>
      <w:r w:rsidR="00CE6DC3" w:rsidRPr="001541DC">
        <w:rPr>
          <w:rFonts w:ascii="Arial" w:hAnsi="Arial" w:cs="Arial"/>
          <w:b/>
          <w:i/>
          <w:sz w:val="20"/>
          <w:szCs w:val="20"/>
        </w:rPr>
        <w:t>zákon o ZP</w:t>
      </w:r>
      <w:r w:rsidR="00CE6DC3" w:rsidRPr="00CE6DC3">
        <w:rPr>
          <w:rFonts w:ascii="Arial" w:hAnsi="Arial" w:cs="Arial"/>
          <w:bCs/>
          <w:iCs/>
          <w:sz w:val="20"/>
          <w:szCs w:val="20"/>
        </w:rPr>
        <w:t xml:space="preserve">“) a další související platné legislativy. </w:t>
      </w:r>
    </w:p>
    <w:p w14:paraId="5EF2C47D" w14:textId="68132161"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bCs/>
          <w:iCs/>
          <w:sz w:val="20"/>
          <w:szCs w:val="20"/>
        </w:rPr>
      </w:pPr>
      <w:r w:rsidRPr="00CE6DC3">
        <w:rPr>
          <w:rFonts w:ascii="Arial" w:hAnsi="Arial" w:cs="Arial"/>
          <w:sz w:val="20"/>
          <w:szCs w:val="20"/>
        </w:rPr>
        <w:t>Účelem této smlouvy je zajištění povinností</w:t>
      </w:r>
      <w:r w:rsidR="00546278">
        <w:rPr>
          <w:rFonts w:ascii="Arial" w:hAnsi="Arial" w:cs="Arial"/>
          <w:sz w:val="20"/>
          <w:szCs w:val="20"/>
        </w:rPr>
        <w:t xml:space="preserve"> uživatele předmětu veřejné zakázky </w:t>
      </w:r>
      <w:r w:rsidRPr="00CE6DC3">
        <w:rPr>
          <w:rFonts w:ascii="Arial" w:hAnsi="Arial" w:cs="Arial"/>
          <w:sz w:val="20"/>
          <w:szCs w:val="20"/>
        </w:rPr>
        <w:t>dle zákona o ZP a jeho prováděcích předpisů, souvisejících s provozováním a používáním zdravotnického prostředku, a to dodavatelským způsobem.</w:t>
      </w:r>
      <w:r w:rsidR="00E76F41">
        <w:rPr>
          <w:rFonts w:ascii="Arial" w:hAnsi="Arial" w:cs="Arial"/>
          <w:sz w:val="20"/>
          <w:szCs w:val="20"/>
        </w:rPr>
        <w:t xml:space="preserve"> </w:t>
      </w:r>
    </w:p>
    <w:p w14:paraId="2268E2BA" w14:textId="77777777"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Pro účely této smlouvy je stanoven obsah následujících pojmů takto:</w:t>
      </w:r>
    </w:p>
    <w:p w14:paraId="1CD59E8B" w14:textId="70B5ED34" w:rsidR="001541DC" w:rsidRPr="001541DC" w:rsidRDefault="001541DC"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zdravotnický prostředek </w:t>
      </w:r>
      <w:r w:rsidRPr="00CE6DC3">
        <w:rPr>
          <w:rFonts w:ascii="Arial" w:hAnsi="Arial" w:cs="Arial"/>
          <w:sz w:val="20"/>
          <w:szCs w:val="20"/>
        </w:rPr>
        <w:t>–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určený výrobcem pro použití u člověka; provozování zdravotnického prostředku podléhá zejména zákonu</w:t>
      </w:r>
      <w:r w:rsidR="003030F7">
        <w:rPr>
          <w:rFonts w:ascii="Arial" w:hAnsi="Arial" w:cs="Arial"/>
          <w:sz w:val="20"/>
          <w:szCs w:val="20"/>
        </w:rPr>
        <w:t xml:space="preserve"> o ZP a jeho prováděcím předpisům</w:t>
      </w:r>
      <w:r w:rsidR="00E76F41">
        <w:rPr>
          <w:rFonts w:ascii="Arial" w:hAnsi="Arial" w:cs="Arial"/>
          <w:sz w:val="20"/>
          <w:szCs w:val="20"/>
        </w:rPr>
        <w:t>, přičemž pro účely této smlouvy se zdravotnickým prostředkem rozumí i dodávané zboží dle kupní smlouvy, zadané na základě zadávacího řízení veřejné zakázky, jehož specifikace tvoří přílohu č. 1 této smlouvy</w:t>
      </w:r>
      <w:r w:rsidR="003030F7">
        <w:rPr>
          <w:rFonts w:ascii="Arial" w:hAnsi="Arial" w:cs="Arial"/>
          <w:sz w:val="20"/>
          <w:szCs w:val="20"/>
        </w:rPr>
        <w:t xml:space="preserve"> </w:t>
      </w:r>
      <w:r w:rsidRPr="00CE6DC3">
        <w:rPr>
          <w:rFonts w:ascii="Arial" w:hAnsi="Arial" w:cs="Arial"/>
          <w:sz w:val="20"/>
          <w:szCs w:val="20"/>
        </w:rPr>
        <w:t>(dále jen „</w:t>
      </w:r>
      <w:r w:rsidRPr="001541DC">
        <w:rPr>
          <w:rFonts w:ascii="Arial" w:hAnsi="Arial" w:cs="Arial"/>
          <w:b/>
          <w:i/>
          <w:iCs/>
          <w:sz w:val="20"/>
          <w:szCs w:val="20"/>
        </w:rPr>
        <w:t>ZP</w:t>
      </w:r>
      <w:r w:rsidRPr="00CE6DC3">
        <w:rPr>
          <w:rFonts w:ascii="Arial" w:hAnsi="Arial" w:cs="Arial"/>
          <w:b/>
          <w:sz w:val="20"/>
          <w:szCs w:val="20"/>
        </w:rPr>
        <w:t>“</w:t>
      </w:r>
      <w:r w:rsidRPr="00CE6DC3">
        <w:rPr>
          <w:rFonts w:ascii="Arial" w:hAnsi="Arial" w:cs="Arial"/>
          <w:sz w:val="20"/>
          <w:szCs w:val="20"/>
        </w:rPr>
        <w:t>);</w:t>
      </w:r>
    </w:p>
    <w:p w14:paraId="2CCEC1F4" w14:textId="01E72DD3"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doba odstranění závady</w:t>
      </w:r>
      <w:r w:rsidRPr="00CE6DC3">
        <w:rPr>
          <w:rFonts w:ascii="Arial" w:hAnsi="Arial" w:cs="Arial"/>
          <w:sz w:val="20"/>
          <w:szCs w:val="20"/>
        </w:rPr>
        <w:t xml:space="preserve"> – doba od započetí činnosti směřujících k odstranění závady do obnovení správné funkce ZP u Objednatele;</w:t>
      </w:r>
    </w:p>
    <w:p w14:paraId="12F372F4" w14:textId="2224A491"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instruktáž obsluhy </w:t>
      </w:r>
      <w:r w:rsidRPr="00CE6DC3">
        <w:rPr>
          <w:rFonts w:ascii="Arial" w:hAnsi="Arial" w:cs="Arial"/>
          <w:sz w:val="20"/>
          <w:szCs w:val="20"/>
        </w:rPr>
        <w:t>–</w:t>
      </w:r>
      <w:r w:rsidRPr="00CE6DC3">
        <w:rPr>
          <w:rFonts w:ascii="Arial" w:hAnsi="Arial" w:cs="Arial"/>
          <w:b/>
          <w:sz w:val="20"/>
          <w:szCs w:val="20"/>
        </w:rPr>
        <w:t xml:space="preserve"> </w:t>
      </w:r>
      <w:r w:rsidRPr="00CE6DC3">
        <w:rPr>
          <w:rFonts w:ascii="Arial" w:hAnsi="Arial" w:cs="Arial"/>
          <w:sz w:val="20"/>
          <w:szCs w:val="20"/>
        </w:rPr>
        <w:t xml:space="preserve">úvodní nebo periodické instruktáže obsluhujícího personálu v souladu s § </w:t>
      </w:r>
      <w:r w:rsidR="00B4755E">
        <w:rPr>
          <w:rFonts w:ascii="Arial" w:hAnsi="Arial" w:cs="Arial"/>
          <w:sz w:val="20"/>
          <w:szCs w:val="20"/>
        </w:rPr>
        <w:t>4</w:t>
      </w:r>
      <w:r w:rsidRPr="00CE6DC3">
        <w:rPr>
          <w:rFonts w:ascii="Arial" w:hAnsi="Arial" w:cs="Arial"/>
          <w:sz w:val="20"/>
          <w:szCs w:val="20"/>
        </w:rPr>
        <w:t>1 zákona o ZP s cílem zabezpečení kvalifikovaného a bezchybného používání ZP v souladu s pokyny výrobce;</w:t>
      </w:r>
    </w:p>
    <w:p w14:paraId="208DAECB" w14:textId="72CA1555"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oprava </w:t>
      </w:r>
      <w:r w:rsidRPr="00CE6DC3">
        <w:rPr>
          <w:rFonts w:ascii="Arial" w:hAnsi="Arial" w:cs="Arial"/>
          <w:sz w:val="20"/>
          <w:szCs w:val="20"/>
        </w:rPr>
        <w:t xml:space="preserve">– soubor úkonů, jimiž se poškozený ZP vrátí do původního nebo provozuschopného stavu, přičemž nedojde ke změně technických parametrů nebo určeného účelu (§ </w:t>
      </w:r>
      <w:r w:rsidR="00B4755E">
        <w:rPr>
          <w:rFonts w:ascii="Arial" w:hAnsi="Arial" w:cs="Arial"/>
          <w:sz w:val="20"/>
          <w:szCs w:val="20"/>
        </w:rPr>
        <w:t>4</w:t>
      </w:r>
      <w:r w:rsidRPr="00CE6DC3">
        <w:rPr>
          <w:rFonts w:ascii="Arial" w:hAnsi="Arial" w:cs="Arial"/>
          <w:sz w:val="20"/>
          <w:szCs w:val="20"/>
        </w:rPr>
        <w:t>6 zákona o ZP)</w:t>
      </w:r>
    </w:p>
    <w:p w14:paraId="76776567" w14:textId="74E1BAEE"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bCs/>
          <w:iCs/>
          <w:sz w:val="20"/>
          <w:szCs w:val="20"/>
        </w:rPr>
      </w:pPr>
      <w:r w:rsidRPr="00CE6DC3">
        <w:rPr>
          <w:rFonts w:ascii="Arial" w:hAnsi="Arial" w:cs="Arial"/>
          <w:b/>
          <w:sz w:val="20"/>
          <w:szCs w:val="20"/>
        </w:rPr>
        <w:t>PBTK</w:t>
      </w:r>
      <w:r w:rsidRPr="00CE6DC3">
        <w:rPr>
          <w:rFonts w:ascii="Arial" w:hAnsi="Arial" w:cs="Arial"/>
          <w:sz w:val="20"/>
          <w:szCs w:val="20"/>
        </w:rPr>
        <w:t xml:space="preserve"> – pravidelné bezpečnostně-technické kontroly a další úkony k zachování bezpečnosti a plné funkčnosti zdravotnického prostředku dle definice v § </w:t>
      </w:r>
      <w:r w:rsidR="00B4755E">
        <w:rPr>
          <w:rFonts w:ascii="Arial" w:hAnsi="Arial" w:cs="Arial"/>
          <w:sz w:val="20"/>
          <w:szCs w:val="20"/>
        </w:rPr>
        <w:t>4</w:t>
      </w:r>
      <w:r w:rsidRPr="00CE6DC3">
        <w:rPr>
          <w:rFonts w:ascii="Arial" w:hAnsi="Arial" w:cs="Arial"/>
          <w:sz w:val="20"/>
          <w:szCs w:val="20"/>
        </w:rPr>
        <w:t>5 zákona o ZP prováděné v souladu s předpisem výrobce ZP</w:t>
      </w:r>
    </w:p>
    <w:p w14:paraId="5D7A2171"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ověřování parametrů a funkčnosti ZP, vykonání předepsaných funkčních kontrol ZP, kontrola funkce, kontrola přesnosti, vyčištění nepřístupných částí, kontrola chybových událostí a dalších činností v návaznosti na předpis výrobce nebo technickou dokumentaci (dále jen „</w:t>
      </w:r>
      <w:r w:rsidRPr="001541DC">
        <w:rPr>
          <w:rFonts w:ascii="Arial" w:hAnsi="Arial" w:cs="Arial"/>
          <w:b/>
          <w:i/>
          <w:iCs/>
          <w:sz w:val="20"/>
          <w:szCs w:val="20"/>
        </w:rPr>
        <w:t>PKV</w:t>
      </w:r>
      <w:r w:rsidRPr="00CE6DC3">
        <w:rPr>
          <w:rFonts w:ascii="Arial" w:hAnsi="Arial" w:cs="Arial"/>
          <w:b/>
          <w:sz w:val="20"/>
          <w:szCs w:val="20"/>
        </w:rPr>
        <w:t>“</w:t>
      </w:r>
      <w:r w:rsidRPr="00CE6DC3">
        <w:rPr>
          <w:rFonts w:ascii="Arial" w:hAnsi="Arial" w:cs="Arial"/>
          <w:sz w:val="20"/>
          <w:szCs w:val="20"/>
        </w:rPr>
        <w:t>),</w:t>
      </w:r>
    </w:p>
    <w:p w14:paraId="3161E429"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ověřování metrologického charakteru (metrologické ověření, kalibrace, atd.) v případě ZP s měřící funkcí, na něž se vztahují ustanovení zákona č. 505/1990 Sb., o metrologii ve znění pozdějších předpisů (dále jen „</w:t>
      </w:r>
      <w:r w:rsidRPr="001541DC">
        <w:rPr>
          <w:rFonts w:ascii="Arial" w:hAnsi="Arial" w:cs="Arial"/>
          <w:b/>
          <w:bCs/>
          <w:i/>
          <w:iCs/>
          <w:sz w:val="20"/>
          <w:szCs w:val="20"/>
        </w:rPr>
        <w:t>PKM</w:t>
      </w:r>
      <w:r w:rsidRPr="00CE6DC3">
        <w:rPr>
          <w:rFonts w:ascii="Arial" w:hAnsi="Arial" w:cs="Arial"/>
          <w:sz w:val="20"/>
          <w:szCs w:val="20"/>
        </w:rPr>
        <w:t>“)</w:t>
      </w:r>
    </w:p>
    <w:p w14:paraId="137AD941"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 xml:space="preserve">periodické zkoušky elektrické bezpečnosti dle </w:t>
      </w:r>
      <w:r w:rsidRPr="00B4755E">
        <w:rPr>
          <w:rFonts w:ascii="Arial" w:hAnsi="Arial" w:cs="Arial"/>
          <w:sz w:val="20"/>
          <w:szCs w:val="20"/>
        </w:rPr>
        <w:t>ČES 33.03.95</w:t>
      </w:r>
      <w:r w:rsidRPr="00CE6DC3">
        <w:rPr>
          <w:rFonts w:ascii="Arial" w:hAnsi="Arial" w:cs="Arial"/>
          <w:sz w:val="20"/>
          <w:szCs w:val="20"/>
        </w:rPr>
        <w:t xml:space="preserve"> v případě ZP, které jsou napájeny elektrickou energií (dále jen „</w:t>
      </w:r>
      <w:r w:rsidRPr="001541DC">
        <w:rPr>
          <w:rFonts w:ascii="Arial" w:hAnsi="Arial" w:cs="Arial"/>
          <w:b/>
          <w:i/>
          <w:iCs/>
          <w:sz w:val="20"/>
          <w:szCs w:val="20"/>
        </w:rPr>
        <w:t>ZEB</w:t>
      </w:r>
      <w:r w:rsidRPr="00CE6DC3">
        <w:rPr>
          <w:rFonts w:ascii="Arial" w:hAnsi="Arial" w:cs="Arial"/>
          <w:b/>
          <w:sz w:val="20"/>
          <w:szCs w:val="20"/>
        </w:rPr>
        <w:t>“</w:t>
      </w:r>
      <w:r w:rsidRPr="00CE6DC3">
        <w:rPr>
          <w:rFonts w:ascii="Arial" w:hAnsi="Arial" w:cs="Arial"/>
          <w:sz w:val="20"/>
          <w:szCs w:val="20"/>
        </w:rPr>
        <w:t>),</w:t>
      </w:r>
    </w:p>
    <w:p w14:paraId="6AED5CB7"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tlakové zkoušky/revize v případě ZP, jenž je současně tlakovým zařízením (dále jen „</w:t>
      </w:r>
      <w:r w:rsidRPr="001541DC">
        <w:rPr>
          <w:rFonts w:ascii="Arial" w:hAnsi="Arial" w:cs="Arial"/>
          <w:b/>
          <w:bCs/>
          <w:i/>
          <w:iCs/>
          <w:sz w:val="20"/>
          <w:szCs w:val="20"/>
        </w:rPr>
        <w:t>ZTL</w:t>
      </w:r>
      <w:r w:rsidRPr="00CE6DC3">
        <w:rPr>
          <w:rFonts w:ascii="Arial" w:hAnsi="Arial" w:cs="Arial"/>
          <w:sz w:val="20"/>
          <w:szCs w:val="20"/>
        </w:rPr>
        <w:t>“)</w:t>
      </w:r>
    </w:p>
    <w:p w14:paraId="2F0ACAF9" w14:textId="0BF45D7C"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plynové zkoušky/revize v případě ZP, jenž je současně plynovým zařízením (dále jen „</w:t>
      </w:r>
      <w:r w:rsidRPr="001541DC">
        <w:rPr>
          <w:rFonts w:ascii="Arial" w:hAnsi="Arial" w:cs="Arial"/>
          <w:b/>
          <w:bCs/>
          <w:i/>
          <w:iCs/>
          <w:sz w:val="20"/>
          <w:szCs w:val="20"/>
        </w:rPr>
        <w:t>ZPL</w:t>
      </w:r>
      <w:r w:rsidRPr="00CE6DC3">
        <w:rPr>
          <w:rFonts w:ascii="Arial" w:hAnsi="Arial" w:cs="Arial"/>
          <w:sz w:val="20"/>
          <w:szCs w:val="20"/>
        </w:rPr>
        <w:t>“)</w:t>
      </w:r>
    </w:p>
    <w:p w14:paraId="4C197AEA" w14:textId="77777777" w:rsidR="00CE6DC3" w:rsidRPr="00CE6DC3" w:rsidRDefault="00CE6DC3" w:rsidP="0016422B">
      <w:pPr>
        <w:spacing w:after="100" w:line="276" w:lineRule="auto"/>
        <w:ind w:left="851"/>
        <w:jc w:val="both"/>
        <w:rPr>
          <w:rFonts w:ascii="Arial" w:hAnsi="Arial" w:cs="Arial"/>
          <w:bCs/>
          <w:iCs/>
          <w:sz w:val="20"/>
          <w:szCs w:val="20"/>
        </w:rPr>
      </w:pPr>
      <w:r w:rsidRPr="00CE6DC3">
        <w:rPr>
          <w:rFonts w:ascii="Arial" w:hAnsi="Arial" w:cs="Arial"/>
          <w:sz w:val="20"/>
          <w:szCs w:val="20"/>
        </w:rPr>
        <w:t>V</w:t>
      </w:r>
      <w:r w:rsidRPr="00CE6DC3">
        <w:rPr>
          <w:rFonts w:ascii="Arial" w:hAnsi="Arial" w:cs="Arial"/>
          <w:bCs/>
          <w:iCs/>
          <w:sz w:val="20"/>
          <w:szCs w:val="20"/>
        </w:rPr>
        <w:t xml:space="preserve">ýsledek PBTK musí být Objednateli sdělen Zhotovitelem písemně i elektronicky formou protokolu o provedení PBTK, obsahujícího naměřené hodnoty, další zjištěné skutečnosti a výsledek kontroly v podobě doporučení pro další použití ZP. </w:t>
      </w:r>
    </w:p>
    <w:p w14:paraId="088D2F4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lastRenderedPageBreak/>
        <w:t>preventivní údržba</w:t>
      </w:r>
      <w:r w:rsidRPr="00CE6DC3">
        <w:rPr>
          <w:rFonts w:ascii="Arial" w:hAnsi="Arial" w:cs="Arial"/>
          <w:sz w:val="20"/>
          <w:szCs w:val="20"/>
        </w:rPr>
        <w:t xml:space="preserve"> – preventivní činnosti zajišťující stabilitu funkce ZP a předcházení vzniku závad, jako např. seřizování, kalibrace technických parametrů, nastavování nebo update HW a SW</w:t>
      </w:r>
    </w:p>
    <w:p w14:paraId="2B5BD9E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reakční doba</w:t>
      </w:r>
      <w:r w:rsidRPr="00CE6DC3">
        <w:rPr>
          <w:rFonts w:ascii="Arial" w:hAnsi="Arial" w:cs="Arial"/>
          <w:sz w:val="20"/>
          <w:szCs w:val="20"/>
        </w:rPr>
        <w:t xml:space="preserve"> – doba od nahlášení závady do započetí činnosti směřujících k její analýze a odstranění;</w:t>
      </w:r>
    </w:p>
    <w:p w14:paraId="7DC3AA0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servisní událost</w:t>
      </w:r>
      <w:r w:rsidRPr="00CE6DC3">
        <w:rPr>
          <w:rFonts w:ascii="Arial" w:hAnsi="Arial" w:cs="Arial"/>
          <w:sz w:val="20"/>
          <w:szCs w:val="20"/>
        </w:rPr>
        <w:t xml:space="preserve"> – událost vedoucí k nutnosti vykonat servisní zásah, tj. vznik závady, nebo časově periodicky vzniklá potřeba vykonat preventivní údržbu, PBTK nebo školení obsluhy.</w:t>
      </w:r>
    </w:p>
    <w:p w14:paraId="565F3F23"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servisní zásah</w:t>
      </w:r>
      <w:r w:rsidRPr="00CE6DC3">
        <w:rPr>
          <w:rFonts w:ascii="Arial" w:hAnsi="Arial" w:cs="Arial"/>
          <w:sz w:val="20"/>
          <w:szCs w:val="20"/>
        </w:rPr>
        <w:t xml:space="preserve"> – je soubor činností Zhotovitele provedených při výkonu PBTK, preventivní údržby nebo při odstranění závady, včetně dodávek a montáže náhradních dílů, dopravy a dalších doprovodných činností vedoucích k obnovení funkčnosti ZP;</w:t>
      </w:r>
    </w:p>
    <w:p w14:paraId="1F060526" w14:textId="6326EFC3"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závada</w:t>
      </w:r>
      <w:r w:rsidRPr="00CE6DC3">
        <w:rPr>
          <w:rFonts w:ascii="Arial" w:hAnsi="Arial" w:cs="Arial"/>
          <w:sz w:val="20"/>
          <w:szCs w:val="20"/>
        </w:rPr>
        <w:t xml:space="preserve"> – porucha způsobující nefunkčnost ZP nebo odchylka parametrů ZP větší, než jakou stanovuje výrobce pro správnou funkci a provoz ZP, vyžadující následný servisní zásah Zhotovitele, zahrnující případně dodávku náhradních dílů, nastavení a kalibraci jeho parametrů a uvedení ZP do provozu</w:t>
      </w:r>
      <w:r w:rsidR="001541DC">
        <w:rPr>
          <w:rFonts w:ascii="Arial" w:hAnsi="Arial" w:cs="Arial"/>
          <w:sz w:val="20"/>
          <w:szCs w:val="20"/>
        </w:rPr>
        <w:t>.</w:t>
      </w:r>
    </w:p>
    <w:p w14:paraId="3465D75F" w14:textId="77777777"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Účelem této smlouvy je stanovení podmínek pro plné servisní zabezpečení ZP v rozsahu specifikovaném v </w:t>
      </w:r>
      <w:r w:rsidRPr="00CE6DC3">
        <w:rPr>
          <w:rFonts w:ascii="Arial" w:hAnsi="Arial" w:cs="Arial"/>
          <w:b/>
          <w:sz w:val="20"/>
          <w:szCs w:val="20"/>
        </w:rPr>
        <w:t>článku II</w:t>
      </w:r>
      <w:r w:rsidRPr="00CE6DC3">
        <w:rPr>
          <w:rFonts w:ascii="Arial" w:hAnsi="Arial" w:cs="Arial"/>
          <w:sz w:val="20"/>
          <w:szCs w:val="20"/>
        </w:rPr>
        <w:t xml:space="preserve">. a vymezení vzájemných vztahů smluvních stran. </w:t>
      </w:r>
    </w:p>
    <w:p w14:paraId="35987EDC"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čl. II.</w:t>
      </w:r>
    </w:p>
    <w:p w14:paraId="3647937E"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Předmět smlouvy</w:t>
      </w:r>
    </w:p>
    <w:p w14:paraId="72F20CE1" w14:textId="77777777" w:rsidR="00CE6DC3" w:rsidRPr="00CE6DC3" w:rsidRDefault="00CE6DC3" w:rsidP="0016422B">
      <w:pPr>
        <w:pStyle w:val="Zkladntext"/>
        <w:spacing w:line="276" w:lineRule="auto"/>
        <w:rPr>
          <w:rFonts w:ascii="Arial" w:hAnsi="Arial" w:cs="Arial"/>
          <w:sz w:val="20"/>
          <w:szCs w:val="20"/>
        </w:rPr>
      </w:pPr>
    </w:p>
    <w:p w14:paraId="564C7E35" w14:textId="52CE4178" w:rsidR="00B47F5C"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color w:val="0000FF"/>
          <w:sz w:val="20"/>
          <w:szCs w:val="20"/>
        </w:rPr>
      </w:pPr>
      <w:r w:rsidRPr="00CE6DC3">
        <w:rPr>
          <w:rFonts w:ascii="Arial" w:hAnsi="Arial" w:cs="Arial"/>
          <w:sz w:val="20"/>
          <w:szCs w:val="20"/>
        </w:rPr>
        <w:t xml:space="preserve">Předmětem plnění této smlouvy je Zhotovitelem poskytovaný soubor služeb a dodávek u ZP, uvedených v příloze č. 1 této smlouvy (dále jen </w:t>
      </w:r>
      <w:r w:rsidRPr="00CE6DC3">
        <w:rPr>
          <w:rFonts w:ascii="Arial" w:hAnsi="Arial" w:cs="Arial"/>
          <w:b/>
          <w:sz w:val="20"/>
          <w:szCs w:val="20"/>
        </w:rPr>
        <w:t>„</w:t>
      </w:r>
      <w:r w:rsidRPr="00DC65F4">
        <w:rPr>
          <w:rFonts w:ascii="Arial" w:hAnsi="Arial" w:cs="Arial"/>
          <w:b/>
          <w:i/>
          <w:iCs/>
          <w:sz w:val="20"/>
          <w:szCs w:val="20"/>
        </w:rPr>
        <w:t>smluvní ZP</w:t>
      </w:r>
      <w:r w:rsidRPr="00CE6DC3">
        <w:rPr>
          <w:rFonts w:ascii="Arial" w:hAnsi="Arial" w:cs="Arial"/>
          <w:b/>
          <w:sz w:val="20"/>
          <w:szCs w:val="20"/>
        </w:rPr>
        <w:t>“</w:t>
      </w:r>
      <w:r w:rsidRPr="00CE6DC3">
        <w:rPr>
          <w:rFonts w:ascii="Arial" w:hAnsi="Arial" w:cs="Arial"/>
          <w:sz w:val="20"/>
          <w:szCs w:val="20"/>
        </w:rPr>
        <w:t>), a to zejména v tomto rozsahu:</w:t>
      </w:r>
    </w:p>
    <w:p w14:paraId="424638EB" w14:textId="24D6C02F" w:rsidR="00352462" w:rsidRPr="00352462" w:rsidRDefault="00C9441D"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C9441D">
        <w:rPr>
          <w:rFonts w:ascii="Arial" w:hAnsi="Arial" w:cs="Arial"/>
          <w:sz w:val="20"/>
          <w:szCs w:val="20"/>
        </w:rPr>
        <w:t>provádění pravidelných bezpečnostně technických kontrol a revizí dle zákona č. 375/2022 Sb., o zdravotnických prostředcích a diagnostických zdravotnických prostředcích in vitro, (společně dále jen „ZP“),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w:t>
      </w:r>
      <w:r w:rsidR="00352462" w:rsidRPr="00352462">
        <w:rPr>
          <w:rFonts w:ascii="Arial" w:hAnsi="Arial" w:cs="Arial"/>
          <w:sz w:val="20"/>
          <w:szCs w:val="20"/>
        </w:rPr>
        <w:t>,</w:t>
      </w:r>
    </w:p>
    <w:p w14:paraId="1B027068" w14:textId="1FED7A40" w:rsidR="00352462" w:rsidRPr="00352462" w:rsidRDefault="00352462"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352462">
        <w:rPr>
          <w:rFonts w:ascii="Arial" w:hAnsi="Arial" w:cs="Arial"/>
          <w:sz w:val="20"/>
          <w:szCs w:val="20"/>
        </w:rPr>
        <w:t xml:space="preserve">pověření a proškolení obsluhujícího personálu </w:t>
      </w:r>
      <w:r>
        <w:rPr>
          <w:rFonts w:ascii="Arial" w:hAnsi="Arial" w:cs="Arial"/>
          <w:sz w:val="20"/>
          <w:szCs w:val="20"/>
        </w:rPr>
        <w:t>objednatele</w:t>
      </w:r>
      <w:r w:rsidRPr="00352462">
        <w:rPr>
          <w:rFonts w:ascii="Arial" w:hAnsi="Arial" w:cs="Arial"/>
          <w:sz w:val="20"/>
          <w:szCs w:val="20"/>
        </w:rPr>
        <w:t xml:space="preserve"> k provádění instruktáže/školení nově příchozích zaměstnanců </w:t>
      </w:r>
      <w:r>
        <w:rPr>
          <w:rFonts w:ascii="Arial" w:hAnsi="Arial" w:cs="Arial"/>
          <w:sz w:val="20"/>
          <w:szCs w:val="20"/>
        </w:rPr>
        <w:t>objednatele</w:t>
      </w:r>
      <w:r w:rsidRPr="00352462">
        <w:rPr>
          <w:rFonts w:ascii="Arial" w:hAnsi="Arial" w:cs="Arial"/>
          <w:sz w:val="20"/>
          <w:szCs w:val="20"/>
        </w:rPr>
        <w:t xml:space="preserve">, pokud to výrobce </w:t>
      </w:r>
      <w:r>
        <w:rPr>
          <w:rFonts w:ascii="Arial" w:hAnsi="Arial" w:cs="Arial"/>
          <w:sz w:val="20"/>
          <w:szCs w:val="20"/>
        </w:rPr>
        <w:t>ZP</w:t>
      </w:r>
      <w:r w:rsidRPr="00352462">
        <w:rPr>
          <w:rFonts w:ascii="Arial" w:hAnsi="Arial" w:cs="Arial"/>
          <w:sz w:val="20"/>
          <w:szCs w:val="20"/>
        </w:rPr>
        <w:t xml:space="preserve"> umožní, a to po celou dobu trvání pozáručního servisu,</w:t>
      </w:r>
    </w:p>
    <w:p w14:paraId="479F01E0" w14:textId="77777777" w:rsidR="00352462" w:rsidRPr="00352462" w:rsidRDefault="00352462"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352462">
        <w:rPr>
          <w:rFonts w:ascii="Arial" w:hAnsi="Arial" w:cs="Arial"/>
          <w:sz w:val="20"/>
          <w:szCs w:val="20"/>
        </w:rPr>
        <w:t xml:space="preserve">práci servisního technika, čas strávený na cestě a cestovné, </w:t>
      </w:r>
    </w:p>
    <w:p w14:paraId="1D64F945" w14:textId="773C94AC" w:rsidR="00C9441D" w:rsidRDefault="00C9441D"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C9441D">
        <w:rPr>
          <w:rFonts w:ascii="Arial" w:hAnsi="Arial" w:cs="Arial"/>
          <w:sz w:val="20"/>
          <w:szCs w:val="20"/>
        </w:rPr>
        <w:t>garanci servisní odezvy dle servisní smlouvy a bezplatné vypůjčení náhradního zařízení po dobu poskytování pozáručního servisu zboží,</w:t>
      </w:r>
    </w:p>
    <w:p w14:paraId="3A17BBC7" w14:textId="5D97A36A" w:rsidR="00352462" w:rsidRPr="00352462" w:rsidRDefault="00352462"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352462">
        <w:rPr>
          <w:rFonts w:ascii="Arial" w:hAnsi="Arial" w:cs="Arial"/>
          <w:sz w:val="20"/>
          <w:szCs w:val="20"/>
        </w:rPr>
        <w:t xml:space="preserve">aktualizace a údržbu systémového SW u </w:t>
      </w:r>
      <w:r>
        <w:rPr>
          <w:rFonts w:ascii="Arial" w:hAnsi="Arial" w:cs="Arial"/>
          <w:sz w:val="20"/>
          <w:szCs w:val="20"/>
        </w:rPr>
        <w:t>ZP</w:t>
      </w:r>
      <w:r w:rsidRPr="00352462">
        <w:rPr>
          <w:rFonts w:ascii="Arial" w:hAnsi="Arial" w:cs="Arial"/>
          <w:sz w:val="20"/>
          <w:szCs w:val="20"/>
        </w:rPr>
        <w:t xml:space="preserve"> po dobu, kdy je poskytován pozáruční servis dle smlouvy,</w:t>
      </w:r>
    </w:p>
    <w:p w14:paraId="3B8B8D1F" w14:textId="675F864F" w:rsidR="00352462" w:rsidRPr="00352462" w:rsidRDefault="00C9441D"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C9441D">
        <w:rPr>
          <w:rFonts w:ascii="Arial" w:hAnsi="Arial" w:cs="Arial"/>
          <w:sz w:val="20"/>
          <w:szCs w:val="20"/>
        </w:rPr>
        <w:t>provádění oprav zboží při jeho poruchách a poškození bez ohledu na příčiny vzniku těchto poruch a poškození (dále jen „opravy“), přičemž za opravu se považuje i odstranění jakýchkoliv nefunkčností či jiných vad zboží, opravy budou probíhat na základě objednávky za ceny stanovené v aktuálně platných cenících dodavatele, tzn. nejsou součástí ceny za poskytování pozáručního servisu dle servisní smlouvy</w:t>
      </w:r>
      <w:r w:rsidR="00352462" w:rsidRPr="00352462">
        <w:rPr>
          <w:rFonts w:ascii="Arial" w:hAnsi="Arial" w:cs="Arial"/>
          <w:sz w:val="20"/>
          <w:szCs w:val="20"/>
        </w:rPr>
        <w:t xml:space="preserve">, </w:t>
      </w:r>
    </w:p>
    <w:p w14:paraId="3AE64039" w14:textId="1A1484C1" w:rsidR="00E76F41" w:rsidRPr="00352462" w:rsidRDefault="00C9441D" w:rsidP="00352462">
      <w:pPr>
        <w:pStyle w:val="Odstavecseseznamem"/>
        <w:numPr>
          <w:ilvl w:val="0"/>
          <w:numId w:val="41"/>
        </w:numPr>
        <w:tabs>
          <w:tab w:val="left" w:pos="426"/>
        </w:tabs>
        <w:adjustRightInd w:val="0"/>
        <w:spacing w:after="100" w:line="276" w:lineRule="auto"/>
        <w:jc w:val="both"/>
        <w:outlineLvl w:val="1"/>
        <w:rPr>
          <w:rFonts w:ascii="Arial" w:hAnsi="Arial" w:cs="Arial"/>
          <w:sz w:val="20"/>
          <w:szCs w:val="20"/>
        </w:rPr>
      </w:pPr>
      <w:r w:rsidRPr="00C9441D">
        <w:rPr>
          <w:rFonts w:ascii="Arial" w:hAnsi="Arial" w:cs="Arial"/>
          <w:sz w:val="20"/>
          <w:szCs w:val="20"/>
        </w:rPr>
        <w:t>garanci dodávek veškerých nových, nepoužitých náhradních dílů, autorizovaných výrobcem zboží a jeho přístrojového vybavení, při opravách zboží a jeho přístrojového vybavení po dobu, kdy je poskytován pozáruční servis dle smlouvy, tyto budou nakupovány samostatně, na základě objednávky za ceny stanovené v aktuálně platných cenících dodavatele, tzn. nejsou součástí ceny za poskytování pozáručního servisu dle servisní smlouvy</w:t>
      </w:r>
      <w:r w:rsidR="00352462">
        <w:rPr>
          <w:rFonts w:ascii="Arial" w:hAnsi="Arial" w:cs="Arial"/>
          <w:sz w:val="20"/>
          <w:szCs w:val="20"/>
        </w:rPr>
        <w:t>,</w:t>
      </w:r>
    </w:p>
    <w:p w14:paraId="49AE3B82" w14:textId="490AB59E" w:rsidR="00CE6DC3" w:rsidRPr="00E51FB2" w:rsidRDefault="00CE6DC3" w:rsidP="00E51FB2">
      <w:pPr>
        <w:tabs>
          <w:tab w:val="left" w:pos="426"/>
        </w:tabs>
        <w:adjustRightInd w:val="0"/>
        <w:spacing w:after="100" w:line="276" w:lineRule="auto"/>
        <w:ind w:left="792"/>
        <w:jc w:val="both"/>
        <w:outlineLvl w:val="1"/>
        <w:rPr>
          <w:rFonts w:ascii="Arial" w:hAnsi="Arial" w:cs="Arial"/>
          <w:sz w:val="20"/>
          <w:szCs w:val="20"/>
        </w:rPr>
      </w:pPr>
      <w:r w:rsidRPr="00E76F41">
        <w:rPr>
          <w:rFonts w:ascii="Arial" w:hAnsi="Arial" w:cs="Arial"/>
          <w:sz w:val="20"/>
          <w:szCs w:val="20"/>
        </w:rPr>
        <w:t xml:space="preserve">(dále jen </w:t>
      </w:r>
      <w:r w:rsidRPr="00E51FB2">
        <w:rPr>
          <w:rFonts w:ascii="Arial" w:hAnsi="Arial" w:cs="Arial"/>
          <w:sz w:val="20"/>
          <w:szCs w:val="20"/>
        </w:rPr>
        <w:t>„komplexní servisní zabezpečení“)</w:t>
      </w:r>
      <w:r w:rsidR="00CF4897" w:rsidRPr="00E76F41">
        <w:rPr>
          <w:rFonts w:ascii="Arial" w:hAnsi="Arial" w:cs="Arial"/>
          <w:sz w:val="20"/>
          <w:szCs w:val="20"/>
        </w:rPr>
        <w:t>.</w:t>
      </w:r>
    </w:p>
    <w:p w14:paraId="3C2DC078" w14:textId="04B97DBF"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Předmět smlouvy je dán: </w:t>
      </w:r>
      <w:r w:rsidR="00B03C06">
        <w:rPr>
          <w:rFonts w:ascii="Arial" w:hAnsi="Arial" w:cs="Arial"/>
          <w:sz w:val="20"/>
          <w:szCs w:val="20"/>
        </w:rPr>
        <w:t xml:space="preserve"> </w:t>
      </w:r>
    </w:p>
    <w:p w14:paraId="423D980E" w14:textId="77777777" w:rsidR="00CE6DC3" w:rsidRPr="00CE6DC3" w:rsidRDefault="00CE6DC3" w:rsidP="0016422B">
      <w:pPr>
        <w:pStyle w:val="Zkladntextodsazen"/>
        <w:numPr>
          <w:ilvl w:val="0"/>
          <w:numId w:val="6"/>
        </w:numPr>
        <w:tabs>
          <w:tab w:val="left" w:pos="851"/>
        </w:tabs>
        <w:spacing w:line="276" w:lineRule="auto"/>
        <w:ind w:left="851"/>
        <w:rPr>
          <w:rFonts w:ascii="Arial" w:hAnsi="Arial" w:cs="Arial"/>
          <w:sz w:val="20"/>
          <w:szCs w:val="20"/>
        </w:rPr>
      </w:pPr>
      <w:r w:rsidRPr="00CE6DC3">
        <w:rPr>
          <w:rFonts w:ascii="Arial" w:hAnsi="Arial" w:cs="Arial"/>
          <w:sz w:val="20"/>
          <w:szCs w:val="20"/>
        </w:rPr>
        <w:lastRenderedPageBreak/>
        <w:t>touto smlouvou,</w:t>
      </w:r>
    </w:p>
    <w:p w14:paraId="4FFF3078" w14:textId="16BADF48" w:rsidR="00CE6DC3" w:rsidRPr="00CE6DC3" w:rsidRDefault="00CE6DC3" w:rsidP="0016422B">
      <w:pPr>
        <w:pStyle w:val="Zkladntextodsazen"/>
        <w:numPr>
          <w:ilvl w:val="0"/>
          <w:numId w:val="6"/>
        </w:numPr>
        <w:tabs>
          <w:tab w:val="left" w:pos="851"/>
        </w:tabs>
        <w:spacing w:line="276" w:lineRule="auto"/>
        <w:ind w:left="851"/>
        <w:rPr>
          <w:rFonts w:ascii="Arial" w:hAnsi="Arial" w:cs="Arial"/>
          <w:sz w:val="20"/>
          <w:szCs w:val="20"/>
        </w:rPr>
      </w:pPr>
      <w:r w:rsidRPr="00CE6DC3">
        <w:rPr>
          <w:rFonts w:ascii="Arial" w:hAnsi="Arial" w:cs="Arial"/>
          <w:sz w:val="20"/>
          <w:szCs w:val="20"/>
        </w:rPr>
        <w:t xml:space="preserve">zadávací dokumentací k veřejné zakázce na dodávky: </w:t>
      </w:r>
      <w:r w:rsidR="00C9441D" w:rsidRPr="00C9441D">
        <w:rPr>
          <w:rFonts w:ascii="Arial" w:hAnsi="Arial" w:cs="Arial"/>
          <w:sz w:val="20"/>
          <w:szCs w:val="20"/>
        </w:rPr>
        <w:t>Dodávka mycích dezinfektorů pro Nemocnici Rychnov nad Kněžnou</w:t>
      </w:r>
      <w:r w:rsidR="00546278">
        <w:rPr>
          <w:rFonts w:ascii="Arial" w:hAnsi="Arial" w:cs="Arial"/>
          <w:b/>
          <w:bCs/>
          <w:sz w:val="20"/>
          <w:szCs w:val="20"/>
        </w:rPr>
        <w:t xml:space="preserve">, uveřejněné ve Věstníku veřejných zakázek pod evidenčním číslem </w:t>
      </w:r>
      <w:r w:rsidR="00546278" w:rsidRPr="00546278">
        <w:rPr>
          <w:rFonts w:ascii="Arial" w:hAnsi="Arial" w:cs="Arial"/>
          <w:b/>
          <w:bCs/>
          <w:sz w:val="20"/>
          <w:szCs w:val="20"/>
          <w:highlight w:val="cyan"/>
        </w:rPr>
        <w:t>…………..</w:t>
      </w:r>
      <w:r w:rsidRPr="00CE6DC3">
        <w:rPr>
          <w:rFonts w:ascii="Arial" w:hAnsi="Arial" w:cs="Arial"/>
          <w:sz w:val="20"/>
          <w:szCs w:val="20"/>
        </w:rPr>
        <w:t xml:space="preserve"> (dále jen „</w:t>
      </w:r>
      <w:r w:rsidRPr="00F11CB1">
        <w:rPr>
          <w:rFonts w:ascii="Arial" w:hAnsi="Arial" w:cs="Arial"/>
          <w:b/>
          <w:bCs/>
          <w:i/>
          <w:iCs/>
          <w:sz w:val="20"/>
          <w:szCs w:val="20"/>
        </w:rPr>
        <w:t>ZD</w:t>
      </w:r>
      <w:r w:rsidRPr="00CE6DC3">
        <w:rPr>
          <w:rFonts w:ascii="Arial" w:hAnsi="Arial" w:cs="Arial"/>
          <w:sz w:val="20"/>
          <w:szCs w:val="20"/>
        </w:rPr>
        <w:t xml:space="preserve">“) a </w:t>
      </w:r>
    </w:p>
    <w:p w14:paraId="0BF34E34" w14:textId="468204A4" w:rsidR="00CE6DC3" w:rsidRPr="00CE6DC3" w:rsidRDefault="00CE6DC3" w:rsidP="0016422B">
      <w:pPr>
        <w:pStyle w:val="Zkladntextodsazen"/>
        <w:numPr>
          <w:ilvl w:val="0"/>
          <w:numId w:val="6"/>
        </w:numPr>
        <w:tabs>
          <w:tab w:val="left" w:pos="851"/>
        </w:tabs>
        <w:spacing w:after="120" w:line="276" w:lineRule="auto"/>
        <w:ind w:left="850" w:hanging="357"/>
        <w:rPr>
          <w:rFonts w:ascii="Arial" w:hAnsi="Arial" w:cs="Arial"/>
          <w:sz w:val="20"/>
          <w:szCs w:val="20"/>
        </w:rPr>
      </w:pPr>
      <w:r w:rsidRPr="00CE6DC3">
        <w:rPr>
          <w:rFonts w:ascii="Arial" w:hAnsi="Arial" w:cs="Arial"/>
          <w:sz w:val="20"/>
          <w:szCs w:val="20"/>
        </w:rPr>
        <w:t xml:space="preserve">písemnou nabídkou </w:t>
      </w:r>
      <w:r w:rsidR="00546278">
        <w:rPr>
          <w:rFonts w:ascii="Arial" w:hAnsi="Arial" w:cs="Arial"/>
          <w:sz w:val="20"/>
          <w:szCs w:val="20"/>
        </w:rPr>
        <w:t>z</w:t>
      </w:r>
      <w:r w:rsidR="00F06DEE">
        <w:rPr>
          <w:rFonts w:ascii="Arial" w:hAnsi="Arial" w:cs="Arial"/>
          <w:sz w:val="20"/>
          <w:szCs w:val="20"/>
        </w:rPr>
        <w:t>hotovitele</w:t>
      </w:r>
      <w:r w:rsidRPr="00CE6DC3">
        <w:rPr>
          <w:rFonts w:ascii="Arial" w:hAnsi="Arial" w:cs="Arial"/>
          <w:sz w:val="20"/>
          <w:szCs w:val="20"/>
        </w:rPr>
        <w:t xml:space="preserve"> podanou v rámci zadávacího řízení shora uvedené veřejné zakázky.</w:t>
      </w:r>
    </w:p>
    <w:p w14:paraId="100BD5DE"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Doplnění nebo vyjmutí smluvních ZP je možné pouze na základě písemné dohody obou smluvních stran. </w:t>
      </w:r>
    </w:p>
    <w:p w14:paraId="3118693C" w14:textId="6A98D4E2"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Zhotovitel se zavazuje provádět výše uvedené činnosti v rozsahu potřebném pro zajištění plné provozní bezpečnosti a maximální funkčnosti ZP - rozsah a způsob realizace servisních služeb je dán touto smlouvou a platnou legislativou</w:t>
      </w:r>
      <w:r w:rsidR="00CF4897">
        <w:rPr>
          <w:rFonts w:ascii="Arial" w:hAnsi="Arial" w:cs="Arial"/>
          <w:sz w:val="20"/>
          <w:szCs w:val="20"/>
        </w:rPr>
        <w:t xml:space="preserve"> a doporučením výrobce ZP</w:t>
      </w:r>
      <w:r w:rsidRPr="00CE6DC3">
        <w:rPr>
          <w:rFonts w:ascii="Arial" w:hAnsi="Arial" w:cs="Arial"/>
          <w:sz w:val="20"/>
          <w:szCs w:val="20"/>
        </w:rPr>
        <w:t>.</w:t>
      </w:r>
    </w:p>
    <w:p w14:paraId="1089F67F"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 </w:t>
      </w:r>
    </w:p>
    <w:p w14:paraId="17C2157F" w14:textId="5A7F5C75" w:rsidR="00CE6DC3" w:rsidRPr="00CE6DC3" w:rsidRDefault="00CE6DC3" w:rsidP="0016422B">
      <w:pPr>
        <w:pStyle w:val="Zkladntext"/>
        <w:numPr>
          <w:ilvl w:val="0"/>
          <w:numId w:val="7"/>
        </w:numPr>
        <w:spacing w:after="100" w:line="276" w:lineRule="auto"/>
        <w:ind w:left="851" w:hanging="283"/>
        <w:rPr>
          <w:rFonts w:ascii="Arial" w:hAnsi="Arial" w:cs="Arial"/>
          <w:sz w:val="20"/>
          <w:szCs w:val="20"/>
        </w:rPr>
      </w:pPr>
      <w:r w:rsidRPr="00CE6DC3">
        <w:rPr>
          <w:rFonts w:ascii="Arial" w:hAnsi="Arial" w:cs="Arial"/>
          <w:sz w:val="20"/>
          <w:szCs w:val="20"/>
        </w:rPr>
        <w:t>má i příslušné oprávnění a registraci k činnostem, ke kterým se touto smlouvou zavazuje</w:t>
      </w:r>
      <w:r w:rsidR="00546278">
        <w:rPr>
          <w:rFonts w:ascii="Arial" w:hAnsi="Arial" w:cs="Arial"/>
          <w:sz w:val="20"/>
          <w:szCs w:val="20"/>
        </w:rPr>
        <w:t xml:space="preserve"> a</w:t>
      </w:r>
    </w:p>
    <w:p w14:paraId="0BBF54D3" w14:textId="77777777" w:rsidR="00CE6DC3" w:rsidRPr="00CE6DC3" w:rsidRDefault="00CE6DC3" w:rsidP="0016422B">
      <w:pPr>
        <w:pStyle w:val="Zkladntext"/>
        <w:numPr>
          <w:ilvl w:val="0"/>
          <w:numId w:val="7"/>
        </w:numPr>
        <w:spacing w:after="100" w:line="276" w:lineRule="auto"/>
        <w:ind w:left="851" w:hanging="283"/>
        <w:rPr>
          <w:rFonts w:ascii="Arial" w:hAnsi="Arial" w:cs="Arial"/>
          <w:sz w:val="20"/>
          <w:szCs w:val="20"/>
        </w:rPr>
      </w:pPr>
      <w:r w:rsidRPr="00CE6DC3">
        <w:rPr>
          <w:rFonts w:ascii="Arial" w:hAnsi="Arial" w:cs="Arial"/>
          <w:sz w:val="20"/>
          <w:szCs w:val="20"/>
        </w:rPr>
        <w:t>má i dostatečnou kapacitu materiální i odbornou, aby mohl řádně dostát svým závazkům, vyplývajícím z této smlouvy.</w:t>
      </w:r>
    </w:p>
    <w:p w14:paraId="33FC2884" w14:textId="101A7CD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Pokud Zhotovitel nebude moci plnit některý ze závazků sám, je povinen zajistit jeho plnění na své náklady třetí stranou, oprávněnou k dané činnosti. Zhotovitel </w:t>
      </w:r>
      <w:r w:rsidR="00DB2822" w:rsidRPr="00CE6DC3">
        <w:rPr>
          <w:rFonts w:ascii="Arial" w:hAnsi="Arial" w:cs="Arial"/>
          <w:sz w:val="20"/>
          <w:szCs w:val="20"/>
        </w:rPr>
        <w:t xml:space="preserve">na sebe </w:t>
      </w:r>
      <w:r w:rsidRPr="00CE6DC3">
        <w:rPr>
          <w:rFonts w:ascii="Arial" w:hAnsi="Arial" w:cs="Arial"/>
          <w:sz w:val="20"/>
          <w:szCs w:val="20"/>
        </w:rPr>
        <w:t xml:space="preserve">přejímá odpovědnost za činnosti, provedené třetí stranou a jím sjednané, a současně se zavazuje za třetí stranu povinně Objednateli doložit splnění povinností, vyplývajících ze zákona o ZP. </w:t>
      </w:r>
    </w:p>
    <w:p w14:paraId="6BAB1D94"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se zavazuje Objednateli uhradit veškeré škody, které by mohl Objednatel utrpět jako následek skutečnosti, že Zhotovitel (případně třetí strana) není schopen prokázat splnění povinností, vyplývajících ze zákona o ZP nebo že dokumenty, prokazující splnění zákonných povinností, se ukáží býti nepravdivými. </w:t>
      </w:r>
    </w:p>
    <w:p w14:paraId="1E9A9780"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Objednatel se touto smlouvou zavazuje zaplatit Zhotoviteli za prováděné dílo za podmínek ujednaných v této smlouvě.</w:t>
      </w:r>
    </w:p>
    <w:p w14:paraId="2BB2D029"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05E87363"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III.</w:t>
      </w:r>
    </w:p>
    <w:p w14:paraId="419F632C"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Místo plnění</w:t>
      </w:r>
    </w:p>
    <w:p w14:paraId="1AAC7065" w14:textId="77777777" w:rsidR="00CE6DC3" w:rsidRPr="00CE6DC3" w:rsidRDefault="00CE6DC3" w:rsidP="0016422B">
      <w:pPr>
        <w:pStyle w:val="Standardnte"/>
        <w:spacing w:line="276" w:lineRule="auto"/>
        <w:jc w:val="both"/>
        <w:rPr>
          <w:rFonts w:ascii="Arial" w:hAnsi="Arial" w:cs="Arial"/>
          <w:color w:val="auto"/>
          <w:sz w:val="20"/>
          <w:szCs w:val="20"/>
        </w:rPr>
      </w:pPr>
    </w:p>
    <w:p w14:paraId="3DB6ED4C" w14:textId="3479CFFF" w:rsidR="000B7CA3" w:rsidRDefault="00CE6DC3" w:rsidP="004248E5">
      <w:pPr>
        <w:numPr>
          <w:ilvl w:val="0"/>
          <w:numId w:val="8"/>
        </w:numPr>
        <w:tabs>
          <w:tab w:val="left" w:pos="426"/>
        </w:tabs>
        <w:spacing w:after="100" w:line="276" w:lineRule="auto"/>
        <w:ind w:left="426" w:hanging="426"/>
        <w:jc w:val="both"/>
        <w:rPr>
          <w:rFonts w:ascii="Arial" w:hAnsi="Arial" w:cs="Arial"/>
          <w:sz w:val="20"/>
          <w:szCs w:val="20"/>
        </w:rPr>
      </w:pPr>
      <w:r w:rsidRPr="000B7CA3">
        <w:rPr>
          <w:rFonts w:ascii="Arial" w:hAnsi="Arial" w:cs="Arial"/>
          <w:sz w:val="20"/>
          <w:szCs w:val="20"/>
        </w:rPr>
        <w:t xml:space="preserve">Zhotovitel bude komplexní autorizované servisní zabezpečení u smluvních ZP provádět v prostorách </w:t>
      </w:r>
      <w:r w:rsidR="0016422B" w:rsidRPr="000B7CA3">
        <w:rPr>
          <w:rFonts w:ascii="Arial" w:hAnsi="Arial" w:cs="Arial"/>
          <w:sz w:val="20"/>
          <w:szCs w:val="20"/>
        </w:rPr>
        <w:t xml:space="preserve">uživatele předmětu veřejné zakázky: </w:t>
      </w:r>
      <w:r w:rsidR="00771051" w:rsidRPr="000B7CA3">
        <w:rPr>
          <w:rFonts w:ascii="Arial" w:hAnsi="Arial" w:cs="Arial"/>
          <w:sz w:val="20"/>
          <w:szCs w:val="20"/>
        </w:rPr>
        <w:t>Nemocnice Rychnov nad Kněžnou,</w:t>
      </w:r>
      <w:r w:rsidR="00600E20" w:rsidRPr="000B7CA3">
        <w:rPr>
          <w:rFonts w:ascii="Arial" w:hAnsi="Arial" w:cs="Arial"/>
          <w:sz w:val="20"/>
          <w:szCs w:val="20"/>
        </w:rPr>
        <w:t xml:space="preserve"> </w:t>
      </w:r>
      <w:r w:rsidR="008841B1" w:rsidRPr="000B7CA3">
        <w:rPr>
          <w:rFonts w:ascii="Arial" w:hAnsi="Arial" w:cs="Arial"/>
          <w:sz w:val="20"/>
          <w:szCs w:val="20"/>
        </w:rPr>
        <w:t>pavilon UP, místnost č. 3051</w:t>
      </w:r>
      <w:r w:rsidR="00771051" w:rsidRPr="000B7CA3">
        <w:rPr>
          <w:rFonts w:ascii="Arial" w:hAnsi="Arial" w:cs="Arial"/>
          <w:sz w:val="20"/>
          <w:szCs w:val="20"/>
        </w:rPr>
        <w:t xml:space="preserve">, </w:t>
      </w:r>
      <w:r w:rsidR="00ED2129" w:rsidRPr="000B7CA3">
        <w:rPr>
          <w:rFonts w:ascii="Arial" w:hAnsi="Arial" w:cs="Arial"/>
          <w:sz w:val="20"/>
          <w:szCs w:val="20"/>
        </w:rPr>
        <w:t>respektive</w:t>
      </w:r>
      <w:r w:rsidR="009C35F9" w:rsidRPr="000B7CA3">
        <w:rPr>
          <w:rFonts w:ascii="Arial" w:hAnsi="Arial" w:cs="Arial"/>
          <w:sz w:val="20"/>
          <w:szCs w:val="20"/>
        </w:rPr>
        <w:t xml:space="preserve"> </w:t>
      </w:r>
      <w:r w:rsidRPr="000B7CA3">
        <w:rPr>
          <w:rFonts w:ascii="Arial" w:hAnsi="Arial" w:cs="Arial"/>
          <w:sz w:val="20"/>
          <w:szCs w:val="20"/>
        </w:rPr>
        <w:t xml:space="preserve">v místě provozování </w:t>
      </w:r>
      <w:proofErr w:type="spellStart"/>
      <w:r w:rsidR="000B7CA3" w:rsidRPr="000B7CA3">
        <w:rPr>
          <w:rFonts w:ascii="Arial" w:hAnsi="Arial" w:cs="Arial"/>
          <w:sz w:val="20"/>
          <w:szCs w:val="20"/>
        </w:rPr>
        <w:t>př</w:t>
      </w:r>
      <w:r w:rsidR="000B7CA3">
        <w:rPr>
          <w:rFonts w:ascii="Arial" w:hAnsi="Arial" w:cs="Arial"/>
          <w:sz w:val="20"/>
          <w:szCs w:val="20"/>
        </w:rPr>
        <w:t>í</w:t>
      </w:r>
      <w:r w:rsidR="000B7CA3" w:rsidRPr="000B7CA3">
        <w:rPr>
          <w:rFonts w:ascii="Arial" w:hAnsi="Arial" w:cs="Arial"/>
          <w:sz w:val="20"/>
          <w:szCs w:val="20"/>
        </w:rPr>
        <w:t>sálové</w:t>
      </w:r>
      <w:proofErr w:type="spellEnd"/>
      <w:r w:rsidR="000B7CA3" w:rsidRPr="000B7CA3">
        <w:rPr>
          <w:rFonts w:ascii="Arial" w:hAnsi="Arial" w:cs="Arial"/>
          <w:sz w:val="20"/>
          <w:szCs w:val="20"/>
        </w:rPr>
        <w:t xml:space="preserve"> sterilizace.</w:t>
      </w:r>
    </w:p>
    <w:p w14:paraId="66CB687F" w14:textId="652453FD" w:rsidR="00CE6DC3" w:rsidRPr="000B7CA3" w:rsidRDefault="00CE6DC3" w:rsidP="004248E5">
      <w:pPr>
        <w:numPr>
          <w:ilvl w:val="0"/>
          <w:numId w:val="8"/>
        </w:numPr>
        <w:tabs>
          <w:tab w:val="left" w:pos="426"/>
        </w:tabs>
        <w:spacing w:after="100" w:line="276" w:lineRule="auto"/>
        <w:ind w:left="426" w:hanging="426"/>
        <w:jc w:val="both"/>
        <w:rPr>
          <w:rFonts w:ascii="Arial" w:hAnsi="Arial" w:cs="Arial"/>
          <w:sz w:val="20"/>
          <w:szCs w:val="20"/>
        </w:rPr>
      </w:pPr>
      <w:r w:rsidRPr="000B7CA3">
        <w:rPr>
          <w:rFonts w:ascii="Arial" w:hAnsi="Arial" w:cs="Arial"/>
          <w:bCs/>
          <w:sz w:val="20"/>
          <w:szCs w:val="20"/>
        </w:rPr>
        <w:t>V případě provádění činností</w:t>
      </w:r>
      <w:r w:rsidRPr="000B7CA3">
        <w:rPr>
          <w:rFonts w:ascii="Arial" w:hAnsi="Arial" w:cs="Arial"/>
          <w:bCs/>
          <w:i/>
          <w:sz w:val="20"/>
          <w:szCs w:val="20"/>
        </w:rPr>
        <w:t xml:space="preserve"> </w:t>
      </w:r>
      <w:r w:rsidRPr="000B7CA3">
        <w:rPr>
          <w:rFonts w:ascii="Arial" w:hAnsi="Arial" w:cs="Arial"/>
          <w:bCs/>
          <w:sz w:val="20"/>
          <w:szCs w:val="20"/>
        </w:rPr>
        <w:t xml:space="preserve">v prostorách </w:t>
      </w:r>
      <w:r w:rsidR="0016422B" w:rsidRPr="000B7CA3">
        <w:rPr>
          <w:rFonts w:ascii="Arial" w:hAnsi="Arial" w:cs="Arial"/>
          <w:bCs/>
          <w:sz w:val="20"/>
          <w:szCs w:val="20"/>
        </w:rPr>
        <w:t>dle odst. 1 tohoto článku</w:t>
      </w:r>
      <w:r w:rsidRPr="000B7CA3">
        <w:rPr>
          <w:rFonts w:ascii="Arial" w:hAnsi="Arial" w:cs="Arial"/>
          <w:bCs/>
          <w:sz w:val="20"/>
          <w:szCs w:val="20"/>
        </w:rPr>
        <w:t xml:space="preserve"> se Zhotovitel zavazuje po ukončení činností předat prostory ve stavu, v jakém je převzal.</w:t>
      </w:r>
    </w:p>
    <w:p w14:paraId="2FF63BAF" w14:textId="77777777" w:rsidR="00157FAE" w:rsidRDefault="00157FAE" w:rsidP="0016422B">
      <w:pPr>
        <w:pStyle w:val="Standardnte"/>
        <w:spacing w:line="276" w:lineRule="auto"/>
        <w:jc w:val="center"/>
        <w:rPr>
          <w:rFonts w:ascii="Arial" w:hAnsi="Arial" w:cs="Arial"/>
          <w:b/>
          <w:bCs/>
          <w:color w:val="auto"/>
          <w:sz w:val="20"/>
          <w:szCs w:val="20"/>
        </w:rPr>
      </w:pPr>
    </w:p>
    <w:p w14:paraId="2474C434" w14:textId="6FDDEDBC"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IV.</w:t>
      </w:r>
    </w:p>
    <w:p w14:paraId="2E97C03B"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Doba plnění, lhůty plnění</w:t>
      </w:r>
    </w:p>
    <w:p w14:paraId="0EB659E6" w14:textId="77777777" w:rsidR="00CE6DC3" w:rsidRPr="00CE6DC3" w:rsidRDefault="00CE6DC3" w:rsidP="0016422B">
      <w:pPr>
        <w:pStyle w:val="Standardnte"/>
        <w:spacing w:line="276" w:lineRule="auto"/>
        <w:jc w:val="both"/>
        <w:rPr>
          <w:rFonts w:ascii="Arial" w:hAnsi="Arial" w:cs="Arial"/>
          <w:color w:val="auto"/>
          <w:sz w:val="20"/>
          <w:szCs w:val="20"/>
        </w:rPr>
      </w:pPr>
    </w:p>
    <w:p w14:paraId="04A38475" w14:textId="56E57205" w:rsidR="00CE6DC3" w:rsidRPr="004A20FD"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bCs/>
          <w:sz w:val="20"/>
          <w:szCs w:val="20"/>
        </w:rPr>
        <w:t xml:space="preserve">Komplexní servisní zabezpečení bude Zhotovitelem poskytováno na základě této smlouvy po celkovou dobu </w:t>
      </w:r>
      <w:r w:rsidR="00277BD6" w:rsidRPr="003030F7">
        <w:rPr>
          <w:rFonts w:ascii="Arial" w:hAnsi="Arial" w:cs="Arial"/>
          <w:b/>
          <w:bCs/>
          <w:color w:val="000000" w:themeColor="text1"/>
          <w:sz w:val="20"/>
          <w:szCs w:val="20"/>
          <w:u w:val="single"/>
        </w:rPr>
        <w:t>6</w:t>
      </w:r>
      <w:r w:rsidRPr="003030F7">
        <w:rPr>
          <w:rFonts w:ascii="Arial" w:hAnsi="Arial" w:cs="Arial"/>
          <w:b/>
          <w:bCs/>
          <w:color w:val="000000" w:themeColor="text1"/>
          <w:sz w:val="20"/>
          <w:szCs w:val="20"/>
          <w:u w:val="single"/>
        </w:rPr>
        <w:t xml:space="preserve"> roků</w:t>
      </w:r>
      <w:r w:rsidR="00277BD6" w:rsidRPr="003030F7">
        <w:rPr>
          <w:rFonts w:ascii="Arial" w:hAnsi="Arial" w:cs="Arial"/>
          <w:b/>
          <w:bCs/>
          <w:color w:val="000000" w:themeColor="text1"/>
          <w:sz w:val="20"/>
          <w:szCs w:val="20"/>
        </w:rPr>
        <w:t>,</w:t>
      </w:r>
      <w:r w:rsidRPr="003030F7">
        <w:rPr>
          <w:rFonts w:ascii="Arial" w:hAnsi="Arial" w:cs="Arial"/>
          <w:bCs/>
          <w:color w:val="000000" w:themeColor="text1"/>
          <w:sz w:val="20"/>
          <w:szCs w:val="20"/>
        </w:rPr>
        <w:t xml:space="preserve"> </w:t>
      </w:r>
      <w:r w:rsidRPr="00CE6DC3">
        <w:rPr>
          <w:rFonts w:ascii="Arial" w:hAnsi="Arial" w:cs="Arial"/>
          <w:bCs/>
          <w:sz w:val="20"/>
          <w:szCs w:val="20"/>
        </w:rPr>
        <w:t xml:space="preserve">která začne běžet dnem </w:t>
      </w:r>
      <w:r w:rsidR="00595F33">
        <w:rPr>
          <w:rFonts w:ascii="Arial" w:hAnsi="Arial" w:cs="Arial"/>
          <w:bCs/>
          <w:sz w:val="20"/>
          <w:szCs w:val="20"/>
        </w:rPr>
        <w:t xml:space="preserve">uplynutí záručního servisu sjednaného </w:t>
      </w:r>
      <w:r w:rsidR="004A20FD" w:rsidRPr="00CE6DC3">
        <w:rPr>
          <w:rFonts w:ascii="Arial" w:hAnsi="Arial" w:cs="Arial"/>
          <w:bCs/>
          <w:sz w:val="20"/>
          <w:szCs w:val="20"/>
        </w:rPr>
        <w:t>na základě souběžně uzavírané kupní smlouvy mezi smluvními stranami</w:t>
      </w:r>
      <w:r w:rsidR="00595F33">
        <w:rPr>
          <w:rFonts w:ascii="Arial" w:hAnsi="Arial" w:cs="Arial"/>
          <w:bCs/>
          <w:sz w:val="20"/>
          <w:szCs w:val="20"/>
        </w:rPr>
        <w:t xml:space="preserve"> na dotyčn</w:t>
      </w:r>
      <w:r w:rsidR="004A20FD">
        <w:rPr>
          <w:rFonts w:ascii="Arial" w:hAnsi="Arial" w:cs="Arial"/>
          <w:bCs/>
          <w:sz w:val="20"/>
          <w:szCs w:val="20"/>
        </w:rPr>
        <w:t>ý</w:t>
      </w:r>
      <w:r w:rsidR="00B06968">
        <w:rPr>
          <w:rFonts w:ascii="Arial" w:hAnsi="Arial" w:cs="Arial"/>
          <w:bCs/>
          <w:sz w:val="20"/>
          <w:szCs w:val="20"/>
        </w:rPr>
        <w:t>ch</w:t>
      </w:r>
      <w:r w:rsidR="00595F33">
        <w:rPr>
          <w:rFonts w:ascii="Arial" w:hAnsi="Arial" w:cs="Arial"/>
          <w:bCs/>
          <w:sz w:val="20"/>
          <w:szCs w:val="20"/>
        </w:rPr>
        <w:t xml:space="preserve"> smluvní</w:t>
      </w:r>
      <w:r w:rsidR="00B06968">
        <w:rPr>
          <w:rFonts w:ascii="Arial" w:hAnsi="Arial" w:cs="Arial"/>
          <w:bCs/>
          <w:sz w:val="20"/>
          <w:szCs w:val="20"/>
        </w:rPr>
        <w:t>ch</w:t>
      </w:r>
      <w:r w:rsidR="00595F33">
        <w:rPr>
          <w:rFonts w:ascii="Arial" w:hAnsi="Arial" w:cs="Arial"/>
          <w:bCs/>
          <w:sz w:val="20"/>
          <w:szCs w:val="20"/>
        </w:rPr>
        <w:t xml:space="preserve"> ZP</w:t>
      </w:r>
      <w:r w:rsidR="00B06968">
        <w:rPr>
          <w:rFonts w:ascii="Arial" w:hAnsi="Arial" w:cs="Arial"/>
          <w:bCs/>
          <w:sz w:val="20"/>
          <w:szCs w:val="20"/>
        </w:rPr>
        <w:t xml:space="preserve"> v rozsahu a za podmínek stanovených touto smlouvou</w:t>
      </w:r>
      <w:r w:rsidRPr="004A20FD">
        <w:rPr>
          <w:rFonts w:ascii="Arial" w:hAnsi="Arial" w:cs="Arial"/>
          <w:bCs/>
          <w:sz w:val="20"/>
          <w:szCs w:val="20"/>
        </w:rPr>
        <w:t xml:space="preserve">. </w:t>
      </w:r>
    </w:p>
    <w:p w14:paraId="101D1CF3" w14:textId="77777777" w:rsidR="00CE6DC3" w:rsidRPr="00CE6DC3"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Servisní zabezpečení na smluvních ZP bude realizováno a organizováno Zhotovitelem takto:</w:t>
      </w:r>
    </w:p>
    <w:p w14:paraId="47EC62B4" w14:textId="0CA2F05E" w:rsidR="00CE6DC3" w:rsidRPr="00CE6DC3" w:rsidRDefault="00CE6DC3" w:rsidP="0016422B">
      <w:pPr>
        <w:pStyle w:val="Zkladntext"/>
        <w:numPr>
          <w:ilvl w:val="0"/>
          <w:numId w:val="10"/>
        </w:numPr>
        <w:spacing w:after="100" w:line="276" w:lineRule="auto"/>
        <w:rPr>
          <w:rFonts w:ascii="Arial" w:hAnsi="Arial" w:cs="Arial"/>
          <w:sz w:val="20"/>
          <w:szCs w:val="20"/>
        </w:rPr>
      </w:pPr>
      <w:r w:rsidRPr="00CE6DC3">
        <w:rPr>
          <w:rFonts w:ascii="Arial" w:hAnsi="Arial" w:cs="Arial"/>
          <w:sz w:val="20"/>
          <w:szCs w:val="20"/>
        </w:rPr>
        <w:t>PBTK</w:t>
      </w:r>
      <w:r w:rsidR="0062066A">
        <w:rPr>
          <w:rFonts w:ascii="Arial" w:hAnsi="Arial" w:cs="Arial"/>
          <w:sz w:val="20"/>
          <w:szCs w:val="20"/>
        </w:rPr>
        <w:t>, validace</w:t>
      </w:r>
      <w:r w:rsidR="00C9441D">
        <w:rPr>
          <w:rFonts w:ascii="Arial" w:hAnsi="Arial" w:cs="Arial"/>
          <w:sz w:val="20"/>
          <w:szCs w:val="20"/>
        </w:rPr>
        <w:t>, elektronická revizní kontrola</w:t>
      </w:r>
      <w:r w:rsidR="00352462">
        <w:rPr>
          <w:rFonts w:ascii="Arial" w:hAnsi="Arial" w:cs="Arial"/>
          <w:sz w:val="20"/>
          <w:szCs w:val="20"/>
        </w:rPr>
        <w:t xml:space="preserve"> </w:t>
      </w:r>
      <w:r w:rsidRPr="00CE6DC3">
        <w:rPr>
          <w:rFonts w:ascii="Arial" w:hAnsi="Arial" w:cs="Arial"/>
          <w:sz w:val="20"/>
          <w:szCs w:val="20"/>
        </w:rPr>
        <w:t>a periodická údržba</w:t>
      </w:r>
      <w:r w:rsidR="00C9441D">
        <w:rPr>
          <w:rFonts w:ascii="Arial" w:hAnsi="Arial" w:cs="Arial"/>
          <w:sz w:val="20"/>
          <w:szCs w:val="20"/>
        </w:rPr>
        <w:t>, seřizování, provádění kontrol a dalších činností dle pokynů výrobce a právních předpisů</w:t>
      </w:r>
      <w:r w:rsidRPr="00CE6DC3">
        <w:rPr>
          <w:rFonts w:ascii="Arial" w:hAnsi="Arial" w:cs="Arial"/>
          <w:sz w:val="20"/>
          <w:szCs w:val="20"/>
        </w:rPr>
        <w:t xml:space="preserve"> budou vykonávány organizačně a </w:t>
      </w:r>
      <w:r w:rsidRPr="00CE6DC3">
        <w:rPr>
          <w:rFonts w:ascii="Arial" w:hAnsi="Arial" w:cs="Arial"/>
          <w:sz w:val="20"/>
          <w:szCs w:val="20"/>
        </w:rPr>
        <w:lastRenderedPageBreak/>
        <w:t xml:space="preserve">časově průběžně z iniciativy Zhotovitele, v termínech dle </w:t>
      </w:r>
      <w:r w:rsidR="0062066A">
        <w:rPr>
          <w:rFonts w:ascii="Arial" w:hAnsi="Arial" w:cs="Arial"/>
          <w:sz w:val="20"/>
          <w:szCs w:val="20"/>
        </w:rPr>
        <w:t xml:space="preserve">stanovení výrobcem a </w:t>
      </w:r>
      <w:r w:rsidRPr="00CE6DC3">
        <w:rPr>
          <w:rFonts w:ascii="Arial" w:hAnsi="Arial" w:cs="Arial"/>
          <w:sz w:val="20"/>
          <w:szCs w:val="20"/>
        </w:rPr>
        <w:t xml:space="preserve">provozních potřeb jednotlivých ZP, </w:t>
      </w:r>
    </w:p>
    <w:p w14:paraId="529377B8" w14:textId="77777777" w:rsidR="00CE6DC3" w:rsidRPr="00CE6DC3" w:rsidRDefault="00CE6DC3" w:rsidP="0016422B">
      <w:pPr>
        <w:pStyle w:val="Zkladntext"/>
        <w:numPr>
          <w:ilvl w:val="0"/>
          <w:numId w:val="10"/>
        </w:numPr>
        <w:spacing w:after="100" w:line="276" w:lineRule="auto"/>
        <w:rPr>
          <w:rFonts w:ascii="Arial" w:hAnsi="Arial" w:cs="Arial"/>
          <w:sz w:val="20"/>
          <w:szCs w:val="20"/>
        </w:rPr>
      </w:pPr>
      <w:r w:rsidRPr="00CE6DC3">
        <w:rPr>
          <w:rFonts w:ascii="Arial" w:hAnsi="Arial" w:cs="Arial"/>
          <w:sz w:val="20"/>
          <w:szCs w:val="20"/>
        </w:rPr>
        <w:t>odstranění závad bude prováděno operativně na výzvu Objednatele.</w:t>
      </w:r>
    </w:p>
    <w:p w14:paraId="7E64AFFF" w14:textId="776AF855" w:rsidR="00CE6DC3" w:rsidRPr="00CE6DC3"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Servisní zásahy typu </w:t>
      </w:r>
      <w:r w:rsidRPr="00CE6DC3">
        <w:rPr>
          <w:rFonts w:ascii="Arial" w:hAnsi="Arial" w:cs="Arial"/>
          <w:b/>
          <w:sz w:val="20"/>
          <w:szCs w:val="20"/>
        </w:rPr>
        <w:t>PBTK</w:t>
      </w:r>
      <w:r w:rsidR="0062066A">
        <w:rPr>
          <w:rFonts w:ascii="Arial" w:hAnsi="Arial" w:cs="Arial"/>
          <w:b/>
          <w:sz w:val="20"/>
          <w:szCs w:val="20"/>
        </w:rPr>
        <w:t>, validace</w:t>
      </w:r>
      <w:r w:rsidR="00A5335F">
        <w:rPr>
          <w:rFonts w:ascii="Arial" w:hAnsi="Arial" w:cs="Arial"/>
          <w:b/>
          <w:sz w:val="20"/>
          <w:szCs w:val="20"/>
        </w:rPr>
        <w:t xml:space="preserve"> </w:t>
      </w:r>
      <w:r w:rsidRPr="00CE6DC3">
        <w:rPr>
          <w:rFonts w:ascii="Arial" w:hAnsi="Arial" w:cs="Arial"/>
          <w:sz w:val="20"/>
          <w:szCs w:val="20"/>
        </w:rPr>
        <w:t xml:space="preserve">a preventivní údržby bude Zhotovitel provádět u ZP v periodách určených výrobcem, a to v mírném časovém předstihu, </w:t>
      </w:r>
      <w:r w:rsidRPr="00CE6DC3">
        <w:rPr>
          <w:rFonts w:ascii="Arial" w:hAnsi="Arial" w:cs="Arial"/>
          <w:sz w:val="20"/>
          <w:szCs w:val="20"/>
          <w:u w:val="single"/>
        </w:rPr>
        <w:t>nejpozději</w:t>
      </w:r>
      <w:r w:rsidRPr="00CE6DC3">
        <w:rPr>
          <w:rFonts w:ascii="Arial" w:hAnsi="Arial" w:cs="Arial"/>
          <w:sz w:val="20"/>
          <w:szCs w:val="20"/>
        </w:rPr>
        <w:t xml:space="preserve"> však k datu exspirace validity předcházející PBTK daného typu</w:t>
      </w:r>
      <w:r w:rsidR="00C9441D">
        <w:rPr>
          <w:rFonts w:ascii="Arial" w:hAnsi="Arial" w:cs="Arial"/>
          <w:sz w:val="20"/>
          <w:szCs w:val="20"/>
        </w:rPr>
        <w:t xml:space="preserve"> či dalších servisních typů dle tohoto odstavce</w:t>
      </w:r>
      <w:r w:rsidRPr="00CE6DC3">
        <w:rPr>
          <w:rFonts w:ascii="Arial" w:hAnsi="Arial" w:cs="Arial"/>
          <w:sz w:val="20"/>
          <w:szCs w:val="20"/>
        </w:rPr>
        <w:t xml:space="preserve">. </w:t>
      </w:r>
    </w:p>
    <w:p w14:paraId="77C0C7E3" w14:textId="402D2B93"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 xml:space="preserve">Kontaktní osoby Objednatele a Zhotovitele </w:t>
      </w:r>
      <w:r w:rsidR="00BC1505">
        <w:rPr>
          <w:rFonts w:ascii="Arial" w:hAnsi="Arial" w:cs="Arial"/>
          <w:color w:val="auto"/>
          <w:sz w:val="20"/>
          <w:szCs w:val="20"/>
        </w:rPr>
        <w:t>dle této smlouvy se</w:t>
      </w:r>
      <w:r w:rsidRPr="00CE6DC3">
        <w:rPr>
          <w:rFonts w:ascii="Arial" w:hAnsi="Arial" w:cs="Arial"/>
          <w:color w:val="auto"/>
          <w:sz w:val="20"/>
          <w:szCs w:val="20"/>
        </w:rPr>
        <w:t xml:space="preserve"> dohodnou nejpozději do dvou týdnů po podpisu této smlouvy harmonogram provádění PBTK</w:t>
      </w:r>
      <w:r w:rsidR="0062066A">
        <w:rPr>
          <w:rFonts w:ascii="Arial" w:hAnsi="Arial" w:cs="Arial"/>
          <w:color w:val="auto"/>
          <w:sz w:val="20"/>
          <w:szCs w:val="20"/>
        </w:rPr>
        <w:t>, validací</w:t>
      </w:r>
      <w:r w:rsidR="000B7CA3">
        <w:rPr>
          <w:rFonts w:ascii="Arial" w:hAnsi="Arial" w:cs="Arial"/>
          <w:color w:val="auto"/>
          <w:sz w:val="20"/>
          <w:szCs w:val="20"/>
        </w:rPr>
        <w:t xml:space="preserve"> </w:t>
      </w:r>
      <w:r w:rsidR="00C9441D">
        <w:rPr>
          <w:rFonts w:ascii="Arial" w:hAnsi="Arial" w:cs="Arial"/>
          <w:color w:val="auto"/>
          <w:sz w:val="20"/>
          <w:szCs w:val="20"/>
        </w:rPr>
        <w:t>a preventivní údržby</w:t>
      </w:r>
      <w:r w:rsidRPr="00CE6DC3">
        <w:rPr>
          <w:rFonts w:ascii="Arial" w:hAnsi="Arial" w:cs="Arial"/>
          <w:color w:val="auto"/>
          <w:sz w:val="20"/>
          <w:szCs w:val="20"/>
        </w:rPr>
        <w:t>. Pokud k dohodnutí harmonogramu nedojde vinou nedostatečné součinnosti na straně Objednatele, vytvoří Zhotovitel tento harmonogram sám a dá jej bez prodlení na vědomí Objednateli.</w:t>
      </w:r>
    </w:p>
    <w:p w14:paraId="39C15237" w14:textId="0D650E48"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Při nedodržení periodického termínu PBTK</w:t>
      </w:r>
      <w:r w:rsidR="0062066A">
        <w:rPr>
          <w:rFonts w:ascii="Arial" w:hAnsi="Arial" w:cs="Arial"/>
          <w:color w:val="auto"/>
          <w:sz w:val="20"/>
          <w:szCs w:val="20"/>
        </w:rPr>
        <w:t>, validace</w:t>
      </w:r>
      <w:r w:rsidR="00C9441D">
        <w:rPr>
          <w:rFonts w:ascii="Arial" w:hAnsi="Arial" w:cs="Arial"/>
          <w:color w:val="auto"/>
          <w:sz w:val="20"/>
          <w:szCs w:val="20"/>
        </w:rPr>
        <w:t xml:space="preserve"> a preventivní údržby dle právních předpisů či pokynů výrobce</w:t>
      </w:r>
      <w:r w:rsidRPr="00CE6DC3">
        <w:rPr>
          <w:rFonts w:ascii="Arial" w:hAnsi="Arial" w:cs="Arial"/>
          <w:color w:val="auto"/>
          <w:sz w:val="20"/>
          <w:szCs w:val="20"/>
        </w:rPr>
        <w:t xml:space="preserve"> ze strany Zhotovitele je Objednatel oprávněn vyřadit/odstavit smluvní ZP z provozu a vymáhat na Zhotoviteli smluvní pokutu dle článku IX. odst. 1 této smlouvy i škodu vzniklou nemožností užívání ZP. </w:t>
      </w:r>
    </w:p>
    <w:p w14:paraId="4C8A273D" w14:textId="77777777" w:rsidR="009C4171" w:rsidRPr="009C4171" w:rsidRDefault="009C4171" w:rsidP="009C4171">
      <w:pPr>
        <w:numPr>
          <w:ilvl w:val="0"/>
          <w:numId w:val="9"/>
        </w:numPr>
        <w:tabs>
          <w:tab w:val="left" w:pos="426"/>
        </w:tabs>
        <w:spacing w:after="100" w:line="276" w:lineRule="auto"/>
        <w:ind w:left="426" w:hanging="426"/>
        <w:jc w:val="both"/>
        <w:rPr>
          <w:rFonts w:ascii="Arial" w:hAnsi="Arial" w:cs="Arial"/>
          <w:sz w:val="20"/>
          <w:szCs w:val="20"/>
        </w:rPr>
      </w:pPr>
      <w:r w:rsidRPr="009C4171">
        <w:rPr>
          <w:rFonts w:ascii="Arial" w:hAnsi="Arial" w:cs="Arial"/>
          <w:sz w:val="20"/>
          <w:szCs w:val="20"/>
        </w:rPr>
        <w:t xml:space="preserve">Servisní zásahy za účelem odstranění </w:t>
      </w:r>
      <w:r w:rsidRPr="009C4171">
        <w:rPr>
          <w:rFonts w:ascii="Arial" w:hAnsi="Arial" w:cs="Arial"/>
          <w:b/>
          <w:bCs/>
          <w:sz w:val="20"/>
          <w:szCs w:val="20"/>
        </w:rPr>
        <w:t>závad</w:t>
      </w:r>
      <w:r w:rsidRPr="009C4171">
        <w:rPr>
          <w:rFonts w:ascii="Arial" w:hAnsi="Arial" w:cs="Arial"/>
          <w:sz w:val="20"/>
          <w:szCs w:val="20"/>
        </w:rPr>
        <w:t xml:space="preserve"> a obnovení funkčnosti ZP se Zhotovitel zavazuje provádět u smluvního ZP v následujících časových relacích: </w:t>
      </w:r>
    </w:p>
    <w:p w14:paraId="6B101DD5" w14:textId="723DBC20"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reakční doba Zhotovitele: do </w:t>
      </w:r>
      <w:r w:rsidR="00352462">
        <w:rPr>
          <w:rFonts w:ascii="Arial" w:hAnsi="Arial" w:cs="Arial"/>
          <w:b/>
          <w:bCs/>
          <w:sz w:val="20"/>
          <w:szCs w:val="20"/>
        </w:rPr>
        <w:t>2 pracovních dnů</w:t>
      </w:r>
      <w:r w:rsidRPr="009C4171">
        <w:rPr>
          <w:rFonts w:ascii="Arial" w:hAnsi="Arial" w:cs="Arial"/>
          <w:b/>
          <w:bCs/>
          <w:sz w:val="20"/>
          <w:szCs w:val="20"/>
        </w:rPr>
        <w:t xml:space="preserve"> od nahlášení závady;</w:t>
      </w:r>
    </w:p>
    <w:p w14:paraId="645569F1" w14:textId="75042521"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nástup servisního technika na opravu bude maximálně do </w:t>
      </w:r>
      <w:r w:rsidR="007E5407">
        <w:rPr>
          <w:rFonts w:ascii="Arial" w:hAnsi="Arial" w:cs="Arial"/>
          <w:b/>
          <w:bCs/>
          <w:sz w:val="20"/>
          <w:szCs w:val="20"/>
        </w:rPr>
        <w:t>2 pracovních dnů</w:t>
      </w:r>
      <w:r w:rsidRPr="009C4171">
        <w:rPr>
          <w:rFonts w:ascii="Arial" w:hAnsi="Arial" w:cs="Arial"/>
          <w:b/>
          <w:bCs/>
          <w:sz w:val="20"/>
          <w:szCs w:val="20"/>
        </w:rPr>
        <w:t xml:space="preserve"> od nahlášení závady Zhotoviteli, a to do místa umístění smluvního ZP</w:t>
      </w:r>
      <w:r w:rsidR="00352462">
        <w:rPr>
          <w:rFonts w:ascii="Arial" w:hAnsi="Arial" w:cs="Arial"/>
          <w:b/>
          <w:bCs/>
          <w:sz w:val="20"/>
          <w:szCs w:val="20"/>
        </w:rPr>
        <w:t>, není-li stanoveno jinak</w:t>
      </w:r>
      <w:r w:rsidRPr="009C4171">
        <w:rPr>
          <w:rFonts w:ascii="Arial" w:hAnsi="Arial" w:cs="Arial"/>
          <w:b/>
          <w:bCs/>
          <w:sz w:val="20"/>
          <w:szCs w:val="20"/>
        </w:rPr>
        <w:t xml:space="preserve">. Nástup servisního technika bude ve lhůtě dle předchozí věty uskutečněn v pracovní den mezi 7.30 – </w:t>
      </w:r>
      <w:r w:rsidR="007B0066">
        <w:rPr>
          <w:rFonts w:ascii="Arial" w:hAnsi="Arial" w:cs="Arial"/>
          <w:b/>
          <w:bCs/>
          <w:sz w:val="20"/>
          <w:szCs w:val="20"/>
        </w:rPr>
        <w:t>17:00</w:t>
      </w:r>
      <w:r w:rsidRPr="009C4171">
        <w:rPr>
          <w:rFonts w:ascii="Arial" w:hAnsi="Arial" w:cs="Arial"/>
          <w:b/>
          <w:bCs/>
          <w:sz w:val="20"/>
          <w:szCs w:val="20"/>
        </w:rPr>
        <w:t xml:space="preserve"> hod. nebo do 12.00 hod. následujícího pracovního dne, pokud lhůta 48 hodin uplyne v době po </w:t>
      </w:r>
      <w:r w:rsidR="007B0066">
        <w:rPr>
          <w:rFonts w:ascii="Arial" w:hAnsi="Arial" w:cs="Arial"/>
          <w:b/>
          <w:bCs/>
          <w:sz w:val="20"/>
          <w:szCs w:val="20"/>
        </w:rPr>
        <w:t>17.00</w:t>
      </w:r>
      <w:r w:rsidRPr="009C4171">
        <w:rPr>
          <w:rFonts w:ascii="Arial" w:hAnsi="Arial" w:cs="Arial"/>
          <w:b/>
          <w:bCs/>
          <w:sz w:val="20"/>
          <w:szCs w:val="20"/>
        </w:rPr>
        <w:t xml:space="preserve"> hod. příslušného dne, nebo v mimopracovních dnech. Za pracovní hodinu se považuje hodina, která spadá do časového rozmezí od 7.30 hod. do </w:t>
      </w:r>
      <w:r w:rsidR="007B0066">
        <w:rPr>
          <w:rFonts w:ascii="Arial" w:hAnsi="Arial" w:cs="Arial"/>
          <w:b/>
          <w:bCs/>
          <w:sz w:val="20"/>
          <w:szCs w:val="20"/>
        </w:rPr>
        <w:t>17.00</w:t>
      </w:r>
      <w:r w:rsidRPr="009C4171">
        <w:rPr>
          <w:rFonts w:ascii="Arial" w:hAnsi="Arial" w:cs="Arial"/>
          <w:b/>
          <w:bCs/>
          <w:sz w:val="20"/>
          <w:szCs w:val="20"/>
        </w:rPr>
        <w:t xml:space="preserve"> hod. v pracovních dnech;</w:t>
      </w:r>
    </w:p>
    <w:p w14:paraId="3BCE1C3E" w14:textId="0E5FC1B8"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lhůta k odstranění závady za předpokladu, že není k odstranění závady a zprovoznění smluvního ZP zapotřebí použití náhradních dílů</w:t>
      </w:r>
      <w:r w:rsidR="00352462">
        <w:rPr>
          <w:rFonts w:ascii="Arial" w:hAnsi="Arial" w:cs="Arial"/>
          <w:b/>
          <w:bCs/>
          <w:sz w:val="20"/>
          <w:szCs w:val="20"/>
        </w:rPr>
        <w:t xml:space="preserve"> či </w:t>
      </w:r>
      <w:r w:rsidR="00352462" w:rsidRPr="00352462">
        <w:rPr>
          <w:rFonts w:ascii="Arial" w:hAnsi="Arial" w:cs="Arial"/>
          <w:b/>
          <w:bCs/>
          <w:sz w:val="20"/>
          <w:szCs w:val="20"/>
        </w:rPr>
        <w:t xml:space="preserve">náhradní díly jsou na skladě </w:t>
      </w:r>
      <w:r w:rsidR="00352462">
        <w:rPr>
          <w:rFonts w:ascii="Arial" w:hAnsi="Arial" w:cs="Arial"/>
          <w:b/>
          <w:bCs/>
          <w:sz w:val="20"/>
          <w:szCs w:val="20"/>
        </w:rPr>
        <w:t>jedné ze smluvních stran</w:t>
      </w:r>
      <w:r w:rsidRPr="009C4171">
        <w:rPr>
          <w:rFonts w:ascii="Arial" w:hAnsi="Arial" w:cs="Arial"/>
          <w:b/>
          <w:bCs/>
          <w:sz w:val="20"/>
          <w:szCs w:val="20"/>
        </w:rPr>
        <w:t xml:space="preserve">, činí </w:t>
      </w:r>
      <w:r w:rsidR="007E5407">
        <w:rPr>
          <w:rFonts w:ascii="Arial" w:hAnsi="Arial" w:cs="Arial"/>
          <w:b/>
          <w:bCs/>
          <w:sz w:val="20"/>
          <w:szCs w:val="20"/>
        </w:rPr>
        <w:t>2 pracovních dnů</w:t>
      </w:r>
      <w:r w:rsidRPr="009C4171">
        <w:rPr>
          <w:rFonts w:ascii="Arial" w:hAnsi="Arial" w:cs="Arial"/>
          <w:b/>
          <w:bCs/>
          <w:sz w:val="20"/>
          <w:szCs w:val="20"/>
        </w:rPr>
        <w:t xml:space="preserve"> od nástupu servisního technika na opravu;</w:t>
      </w:r>
    </w:p>
    <w:p w14:paraId="3BADD79C" w14:textId="6704FD5E"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je zapotřebí použití náhradních dílů k odstranění závady a zprovoznění smluvního ZP, přičemž tyto náhradní díly je bezpodmínečně nutné dodat ze zahraničí, činí </w:t>
      </w:r>
      <w:r w:rsidR="007E5407">
        <w:rPr>
          <w:rFonts w:ascii="Arial" w:hAnsi="Arial" w:cs="Arial"/>
          <w:b/>
          <w:bCs/>
          <w:sz w:val="20"/>
          <w:szCs w:val="20"/>
        </w:rPr>
        <w:t>5 pracovních dnů</w:t>
      </w:r>
      <w:r w:rsidRPr="009C4171">
        <w:rPr>
          <w:rFonts w:ascii="Arial" w:hAnsi="Arial" w:cs="Arial"/>
          <w:b/>
          <w:bCs/>
          <w:sz w:val="20"/>
          <w:szCs w:val="20"/>
        </w:rPr>
        <w:t xml:space="preserve"> od okamžiku, </w:t>
      </w:r>
      <w:r w:rsidR="00352462" w:rsidRPr="00352462">
        <w:rPr>
          <w:rFonts w:ascii="Arial" w:hAnsi="Arial" w:cs="Arial"/>
          <w:b/>
          <w:bCs/>
          <w:sz w:val="20"/>
          <w:szCs w:val="20"/>
        </w:rPr>
        <w:t>od nástupu servisního technika na opravu, nedohodnou-li se smluvní strany jinak.</w:t>
      </w:r>
    </w:p>
    <w:p w14:paraId="4F84B591" w14:textId="77777777" w:rsidR="00352462" w:rsidRDefault="00352462" w:rsidP="0016422B">
      <w:pPr>
        <w:pStyle w:val="Zkladntext"/>
        <w:spacing w:after="100" w:line="276" w:lineRule="auto"/>
        <w:ind w:left="426"/>
        <w:rPr>
          <w:rFonts w:ascii="Arial" w:hAnsi="Arial" w:cs="Arial"/>
          <w:sz w:val="20"/>
          <w:szCs w:val="20"/>
        </w:rPr>
      </w:pPr>
    </w:p>
    <w:p w14:paraId="6A0B32F9" w14:textId="1A6C805A" w:rsidR="00CE6DC3" w:rsidRPr="00CE6DC3" w:rsidRDefault="00CE6DC3" w:rsidP="0016422B">
      <w:pPr>
        <w:pStyle w:val="Zkladntext"/>
        <w:spacing w:after="100" w:line="276" w:lineRule="auto"/>
        <w:ind w:left="426"/>
        <w:rPr>
          <w:rFonts w:ascii="Arial" w:hAnsi="Arial" w:cs="Arial"/>
          <w:sz w:val="20"/>
          <w:szCs w:val="20"/>
        </w:rPr>
      </w:pPr>
      <w:r w:rsidRPr="00CE6DC3">
        <w:rPr>
          <w:rFonts w:ascii="Arial" w:hAnsi="Arial" w:cs="Arial"/>
          <w:sz w:val="20"/>
          <w:szCs w:val="20"/>
        </w:rPr>
        <w:t xml:space="preserve">Při nedodržení </w:t>
      </w:r>
      <w:r w:rsidR="00FD0772">
        <w:rPr>
          <w:rFonts w:ascii="Arial" w:hAnsi="Arial" w:cs="Arial"/>
          <w:sz w:val="20"/>
          <w:szCs w:val="20"/>
        </w:rPr>
        <w:t>výše</w:t>
      </w:r>
      <w:r w:rsidRPr="00CE6DC3">
        <w:rPr>
          <w:rFonts w:ascii="Arial" w:hAnsi="Arial" w:cs="Arial"/>
          <w:sz w:val="20"/>
          <w:szCs w:val="20"/>
        </w:rPr>
        <w:t xml:space="preserve"> uvedených lhůt pro odstranění závady ze strany Zhotovitele, je Objednatel oprávněn vymáhat na Zhotoviteli smluvní pokutu dle článku IX. odst. 2 této smlouvy i škodu vzniklou nemožností užívání ZP.</w:t>
      </w:r>
    </w:p>
    <w:p w14:paraId="7E4061E9" w14:textId="77777777" w:rsidR="00F87D1A" w:rsidRDefault="00F87D1A" w:rsidP="00F87D1A">
      <w:pPr>
        <w:pStyle w:val="Zkladntext"/>
        <w:numPr>
          <w:ilvl w:val="0"/>
          <w:numId w:val="9"/>
        </w:numPr>
        <w:spacing w:after="100"/>
        <w:ind w:left="360"/>
        <w:rPr>
          <w:rFonts w:ascii="Arial" w:hAnsi="Arial" w:cs="Arial"/>
          <w:sz w:val="20"/>
          <w:szCs w:val="20"/>
        </w:rPr>
      </w:pPr>
      <w:r w:rsidRPr="00F87D1A">
        <w:rPr>
          <w:rFonts w:ascii="Arial" w:hAnsi="Arial" w:cs="Arial"/>
          <w:sz w:val="20"/>
          <w:szCs w:val="20"/>
        </w:rPr>
        <w:t>V případě, že charakter, závažnost a rozsah vady neumožní lhůtu k odstranění vady prodávajícímu splnit, může být písemně dohodnuta přiměřeně delší lhůta.</w:t>
      </w:r>
    </w:p>
    <w:p w14:paraId="65881EBC" w14:textId="77777777" w:rsidR="00F87D1A" w:rsidRPr="00CE6DC3" w:rsidRDefault="00F87D1A" w:rsidP="0016422B">
      <w:pPr>
        <w:pStyle w:val="Standardnte"/>
        <w:spacing w:line="276" w:lineRule="auto"/>
        <w:jc w:val="center"/>
        <w:rPr>
          <w:rFonts w:ascii="Arial" w:hAnsi="Arial" w:cs="Arial"/>
          <w:b/>
          <w:bCs/>
          <w:color w:val="auto"/>
          <w:sz w:val="20"/>
          <w:szCs w:val="20"/>
          <w:u w:val="single"/>
        </w:rPr>
      </w:pPr>
    </w:p>
    <w:p w14:paraId="0DF8F5F1" w14:textId="267304CA" w:rsidR="00CE6DC3" w:rsidRPr="00CE6DC3" w:rsidRDefault="00157FAE" w:rsidP="0016422B">
      <w:pPr>
        <w:pStyle w:val="Standardnte"/>
        <w:spacing w:line="276" w:lineRule="auto"/>
        <w:jc w:val="center"/>
        <w:rPr>
          <w:rFonts w:ascii="Arial" w:hAnsi="Arial" w:cs="Arial"/>
          <w:b/>
          <w:bCs/>
          <w:color w:val="auto"/>
          <w:sz w:val="20"/>
          <w:szCs w:val="20"/>
        </w:rPr>
      </w:pPr>
      <w:r>
        <w:rPr>
          <w:rFonts w:ascii="Arial" w:hAnsi="Arial" w:cs="Arial"/>
          <w:b/>
          <w:bCs/>
          <w:color w:val="auto"/>
          <w:sz w:val="20"/>
          <w:szCs w:val="20"/>
        </w:rPr>
        <w:t>čl.</w:t>
      </w:r>
      <w:r w:rsidR="00CE6DC3" w:rsidRPr="00CE6DC3">
        <w:rPr>
          <w:rFonts w:ascii="Arial" w:hAnsi="Arial" w:cs="Arial"/>
          <w:b/>
          <w:bCs/>
          <w:color w:val="auto"/>
          <w:sz w:val="20"/>
          <w:szCs w:val="20"/>
        </w:rPr>
        <w:t xml:space="preserve"> V.</w:t>
      </w:r>
    </w:p>
    <w:p w14:paraId="22FFE00A" w14:textId="5AA84D6A"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Cena díla a způsob placení</w:t>
      </w:r>
      <w:r w:rsidR="00E51FB2">
        <w:rPr>
          <w:rFonts w:ascii="Arial" w:hAnsi="Arial" w:cs="Arial"/>
          <w:b/>
          <w:bCs/>
          <w:color w:val="auto"/>
          <w:sz w:val="20"/>
          <w:szCs w:val="20"/>
        </w:rPr>
        <w:t xml:space="preserve"> a vyhrazená změna ceny díla</w:t>
      </w:r>
    </w:p>
    <w:p w14:paraId="4D42B008" w14:textId="77777777" w:rsidR="00CE6DC3" w:rsidRPr="00CE6DC3" w:rsidRDefault="00CE6DC3" w:rsidP="0016422B">
      <w:pPr>
        <w:pStyle w:val="Standardnte"/>
        <w:spacing w:line="276" w:lineRule="auto"/>
        <w:jc w:val="both"/>
        <w:rPr>
          <w:rFonts w:ascii="Arial" w:hAnsi="Arial" w:cs="Arial"/>
          <w:color w:val="auto"/>
          <w:sz w:val="20"/>
          <w:szCs w:val="20"/>
        </w:rPr>
      </w:pPr>
    </w:p>
    <w:p w14:paraId="1267F8ED" w14:textId="147E7EBB" w:rsidR="00CE6DC3" w:rsidRPr="00CE6DC3" w:rsidRDefault="00CE6DC3" w:rsidP="0016422B">
      <w:pPr>
        <w:numPr>
          <w:ilvl w:val="0"/>
          <w:numId w:val="12"/>
        </w:numPr>
        <w:spacing w:after="100" w:line="276" w:lineRule="auto"/>
        <w:ind w:left="426" w:hanging="426"/>
        <w:jc w:val="both"/>
        <w:rPr>
          <w:rFonts w:ascii="Arial" w:hAnsi="Arial" w:cs="Arial"/>
          <w:bCs/>
          <w:sz w:val="20"/>
          <w:szCs w:val="20"/>
          <w:u w:val="single"/>
        </w:rPr>
      </w:pPr>
      <w:r w:rsidRPr="00CE6DC3">
        <w:rPr>
          <w:rFonts w:ascii="Arial" w:hAnsi="Arial" w:cs="Arial"/>
          <w:b/>
          <w:bCs/>
          <w:sz w:val="20"/>
          <w:szCs w:val="20"/>
        </w:rPr>
        <w:t xml:space="preserve">Cena za dílo – poskytování komplexního servisního zabezpečení </w:t>
      </w:r>
      <w:r w:rsidRPr="00CE6DC3">
        <w:rPr>
          <w:rFonts w:ascii="Arial" w:hAnsi="Arial" w:cs="Arial"/>
          <w:sz w:val="20"/>
          <w:szCs w:val="20"/>
        </w:rPr>
        <w:t xml:space="preserve">bude Objednatelem </w:t>
      </w:r>
      <w:r w:rsidR="00391EDC" w:rsidRPr="00391EDC">
        <w:rPr>
          <w:rFonts w:ascii="Arial" w:hAnsi="Arial" w:cs="Arial"/>
          <w:sz w:val="20"/>
          <w:szCs w:val="20"/>
        </w:rPr>
        <w:t>Zhotoviteli hrazena za jednotlivé dílčí úkony vykonávané v rámci komplexního servisního zabezpečení</w:t>
      </w:r>
      <w:r w:rsidR="00391EDC">
        <w:rPr>
          <w:rFonts w:ascii="Arial" w:hAnsi="Arial" w:cs="Arial"/>
          <w:sz w:val="20"/>
          <w:szCs w:val="20"/>
        </w:rPr>
        <w:t xml:space="preserve">, na základě </w:t>
      </w:r>
      <w:r w:rsidR="00B06968">
        <w:rPr>
          <w:rFonts w:ascii="Arial" w:hAnsi="Arial" w:cs="Arial"/>
          <w:sz w:val="20"/>
          <w:szCs w:val="20"/>
        </w:rPr>
        <w:t xml:space="preserve">jednotkových </w:t>
      </w:r>
      <w:r w:rsidR="00391EDC">
        <w:rPr>
          <w:rFonts w:ascii="Arial" w:hAnsi="Arial" w:cs="Arial"/>
          <w:sz w:val="20"/>
          <w:szCs w:val="20"/>
        </w:rPr>
        <w:t>cen</w:t>
      </w:r>
      <w:r w:rsidR="0022549A">
        <w:rPr>
          <w:rFonts w:ascii="Arial" w:hAnsi="Arial" w:cs="Arial"/>
          <w:sz w:val="20"/>
          <w:szCs w:val="20"/>
        </w:rPr>
        <w:t xml:space="preserve"> úkonů</w:t>
      </w:r>
      <w:r w:rsidR="00391EDC">
        <w:rPr>
          <w:rFonts w:ascii="Arial" w:hAnsi="Arial" w:cs="Arial"/>
          <w:sz w:val="20"/>
          <w:szCs w:val="20"/>
        </w:rPr>
        <w:t xml:space="preserve"> uvedených</w:t>
      </w:r>
      <w:r w:rsidR="00C33AC3">
        <w:rPr>
          <w:rFonts w:ascii="Arial" w:hAnsi="Arial" w:cs="Arial"/>
          <w:sz w:val="20"/>
          <w:szCs w:val="20"/>
        </w:rPr>
        <w:t xml:space="preserve"> </w:t>
      </w:r>
      <w:r w:rsidR="00B06968">
        <w:rPr>
          <w:rFonts w:ascii="Arial" w:hAnsi="Arial" w:cs="Arial"/>
          <w:sz w:val="20"/>
          <w:szCs w:val="20"/>
        </w:rPr>
        <w:t>v příloze č. 1 této smlouvy</w:t>
      </w:r>
      <w:r w:rsidRPr="00CE6DC3">
        <w:rPr>
          <w:rFonts w:ascii="Arial" w:hAnsi="Arial" w:cs="Arial"/>
          <w:sz w:val="20"/>
          <w:szCs w:val="20"/>
        </w:rPr>
        <w:t>.</w:t>
      </w:r>
    </w:p>
    <w:p w14:paraId="3BE5C5F7" w14:textId="6A6B658C" w:rsidR="00C33AC3" w:rsidRDefault="0022549A" w:rsidP="0016422B">
      <w:pPr>
        <w:adjustRightInd w:val="0"/>
        <w:spacing w:after="100" w:line="276" w:lineRule="auto"/>
        <w:ind w:left="426"/>
        <w:jc w:val="both"/>
        <w:rPr>
          <w:rFonts w:ascii="Arial" w:hAnsi="Arial" w:cs="Arial"/>
          <w:bCs/>
          <w:sz w:val="20"/>
          <w:szCs w:val="20"/>
        </w:rPr>
      </w:pPr>
      <w:r>
        <w:rPr>
          <w:rFonts w:ascii="Arial" w:hAnsi="Arial" w:cs="Arial"/>
          <w:bCs/>
          <w:sz w:val="20"/>
          <w:szCs w:val="20"/>
        </w:rPr>
        <w:t>Jednotkové c</w:t>
      </w:r>
      <w:r w:rsidR="00C33AC3">
        <w:rPr>
          <w:rFonts w:ascii="Arial" w:hAnsi="Arial" w:cs="Arial"/>
          <w:bCs/>
          <w:sz w:val="20"/>
          <w:szCs w:val="20"/>
        </w:rPr>
        <w:t xml:space="preserve">eny </w:t>
      </w:r>
      <w:r>
        <w:rPr>
          <w:rFonts w:ascii="Arial" w:hAnsi="Arial" w:cs="Arial"/>
          <w:bCs/>
          <w:sz w:val="20"/>
          <w:szCs w:val="20"/>
        </w:rPr>
        <w:t xml:space="preserve">úkonů </w:t>
      </w:r>
      <w:r w:rsidR="00C33AC3">
        <w:rPr>
          <w:rFonts w:ascii="Arial" w:hAnsi="Arial" w:cs="Arial"/>
          <w:bCs/>
          <w:sz w:val="20"/>
          <w:szCs w:val="20"/>
        </w:rPr>
        <w:t xml:space="preserve">dle přílohy č. 1 </w:t>
      </w:r>
      <w:r w:rsidR="00C33AC3" w:rsidRPr="00C33AC3">
        <w:rPr>
          <w:rFonts w:ascii="Arial" w:hAnsi="Arial" w:cs="Arial"/>
          <w:bCs/>
          <w:sz w:val="20"/>
          <w:szCs w:val="20"/>
        </w:rPr>
        <w:t>jsou konečné, maximální a nepřekročitelné po celou dobu platnosti této smlouvy</w:t>
      </w:r>
      <w:r w:rsidR="00E51FB2">
        <w:rPr>
          <w:rFonts w:ascii="Arial" w:hAnsi="Arial" w:cs="Arial"/>
          <w:bCs/>
          <w:sz w:val="20"/>
          <w:szCs w:val="20"/>
        </w:rPr>
        <w:t>, není-li stanoveno v této smlouvě jinak</w:t>
      </w:r>
      <w:r w:rsidR="00C33AC3" w:rsidRPr="00C33AC3">
        <w:rPr>
          <w:rFonts w:ascii="Arial" w:hAnsi="Arial" w:cs="Arial"/>
          <w:bCs/>
          <w:sz w:val="20"/>
          <w:szCs w:val="20"/>
        </w:rPr>
        <w:t xml:space="preserve"> a zahrnují veškeré náklady Zhotovitele spojené s poskytováním komplexního servisního zabezpečení dle této smlouvy Objednateli</w:t>
      </w:r>
      <w:r>
        <w:rPr>
          <w:rFonts w:ascii="Arial" w:hAnsi="Arial" w:cs="Arial"/>
          <w:bCs/>
          <w:sz w:val="20"/>
          <w:szCs w:val="20"/>
        </w:rPr>
        <w:t xml:space="preserve"> včetně </w:t>
      </w:r>
      <w:r w:rsidRPr="0022549A">
        <w:rPr>
          <w:rFonts w:ascii="Arial" w:hAnsi="Arial" w:cs="Arial"/>
          <w:bCs/>
          <w:sz w:val="20"/>
          <w:szCs w:val="20"/>
        </w:rPr>
        <w:t xml:space="preserve">ceny potřebných náhradních dílů/servisních </w:t>
      </w:r>
      <w:proofErr w:type="spellStart"/>
      <w:r w:rsidRPr="0022549A">
        <w:rPr>
          <w:rFonts w:ascii="Arial" w:hAnsi="Arial" w:cs="Arial"/>
          <w:bCs/>
          <w:sz w:val="20"/>
          <w:szCs w:val="20"/>
        </w:rPr>
        <w:t>kitů</w:t>
      </w:r>
      <w:proofErr w:type="spellEnd"/>
      <w:r w:rsidRPr="0022549A">
        <w:rPr>
          <w:rFonts w:ascii="Arial" w:hAnsi="Arial" w:cs="Arial"/>
          <w:bCs/>
          <w:sz w:val="20"/>
          <w:szCs w:val="20"/>
        </w:rPr>
        <w:t xml:space="preserve"> nutných k provedení BTK dle pokynů výrobce</w:t>
      </w:r>
      <w:r>
        <w:rPr>
          <w:rFonts w:ascii="Arial" w:hAnsi="Arial" w:cs="Arial"/>
          <w:bCs/>
          <w:sz w:val="20"/>
          <w:szCs w:val="20"/>
        </w:rPr>
        <w:t xml:space="preserve">, </w:t>
      </w:r>
      <w:r w:rsidRPr="0022549A">
        <w:rPr>
          <w:rFonts w:ascii="Arial" w:hAnsi="Arial" w:cs="Arial"/>
          <w:bCs/>
          <w:sz w:val="20"/>
          <w:szCs w:val="20"/>
        </w:rPr>
        <w:t>pokud nejsou z provádění servisu dle této smlouvy výslovně vyjmuty</w:t>
      </w:r>
      <w:r w:rsidR="00E51FB2">
        <w:rPr>
          <w:rFonts w:ascii="Arial" w:hAnsi="Arial" w:cs="Arial"/>
          <w:bCs/>
          <w:sz w:val="20"/>
          <w:szCs w:val="20"/>
        </w:rPr>
        <w:t>.</w:t>
      </w:r>
    </w:p>
    <w:p w14:paraId="57E246B2" w14:textId="57E50A60" w:rsidR="00BB4521" w:rsidRPr="00C33AC3" w:rsidRDefault="00BB4521" w:rsidP="0016422B">
      <w:pPr>
        <w:adjustRightInd w:val="0"/>
        <w:spacing w:after="100" w:line="276" w:lineRule="auto"/>
        <w:ind w:left="426"/>
        <w:jc w:val="both"/>
        <w:rPr>
          <w:rFonts w:ascii="Arial" w:hAnsi="Arial" w:cs="Arial"/>
          <w:bCs/>
          <w:sz w:val="20"/>
          <w:szCs w:val="20"/>
        </w:rPr>
      </w:pPr>
      <w:r>
        <w:rPr>
          <w:rFonts w:ascii="Arial" w:hAnsi="Arial" w:cs="Arial"/>
          <w:bCs/>
          <w:sz w:val="20"/>
          <w:szCs w:val="20"/>
        </w:rPr>
        <w:lastRenderedPageBreak/>
        <w:t>Zhotovitel bere na vědomí, že celkové hodnoty jednotlivých položek dle přílohy č. 1 byly stanoveny objednatelem jako modelová varianta pro účely zadávacího řízení veřejné zakázky a činnosti dle servisní smlouvy budou čerpány v rozsahu a za podmínek stanovených touto smlouvou a dle potřeb objednatele a dle doporučení výrobců zboží dle kupní smlouvy.</w:t>
      </w:r>
    </w:p>
    <w:p w14:paraId="0CE368F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Cena za komplexní servisní zabezpečení pro smluvní ZP nezahrnuje servisní události způsobené nevěcnou manipulací, úmyslem či nedbalostí, zásahy třetích osob, vyšší moci nebo vnějšími okolnostmi, jako např. nedodržení předepsaných podmínek prostředí uvedených v návodu k obsluze ZP, vypovězení klimatizace, výpadek elektrického proudu.</w:t>
      </w:r>
    </w:p>
    <w:p w14:paraId="0B3F97D1"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Objednatel neposkytuje Zhotoviteli žádné zálohové platby.</w:t>
      </w:r>
    </w:p>
    <w:p w14:paraId="21AFE19A" w14:textId="06F0BE33"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je oprávněn vystavit vůči Objednateli daňový doklad </w:t>
      </w:r>
      <w:r w:rsidR="00BC1505">
        <w:rPr>
          <w:rFonts w:ascii="Arial" w:hAnsi="Arial" w:cs="Arial"/>
          <w:sz w:val="20"/>
          <w:szCs w:val="20"/>
        </w:rPr>
        <w:t>po předání a převzetí jednotlivého servisního zásahu dle čl. 6 odst. 1 této smlouvy</w:t>
      </w:r>
      <w:r w:rsidRPr="00CE6DC3">
        <w:rPr>
          <w:rFonts w:ascii="Arial" w:hAnsi="Arial" w:cs="Arial"/>
          <w:sz w:val="20"/>
          <w:szCs w:val="20"/>
        </w:rPr>
        <w:t>.</w:t>
      </w:r>
      <w:r w:rsidR="00BA78D9">
        <w:rPr>
          <w:rFonts w:ascii="Arial" w:hAnsi="Arial" w:cs="Arial"/>
          <w:sz w:val="20"/>
          <w:szCs w:val="20"/>
        </w:rPr>
        <w:t xml:space="preserve"> Zhotovitel zašle daňový doklad Objednateli elektronicky na e-mail: </w:t>
      </w:r>
      <w:hyperlink r:id="rId7" w:history="1">
        <w:r w:rsidR="0050479C" w:rsidRPr="00494B5E">
          <w:rPr>
            <w:rStyle w:val="Hypertextovodkaz"/>
            <w:rFonts w:ascii="Arial" w:hAnsi="Arial" w:cs="Arial"/>
            <w:sz w:val="20"/>
            <w:szCs w:val="20"/>
          </w:rPr>
          <w:t>fakturace@nemocnicenachod.cz</w:t>
        </w:r>
      </w:hyperlink>
      <w:r w:rsidR="00BA78D9">
        <w:rPr>
          <w:rFonts w:ascii="Arial" w:hAnsi="Arial" w:cs="Arial"/>
          <w:sz w:val="20"/>
          <w:szCs w:val="20"/>
        </w:rPr>
        <w:t xml:space="preserve">. </w:t>
      </w:r>
    </w:p>
    <w:p w14:paraId="736E9F05"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K daňovému dokladu Zhotovitele bude, v případě provedení servisního zabezpečení v daném – fakturovaném měsíci, jako příloha přiložen </w:t>
      </w:r>
      <w:r w:rsidRPr="00CE6DC3">
        <w:rPr>
          <w:rFonts w:ascii="Arial" w:hAnsi="Arial" w:cs="Arial"/>
          <w:sz w:val="20"/>
          <w:szCs w:val="20"/>
          <w:u w:val="single"/>
        </w:rPr>
        <w:t>pracovní výkaz a dodací list</w:t>
      </w:r>
      <w:r w:rsidRPr="00CE6DC3">
        <w:rPr>
          <w:rFonts w:ascii="Arial" w:hAnsi="Arial" w:cs="Arial"/>
          <w:sz w:val="20"/>
          <w:szCs w:val="20"/>
        </w:rPr>
        <w:t xml:space="preserve"> (ze strany pracovníků Objednatele potvrzený), dokladující konkrétní servisní zásah Zhotovitele v daném měsíci.</w:t>
      </w:r>
    </w:p>
    <w:p w14:paraId="75D766F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Daňový doklad vedle náležitostí daňového dokladu podle zákona č. 235/2004 Sb., o dani z přidané hodnoty, ve znění pozdějších předpisů (dále jen „</w:t>
      </w:r>
      <w:r w:rsidRPr="00FD0772">
        <w:rPr>
          <w:rFonts w:ascii="Arial" w:hAnsi="Arial" w:cs="Arial"/>
          <w:b/>
          <w:bCs/>
          <w:i/>
          <w:iCs/>
          <w:sz w:val="20"/>
          <w:szCs w:val="20"/>
        </w:rPr>
        <w:t>zákon o DPH</w:t>
      </w:r>
      <w:r w:rsidRPr="00CE6DC3">
        <w:rPr>
          <w:rFonts w:ascii="Arial" w:hAnsi="Arial" w:cs="Arial"/>
          <w:sz w:val="20"/>
          <w:szCs w:val="20"/>
        </w:rPr>
        <w:t>“),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daňového dokladu, datum splatnosti a případné další zákonné náležitosti. Faktura musí být opatřena razítkem zhotovitele a podpisem zaměstnance objednatele ji vystavit.</w:t>
      </w:r>
    </w:p>
    <w:p w14:paraId="639718E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Objednateli vzniká povinnost zaplatit smluvní cenu díla pouze na základě daňového dokladu, vystaveného Zhotovitelem v souladu s ustanoveními této smlouvy. Pokud by daňový doklad nebyl zaslán Zhotovitelem se všemi přílohami dokladujícími časově a věcně výkon servisního zabezpečení v celém aktuálním rozsahu daného měsíce, je Objednatel oprávněn Zhotoviteli daňový doklad vrátit v celém jeho rozsahu jako neoprávněně vystavený. Zhotovitel je povinen daňový doklad účetně anulovat a po odstranění nedostatků vystavit doklad nový. V takovém případě není Objednatel v prodlení s úhradou ceny za dílo.</w:t>
      </w:r>
    </w:p>
    <w:p w14:paraId="36A449A3"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Objednatel zaplatí smluvní cenu za dílo bezhotovostním převodem na účet Zhotovitele, který je správcem daně (finančním úřadem) zveřejněn způsobem umožňujícím dálkový přístup ve smyslu ustanovení § 98 zákona o DPH. Splatnost daňových dokladů se sjednává dohodou na dobu </w:t>
      </w:r>
      <w:r w:rsidRPr="00CE6DC3">
        <w:rPr>
          <w:rFonts w:ascii="Arial" w:hAnsi="Arial" w:cs="Arial"/>
          <w:b/>
          <w:sz w:val="20"/>
          <w:szCs w:val="20"/>
        </w:rPr>
        <w:t xml:space="preserve">30-ti dnů </w:t>
      </w:r>
      <w:r w:rsidRPr="00CE6DC3">
        <w:rPr>
          <w:rFonts w:ascii="Arial" w:hAnsi="Arial" w:cs="Arial"/>
          <w:sz w:val="20"/>
          <w:szCs w:val="20"/>
        </w:rPr>
        <w:t xml:space="preserve">od vystavení daňového dokladu Zhotovitelem. </w:t>
      </w:r>
    </w:p>
    <w:p w14:paraId="57A9D0A0"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Celkovou a pro účely fakturace rozhodnou cenou se rozumí cena včetně DPH. Objednatel je plátcem DPH.</w:t>
      </w:r>
    </w:p>
    <w:p w14:paraId="28B55EDF"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51055532" w14:textId="73E25372"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Pokud se po dobu účinnosti této smlouvy </w:t>
      </w:r>
      <w:r w:rsidR="00F06DEE">
        <w:rPr>
          <w:rFonts w:ascii="Arial" w:hAnsi="Arial" w:cs="Arial"/>
          <w:sz w:val="20"/>
          <w:szCs w:val="20"/>
        </w:rPr>
        <w:t>Zhotovitel</w:t>
      </w:r>
      <w:r w:rsidRPr="00CE6DC3">
        <w:rPr>
          <w:rFonts w:ascii="Arial" w:hAnsi="Arial" w:cs="Arial"/>
          <w:sz w:val="20"/>
          <w:szCs w:val="20"/>
        </w:rPr>
        <w:t xml:space="preserve"> stane nespolehlivým plátcem ve smyslu ustanovení § 106a zákona o DPH, smluvní strany se dohodly, že </w:t>
      </w:r>
      <w:r w:rsidR="00354120">
        <w:rPr>
          <w:rFonts w:ascii="Arial" w:hAnsi="Arial" w:cs="Arial"/>
          <w:sz w:val="20"/>
          <w:szCs w:val="20"/>
        </w:rPr>
        <w:t>Objednatel</w:t>
      </w:r>
      <w:r w:rsidRPr="00CE6DC3">
        <w:rPr>
          <w:rFonts w:ascii="Arial" w:hAnsi="Arial" w:cs="Arial"/>
          <w:sz w:val="20"/>
          <w:szCs w:val="20"/>
        </w:rPr>
        <w:t xml:space="preserve"> uhradí DPH za zdanitelné plnění přímo příslušnému správci daně. </w:t>
      </w:r>
      <w:r w:rsidR="00354120">
        <w:rPr>
          <w:rFonts w:ascii="Arial" w:hAnsi="Arial" w:cs="Arial"/>
          <w:sz w:val="20"/>
          <w:szCs w:val="20"/>
        </w:rPr>
        <w:t>Objednatelem</w:t>
      </w:r>
      <w:r w:rsidRPr="00CE6DC3">
        <w:rPr>
          <w:rFonts w:ascii="Arial" w:hAnsi="Arial" w:cs="Arial"/>
          <w:sz w:val="20"/>
          <w:szCs w:val="20"/>
        </w:rPr>
        <w:t xml:space="preserve"> takto provedená úhrada je považována za uhrazení příslušné části smluvní ceny rovnající se výši DPH fakturované </w:t>
      </w:r>
      <w:r w:rsidR="00F06DEE">
        <w:rPr>
          <w:rFonts w:ascii="Arial" w:hAnsi="Arial" w:cs="Arial"/>
          <w:sz w:val="20"/>
          <w:szCs w:val="20"/>
        </w:rPr>
        <w:t>Zhotovitelem</w:t>
      </w:r>
      <w:r w:rsidRPr="00CE6DC3">
        <w:rPr>
          <w:rFonts w:ascii="Arial" w:hAnsi="Arial" w:cs="Arial"/>
          <w:sz w:val="20"/>
          <w:szCs w:val="20"/>
        </w:rPr>
        <w:t>.</w:t>
      </w:r>
    </w:p>
    <w:p w14:paraId="54A2443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Dodávky a služby, zajištěné Zhotovitelem prostřednictvím třetí strany, jsou zahrnuty ve smluvní ceně a nemohou být Zhotovitelem Objednateli přeúčtovány.</w:t>
      </w:r>
    </w:p>
    <w:p w14:paraId="7020D9A2" w14:textId="77777777" w:rsid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lastRenderedPageBreak/>
        <w:t xml:space="preserve">Za zaplacení ceny díla se považuje podání neodvolaného příkazu Objednatele k bankovnímu převodu příslušné částky ve prospěch účtu Zhotovitele. </w:t>
      </w:r>
    </w:p>
    <w:p w14:paraId="259AA330" w14:textId="77777777" w:rsidR="00C33AC3" w:rsidRPr="00C33AC3" w:rsidRDefault="00C33AC3" w:rsidP="00C33AC3">
      <w:pPr>
        <w:numPr>
          <w:ilvl w:val="0"/>
          <w:numId w:val="12"/>
        </w:numPr>
        <w:spacing w:after="100" w:line="276" w:lineRule="auto"/>
        <w:jc w:val="both"/>
        <w:rPr>
          <w:rFonts w:ascii="Arial" w:hAnsi="Arial" w:cs="Arial"/>
          <w:sz w:val="20"/>
          <w:szCs w:val="20"/>
        </w:rPr>
      </w:pPr>
      <w:r w:rsidRPr="00C33AC3">
        <w:rPr>
          <w:rFonts w:ascii="Arial" w:hAnsi="Arial" w:cs="Arial"/>
          <w:sz w:val="20"/>
          <w:szCs w:val="20"/>
        </w:rPr>
        <w:t>Poskytování komplexního servisního zabezpečení dle této smlouvy v délce trvání 6 let od ukončení záručního servisu zboží bude Objednatelem hrazeno z jeho vlastních nákladů, nikoli z finančních prostředků poskytnutých v rámci dotace, z níž je hrazeno servisované zboží.</w:t>
      </w:r>
    </w:p>
    <w:p w14:paraId="3873311E" w14:textId="4D8248E9" w:rsidR="00C33AC3" w:rsidRPr="000556CF" w:rsidRDefault="00C33AC3" w:rsidP="00C33AC3">
      <w:pPr>
        <w:numPr>
          <w:ilvl w:val="0"/>
          <w:numId w:val="12"/>
        </w:numPr>
        <w:spacing w:after="100" w:line="276" w:lineRule="auto"/>
        <w:jc w:val="both"/>
        <w:rPr>
          <w:rFonts w:ascii="Arial" w:hAnsi="Arial" w:cs="Arial"/>
          <w:sz w:val="20"/>
          <w:szCs w:val="20"/>
        </w:rPr>
      </w:pPr>
      <w:r w:rsidRPr="00C33AC3">
        <w:rPr>
          <w:rFonts w:ascii="Arial" w:hAnsi="Arial" w:cs="Arial"/>
          <w:sz w:val="20"/>
          <w:szCs w:val="20"/>
        </w:rPr>
        <w:t xml:space="preserve">V situaci, kdy cena náhradních dílů přesáhne částku 10.000,- Kč bez DPH, je Zhotovitel povinen informovat Objednatele o ceně náhradních dílů a tuto si </w:t>
      </w:r>
      <w:r w:rsidRPr="000556CF">
        <w:rPr>
          <w:rFonts w:ascii="Arial" w:hAnsi="Arial" w:cs="Arial"/>
          <w:sz w:val="20"/>
          <w:szCs w:val="20"/>
        </w:rPr>
        <w:t>nechat jednající osobou Objednatele schválit (v konkrétnostech viz ustanovení Kupní smlouvy).</w:t>
      </w:r>
    </w:p>
    <w:p w14:paraId="3170D512" w14:textId="2C1133EC" w:rsidR="00F07631" w:rsidRPr="000556CF" w:rsidRDefault="00F07631" w:rsidP="00F07631">
      <w:pPr>
        <w:numPr>
          <w:ilvl w:val="0"/>
          <w:numId w:val="12"/>
        </w:numPr>
        <w:spacing w:after="100" w:line="276" w:lineRule="auto"/>
        <w:ind w:left="426" w:hanging="426"/>
        <w:jc w:val="both"/>
        <w:rPr>
          <w:rFonts w:ascii="Arial" w:hAnsi="Arial" w:cs="Arial"/>
          <w:sz w:val="20"/>
          <w:szCs w:val="20"/>
        </w:rPr>
      </w:pPr>
      <w:r w:rsidRPr="000556CF">
        <w:rPr>
          <w:rFonts w:ascii="Arial" w:hAnsi="Arial" w:cs="Arial"/>
          <w:sz w:val="20"/>
          <w:szCs w:val="20"/>
        </w:rPr>
        <w:t xml:space="preserve">Smluvní strany se dohodly na tom, že Zhotovitel </w:t>
      </w:r>
      <w:r w:rsidR="00A5335F" w:rsidRPr="000556CF">
        <w:rPr>
          <w:rFonts w:ascii="Arial" w:hAnsi="Arial" w:cs="Arial"/>
          <w:sz w:val="20"/>
          <w:szCs w:val="20"/>
        </w:rPr>
        <w:t>může</w:t>
      </w:r>
      <w:r w:rsidR="00FE6D6E" w:rsidRPr="000556CF">
        <w:rPr>
          <w:rFonts w:ascii="Arial" w:hAnsi="Arial" w:cs="Arial"/>
          <w:sz w:val="20"/>
          <w:szCs w:val="20"/>
        </w:rPr>
        <w:t xml:space="preserve"> </w:t>
      </w:r>
      <w:r w:rsidRPr="000556CF">
        <w:rPr>
          <w:rFonts w:ascii="Arial" w:hAnsi="Arial" w:cs="Arial"/>
          <w:sz w:val="20"/>
          <w:szCs w:val="20"/>
        </w:rPr>
        <w:t>zvýšit</w:t>
      </w:r>
      <w:r w:rsidR="00AD1B2A" w:rsidRPr="000556CF">
        <w:rPr>
          <w:rFonts w:ascii="Arial" w:hAnsi="Arial" w:cs="Arial"/>
          <w:sz w:val="20"/>
          <w:szCs w:val="20"/>
        </w:rPr>
        <w:t xml:space="preserve"> </w:t>
      </w:r>
      <w:r w:rsidRPr="000556CF">
        <w:rPr>
          <w:rFonts w:ascii="Arial" w:hAnsi="Arial" w:cs="Arial"/>
          <w:sz w:val="20"/>
          <w:szCs w:val="20"/>
        </w:rPr>
        <w:t>sjednané ceny dle odst. 1 tohoto článku každoročně o průměrnou roční míru inflace za předchozí kalendářní rok zveřejněnou Českým statistickým úřadem (dále též jen „míra inflace“), avšak pouze pokud míra inflace bude vyšší nebo rovna 2 %, a to vždy k 1. 4. příslušného roku, počínaje však nejdříve 1. 4. 2029</w:t>
      </w:r>
      <w:r w:rsidR="00A5335F" w:rsidRPr="000556CF">
        <w:rPr>
          <w:rFonts w:ascii="Arial" w:hAnsi="Arial" w:cs="Arial"/>
          <w:sz w:val="20"/>
          <w:szCs w:val="20"/>
        </w:rPr>
        <w:t xml:space="preserve">, a to na základě předchozího </w:t>
      </w:r>
      <w:r w:rsidR="00FE6D6E" w:rsidRPr="000556CF">
        <w:rPr>
          <w:rFonts w:ascii="Arial" w:hAnsi="Arial" w:cs="Arial"/>
          <w:sz w:val="20"/>
          <w:szCs w:val="20"/>
        </w:rPr>
        <w:t xml:space="preserve">písemného </w:t>
      </w:r>
      <w:r w:rsidR="00A5335F" w:rsidRPr="000556CF">
        <w:rPr>
          <w:rFonts w:ascii="Arial" w:hAnsi="Arial" w:cs="Arial"/>
          <w:sz w:val="20"/>
          <w:szCs w:val="20"/>
        </w:rPr>
        <w:t>souhlasu objednatele</w:t>
      </w:r>
      <w:r w:rsidRPr="000556CF">
        <w:rPr>
          <w:rFonts w:ascii="Arial" w:hAnsi="Arial" w:cs="Arial"/>
          <w:sz w:val="20"/>
          <w:szCs w:val="20"/>
        </w:rPr>
        <w:t>. Prodávající je však oprávněn</w:t>
      </w:r>
      <w:r w:rsidR="00A5335F" w:rsidRPr="000556CF">
        <w:rPr>
          <w:rFonts w:ascii="Arial" w:hAnsi="Arial" w:cs="Arial"/>
          <w:sz w:val="20"/>
          <w:szCs w:val="20"/>
        </w:rPr>
        <w:t xml:space="preserve"> v případě souhlasu objednatele dle věty předchozí</w:t>
      </w:r>
      <w:r w:rsidRPr="000556CF">
        <w:rPr>
          <w:rFonts w:ascii="Arial" w:hAnsi="Arial" w:cs="Arial"/>
          <w:sz w:val="20"/>
          <w:szCs w:val="20"/>
        </w:rPr>
        <w:t xml:space="preserve"> navýšit sjednané ceny nejvýše o 4 %, a to i v případě, že míra inflace bude vyšší. </w:t>
      </w:r>
      <w:r w:rsidR="00A5335F" w:rsidRPr="000556CF">
        <w:rPr>
          <w:rFonts w:ascii="Arial" w:hAnsi="Arial" w:cs="Arial"/>
          <w:sz w:val="20"/>
          <w:szCs w:val="20"/>
        </w:rPr>
        <w:t>Možnost z</w:t>
      </w:r>
      <w:r w:rsidRPr="000556CF">
        <w:rPr>
          <w:rFonts w:ascii="Arial" w:hAnsi="Arial" w:cs="Arial"/>
          <w:sz w:val="20"/>
          <w:szCs w:val="20"/>
        </w:rPr>
        <w:t>výšení sjednaných cen podle tohoto odstavce smlouvy o míru inflace je Zhotovitel povinen Objednateli oznámit nejpozději do 15. 3. příslušného roku (tj. nejdříve však 15. 3. 2029), jinak toto právo Zhotovitele na navýšení sjednaných cen v příslušném roce zaniká.</w:t>
      </w:r>
      <w:r w:rsidR="00A5335F" w:rsidRPr="000556CF">
        <w:rPr>
          <w:rFonts w:ascii="Arial" w:hAnsi="Arial" w:cs="Arial"/>
          <w:sz w:val="20"/>
          <w:szCs w:val="20"/>
        </w:rPr>
        <w:t xml:space="preserve"> Navýšení ceny bud</w:t>
      </w:r>
      <w:r w:rsidR="00FE6D6E" w:rsidRPr="000556CF">
        <w:rPr>
          <w:rFonts w:ascii="Arial" w:hAnsi="Arial" w:cs="Arial"/>
          <w:sz w:val="20"/>
          <w:szCs w:val="20"/>
        </w:rPr>
        <w:t>e</w:t>
      </w:r>
      <w:r w:rsidR="00A5335F" w:rsidRPr="000556CF">
        <w:rPr>
          <w:rFonts w:ascii="Arial" w:hAnsi="Arial" w:cs="Arial"/>
          <w:sz w:val="20"/>
          <w:szCs w:val="20"/>
        </w:rPr>
        <w:t xml:space="preserve"> provedeno pouze v případě </w:t>
      </w:r>
      <w:r w:rsidR="00FE6D6E" w:rsidRPr="000556CF">
        <w:rPr>
          <w:rFonts w:ascii="Arial" w:hAnsi="Arial" w:cs="Arial"/>
          <w:sz w:val="20"/>
          <w:szCs w:val="20"/>
        </w:rPr>
        <w:t xml:space="preserve">písemného </w:t>
      </w:r>
      <w:r w:rsidR="00A5335F" w:rsidRPr="000556CF">
        <w:rPr>
          <w:rFonts w:ascii="Arial" w:hAnsi="Arial" w:cs="Arial"/>
          <w:sz w:val="20"/>
          <w:szCs w:val="20"/>
        </w:rPr>
        <w:t>souhlasu objednatele s navýšením cen</w:t>
      </w:r>
      <w:r w:rsidR="00FE6D6E" w:rsidRPr="000556CF">
        <w:rPr>
          <w:rFonts w:ascii="Arial" w:hAnsi="Arial" w:cs="Arial"/>
          <w:sz w:val="20"/>
          <w:szCs w:val="20"/>
        </w:rPr>
        <w:t xml:space="preserve"> dle tohoto odstavce. Své stanovisko k žádosti o navýšení sjednaných cen zhotovitele sdělí objednatel zhotoviteli bez zbytečného odkladu po doručení žádosti o zvýšení sjednaných cen.</w:t>
      </w:r>
      <w:r w:rsidR="00A5335F" w:rsidRPr="000556CF">
        <w:rPr>
          <w:rFonts w:ascii="Arial" w:hAnsi="Arial" w:cs="Arial"/>
          <w:sz w:val="20"/>
          <w:szCs w:val="20"/>
        </w:rPr>
        <w:t xml:space="preserve"> </w:t>
      </w:r>
      <w:r w:rsidRPr="000556CF">
        <w:rPr>
          <w:rFonts w:ascii="Arial" w:hAnsi="Arial" w:cs="Arial"/>
          <w:sz w:val="20"/>
          <w:szCs w:val="20"/>
        </w:rPr>
        <w:t xml:space="preserve"> Smluvní strany se dohodly, že k navýšení cen podle tohoto odstavce není třeba uzavírat dodatek k této smlouvě a postačí písemné oznámení Zhotovitele doručené Objednateli</w:t>
      </w:r>
      <w:r w:rsidR="00FE6D6E" w:rsidRPr="000556CF">
        <w:rPr>
          <w:rFonts w:ascii="Arial" w:hAnsi="Arial" w:cs="Arial"/>
          <w:sz w:val="20"/>
          <w:szCs w:val="20"/>
        </w:rPr>
        <w:t xml:space="preserve"> a písemný souhlas objednatele se zvýšením</w:t>
      </w:r>
      <w:r w:rsidRPr="000556CF">
        <w:rPr>
          <w:rFonts w:ascii="Arial" w:hAnsi="Arial" w:cs="Arial"/>
          <w:sz w:val="20"/>
          <w:szCs w:val="20"/>
        </w:rPr>
        <w:t>.</w:t>
      </w:r>
    </w:p>
    <w:p w14:paraId="374A1742"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306B1F1C"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VI.</w:t>
      </w:r>
    </w:p>
    <w:p w14:paraId="189550BD"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 xml:space="preserve">Předání a převzetí díla </w:t>
      </w:r>
    </w:p>
    <w:p w14:paraId="334714CA" w14:textId="77777777" w:rsidR="00CE6DC3" w:rsidRPr="00CE6DC3" w:rsidRDefault="00CE6DC3" w:rsidP="0016422B">
      <w:pPr>
        <w:pStyle w:val="Standardnte"/>
        <w:spacing w:line="276" w:lineRule="auto"/>
        <w:jc w:val="center"/>
        <w:rPr>
          <w:rFonts w:ascii="Arial" w:hAnsi="Arial" w:cs="Arial"/>
          <w:color w:val="auto"/>
          <w:sz w:val="20"/>
          <w:szCs w:val="20"/>
        </w:rPr>
      </w:pPr>
    </w:p>
    <w:p w14:paraId="48F550B7" w14:textId="77777777" w:rsidR="00CE6DC3" w:rsidRPr="00CE6DC3" w:rsidRDefault="00CE6DC3" w:rsidP="0016422B">
      <w:pPr>
        <w:numPr>
          <w:ilvl w:val="0"/>
          <w:numId w:val="1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Předáním díla se pro potřeby této smlouvy rozumí:</w:t>
      </w:r>
    </w:p>
    <w:p w14:paraId="06265354" w14:textId="77777777" w:rsidR="00CE6DC3" w:rsidRPr="008514CB" w:rsidRDefault="00CE6DC3" w:rsidP="0016422B">
      <w:pPr>
        <w:pStyle w:val="Standardnte"/>
        <w:numPr>
          <w:ilvl w:val="0"/>
          <w:numId w:val="14"/>
        </w:numPr>
        <w:tabs>
          <w:tab w:val="left" w:pos="851"/>
        </w:tabs>
        <w:spacing w:line="276" w:lineRule="auto"/>
        <w:ind w:left="851"/>
        <w:jc w:val="both"/>
        <w:rPr>
          <w:rFonts w:ascii="Arial" w:hAnsi="Arial" w:cs="Arial"/>
          <w:color w:val="auto"/>
          <w:sz w:val="20"/>
          <w:szCs w:val="20"/>
        </w:rPr>
      </w:pPr>
      <w:r w:rsidRPr="00CE6DC3">
        <w:rPr>
          <w:rFonts w:ascii="Arial" w:hAnsi="Arial" w:cs="Arial"/>
          <w:color w:val="auto"/>
          <w:sz w:val="20"/>
          <w:szCs w:val="20"/>
        </w:rPr>
        <w:t xml:space="preserve">prokazatelné předání ZP Objednateli do užívání po provedení zásahu v rámci komplexního </w:t>
      </w:r>
      <w:r w:rsidRPr="008514CB">
        <w:rPr>
          <w:rFonts w:ascii="Arial" w:hAnsi="Arial" w:cs="Arial"/>
          <w:color w:val="auto"/>
          <w:sz w:val="20"/>
          <w:szCs w:val="20"/>
        </w:rPr>
        <w:t>servisního zabezpečení, a to včetně předání všech dokumentů specifikovaných v článku VIII. odst. 6 této smlouvy.</w:t>
      </w:r>
    </w:p>
    <w:p w14:paraId="07575EA3" w14:textId="2B01BC67" w:rsidR="00CE6DC3" w:rsidRPr="008514CB" w:rsidRDefault="00CE6DC3" w:rsidP="0016422B">
      <w:pPr>
        <w:pStyle w:val="Standardnte"/>
        <w:numPr>
          <w:ilvl w:val="0"/>
          <w:numId w:val="14"/>
        </w:numPr>
        <w:tabs>
          <w:tab w:val="left" w:pos="851"/>
        </w:tabs>
        <w:spacing w:line="276" w:lineRule="auto"/>
        <w:ind w:left="851"/>
        <w:jc w:val="both"/>
        <w:rPr>
          <w:rFonts w:ascii="Arial" w:hAnsi="Arial" w:cs="Arial"/>
          <w:color w:val="auto"/>
          <w:sz w:val="20"/>
          <w:szCs w:val="20"/>
        </w:rPr>
      </w:pPr>
      <w:r w:rsidRPr="008514CB">
        <w:rPr>
          <w:rFonts w:ascii="Arial" w:hAnsi="Arial" w:cs="Arial"/>
          <w:color w:val="auto"/>
          <w:sz w:val="20"/>
          <w:szCs w:val="20"/>
        </w:rPr>
        <w:t>v případě PBTK</w:t>
      </w:r>
      <w:r w:rsidR="00A54759" w:rsidRPr="008514CB">
        <w:rPr>
          <w:rFonts w:ascii="Arial" w:hAnsi="Arial" w:cs="Arial"/>
          <w:color w:val="auto"/>
          <w:sz w:val="20"/>
          <w:szCs w:val="20"/>
        </w:rPr>
        <w:t xml:space="preserve"> či</w:t>
      </w:r>
      <w:r w:rsidR="00036FD8" w:rsidRPr="008514CB">
        <w:rPr>
          <w:rFonts w:ascii="Arial" w:hAnsi="Arial" w:cs="Arial"/>
          <w:color w:val="auto"/>
          <w:sz w:val="20"/>
          <w:szCs w:val="20"/>
        </w:rPr>
        <w:t xml:space="preserve"> validací </w:t>
      </w:r>
      <w:r w:rsidRPr="008514CB">
        <w:rPr>
          <w:rFonts w:ascii="Arial" w:hAnsi="Arial" w:cs="Arial"/>
          <w:color w:val="auto"/>
          <w:sz w:val="20"/>
          <w:szCs w:val="20"/>
        </w:rPr>
        <w:t>předání protokolů o výsledcích PBTK</w:t>
      </w:r>
      <w:r w:rsidR="00A54759" w:rsidRPr="008514CB">
        <w:rPr>
          <w:rFonts w:ascii="Arial" w:hAnsi="Arial" w:cs="Arial"/>
          <w:color w:val="auto"/>
          <w:sz w:val="20"/>
          <w:szCs w:val="20"/>
        </w:rPr>
        <w:t xml:space="preserve"> či</w:t>
      </w:r>
      <w:r w:rsidR="00036FD8" w:rsidRPr="008514CB">
        <w:rPr>
          <w:rFonts w:ascii="Arial" w:hAnsi="Arial" w:cs="Arial"/>
          <w:color w:val="auto"/>
          <w:sz w:val="20"/>
          <w:szCs w:val="20"/>
        </w:rPr>
        <w:t xml:space="preserve"> validací </w:t>
      </w:r>
      <w:r w:rsidRPr="008514CB">
        <w:rPr>
          <w:rFonts w:ascii="Arial" w:hAnsi="Arial" w:cs="Arial"/>
          <w:color w:val="auto"/>
          <w:sz w:val="20"/>
          <w:szCs w:val="20"/>
        </w:rPr>
        <w:t>kontaktní osobě Objednatele</w:t>
      </w:r>
    </w:p>
    <w:p w14:paraId="58F80AEE" w14:textId="77777777" w:rsidR="001C7358" w:rsidRPr="00CE6DC3" w:rsidRDefault="001C7358" w:rsidP="0016422B">
      <w:pPr>
        <w:pStyle w:val="Standardnte"/>
        <w:tabs>
          <w:tab w:val="left" w:pos="851"/>
        </w:tabs>
        <w:spacing w:line="276" w:lineRule="auto"/>
        <w:ind w:left="851"/>
        <w:jc w:val="both"/>
        <w:rPr>
          <w:rFonts w:ascii="Arial" w:hAnsi="Arial" w:cs="Arial"/>
          <w:color w:val="auto"/>
          <w:sz w:val="20"/>
          <w:szCs w:val="20"/>
        </w:rPr>
      </w:pPr>
    </w:p>
    <w:p w14:paraId="3DD651A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w:t>
      </w:r>
    </w:p>
    <w:p w14:paraId="62067317"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Práva a povinnosti objednatele</w:t>
      </w:r>
    </w:p>
    <w:p w14:paraId="2C7A1EE3" w14:textId="77777777" w:rsidR="00CE6DC3" w:rsidRPr="00CE6DC3" w:rsidRDefault="00CE6DC3" w:rsidP="0016422B">
      <w:pPr>
        <w:pStyle w:val="Standardnte"/>
        <w:tabs>
          <w:tab w:val="num" w:pos="426"/>
        </w:tabs>
        <w:spacing w:line="276" w:lineRule="auto"/>
        <w:ind w:left="426" w:hanging="426"/>
        <w:jc w:val="center"/>
        <w:rPr>
          <w:rFonts w:ascii="Arial" w:hAnsi="Arial" w:cs="Arial"/>
          <w:color w:val="auto"/>
          <w:sz w:val="20"/>
          <w:szCs w:val="20"/>
        </w:rPr>
      </w:pPr>
    </w:p>
    <w:p w14:paraId="63FFA2A9"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poskytnout Zhotoviteli součinnost nezbytnou pro plnění předmětu této smlouvy. Nesplní-li Zhotovitel své závazky z důvodu neposkytnutí součinnosti Objednatelem, není v prodlení s plněním svých závazků a neodpovídá za případnou škodu vzniklou Objednateli.</w:t>
      </w:r>
    </w:p>
    <w:p w14:paraId="61101013" w14:textId="76DC1A09"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na základě dohodnutého harmonogramu PBTK</w:t>
      </w:r>
      <w:r w:rsidR="00036FD8">
        <w:rPr>
          <w:rFonts w:ascii="Arial" w:hAnsi="Arial" w:cs="Arial"/>
          <w:sz w:val="20"/>
          <w:szCs w:val="20"/>
        </w:rPr>
        <w:t xml:space="preserve"> či validací </w:t>
      </w:r>
      <w:r w:rsidRPr="00CE6DC3">
        <w:rPr>
          <w:rFonts w:ascii="Arial" w:hAnsi="Arial" w:cs="Arial"/>
          <w:sz w:val="20"/>
          <w:szCs w:val="20"/>
        </w:rPr>
        <w:t>dle článku IV. odst. 3 této smlouvy předat předmět smlouvy Zhotoviteli v dohodnutých termínech za účelem provedení PBTK</w:t>
      </w:r>
      <w:r w:rsidR="00A54759">
        <w:rPr>
          <w:rFonts w:ascii="Arial" w:hAnsi="Arial" w:cs="Arial"/>
          <w:sz w:val="20"/>
          <w:szCs w:val="20"/>
        </w:rPr>
        <w:t xml:space="preserve"> či</w:t>
      </w:r>
      <w:r w:rsidR="00036FD8">
        <w:rPr>
          <w:rFonts w:ascii="Arial" w:hAnsi="Arial" w:cs="Arial"/>
          <w:sz w:val="20"/>
          <w:szCs w:val="20"/>
        </w:rPr>
        <w:t xml:space="preserve"> validací</w:t>
      </w:r>
      <w:r w:rsidRPr="00CE6DC3">
        <w:rPr>
          <w:rFonts w:ascii="Arial" w:hAnsi="Arial" w:cs="Arial"/>
          <w:sz w:val="20"/>
          <w:szCs w:val="20"/>
        </w:rPr>
        <w:t>.</w:t>
      </w:r>
    </w:p>
    <w:p w14:paraId="40458B35" w14:textId="6BDE5A55"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Prostory Objednatele určené k provádění PBTK</w:t>
      </w:r>
      <w:r w:rsidR="00A54759">
        <w:rPr>
          <w:rFonts w:ascii="Arial" w:hAnsi="Arial" w:cs="Arial"/>
          <w:sz w:val="20"/>
          <w:szCs w:val="20"/>
        </w:rPr>
        <w:t xml:space="preserve"> či</w:t>
      </w:r>
      <w:r w:rsidR="00036FD8">
        <w:rPr>
          <w:rFonts w:ascii="Arial" w:hAnsi="Arial" w:cs="Arial"/>
          <w:sz w:val="20"/>
          <w:szCs w:val="20"/>
        </w:rPr>
        <w:t xml:space="preserve"> validací </w:t>
      </w:r>
      <w:r w:rsidRPr="00CE6DC3">
        <w:rPr>
          <w:rFonts w:ascii="Arial" w:hAnsi="Arial" w:cs="Arial"/>
          <w:sz w:val="20"/>
          <w:szCs w:val="20"/>
        </w:rPr>
        <w:t>a oprav Zhotovitelem jsou přístupné na vyžádání pouze pracovníkům Zhotovitele. Jiné osoby mají přístup jen v přítomnosti pracovníků Zhotovitele.</w:t>
      </w:r>
    </w:p>
    <w:p w14:paraId="46FA5615" w14:textId="66E1D0AA"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se zavazuje respektovat výsledky PBTK</w:t>
      </w:r>
      <w:r w:rsidR="00A54759">
        <w:rPr>
          <w:rFonts w:ascii="Arial" w:hAnsi="Arial" w:cs="Arial"/>
          <w:sz w:val="20"/>
          <w:szCs w:val="20"/>
        </w:rPr>
        <w:t xml:space="preserve"> či</w:t>
      </w:r>
      <w:r w:rsidR="00036FD8">
        <w:rPr>
          <w:rFonts w:ascii="Arial" w:hAnsi="Arial" w:cs="Arial"/>
          <w:sz w:val="20"/>
          <w:szCs w:val="20"/>
        </w:rPr>
        <w:t xml:space="preserve"> validací </w:t>
      </w:r>
      <w:r w:rsidRPr="00CE6DC3">
        <w:rPr>
          <w:rFonts w:ascii="Arial" w:hAnsi="Arial" w:cs="Arial"/>
          <w:sz w:val="20"/>
          <w:szCs w:val="20"/>
        </w:rPr>
        <w:t>a provést navržená opatření, uvedená Zhotovitelem v protokolu o provedení PBTK</w:t>
      </w:r>
      <w:r w:rsidR="00A54759">
        <w:rPr>
          <w:rFonts w:ascii="Arial" w:hAnsi="Arial" w:cs="Arial"/>
          <w:sz w:val="20"/>
          <w:szCs w:val="20"/>
        </w:rPr>
        <w:t xml:space="preserve"> či</w:t>
      </w:r>
      <w:r w:rsidR="00036FD8">
        <w:rPr>
          <w:rFonts w:ascii="Arial" w:hAnsi="Arial" w:cs="Arial"/>
          <w:sz w:val="20"/>
          <w:szCs w:val="20"/>
        </w:rPr>
        <w:t xml:space="preserve"> validací</w:t>
      </w:r>
      <w:r w:rsidRPr="00CE6DC3">
        <w:rPr>
          <w:rFonts w:ascii="Arial" w:hAnsi="Arial" w:cs="Arial"/>
          <w:sz w:val="20"/>
          <w:szCs w:val="20"/>
        </w:rPr>
        <w:t>.</w:t>
      </w:r>
    </w:p>
    <w:p w14:paraId="0CC537B4" w14:textId="713E48A8"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lastRenderedPageBreak/>
        <w:t>Hlášení závad je Objednatel povinen provádět telefonicky a zároveň písemně emailem na kontaktní údaje Zhotovitele (čl. VII</w:t>
      </w:r>
      <w:r w:rsidR="00C33AC3">
        <w:rPr>
          <w:rFonts w:ascii="Arial" w:hAnsi="Arial" w:cs="Arial"/>
          <w:sz w:val="20"/>
          <w:szCs w:val="20"/>
        </w:rPr>
        <w:t>I</w:t>
      </w:r>
      <w:r w:rsidRPr="00CE6DC3">
        <w:rPr>
          <w:rFonts w:ascii="Arial" w:hAnsi="Arial" w:cs="Arial"/>
          <w:sz w:val="20"/>
          <w:szCs w:val="20"/>
        </w:rPr>
        <w:t xml:space="preserve"> odst. 2 této smlouvy); Zhotovitel je následně povinen Objednateli vhodným způsobem potvrdit doručení hlášení závady.</w:t>
      </w:r>
    </w:p>
    <w:p w14:paraId="04F6A03A"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v zájmu zachování technických vlastností ZP dodržovat instrukce výrobce o používání ZP, používat vhodný spotřební materiál a provádět uživatelskou údržbu jen prostřednictvím pracovníků proškolených oprávněnou organizací.</w:t>
      </w:r>
    </w:p>
    <w:p w14:paraId="046D8E84"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bCs/>
          <w:iCs/>
          <w:sz w:val="20"/>
          <w:szCs w:val="20"/>
        </w:rPr>
        <w:t>Objednatel zodpovídá za způsob a rozsah vedení evidence zdravotnických prostředků dle zákona o ZP.</w:t>
      </w:r>
    </w:p>
    <w:p w14:paraId="7A010F54" w14:textId="77777777" w:rsidR="00CE6DC3" w:rsidRPr="00494B5E" w:rsidRDefault="00CE6DC3" w:rsidP="0016422B">
      <w:pPr>
        <w:numPr>
          <w:ilvl w:val="0"/>
          <w:numId w:val="15"/>
        </w:numPr>
        <w:tabs>
          <w:tab w:val="left" w:pos="426"/>
        </w:tabs>
        <w:spacing w:after="100" w:line="276" w:lineRule="auto"/>
        <w:ind w:left="426" w:hanging="426"/>
        <w:jc w:val="both"/>
        <w:rPr>
          <w:rFonts w:ascii="Arial" w:hAnsi="Arial" w:cs="Arial"/>
          <w:sz w:val="20"/>
          <w:szCs w:val="20"/>
          <w:highlight w:val="cyan"/>
        </w:rPr>
      </w:pPr>
      <w:r w:rsidRPr="00494B5E">
        <w:rPr>
          <w:rFonts w:ascii="Arial" w:hAnsi="Arial" w:cs="Arial"/>
          <w:bCs/>
          <w:iCs/>
          <w:sz w:val="20"/>
          <w:szCs w:val="20"/>
          <w:highlight w:val="cyan"/>
        </w:rPr>
        <w:t>Kontaktní údaje Objednatele ve věcech vyplývajících z této smlouvy:</w:t>
      </w:r>
    </w:p>
    <w:p w14:paraId="15B5FE42" w14:textId="6AAEA4AC" w:rsidR="00CE6DC3" w:rsidRPr="00494B5E" w:rsidRDefault="00BA78D9"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(bude doplněno před podpisem smlouvy)</w:t>
      </w:r>
    </w:p>
    <w:p w14:paraId="01E7DD75" w14:textId="669D5896"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adresa: </w:t>
      </w:r>
      <w:r w:rsidR="0016422B" w:rsidRPr="00494B5E">
        <w:rPr>
          <w:rFonts w:ascii="Arial" w:hAnsi="Arial" w:cs="Arial"/>
          <w:bCs/>
          <w:iCs/>
          <w:sz w:val="20"/>
          <w:szCs w:val="20"/>
          <w:highlight w:val="cyan"/>
        </w:rPr>
        <w:t>……………..</w:t>
      </w:r>
    </w:p>
    <w:p w14:paraId="37277CD0" w14:textId="366A2079"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tel.: </w:t>
      </w:r>
      <w:r w:rsidR="005B36C5" w:rsidRPr="00494B5E">
        <w:rPr>
          <w:rFonts w:ascii="Arial" w:hAnsi="Arial" w:cs="Arial"/>
          <w:bCs/>
          <w:iCs/>
          <w:sz w:val="20"/>
          <w:szCs w:val="20"/>
          <w:highlight w:val="cyan"/>
        </w:rPr>
        <w:t>___________</w:t>
      </w:r>
    </w:p>
    <w:p w14:paraId="00EC10F5" w14:textId="12A1BABF"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email: </w:t>
      </w:r>
      <w:r w:rsidR="005B36C5" w:rsidRPr="00494B5E">
        <w:rPr>
          <w:highlight w:val="cyan"/>
        </w:rPr>
        <w:t>____________</w:t>
      </w:r>
    </w:p>
    <w:p w14:paraId="7B5345DE" w14:textId="31976BCE" w:rsidR="00CE6DC3" w:rsidRPr="00494B5E" w:rsidRDefault="00CE6DC3" w:rsidP="0016422B">
      <w:pPr>
        <w:numPr>
          <w:ilvl w:val="0"/>
          <w:numId w:val="15"/>
        </w:numPr>
        <w:tabs>
          <w:tab w:val="left" w:pos="426"/>
        </w:tabs>
        <w:spacing w:after="100" w:line="276" w:lineRule="auto"/>
        <w:ind w:left="426" w:hanging="426"/>
        <w:jc w:val="both"/>
        <w:rPr>
          <w:rFonts w:ascii="Arial" w:hAnsi="Arial" w:cs="Arial"/>
          <w:sz w:val="20"/>
          <w:szCs w:val="20"/>
          <w:highlight w:val="cyan"/>
        </w:rPr>
      </w:pPr>
      <w:r w:rsidRPr="00494B5E">
        <w:rPr>
          <w:rFonts w:ascii="Arial" w:hAnsi="Arial" w:cs="Arial"/>
          <w:sz w:val="20"/>
          <w:szCs w:val="20"/>
          <w:highlight w:val="cyan"/>
        </w:rPr>
        <w:t xml:space="preserve">Kontaktní údaje </w:t>
      </w:r>
      <w:r w:rsidR="0016422B" w:rsidRPr="00494B5E">
        <w:rPr>
          <w:rFonts w:ascii="Arial" w:hAnsi="Arial" w:cs="Arial"/>
          <w:sz w:val="20"/>
          <w:szCs w:val="20"/>
          <w:highlight w:val="cyan"/>
        </w:rPr>
        <w:t>Nemocnice Rychnov nad Kněžnou</w:t>
      </w:r>
      <w:r w:rsidRPr="00494B5E">
        <w:rPr>
          <w:rFonts w:ascii="Arial" w:hAnsi="Arial" w:cs="Arial"/>
          <w:sz w:val="20"/>
          <w:szCs w:val="20"/>
          <w:highlight w:val="cyan"/>
        </w:rPr>
        <w:t>:</w:t>
      </w:r>
    </w:p>
    <w:p w14:paraId="754BA0F3" w14:textId="7300D7EC" w:rsidR="0050479C" w:rsidRPr="00494B5E" w:rsidRDefault="0050479C" w:rsidP="00494B5E">
      <w:pPr>
        <w:pStyle w:val="Odstavecseseznamem"/>
        <w:tabs>
          <w:tab w:val="left" w:pos="426"/>
        </w:tabs>
        <w:spacing w:after="100" w:line="276" w:lineRule="auto"/>
        <w:ind w:left="360"/>
        <w:jc w:val="both"/>
        <w:rPr>
          <w:rFonts w:ascii="Arial" w:hAnsi="Arial" w:cs="Arial"/>
          <w:bCs/>
          <w:iCs/>
          <w:sz w:val="20"/>
          <w:szCs w:val="20"/>
          <w:highlight w:val="cyan"/>
        </w:rPr>
      </w:pPr>
      <w:r w:rsidRPr="00494B5E">
        <w:rPr>
          <w:rFonts w:ascii="Arial" w:hAnsi="Arial" w:cs="Arial"/>
          <w:bCs/>
          <w:iCs/>
          <w:sz w:val="20"/>
          <w:szCs w:val="20"/>
          <w:highlight w:val="cyan"/>
        </w:rPr>
        <w:t>(bude doplněno před podpisem smlouvy)</w:t>
      </w:r>
    </w:p>
    <w:p w14:paraId="44AC3EB3" w14:textId="74B6BEDE" w:rsidR="00CE6DC3" w:rsidRPr="00494B5E" w:rsidRDefault="00CE6DC3" w:rsidP="0016422B">
      <w:pPr>
        <w:tabs>
          <w:tab w:val="left" w:pos="426"/>
        </w:tabs>
        <w:spacing w:after="100" w:line="276" w:lineRule="auto"/>
        <w:ind w:left="426"/>
        <w:jc w:val="both"/>
        <w:rPr>
          <w:rFonts w:ascii="Arial" w:hAnsi="Arial" w:cs="Arial"/>
          <w:sz w:val="20"/>
          <w:szCs w:val="20"/>
          <w:highlight w:val="cyan"/>
        </w:rPr>
      </w:pPr>
      <w:r w:rsidRPr="00494B5E">
        <w:rPr>
          <w:rFonts w:ascii="Arial" w:hAnsi="Arial" w:cs="Arial"/>
          <w:sz w:val="20"/>
          <w:szCs w:val="20"/>
          <w:highlight w:val="cyan"/>
        </w:rPr>
        <w:t xml:space="preserve">adresa: </w:t>
      </w:r>
      <w:r w:rsidR="0016422B" w:rsidRPr="00494B5E">
        <w:rPr>
          <w:rFonts w:ascii="Arial" w:hAnsi="Arial" w:cs="Arial"/>
          <w:sz w:val="20"/>
          <w:szCs w:val="20"/>
          <w:highlight w:val="cyan"/>
        </w:rPr>
        <w:t>…………………</w:t>
      </w:r>
    </w:p>
    <w:p w14:paraId="1EEE315F" w14:textId="168ECA5F" w:rsidR="00CE6DC3" w:rsidRPr="00494B5E" w:rsidRDefault="00CE6DC3" w:rsidP="0016422B">
      <w:pPr>
        <w:tabs>
          <w:tab w:val="left" w:pos="426"/>
        </w:tabs>
        <w:spacing w:after="100" w:line="276" w:lineRule="auto"/>
        <w:ind w:left="426"/>
        <w:jc w:val="both"/>
        <w:rPr>
          <w:rFonts w:ascii="Arial" w:hAnsi="Arial" w:cs="Arial"/>
          <w:sz w:val="20"/>
          <w:szCs w:val="20"/>
          <w:highlight w:val="cyan"/>
        </w:rPr>
      </w:pPr>
      <w:r w:rsidRPr="00494B5E">
        <w:rPr>
          <w:rFonts w:ascii="Arial" w:hAnsi="Arial" w:cs="Arial"/>
          <w:sz w:val="20"/>
          <w:szCs w:val="20"/>
          <w:highlight w:val="cyan"/>
        </w:rPr>
        <w:t xml:space="preserve">tel. </w:t>
      </w:r>
      <w:r w:rsidR="005B36C5" w:rsidRPr="00494B5E">
        <w:rPr>
          <w:rFonts w:ascii="Arial" w:hAnsi="Arial" w:cs="Arial"/>
          <w:sz w:val="20"/>
          <w:szCs w:val="20"/>
          <w:highlight w:val="cyan"/>
        </w:rPr>
        <w:t>___________</w:t>
      </w:r>
    </w:p>
    <w:p w14:paraId="24B22445" w14:textId="1FABA5D2" w:rsidR="0095152B" w:rsidRPr="00CE6DC3" w:rsidRDefault="00CE6DC3" w:rsidP="0095152B">
      <w:pPr>
        <w:tabs>
          <w:tab w:val="left" w:pos="426"/>
        </w:tabs>
        <w:spacing w:after="100" w:line="276" w:lineRule="auto"/>
        <w:ind w:left="426"/>
        <w:jc w:val="both"/>
        <w:rPr>
          <w:rFonts w:ascii="Arial" w:hAnsi="Arial" w:cs="Arial"/>
          <w:sz w:val="20"/>
          <w:szCs w:val="20"/>
        </w:rPr>
      </w:pPr>
      <w:r w:rsidRPr="00494B5E">
        <w:rPr>
          <w:rFonts w:ascii="Arial" w:hAnsi="Arial" w:cs="Arial"/>
          <w:sz w:val="20"/>
          <w:szCs w:val="20"/>
          <w:highlight w:val="cyan"/>
        </w:rPr>
        <w:t xml:space="preserve">email: </w:t>
      </w:r>
      <w:r w:rsidR="005B36C5" w:rsidRPr="00494B5E">
        <w:rPr>
          <w:rFonts w:ascii="Arial" w:hAnsi="Arial" w:cs="Arial"/>
          <w:sz w:val="20"/>
          <w:szCs w:val="20"/>
          <w:highlight w:val="cyan"/>
        </w:rPr>
        <w:t>________________</w:t>
      </w:r>
    </w:p>
    <w:p w14:paraId="268A1D5E"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u w:val="single"/>
        </w:rPr>
      </w:pPr>
    </w:p>
    <w:p w14:paraId="4D72548F"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VIII.</w:t>
      </w:r>
    </w:p>
    <w:p w14:paraId="3622DA66"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Práva a povinnosti zhotovitele</w:t>
      </w:r>
    </w:p>
    <w:p w14:paraId="72215CD5"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u w:val="single"/>
        </w:rPr>
      </w:pPr>
    </w:p>
    <w:p w14:paraId="0D881256" w14:textId="7CA582D2" w:rsidR="00B95E0C" w:rsidRPr="00CE6DC3" w:rsidRDefault="00CE6DC3" w:rsidP="00515FC6">
      <w:pPr>
        <w:numPr>
          <w:ilvl w:val="0"/>
          <w:numId w:val="16"/>
        </w:numPr>
        <w:tabs>
          <w:tab w:val="left" w:pos="426"/>
        </w:tabs>
        <w:spacing w:after="100" w:line="276" w:lineRule="auto"/>
        <w:ind w:left="426" w:hanging="426"/>
        <w:jc w:val="both"/>
        <w:rPr>
          <w:rFonts w:ascii="Arial" w:hAnsi="Arial" w:cs="Arial"/>
          <w:sz w:val="20"/>
          <w:szCs w:val="20"/>
        </w:rPr>
      </w:pPr>
      <w:r w:rsidRPr="00B95E0C">
        <w:rPr>
          <w:rFonts w:ascii="Arial" w:hAnsi="Arial" w:cs="Arial"/>
          <w:sz w:val="20"/>
          <w:szCs w:val="20"/>
        </w:rPr>
        <w:t>Zhotovitel je povinen sledovat termíny pro provádění PBTK</w:t>
      </w:r>
      <w:r w:rsidR="00C43AD1">
        <w:rPr>
          <w:rFonts w:ascii="Arial" w:hAnsi="Arial" w:cs="Arial"/>
          <w:sz w:val="20"/>
          <w:szCs w:val="20"/>
        </w:rPr>
        <w:t>, validací</w:t>
      </w:r>
      <w:r w:rsidR="00A54759">
        <w:rPr>
          <w:rFonts w:ascii="Arial" w:hAnsi="Arial" w:cs="Arial"/>
          <w:sz w:val="20"/>
          <w:szCs w:val="20"/>
        </w:rPr>
        <w:t xml:space="preserve"> </w:t>
      </w:r>
      <w:r w:rsidRPr="00B95E0C">
        <w:rPr>
          <w:rFonts w:ascii="Arial" w:hAnsi="Arial" w:cs="Arial"/>
          <w:sz w:val="20"/>
          <w:szCs w:val="20"/>
        </w:rPr>
        <w:t xml:space="preserve">a plánovaných servisních zásahů u smluvního ZP v časových intervalech </w:t>
      </w:r>
      <w:r w:rsidR="0022549A" w:rsidRPr="00B95E0C">
        <w:rPr>
          <w:rFonts w:ascii="Arial" w:hAnsi="Arial" w:cs="Arial"/>
          <w:sz w:val="20"/>
          <w:szCs w:val="20"/>
        </w:rPr>
        <w:t>dle</w:t>
      </w:r>
      <w:r w:rsidRPr="00B95E0C">
        <w:rPr>
          <w:rFonts w:ascii="Arial" w:hAnsi="Arial" w:cs="Arial"/>
          <w:sz w:val="20"/>
          <w:szCs w:val="20"/>
        </w:rPr>
        <w:t xml:space="preserve"> této smlouvy a vykonávat všechny činnosti v rámci komplexního servisního zabezpečení bez výzvy Objednatele, avšak s poskytnutím jeho součinnosti.</w:t>
      </w:r>
    </w:p>
    <w:p w14:paraId="52A60F3A" w14:textId="77777777" w:rsidR="0050479C" w:rsidRPr="00E51FB2" w:rsidRDefault="00CE6DC3" w:rsidP="00E51FB2">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Kontaktní údaje Zhotovitele ve věcech vyplývajících z této smlouvy:</w:t>
      </w:r>
      <w:r w:rsidR="0050479C">
        <w:rPr>
          <w:rFonts w:ascii="Arial" w:hAnsi="Arial" w:cs="Arial"/>
          <w:sz w:val="20"/>
          <w:szCs w:val="20"/>
        </w:rPr>
        <w:t xml:space="preserve"> </w:t>
      </w:r>
      <w:r w:rsidR="0050479C" w:rsidRPr="00E51FB2">
        <w:rPr>
          <w:rFonts w:ascii="Arial" w:hAnsi="Arial" w:cs="Arial"/>
          <w:sz w:val="20"/>
          <w:szCs w:val="20"/>
        </w:rPr>
        <w:t>(bude doplněno před podpisem smlouvy)</w:t>
      </w:r>
    </w:p>
    <w:p w14:paraId="7C6BEDC4"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B82CD7">
        <w:rPr>
          <w:rFonts w:ascii="Arial" w:hAnsi="Arial" w:cs="Arial"/>
          <w:sz w:val="20"/>
          <w:szCs w:val="20"/>
          <w:highlight w:val="cyan"/>
        </w:rPr>
        <w:t>…………………………………………………………….</w:t>
      </w:r>
    </w:p>
    <w:p w14:paraId="538D6D17"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adresa:</w:t>
      </w:r>
      <w:r w:rsidRPr="00B82CD7">
        <w:rPr>
          <w:rFonts w:ascii="Arial" w:hAnsi="Arial" w:cs="Arial"/>
          <w:sz w:val="20"/>
          <w:szCs w:val="20"/>
          <w:highlight w:val="cyan"/>
        </w:rPr>
        <w:t>…………………………………………………..</w:t>
      </w:r>
    </w:p>
    <w:p w14:paraId="739EF2FA"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tel.:</w:t>
      </w:r>
      <w:r w:rsidRPr="00B82CD7">
        <w:rPr>
          <w:rFonts w:ascii="Arial" w:hAnsi="Arial" w:cs="Arial"/>
          <w:sz w:val="20"/>
          <w:szCs w:val="20"/>
          <w:highlight w:val="cyan"/>
        </w:rPr>
        <w:t>……………………………………………………….</w:t>
      </w:r>
    </w:p>
    <w:p w14:paraId="33DC690B"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email: </w:t>
      </w:r>
      <w:r w:rsidRPr="00B82CD7">
        <w:rPr>
          <w:rFonts w:ascii="Arial" w:hAnsi="Arial" w:cs="Arial"/>
          <w:sz w:val="20"/>
          <w:szCs w:val="20"/>
          <w:highlight w:val="cyan"/>
        </w:rPr>
        <w:t>…………………………………………………...</w:t>
      </w:r>
    </w:p>
    <w:p w14:paraId="29B6872A" w14:textId="13E8D59E"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zodpovídá za dodržování stanovených časových intervalů PBTK</w:t>
      </w:r>
      <w:r w:rsidR="00A54759">
        <w:rPr>
          <w:rFonts w:ascii="Arial" w:hAnsi="Arial" w:cs="Arial"/>
          <w:sz w:val="20"/>
          <w:szCs w:val="20"/>
        </w:rPr>
        <w:t xml:space="preserve"> či validací</w:t>
      </w:r>
      <w:r w:rsidRPr="00CE6DC3">
        <w:rPr>
          <w:rFonts w:ascii="Arial" w:hAnsi="Arial" w:cs="Arial"/>
          <w:sz w:val="20"/>
          <w:szCs w:val="20"/>
        </w:rPr>
        <w:t xml:space="preserve"> u jednotlivých smluvních ZP dle dojednaného harmonogramu.</w:t>
      </w:r>
    </w:p>
    <w:p w14:paraId="5A6C2AA0"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zajistí, aby jeho pracovníci před zahájením činností, souvisejících s komplexním servisním zabezpečením, v dostatečně přiměřeném předstihu uvědomili Objednatelem určené kontaktní osoby.</w:t>
      </w:r>
    </w:p>
    <w:p w14:paraId="02AC2A33" w14:textId="4A8FB6D2"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se zavazuje zajistit provádění PBTK</w:t>
      </w:r>
      <w:r w:rsidR="00A54759">
        <w:rPr>
          <w:rFonts w:ascii="Arial" w:hAnsi="Arial" w:cs="Arial"/>
          <w:sz w:val="20"/>
          <w:szCs w:val="20"/>
        </w:rPr>
        <w:t xml:space="preserve"> či</w:t>
      </w:r>
      <w:r w:rsidR="00036FD8">
        <w:rPr>
          <w:rFonts w:ascii="Arial" w:hAnsi="Arial" w:cs="Arial"/>
          <w:sz w:val="20"/>
          <w:szCs w:val="20"/>
        </w:rPr>
        <w:t xml:space="preserve"> validací </w:t>
      </w:r>
      <w:r w:rsidRPr="00CE6DC3">
        <w:rPr>
          <w:rFonts w:ascii="Arial" w:hAnsi="Arial" w:cs="Arial"/>
          <w:bCs/>
          <w:sz w:val="20"/>
          <w:szCs w:val="20"/>
        </w:rPr>
        <w:t xml:space="preserve">a oprav ZP </w:t>
      </w:r>
      <w:r w:rsidRPr="00CE6DC3">
        <w:rPr>
          <w:rFonts w:ascii="Arial" w:hAnsi="Arial" w:cs="Arial"/>
          <w:sz w:val="20"/>
          <w:szCs w:val="20"/>
        </w:rPr>
        <w:t xml:space="preserve">osobou odborně způsobilou dle zákona o ZP i dalších předpisů, a to v rozsahu, naplňujícím smysl </w:t>
      </w:r>
      <w:r w:rsidRPr="00CE6DC3">
        <w:rPr>
          <w:rFonts w:ascii="Arial" w:hAnsi="Arial" w:cs="Arial"/>
          <w:b/>
          <w:sz w:val="20"/>
          <w:szCs w:val="20"/>
        </w:rPr>
        <w:t xml:space="preserve">článku II. </w:t>
      </w:r>
      <w:r w:rsidRPr="00CE6DC3">
        <w:rPr>
          <w:rFonts w:ascii="Arial" w:hAnsi="Arial" w:cs="Arial"/>
          <w:sz w:val="20"/>
          <w:szCs w:val="20"/>
        </w:rPr>
        <w:t>této smlouvy.</w:t>
      </w:r>
    </w:p>
    <w:p w14:paraId="21DB937D"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je povinen vyhotovit o provedení a výsledcích každého servisního zásahu pracovní výkaz (písemný protokol), který potvrdí obsluha zařízení. Kopie protokolu bude předána obsluze zařízení, originál bude předán na kontaktní místo Objednatele. Kopii protokolu Zhotovitel též zašle Objednateli spolu s daňovým dokladem dle </w:t>
      </w:r>
      <w:r w:rsidRPr="00CE6DC3">
        <w:rPr>
          <w:rFonts w:ascii="Arial" w:hAnsi="Arial" w:cs="Arial"/>
          <w:b/>
          <w:sz w:val="20"/>
          <w:szCs w:val="20"/>
        </w:rPr>
        <w:t>čl. V. odst. 5.</w:t>
      </w:r>
    </w:p>
    <w:p w14:paraId="7FB5D549" w14:textId="77777777" w:rsidR="00CE6DC3" w:rsidRPr="00CE6DC3" w:rsidRDefault="00CE6DC3" w:rsidP="0016422B">
      <w:pPr>
        <w:spacing w:after="100" w:line="276" w:lineRule="auto"/>
        <w:ind w:left="426"/>
        <w:jc w:val="both"/>
        <w:rPr>
          <w:rFonts w:ascii="Arial" w:hAnsi="Arial" w:cs="Arial"/>
          <w:sz w:val="20"/>
          <w:szCs w:val="20"/>
        </w:rPr>
      </w:pPr>
      <w:r w:rsidRPr="00CE6DC3">
        <w:rPr>
          <w:rFonts w:ascii="Arial" w:hAnsi="Arial" w:cs="Arial"/>
          <w:sz w:val="20"/>
          <w:szCs w:val="20"/>
        </w:rPr>
        <w:lastRenderedPageBreak/>
        <w:t>Pracovní výkazy musí obsahovat standardní údaje o povaze, průběhu a rozsahu prováděných činností a dále též musí obsahovat závěrečné konstatování provozního stavu zařízení, v němž se nacházelo při předání pracovníkům Objednatele, a to buď</w:t>
      </w:r>
    </w:p>
    <w:p w14:paraId="7DC44F2C" w14:textId="77777777" w:rsidR="00CE6DC3" w:rsidRPr="00CE6DC3" w:rsidRDefault="00CE6DC3" w:rsidP="0016422B">
      <w:pPr>
        <w:pStyle w:val="Standardnte"/>
        <w:spacing w:after="100" w:line="276" w:lineRule="auto"/>
        <w:ind w:left="426"/>
        <w:jc w:val="center"/>
        <w:rPr>
          <w:rFonts w:ascii="Arial" w:hAnsi="Arial" w:cs="Arial"/>
          <w:b/>
          <w:color w:val="auto"/>
          <w:sz w:val="20"/>
          <w:szCs w:val="20"/>
        </w:rPr>
      </w:pPr>
      <w:r w:rsidRPr="00CE6DC3">
        <w:rPr>
          <w:rFonts w:ascii="Arial" w:hAnsi="Arial" w:cs="Arial"/>
          <w:b/>
          <w:color w:val="auto"/>
          <w:sz w:val="20"/>
          <w:szCs w:val="20"/>
        </w:rPr>
        <w:t>„</w:t>
      </w:r>
      <w:r w:rsidRPr="00CE6DC3">
        <w:rPr>
          <w:rFonts w:ascii="Arial" w:hAnsi="Arial" w:cs="Arial"/>
          <w:b/>
          <w:color w:val="auto"/>
          <w:sz w:val="20"/>
          <w:szCs w:val="20"/>
          <w:u w:val="single"/>
        </w:rPr>
        <w:t>Zařízení (ZP) je / není funkční a bezpečné pro použití k výrobcem určenému účelu při poskytování zdravotní péče</w:t>
      </w:r>
      <w:r w:rsidRPr="00CE6DC3">
        <w:rPr>
          <w:rFonts w:ascii="Arial" w:hAnsi="Arial" w:cs="Arial"/>
          <w:b/>
          <w:color w:val="auto"/>
          <w:sz w:val="20"/>
          <w:szCs w:val="20"/>
        </w:rPr>
        <w:t>.“</w:t>
      </w:r>
    </w:p>
    <w:p w14:paraId="6F1E3C59" w14:textId="77777777" w:rsidR="00CE6DC3" w:rsidRPr="00CE6DC3" w:rsidRDefault="00CE6DC3" w:rsidP="0016422B">
      <w:pPr>
        <w:pStyle w:val="Zkladntext"/>
        <w:spacing w:after="100" w:line="276" w:lineRule="auto"/>
        <w:ind w:left="426"/>
        <w:rPr>
          <w:rFonts w:ascii="Arial" w:hAnsi="Arial" w:cs="Arial"/>
          <w:sz w:val="20"/>
          <w:szCs w:val="20"/>
        </w:rPr>
      </w:pPr>
      <w:r w:rsidRPr="00CE6DC3">
        <w:rPr>
          <w:rFonts w:ascii="Arial" w:hAnsi="Arial" w:cs="Arial"/>
          <w:sz w:val="20"/>
          <w:szCs w:val="20"/>
        </w:rPr>
        <w:t xml:space="preserve">V případě nefunkčnosti musí obsahovat popis závad a doporučení dalšího postupu k dosažení funkčního stavu ZP.  Doba nápravy nefunkčního stavu ze strany Zhotovitele je dána smluvní dobou odstranění závady </w:t>
      </w:r>
      <w:r w:rsidRPr="00CE6DC3">
        <w:rPr>
          <w:rFonts w:ascii="Arial" w:hAnsi="Arial" w:cs="Arial"/>
          <w:b/>
          <w:sz w:val="20"/>
          <w:szCs w:val="20"/>
        </w:rPr>
        <w:t>dle čl. IV.</w:t>
      </w:r>
      <w:r w:rsidRPr="00CE6DC3">
        <w:rPr>
          <w:rFonts w:ascii="Arial" w:hAnsi="Arial" w:cs="Arial"/>
          <w:sz w:val="20"/>
          <w:szCs w:val="20"/>
        </w:rPr>
        <w:t xml:space="preserve"> </w:t>
      </w:r>
      <w:r w:rsidRPr="00CE6DC3">
        <w:rPr>
          <w:rFonts w:ascii="Arial" w:hAnsi="Arial" w:cs="Arial"/>
          <w:b/>
          <w:sz w:val="20"/>
          <w:szCs w:val="20"/>
        </w:rPr>
        <w:t xml:space="preserve">odst. 4 </w:t>
      </w:r>
      <w:r w:rsidRPr="00CE6DC3">
        <w:rPr>
          <w:rFonts w:ascii="Arial" w:hAnsi="Arial" w:cs="Arial"/>
          <w:sz w:val="20"/>
          <w:szCs w:val="20"/>
        </w:rPr>
        <w:t>této smlouvy.</w:t>
      </w:r>
    </w:p>
    <w:p w14:paraId="75FE1BCA" w14:textId="77777777"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Je-li u zařízení Objednatelem veden provozní deník, provede pracovník Zhotovitele do deníku též krátký zápis o provedeném servisním zásahu a jeho výsledku (např. „Provedena PBTK, zařízení provozuschopné – datum, podpis).</w:t>
      </w:r>
    </w:p>
    <w:p w14:paraId="307CFF28"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je povinen předcházet škodám, zejména na technologických zařízeních a dalším majetku Objednatele. Pokud Zhotovitel poškodí technologické zařízení nebo jiný majetek Objednatele, musí provést na vlastní náklad jejich opravy nebo uhradit vzniklé škody.</w:t>
      </w:r>
    </w:p>
    <w:p w14:paraId="4655753A"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V rámci plnění předmětu smlouvy Zhotovitel přebírá veškeré závazky vyplývající z jeho činnosti vůči zákonu o životním prostředí a nakládání s odpady. Při realizaci předmětu smlouvy je Zhotovitel povinen dodržovat předpisy ve smyslu ochrany životního prostředí, odpadového a vodního hospodářství a zejména na vlastní účet a v souladu s platnými právními předpisy provádět odvoz a řádnou likvidaci odpadů. Veškeré tyto činnosti jsou zahrnuty ceně za dílo. Zhotovitel je povinen dodržovat veškeré platné zákony, předpisy a nařízení týkající se bezpečnosti práce, požární ochrany, hygieny, ekologie apod. </w:t>
      </w:r>
    </w:p>
    <w:p w14:paraId="577F07CA"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Zhotovitel se zavazuje Objednateli uhradit veškeré škody, které utrpí jako následek skutečnosti, že Zhotovitel nedostojí svým závazkům z této smlouvy vyplývajícím.</w:t>
      </w:r>
    </w:p>
    <w:p w14:paraId="3F5AA26E"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Zhotovitel neodpovídá za vedení evidence ZP, předepsané poskytovatelům zdravotních služeb dle zákona o ZP.</w:t>
      </w:r>
    </w:p>
    <w:p w14:paraId="13162BD5"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Odborné posudky rozsáhlejšího charakteru jsou Zhotovitelem prováděny na objednávku ze strany Objednatele.</w:t>
      </w:r>
    </w:p>
    <w:p w14:paraId="549C43FF" w14:textId="3BB85C0C"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Po celou dobu plnění předmětu smlouvy je Zhotovitel povinen mít uzavřené řádné pojištění pro případ odpovědnosti za škody vzniklé z jeho činnosti u Objednatele.</w:t>
      </w:r>
    </w:p>
    <w:p w14:paraId="09E981A1"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Zhotovitel se zavazuje při každém novém softwarovém upgradu zařízení v rámci jeho funkcionality provádět pravidelné upgrady po celou dobu účinnosti této smlouvy. </w:t>
      </w:r>
    </w:p>
    <w:p w14:paraId="235111B4" w14:textId="77777777"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Prodávající je povinen uchovávat veškerou dokumentaci související s realizací smlouvy včetně účetních dokladů minimálně 10 let od řádného splnění smlouvy. Pokud je v českých právních předpisech stanovena lhůta delší, bude použita tato delší lhůta. </w:t>
      </w:r>
    </w:p>
    <w:p w14:paraId="7820E507" w14:textId="77777777" w:rsid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p>
    <w:p w14:paraId="547795D0" w14:textId="77777777" w:rsidR="0016422B" w:rsidRPr="0016422B" w:rsidRDefault="0016422B" w:rsidP="0016422B">
      <w:pPr>
        <w:spacing w:after="120" w:line="276" w:lineRule="auto"/>
        <w:ind w:left="709" w:hanging="709"/>
        <w:rPr>
          <w:rFonts w:ascii="Arial" w:hAnsi="Arial" w:cs="Arial"/>
          <w:b/>
          <w:bCs/>
          <w:sz w:val="20"/>
          <w:szCs w:val="20"/>
        </w:rPr>
      </w:pPr>
      <w:r w:rsidRPr="0016422B">
        <w:rPr>
          <w:rFonts w:ascii="Arial" w:hAnsi="Arial" w:cs="Arial"/>
          <w:b/>
          <w:bCs/>
          <w:sz w:val="20"/>
          <w:szCs w:val="20"/>
        </w:rPr>
        <w:t>Zákaz porušení mezinárodních sankci</w:t>
      </w:r>
    </w:p>
    <w:p w14:paraId="0ABB2F2C" w14:textId="34B4C86E"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Zhotovitel</w:t>
      </w:r>
      <w:r w:rsidRPr="0016422B">
        <w:rPr>
          <w:rFonts w:ascii="Arial" w:hAnsi="Arial" w:cs="Arial"/>
          <w:bCs/>
          <w:iCs/>
          <w:sz w:val="20"/>
          <w:szCs w:val="20"/>
        </w:rPr>
        <w:t xml:space="preserve"> je povinen zajistit, aby:</w:t>
      </w:r>
    </w:p>
    <w:p w14:paraId="4A0D5FF5" w14:textId="77777777" w:rsidR="0016422B" w:rsidRPr="007B0952"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7E2723F3" w14:textId="77777777" w:rsidR="0016422B" w:rsidRPr="007B0952"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 xml:space="preserve">on sám, ani žádný z jeho poddodavatelů nebo jiných osob, jejichž způsobilost je využívána ve smyslu evropských směrnic o zadávání veřejných zakázek, nejsou </w:t>
      </w:r>
      <w:r w:rsidRPr="007B0952">
        <w:rPr>
          <w:rFonts w:ascii="Arial" w:hAnsi="Arial" w:cs="Arial"/>
          <w:sz w:val="20"/>
          <w:szCs w:val="20"/>
        </w:rPr>
        <w:lastRenderedPageBreak/>
        <w:t>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3E9B1B56" w14:textId="77777777" w:rsidR="0016422B"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14939A4A" w14:textId="79B1881C"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Zhotovitel</w:t>
      </w:r>
      <w:r w:rsidRPr="0016422B">
        <w:rPr>
          <w:rFonts w:ascii="Arial" w:hAnsi="Arial" w:cs="Arial"/>
          <w:bCs/>
          <w:iCs/>
          <w:sz w:val="20"/>
          <w:szCs w:val="20"/>
        </w:rPr>
        <w:t xml:space="preserve"> je neprodleně povinen informovat </w:t>
      </w:r>
      <w:r>
        <w:rPr>
          <w:rFonts w:ascii="Arial" w:hAnsi="Arial" w:cs="Arial"/>
          <w:bCs/>
          <w:iCs/>
          <w:sz w:val="20"/>
          <w:szCs w:val="20"/>
        </w:rPr>
        <w:t xml:space="preserve">objednatele </w:t>
      </w:r>
      <w:r w:rsidRPr="0016422B">
        <w:rPr>
          <w:rFonts w:ascii="Arial" w:hAnsi="Arial" w:cs="Arial"/>
          <w:bCs/>
          <w:iCs/>
          <w:sz w:val="20"/>
          <w:szCs w:val="20"/>
        </w:rPr>
        <w:t>o skutečnostech, jakkoliv relevantních pro posouzení naplnění povinností uvedených ve větě první čl. 6.1</w:t>
      </w:r>
      <w:r w:rsidR="00B95E0C">
        <w:rPr>
          <w:rFonts w:ascii="Arial" w:hAnsi="Arial" w:cs="Arial"/>
          <w:bCs/>
          <w:iCs/>
          <w:sz w:val="20"/>
          <w:szCs w:val="20"/>
        </w:rPr>
        <w:t>6 této</w:t>
      </w:r>
      <w:r w:rsidRPr="0016422B">
        <w:rPr>
          <w:rFonts w:ascii="Arial" w:hAnsi="Arial" w:cs="Arial"/>
          <w:bCs/>
          <w:iCs/>
          <w:sz w:val="20"/>
          <w:szCs w:val="20"/>
        </w:rPr>
        <w:t xml:space="preserve"> smlouvy.</w:t>
      </w:r>
    </w:p>
    <w:p w14:paraId="7D92B443" w14:textId="7F6AE4D9"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Objednatel</w:t>
      </w:r>
      <w:r w:rsidRPr="0016422B">
        <w:rPr>
          <w:rFonts w:ascii="Arial" w:hAnsi="Arial" w:cs="Arial"/>
          <w:bCs/>
          <w:iCs/>
          <w:sz w:val="20"/>
          <w:szCs w:val="20"/>
        </w:rPr>
        <w:t xml:space="preserve"> je oprávněn od této smlouvy či její části odstoupit, pokud zjistí, že na </w:t>
      </w:r>
      <w:r>
        <w:rPr>
          <w:rFonts w:ascii="Arial" w:hAnsi="Arial" w:cs="Arial"/>
          <w:bCs/>
          <w:iCs/>
          <w:sz w:val="20"/>
          <w:szCs w:val="20"/>
        </w:rPr>
        <w:t>zhotovitele</w:t>
      </w:r>
      <w:r w:rsidRPr="0016422B">
        <w:rPr>
          <w:rFonts w:ascii="Arial" w:hAnsi="Arial" w:cs="Arial"/>
          <w:bCs/>
          <w:iCs/>
          <w:sz w:val="20"/>
          <w:szCs w:val="20"/>
        </w:rPr>
        <w:t xml:space="preserve"> či </w:t>
      </w:r>
      <w:r>
        <w:rPr>
          <w:rFonts w:ascii="Arial" w:hAnsi="Arial" w:cs="Arial"/>
          <w:bCs/>
          <w:iCs/>
          <w:sz w:val="20"/>
          <w:szCs w:val="20"/>
        </w:rPr>
        <w:t>zhotovitele</w:t>
      </w:r>
      <w:r w:rsidRPr="0016422B">
        <w:rPr>
          <w:rFonts w:ascii="Arial" w:hAnsi="Arial" w:cs="Arial"/>
          <w:bCs/>
          <w:iCs/>
          <w:sz w:val="20"/>
          <w:szCs w:val="20"/>
        </w:rPr>
        <w:t xml:space="preserve"> ovládající osoby dopadají, přímo či zprostředkovaně, mezinárodní sankce dle příslušných právních předpisů a/nebo rozhodnutí, kterými jsou Česká republika nebo kupující vázáni.</w:t>
      </w:r>
    </w:p>
    <w:p w14:paraId="001A7511" w14:textId="256F9B60"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Pokud takové sankce dopadají na jakoukoli osobu, kterou prodávající používá k plnění smlouvy, včetně jeho poddodavatelů a osob s ním jakkoli spolupracujících (včetně členů jejich statutárních, dozorčích a/nebo jiných orgánů), je </w:t>
      </w:r>
      <w:r>
        <w:rPr>
          <w:rFonts w:ascii="Arial" w:hAnsi="Arial" w:cs="Arial"/>
          <w:bCs/>
          <w:iCs/>
          <w:sz w:val="20"/>
          <w:szCs w:val="20"/>
        </w:rPr>
        <w:t>zhotovitel</w:t>
      </w:r>
      <w:r w:rsidRPr="0016422B">
        <w:rPr>
          <w:rFonts w:ascii="Arial" w:hAnsi="Arial" w:cs="Arial"/>
          <w:bCs/>
          <w:iCs/>
          <w:sz w:val="20"/>
          <w:szCs w:val="20"/>
        </w:rPr>
        <w:t xml:space="preserve"> povinen o takové skutečnosti nejpozději následující pracovní den poté, co ji zjistí, informovat </w:t>
      </w:r>
      <w:r>
        <w:rPr>
          <w:rFonts w:ascii="Arial" w:hAnsi="Arial" w:cs="Arial"/>
          <w:bCs/>
          <w:iCs/>
          <w:sz w:val="20"/>
          <w:szCs w:val="20"/>
        </w:rPr>
        <w:t>objednatele</w:t>
      </w:r>
      <w:r w:rsidRPr="0016422B">
        <w:rPr>
          <w:rFonts w:ascii="Arial" w:hAnsi="Arial" w:cs="Arial"/>
          <w:bCs/>
          <w:iCs/>
          <w:sz w:val="20"/>
          <w:szCs w:val="20"/>
        </w:rPr>
        <w:t xml:space="preserve"> a do deseti kalendářních dnů od výzvy </w:t>
      </w:r>
      <w:r>
        <w:rPr>
          <w:rFonts w:ascii="Arial" w:hAnsi="Arial" w:cs="Arial"/>
          <w:bCs/>
          <w:iCs/>
          <w:sz w:val="20"/>
          <w:szCs w:val="20"/>
        </w:rPr>
        <w:t>objednatele</w:t>
      </w:r>
      <w:r w:rsidRPr="0016422B">
        <w:rPr>
          <w:rFonts w:ascii="Arial" w:hAnsi="Arial" w:cs="Arial"/>
          <w:bCs/>
          <w:iCs/>
          <w:sz w:val="20"/>
          <w:szCs w:val="20"/>
        </w:rPr>
        <w:t xml:space="preserve"> je povinen zjednat nápravu a takovou osobu nahradit, přičemž pokud </w:t>
      </w:r>
      <w:r>
        <w:rPr>
          <w:rFonts w:ascii="Arial" w:hAnsi="Arial" w:cs="Arial"/>
          <w:bCs/>
          <w:iCs/>
          <w:sz w:val="20"/>
          <w:szCs w:val="20"/>
        </w:rPr>
        <w:t>zhotovitel</w:t>
      </w:r>
      <w:r w:rsidRPr="0016422B">
        <w:rPr>
          <w:rFonts w:ascii="Arial" w:hAnsi="Arial" w:cs="Arial"/>
          <w:bCs/>
          <w:iCs/>
          <w:sz w:val="20"/>
          <w:szCs w:val="20"/>
        </w:rPr>
        <w:t xml:space="preserve"> tak neučiní, je </w:t>
      </w:r>
      <w:r>
        <w:rPr>
          <w:rFonts w:ascii="Arial" w:hAnsi="Arial" w:cs="Arial"/>
          <w:bCs/>
          <w:iCs/>
          <w:sz w:val="20"/>
          <w:szCs w:val="20"/>
        </w:rPr>
        <w:t xml:space="preserve">objednatel </w:t>
      </w:r>
      <w:r w:rsidRPr="0016422B">
        <w:rPr>
          <w:rFonts w:ascii="Arial" w:hAnsi="Arial" w:cs="Arial"/>
          <w:bCs/>
          <w:iCs/>
          <w:sz w:val="20"/>
          <w:szCs w:val="20"/>
        </w:rPr>
        <w:t>oprávněn od smlouvy či její části odstoupit.</w:t>
      </w:r>
    </w:p>
    <w:p w14:paraId="3D3E9CA7" w14:textId="77777777" w:rsidR="0016422B" w:rsidRPr="0016422B" w:rsidRDefault="0016422B" w:rsidP="0016422B">
      <w:pPr>
        <w:tabs>
          <w:tab w:val="left" w:pos="426"/>
        </w:tabs>
        <w:spacing w:after="100" w:line="276" w:lineRule="auto"/>
        <w:ind w:left="426"/>
        <w:jc w:val="both"/>
        <w:rPr>
          <w:rFonts w:ascii="Arial" w:hAnsi="Arial" w:cs="Arial"/>
          <w:bCs/>
          <w:iCs/>
          <w:sz w:val="20"/>
          <w:szCs w:val="20"/>
        </w:rPr>
      </w:pPr>
    </w:p>
    <w:p w14:paraId="5B80398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IX.</w:t>
      </w:r>
    </w:p>
    <w:p w14:paraId="612AE7BF"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Smluvní pokuty</w:t>
      </w:r>
    </w:p>
    <w:p w14:paraId="46097B14" w14:textId="77777777" w:rsidR="00CE6DC3" w:rsidRPr="00CE6DC3" w:rsidRDefault="00CE6DC3" w:rsidP="0016422B">
      <w:pPr>
        <w:tabs>
          <w:tab w:val="left" w:pos="426"/>
        </w:tabs>
        <w:spacing w:after="100" w:line="276" w:lineRule="auto"/>
        <w:jc w:val="center"/>
        <w:rPr>
          <w:rFonts w:ascii="Arial" w:hAnsi="Arial" w:cs="Arial"/>
          <w:b/>
          <w:sz w:val="20"/>
          <w:szCs w:val="20"/>
        </w:rPr>
      </w:pPr>
    </w:p>
    <w:p w14:paraId="74C38F4B" w14:textId="55857CE6" w:rsidR="00CE6DC3" w:rsidRPr="00CE6DC3" w:rsidRDefault="00CE6DC3" w:rsidP="0016422B">
      <w:pPr>
        <w:numPr>
          <w:ilvl w:val="0"/>
          <w:numId w:val="17"/>
        </w:numPr>
        <w:tabs>
          <w:tab w:val="left" w:pos="426"/>
        </w:tabs>
        <w:spacing w:after="100" w:line="276" w:lineRule="auto"/>
        <w:ind w:left="425" w:hanging="357"/>
        <w:jc w:val="both"/>
        <w:rPr>
          <w:rFonts w:ascii="Arial" w:hAnsi="Arial" w:cs="Arial"/>
          <w:sz w:val="20"/>
          <w:szCs w:val="20"/>
        </w:rPr>
      </w:pPr>
      <w:r w:rsidRPr="00CE6DC3">
        <w:rPr>
          <w:rFonts w:ascii="Arial" w:hAnsi="Arial" w:cs="Arial"/>
          <w:sz w:val="20"/>
          <w:szCs w:val="20"/>
        </w:rPr>
        <w:t xml:space="preserve">V případě, že ze strany Zhotovitele </w:t>
      </w:r>
      <w:r w:rsidRPr="00956EB1">
        <w:rPr>
          <w:rFonts w:ascii="Arial" w:hAnsi="Arial" w:cs="Arial"/>
          <w:sz w:val="20"/>
          <w:szCs w:val="20"/>
        </w:rPr>
        <w:t xml:space="preserve">nebude dodržena lhůta pro </w:t>
      </w:r>
      <w:r w:rsidRPr="00314EC0">
        <w:rPr>
          <w:rFonts w:ascii="Arial" w:hAnsi="Arial" w:cs="Arial"/>
          <w:sz w:val="20"/>
          <w:szCs w:val="20"/>
        </w:rPr>
        <w:t>provedení PBTK</w:t>
      </w:r>
      <w:r w:rsidR="00C43AD1" w:rsidRPr="00314EC0">
        <w:rPr>
          <w:rFonts w:ascii="Arial" w:hAnsi="Arial" w:cs="Arial"/>
          <w:sz w:val="20"/>
          <w:szCs w:val="20"/>
        </w:rPr>
        <w:t>, validací,</w:t>
      </w:r>
      <w:r w:rsidR="00E246B8" w:rsidRPr="00314EC0">
        <w:rPr>
          <w:rFonts w:ascii="Arial" w:hAnsi="Arial" w:cs="Arial"/>
          <w:sz w:val="20"/>
          <w:szCs w:val="20"/>
        </w:rPr>
        <w:t xml:space="preserve"> </w:t>
      </w:r>
      <w:r w:rsidRPr="00314EC0">
        <w:rPr>
          <w:rFonts w:ascii="Arial" w:hAnsi="Arial" w:cs="Arial"/>
          <w:sz w:val="20"/>
          <w:szCs w:val="20"/>
        </w:rPr>
        <w:t>dle</w:t>
      </w:r>
      <w:r w:rsidRPr="00956EB1">
        <w:rPr>
          <w:rFonts w:ascii="Arial" w:hAnsi="Arial" w:cs="Arial"/>
          <w:sz w:val="20"/>
          <w:szCs w:val="20"/>
        </w:rPr>
        <w:t xml:space="preserve"> článku IV. odst. 3 této smlouvy, má Objednatel kromě práva na náhradu škody možnost požadovat na Zhotoviteli smluvní pokutu ve výš</w:t>
      </w:r>
      <w:r w:rsidR="00BC1505" w:rsidRPr="00956EB1">
        <w:rPr>
          <w:rFonts w:ascii="Arial" w:hAnsi="Arial" w:cs="Arial"/>
          <w:sz w:val="20"/>
          <w:szCs w:val="20"/>
        </w:rPr>
        <w:t>i</w:t>
      </w:r>
      <w:r w:rsidR="00E42C11">
        <w:rPr>
          <w:rFonts w:ascii="Arial" w:hAnsi="Arial" w:cs="Arial"/>
          <w:sz w:val="20"/>
          <w:szCs w:val="20"/>
        </w:rPr>
        <w:t xml:space="preserve"> </w:t>
      </w:r>
      <w:r w:rsidR="007E5407">
        <w:rPr>
          <w:rFonts w:ascii="Arial" w:hAnsi="Arial" w:cs="Arial"/>
          <w:sz w:val="20"/>
          <w:szCs w:val="20"/>
        </w:rPr>
        <w:t>2</w:t>
      </w:r>
      <w:r w:rsidR="00681B17">
        <w:rPr>
          <w:rFonts w:ascii="Arial" w:hAnsi="Arial" w:cs="Arial"/>
          <w:sz w:val="20"/>
          <w:szCs w:val="20"/>
        </w:rPr>
        <w:t>.000,-</w:t>
      </w:r>
      <w:r w:rsidR="00681B17" w:rsidRPr="00CE6DC3">
        <w:rPr>
          <w:rFonts w:ascii="Arial" w:hAnsi="Arial" w:cs="Arial"/>
          <w:sz w:val="20"/>
          <w:szCs w:val="20"/>
        </w:rPr>
        <w:t xml:space="preserve"> </w:t>
      </w:r>
      <w:r w:rsidRPr="00CE6DC3">
        <w:rPr>
          <w:rFonts w:ascii="Arial" w:hAnsi="Arial" w:cs="Arial"/>
          <w:sz w:val="20"/>
          <w:szCs w:val="20"/>
        </w:rPr>
        <w:t xml:space="preserve">Kč za každý </w:t>
      </w:r>
      <w:r w:rsidR="00483051">
        <w:rPr>
          <w:rFonts w:ascii="Arial" w:hAnsi="Arial" w:cs="Arial"/>
          <w:sz w:val="20"/>
          <w:szCs w:val="20"/>
        </w:rPr>
        <w:t xml:space="preserve">započatý </w:t>
      </w:r>
      <w:r w:rsidRPr="00CE6DC3">
        <w:rPr>
          <w:rFonts w:ascii="Arial" w:hAnsi="Arial" w:cs="Arial"/>
          <w:sz w:val="20"/>
          <w:szCs w:val="20"/>
        </w:rPr>
        <w:t>den prodlení.</w:t>
      </w:r>
    </w:p>
    <w:p w14:paraId="0D5D3912" w14:textId="388FD326"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ze strany Zhotovitele nebude dodržena lhůta dle článku IV. odst. 4 této smlouvy, má Objednatel kromě práva na náhradu škody možnost požadovat na Zhotoviteli smluvní pokutu ve výši </w:t>
      </w:r>
      <w:r w:rsidR="007E5407">
        <w:rPr>
          <w:rFonts w:ascii="Arial" w:hAnsi="Arial" w:cs="Arial"/>
          <w:sz w:val="20"/>
          <w:szCs w:val="20"/>
        </w:rPr>
        <w:t>2</w:t>
      </w:r>
      <w:r w:rsidR="00321ECA">
        <w:rPr>
          <w:rFonts w:ascii="Arial" w:hAnsi="Arial" w:cs="Arial"/>
          <w:sz w:val="20"/>
          <w:szCs w:val="20"/>
        </w:rPr>
        <w:t xml:space="preserve">.000,- </w:t>
      </w:r>
      <w:r w:rsidRPr="00CE6DC3">
        <w:rPr>
          <w:rFonts w:ascii="Arial" w:hAnsi="Arial" w:cs="Arial"/>
          <w:sz w:val="20"/>
          <w:szCs w:val="20"/>
        </w:rPr>
        <w:t xml:space="preserve"> Kč za každý započatý den prodlení.</w:t>
      </w:r>
    </w:p>
    <w:p w14:paraId="4C630EBA" w14:textId="335D9677"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ze strany Zhotovitele nebude dodržena lhůta dle článku IV. odst. 5 této smlouvy, má Objednatel kromě práva na náhradu škody </w:t>
      </w:r>
      <w:r w:rsidR="00A01F01">
        <w:rPr>
          <w:rFonts w:ascii="Arial" w:hAnsi="Arial" w:cs="Arial"/>
          <w:sz w:val="20"/>
          <w:szCs w:val="20"/>
        </w:rPr>
        <w:t>právo</w:t>
      </w:r>
      <w:r w:rsidRPr="00CE6DC3">
        <w:rPr>
          <w:rFonts w:ascii="Arial" w:hAnsi="Arial" w:cs="Arial"/>
          <w:sz w:val="20"/>
          <w:szCs w:val="20"/>
        </w:rPr>
        <w:t xml:space="preserve"> požadovat po Zhotoviteli smluvní pokutu ve výši </w:t>
      </w:r>
      <w:r w:rsidR="007E5407">
        <w:rPr>
          <w:rFonts w:ascii="Arial" w:hAnsi="Arial" w:cs="Arial"/>
          <w:sz w:val="20"/>
          <w:szCs w:val="20"/>
        </w:rPr>
        <w:t>2</w:t>
      </w:r>
      <w:r w:rsidR="00321ECA">
        <w:rPr>
          <w:rFonts w:ascii="Arial" w:hAnsi="Arial" w:cs="Arial"/>
          <w:sz w:val="20"/>
          <w:szCs w:val="20"/>
        </w:rPr>
        <w:t xml:space="preserve">.000,- </w:t>
      </w:r>
      <w:r w:rsidRPr="00CE6DC3">
        <w:rPr>
          <w:rFonts w:ascii="Arial" w:hAnsi="Arial" w:cs="Arial"/>
          <w:sz w:val="20"/>
          <w:szCs w:val="20"/>
        </w:rPr>
        <w:t xml:space="preserve"> Kč za každý pracovní den nad rámec stanovených 14 pracovních dnů. </w:t>
      </w:r>
    </w:p>
    <w:p w14:paraId="0F38CF56" w14:textId="77777777"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Je-li Objednatel v prodlení s úhradou ceny či její části, má Zhotovitel možnost požadovat úrok z prodlení ve výši 0,05% z dlužné částky za každý den prodlení.</w:t>
      </w:r>
    </w:p>
    <w:p w14:paraId="1176E0F3" w14:textId="0C34517E"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Zhotovitel poruší ustanovení o mlčenlivosti dle čl. XII této smlouvy, je Zhotovitel povinen uhradit smluvní pokutu ve výši </w:t>
      </w:r>
      <w:r w:rsidR="0044782C">
        <w:rPr>
          <w:rFonts w:ascii="Arial" w:hAnsi="Arial" w:cs="Arial"/>
          <w:sz w:val="20"/>
          <w:szCs w:val="20"/>
        </w:rPr>
        <w:t>2</w:t>
      </w:r>
      <w:r w:rsidRPr="00CE6DC3">
        <w:rPr>
          <w:rFonts w:ascii="Arial" w:hAnsi="Arial" w:cs="Arial"/>
          <w:sz w:val="20"/>
          <w:szCs w:val="20"/>
        </w:rPr>
        <w:t>.000,- Kč za každé jednotlivé porušení.</w:t>
      </w:r>
    </w:p>
    <w:p w14:paraId="18A0816D" w14:textId="35D3B6A5"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Zaplacením smluvní pokuty či úroků z prodlení není dotčeno právo na náhradu škod, které vzniknou smluvní straně v příčinné souvislosti s porušením této smlouvy. Ustanovení § 1971 a § 2050 občanského zákoníku se v tomto případě nepoužije. Od výše náhrady škody bude odečtena již zaplacená smluvní pokuta či úrok z prodlení.</w:t>
      </w:r>
    </w:p>
    <w:p w14:paraId="073CD24F" w14:textId="77777777" w:rsidR="00CE6DC3" w:rsidRPr="00CE6DC3" w:rsidRDefault="00CE6DC3" w:rsidP="0016422B">
      <w:pPr>
        <w:spacing w:before="120" w:line="276" w:lineRule="auto"/>
        <w:jc w:val="center"/>
        <w:rPr>
          <w:rFonts w:ascii="Arial" w:hAnsi="Arial" w:cs="Arial"/>
          <w:b/>
          <w:bCs/>
          <w:sz w:val="20"/>
          <w:szCs w:val="20"/>
        </w:rPr>
      </w:pPr>
      <w:r w:rsidRPr="00CE6DC3">
        <w:rPr>
          <w:rFonts w:ascii="Arial" w:hAnsi="Arial" w:cs="Arial"/>
          <w:b/>
          <w:bCs/>
          <w:sz w:val="20"/>
          <w:szCs w:val="20"/>
        </w:rPr>
        <w:lastRenderedPageBreak/>
        <w:t>čl. X.</w:t>
      </w:r>
    </w:p>
    <w:p w14:paraId="435CD958" w14:textId="77777777" w:rsidR="00CE6DC3" w:rsidRPr="00CE6DC3" w:rsidRDefault="00CE6DC3" w:rsidP="0016422B">
      <w:pPr>
        <w:spacing w:before="120" w:line="276" w:lineRule="auto"/>
        <w:jc w:val="center"/>
        <w:rPr>
          <w:rFonts w:ascii="Arial" w:hAnsi="Arial" w:cs="Arial"/>
          <w:b/>
          <w:bCs/>
          <w:sz w:val="20"/>
          <w:szCs w:val="20"/>
        </w:rPr>
      </w:pPr>
      <w:r w:rsidRPr="00CE6DC3">
        <w:rPr>
          <w:rFonts w:ascii="Arial" w:hAnsi="Arial" w:cs="Arial"/>
          <w:b/>
          <w:bCs/>
          <w:sz w:val="20"/>
          <w:szCs w:val="20"/>
        </w:rPr>
        <w:t>Platnost a účinnost smlouvy</w:t>
      </w:r>
    </w:p>
    <w:p w14:paraId="5C0AEB18" w14:textId="77777777" w:rsidR="00CE6DC3" w:rsidRPr="00CE6DC3" w:rsidRDefault="00CE6DC3" w:rsidP="0016422B">
      <w:pPr>
        <w:spacing w:before="120" w:line="276" w:lineRule="auto"/>
        <w:jc w:val="center"/>
        <w:rPr>
          <w:rFonts w:ascii="Arial" w:hAnsi="Arial" w:cs="Arial"/>
          <w:b/>
          <w:sz w:val="20"/>
          <w:szCs w:val="20"/>
          <w:u w:val="single"/>
        </w:rPr>
      </w:pPr>
    </w:p>
    <w:p w14:paraId="29E9E7AA" w14:textId="77777777" w:rsidR="00CE6DC3" w:rsidRPr="00CE6DC3" w:rsidRDefault="00CE6DC3" w:rsidP="0016422B">
      <w:pPr>
        <w:pStyle w:val="Odstavecseseznamem"/>
        <w:spacing w:line="276" w:lineRule="auto"/>
        <w:ind w:left="375"/>
        <w:jc w:val="both"/>
        <w:rPr>
          <w:rFonts w:ascii="Arial" w:hAnsi="Arial" w:cs="Arial"/>
          <w:b/>
          <w:bCs/>
          <w:iCs/>
          <w:vanish/>
          <w:color w:val="000000"/>
          <w:sz w:val="20"/>
          <w:szCs w:val="20"/>
        </w:rPr>
      </w:pPr>
    </w:p>
    <w:p w14:paraId="0D692679" w14:textId="5C5C645F" w:rsidR="00CE6DC3" w:rsidRPr="00CE6DC3" w:rsidRDefault="00CE6DC3" w:rsidP="0016422B">
      <w:pPr>
        <w:pStyle w:val="Zkladntext"/>
        <w:numPr>
          <w:ilvl w:val="0"/>
          <w:numId w:val="18"/>
        </w:numPr>
        <w:tabs>
          <w:tab w:val="left" w:pos="426"/>
        </w:tabs>
        <w:spacing w:before="120" w:line="276" w:lineRule="auto"/>
        <w:ind w:left="425" w:hanging="357"/>
        <w:rPr>
          <w:rFonts w:ascii="Arial" w:hAnsi="Arial" w:cs="Arial"/>
          <w:sz w:val="20"/>
          <w:szCs w:val="20"/>
        </w:rPr>
      </w:pPr>
      <w:r w:rsidRPr="00CE6DC3">
        <w:rPr>
          <w:rFonts w:ascii="Arial" w:hAnsi="Arial" w:cs="Arial"/>
          <w:sz w:val="20"/>
          <w:szCs w:val="20"/>
        </w:rPr>
        <w:t xml:space="preserve">Tato smlouva nabývá platnosti dnem podpisu obou smluvních stran a účinnosti dnem uveřejnění </w:t>
      </w:r>
      <w:r w:rsidR="008014EF">
        <w:rPr>
          <w:rFonts w:ascii="Arial" w:hAnsi="Arial" w:cs="Arial"/>
          <w:sz w:val="20"/>
          <w:szCs w:val="20"/>
        </w:rPr>
        <w:t>smlouvy v registru smluv</w:t>
      </w:r>
      <w:r w:rsidRPr="00CE6DC3">
        <w:rPr>
          <w:rFonts w:ascii="Arial" w:hAnsi="Arial" w:cs="Arial"/>
          <w:sz w:val="20"/>
          <w:szCs w:val="20"/>
        </w:rPr>
        <w:t>.</w:t>
      </w:r>
    </w:p>
    <w:p w14:paraId="15F5AEE6" w14:textId="77777777" w:rsidR="00CE6DC3" w:rsidRPr="00CE6DC3" w:rsidRDefault="00CE6DC3" w:rsidP="0016422B">
      <w:pPr>
        <w:pStyle w:val="Zkladntext"/>
        <w:numPr>
          <w:ilvl w:val="0"/>
          <w:numId w:val="18"/>
        </w:numPr>
        <w:tabs>
          <w:tab w:val="left" w:pos="426"/>
        </w:tabs>
        <w:spacing w:before="120" w:line="276" w:lineRule="auto"/>
        <w:ind w:left="425" w:hanging="357"/>
        <w:rPr>
          <w:rFonts w:ascii="Arial" w:hAnsi="Arial" w:cs="Arial"/>
          <w:sz w:val="20"/>
          <w:szCs w:val="20"/>
        </w:rPr>
      </w:pPr>
      <w:r w:rsidRPr="00CE6DC3">
        <w:rPr>
          <w:rFonts w:ascii="Arial" w:hAnsi="Arial" w:cs="Arial"/>
          <w:sz w:val="20"/>
          <w:szCs w:val="20"/>
        </w:rPr>
        <w:t xml:space="preserve">Zánikem smlouvy nezanikají nároky ze smlouvy již vzniklé, ani nárok na náhradu vzniklé škody a smluvní pokuty. </w:t>
      </w:r>
    </w:p>
    <w:p w14:paraId="0CC113CB"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čl. XI</w:t>
      </w:r>
    </w:p>
    <w:p w14:paraId="66211CD9"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 xml:space="preserve">Ukončení smlouvy </w:t>
      </w:r>
    </w:p>
    <w:p w14:paraId="1F5CA353" w14:textId="77777777" w:rsidR="00CE6DC3" w:rsidRPr="00CE6DC3" w:rsidRDefault="00CE6DC3" w:rsidP="0016422B">
      <w:pPr>
        <w:adjustRightInd w:val="0"/>
        <w:spacing w:line="276" w:lineRule="auto"/>
        <w:jc w:val="center"/>
        <w:outlineLvl w:val="0"/>
        <w:rPr>
          <w:rFonts w:ascii="Arial" w:hAnsi="Arial" w:cs="Arial"/>
          <w:b/>
          <w:bCs/>
          <w:sz w:val="20"/>
          <w:szCs w:val="20"/>
          <w:u w:val="single"/>
        </w:rPr>
      </w:pPr>
    </w:p>
    <w:p w14:paraId="3FF26F9C" w14:textId="56D9C951" w:rsidR="00CE6DC3" w:rsidRPr="00CE6DC3" w:rsidRDefault="00CE6DC3" w:rsidP="0016422B">
      <w:pPr>
        <w:pStyle w:val="Zkladntext"/>
        <w:numPr>
          <w:ilvl w:val="0"/>
          <w:numId w:val="19"/>
        </w:numPr>
        <w:spacing w:line="276" w:lineRule="auto"/>
        <w:rPr>
          <w:rFonts w:ascii="Arial" w:hAnsi="Arial" w:cs="Arial"/>
          <w:sz w:val="20"/>
          <w:szCs w:val="20"/>
        </w:rPr>
      </w:pPr>
      <w:r w:rsidRPr="00CE6DC3">
        <w:rPr>
          <w:rFonts w:ascii="Arial" w:hAnsi="Arial" w:cs="Arial"/>
          <w:sz w:val="20"/>
          <w:szCs w:val="20"/>
        </w:rPr>
        <w:t xml:space="preserve">Od této smlouvy lze jednostranně </w:t>
      </w:r>
      <w:r w:rsidRPr="00CE6DC3">
        <w:rPr>
          <w:rFonts w:ascii="Arial" w:hAnsi="Arial" w:cs="Arial"/>
          <w:b/>
          <w:sz w:val="20"/>
          <w:szCs w:val="20"/>
        </w:rPr>
        <w:t>odstoupit</w:t>
      </w:r>
      <w:r w:rsidRPr="00CE6DC3">
        <w:rPr>
          <w:rFonts w:ascii="Arial" w:hAnsi="Arial" w:cs="Arial"/>
          <w:sz w:val="20"/>
          <w:szCs w:val="20"/>
        </w:rPr>
        <w:t xml:space="preserve"> pouze v případě </w:t>
      </w:r>
      <w:r w:rsidR="007E5407">
        <w:rPr>
          <w:rFonts w:ascii="Arial" w:hAnsi="Arial" w:cs="Arial"/>
          <w:sz w:val="20"/>
          <w:szCs w:val="20"/>
        </w:rPr>
        <w:t>podstatného</w:t>
      </w:r>
      <w:r w:rsidRPr="00CE6DC3">
        <w:rPr>
          <w:rFonts w:ascii="Arial" w:hAnsi="Arial" w:cs="Arial"/>
          <w:sz w:val="20"/>
          <w:szCs w:val="20"/>
        </w:rPr>
        <w:t xml:space="preserve"> porušení této smlouvy. Za </w:t>
      </w:r>
      <w:r w:rsidR="007E5407">
        <w:rPr>
          <w:rFonts w:ascii="Arial" w:hAnsi="Arial" w:cs="Arial"/>
          <w:sz w:val="20"/>
          <w:szCs w:val="20"/>
        </w:rPr>
        <w:t xml:space="preserve">podstatné </w:t>
      </w:r>
      <w:r w:rsidRPr="00CE6DC3">
        <w:rPr>
          <w:rFonts w:ascii="Arial" w:hAnsi="Arial" w:cs="Arial"/>
          <w:sz w:val="20"/>
          <w:szCs w:val="20"/>
        </w:rPr>
        <w:t xml:space="preserve">porušení je považováno: </w:t>
      </w:r>
    </w:p>
    <w:p w14:paraId="52B07FF3" w14:textId="77777777" w:rsidR="00CE6DC3" w:rsidRPr="00CE6DC3" w:rsidRDefault="00CE6DC3" w:rsidP="0016422B">
      <w:pPr>
        <w:pStyle w:val="Zkladntext"/>
        <w:numPr>
          <w:ilvl w:val="0"/>
          <w:numId w:val="20"/>
        </w:numPr>
        <w:spacing w:line="276" w:lineRule="auto"/>
        <w:rPr>
          <w:rFonts w:ascii="Arial" w:hAnsi="Arial" w:cs="Arial"/>
          <w:sz w:val="20"/>
          <w:szCs w:val="20"/>
        </w:rPr>
      </w:pPr>
      <w:r w:rsidRPr="00CE6DC3">
        <w:rPr>
          <w:rFonts w:ascii="Arial" w:hAnsi="Arial" w:cs="Arial"/>
          <w:sz w:val="20"/>
          <w:szCs w:val="20"/>
        </w:rPr>
        <w:t>ze strany Zhotovitele neplnění předmětu smlouvy v termínech a kvalitě dle příslušných ustanovení této smlouvy a nezjednání nápravy, přestože bude Zhotovitel na tuto skutečnost prokazatelně upozorněn, ani v dodatečné lhůtě 14 dnů od doručení upozornění;</w:t>
      </w:r>
    </w:p>
    <w:p w14:paraId="582963AB" w14:textId="77777777" w:rsidR="00CE6DC3" w:rsidRPr="00CE6DC3" w:rsidRDefault="00CE6DC3" w:rsidP="0016422B">
      <w:pPr>
        <w:pStyle w:val="Zkladntext"/>
        <w:numPr>
          <w:ilvl w:val="0"/>
          <w:numId w:val="20"/>
        </w:numPr>
        <w:spacing w:after="100" w:line="276" w:lineRule="auto"/>
        <w:ind w:left="1077" w:hanging="357"/>
        <w:rPr>
          <w:rFonts w:ascii="Arial" w:hAnsi="Arial" w:cs="Arial"/>
          <w:sz w:val="20"/>
          <w:szCs w:val="20"/>
        </w:rPr>
      </w:pPr>
      <w:r w:rsidRPr="00CE6DC3">
        <w:rPr>
          <w:rFonts w:ascii="Arial" w:hAnsi="Arial" w:cs="Arial"/>
          <w:sz w:val="20"/>
          <w:szCs w:val="20"/>
        </w:rPr>
        <w:t>ze strany Objednatele prodlení s úhradou faktury delší než 60 dnů po splatnosti a nezjednání nápravy, přestože bude Objednatel Zhotovitelem na tuto skutečnost prokazatelně upozorněn, ani v dodatečné lhůtě 14 dnů od doručení upozornění;</w:t>
      </w:r>
    </w:p>
    <w:p w14:paraId="46E18185" w14:textId="77777777" w:rsidR="00CE6DC3" w:rsidRPr="00CE6DC3" w:rsidRDefault="00CE6DC3" w:rsidP="0016422B">
      <w:pPr>
        <w:pStyle w:val="Zkladntext"/>
        <w:spacing w:after="100" w:line="276" w:lineRule="auto"/>
        <w:ind w:left="360"/>
        <w:rPr>
          <w:rFonts w:ascii="Arial" w:hAnsi="Arial" w:cs="Arial"/>
          <w:sz w:val="20"/>
          <w:szCs w:val="20"/>
        </w:rPr>
      </w:pPr>
      <w:r w:rsidRPr="00CE6DC3">
        <w:rPr>
          <w:rFonts w:ascii="Arial" w:hAnsi="Arial" w:cs="Arial"/>
          <w:sz w:val="20"/>
          <w:szCs w:val="20"/>
        </w:rPr>
        <w:t>Odstoupení má právní účinky dnem doručení písemného odstoupení druhé smluvní straně, ve kterém bude uveden důvod odstoupení.</w:t>
      </w:r>
    </w:p>
    <w:p w14:paraId="5432A275" w14:textId="335016B5" w:rsidR="00CE6DC3" w:rsidRPr="007B0A08" w:rsidRDefault="00CE6DC3" w:rsidP="0016422B">
      <w:pPr>
        <w:numPr>
          <w:ilvl w:val="0"/>
          <w:numId w:val="19"/>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Odstoupí-li kterákoliv ze smluvních stran od smlouvy z důvodů uvedených výše v odst. 1</w:t>
      </w:r>
      <w:r w:rsidR="008014EF">
        <w:rPr>
          <w:rFonts w:ascii="Arial" w:hAnsi="Arial" w:cs="Arial"/>
          <w:bCs/>
          <w:iCs/>
          <w:sz w:val="20"/>
          <w:szCs w:val="20"/>
        </w:rPr>
        <w:t xml:space="preserve"> a dalších ustanovení této smlouvy,</w:t>
      </w:r>
      <w:r w:rsidRPr="00CE6DC3">
        <w:rPr>
          <w:rFonts w:ascii="Arial" w:hAnsi="Arial" w:cs="Arial"/>
          <w:bCs/>
          <w:iCs/>
          <w:sz w:val="20"/>
          <w:szCs w:val="20"/>
        </w:rPr>
        <w:t xml:space="preserve"> je odstupující smluvní strana oprávněna požadovat náhradu škody.</w:t>
      </w:r>
    </w:p>
    <w:p w14:paraId="1205CC39" w14:textId="1C098D0F" w:rsid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Tato smlouva může být před uplynutím sjednané doby plnění ukončena výpovědí i bez udání důvodu.</w:t>
      </w:r>
    </w:p>
    <w:p w14:paraId="42553EE4" w14:textId="77777777" w:rsidR="007B0A08" w:rsidRP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Výpověď musí být učiněna písemně a musí být doručena druhé smluvní straně na adresu uvedenou v záhlaví této smlouvy. Výpovědní doba činí 3 (slovy: tři) měsíce a počíná běžet od prvního dne měsíce následujícího po měsíci, v němž byla výpověď doručena druhé smluvní straně.</w:t>
      </w:r>
    </w:p>
    <w:p w14:paraId="5477DD37" w14:textId="77777777" w:rsidR="00CE6DC3" w:rsidRPr="007B0A08" w:rsidRDefault="00CE6DC3" w:rsidP="0016422B">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Tato smlouva může být také ukončena písemnou dohodou obou smluvních stran.</w:t>
      </w:r>
    </w:p>
    <w:p w14:paraId="03145DFC" w14:textId="77777777" w:rsidR="007B0A08" w:rsidRP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V případě zániku smluvního vztahu se smluvní strany zavazují uhradit si navzájem závazky, které si k datu zániku smluvního stranu prokazatelně dluží.</w:t>
      </w:r>
    </w:p>
    <w:p w14:paraId="3C56D268"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69D2A397" w14:textId="77777777" w:rsidR="00CE6DC3" w:rsidRPr="00CE6DC3" w:rsidRDefault="00CE6DC3" w:rsidP="0016422B">
      <w:pPr>
        <w:spacing w:after="100" w:line="276" w:lineRule="auto"/>
        <w:jc w:val="center"/>
        <w:rPr>
          <w:rFonts w:ascii="Arial" w:hAnsi="Arial" w:cs="Arial"/>
          <w:b/>
          <w:bCs/>
          <w:iCs/>
          <w:sz w:val="20"/>
          <w:szCs w:val="20"/>
        </w:rPr>
      </w:pPr>
      <w:r w:rsidRPr="00CE6DC3">
        <w:rPr>
          <w:rFonts w:ascii="Arial" w:hAnsi="Arial" w:cs="Arial"/>
          <w:b/>
          <w:bCs/>
          <w:iCs/>
          <w:sz w:val="20"/>
          <w:szCs w:val="20"/>
        </w:rPr>
        <w:t>čl. XII</w:t>
      </w:r>
    </w:p>
    <w:p w14:paraId="50DAC074"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Mlčenlivost</w:t>
      </w:r>
    </w:p>
    <w:p w14:paraId="731611DB" w14:textId="77777777" w:rsidR="00CE6DC3" w:rsidRPr="00CE6DC3" w:rsidRDefault="00CE6DC3" w:rsidP="0016422B">
      <w:pPr>
        <w:adjustRightInd w:val="0"/>
        <w:spacing w:line="276" w:lineRule="auto"/>
        <w:jc w:val="center"/>
        <w:outlineLvl w:val="0"/>
        <w:rPr>
          <w:rFonts w:ascii="Arial" w:hAnsi="Arial" w:cs="Arial"/>
          <w:b/>
          <w:bCs/>
          <w:sz w:val="20"/>
          <w:szCs w:val="20"/>
          <w:u w:val="single"/>
        </w:rPr>
      </w:pPr>
    </w:p>
    <w:p w14:paraId="30B7F818" w14:textId="77777777" w:rsidR="00CE6DC3" w:rsidRPr="00CE6DC3" w:rsidRDefault="00CE6DC3" w:rsidP="0016422B">
      <w:pPr>
        <w:numPr>
          <w:ilvl w:val="0"/>
          <w:numId w:val="21"/>
        </w:numPr>
        <w:tabs>
          <w:tab w:val="left" w:pos="284"/>
        </w:tabs>
        <w:spacing w:after="100" w:line="276" w:lineRule="auto"/>
        <w:jc w:val="both"/>
        <w:rPr>
          <w:rFonts w:ascii="Arial" w:hAnsi="Arial" w:cs="Arial"/>
          <w:sz w:val="20"/>
          <w:szCs w:val="20"/>
        </w:rPr>
      </w:pPr>
      <w:r w:rsidRPr="00CE6DC3">
        <w:rPr>
          <w:rFonts w:ascii="Arial" w:hAnsi="Arial" w:cs="Arial"/>
          <w:sz w:val="20"/>
          <w:szCs w:val="20"/>
        </w:rPr>
        <w:t>V průběhu plnění předmětu této smlouvy může Zhotovitel přijít do styku s důvěrnými informacemi týkající se Objednatele, jeho zaměstnanců či pacientů</w:t>
      </w:r>
    </w:p>
    <w:p w14:paraId="1CB57C2D" w14:textId="77777777" w:rsidR="00CE6DC3" w:rsidRPr="00CE6DC3" w:rsidRDefault="00CE6DC3" w:rsidP="0016422B">
      <w:pPr>
        <w:pStyle w:val="LEG3"/>
        <w:numPr>
          <w:ilvl w:val="3"/>
          <w:numId w:val="22"/>
        </w:numPr>
        <w:tabs>
          <w:tab w:val="left" w:pos="709"/>
        </w:tabs>
        <w:spacing w:line="276" w:lineRule="auto"/>
        <w:ind w:left="709" w:hanging="425"/>
        <w:rPr>
          <w:rFonts w:ascii="Arial" w:hAnsi="Arial"/>
          <w:sz w:val="20"/>
          <w:szCs w:val="20"/>
        </w:rPr>
      </w:pPr>
      <w:r w:rsidRPr="00CE6DC3">
        <w:rPr>
          <w:rFonts w:ascii="Arial" w:hAnsi="Arial"/>
          <w:sz w:val="20"/>
          <w:szCs w:val="20"/>
          <w:lang w:bidi="cs-CZ"/>
        </w:rPr>
        <w:t>mající povahu osobních údajů identifikovatelných fyzických osob, obchodních údajů, či údajů o jiných právních a faktických vztazích Objednatele,</w:t>
      </w:r>
    </w:p>
    <w:p w14:paraId="79697A73" w14:textId="77777777" w:rsidR="00CE6DC3" w:rsidRPr="00CE6DC3" w:rsidRDefault="00CE6DC3" w:rsidP="0016422B">
      <w:pPr>
        <w:pStyle w:val="LEG3"/>
        <w:numPr>
          <w:ilvl w:val="3"/>
          <w:numId w:val="22"/>
        </w:numPr>
        <w:tabs>
          <w:tab w:val="left" w:pos="709"/>
        </w:tabs>
        <w:spacing w:line="276" w:lineRule="auto"/>
        <w:ind w:left="709" w:hanging="425"/>
        <w:rPr>
          <w:rFonts w:ascii="Arial" w:hAnsi="Arial"/>
          <w:sz w:val="20"/>
          <w:szCs w:val="20"/>
        </w:rPr>
      </w:pPr>
      <w:r w:rsidRPr="00CE6DC3">
        <w:rPr>
          <w:rFonts w:ascii="Arial" w:hAnsi="Arial"/>
          <w:sz w:val="20"/>
          <w:szCs w:val="20"/>
          <w:lang w:bidi="cs-CZ"/>
        </w:rPr>
        <w:t>které Zhotovitel obdržel či obdrží, a to ať již písemně, ústně, v elektronické či jiné formě, a to na jakémkoli nosiči, na němž takováto informace může být nahrána nebo uložena.</w:t>
      </w:r>
    </w:p>
    <w:p w14:paraId="5E8B7F24"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Za důvěrné informace se nepovažují informace, které jsou či se stanou veřejně přístupnými a mohou být kýmkoli získány bez nutnosti vyvinout větší úsilí za předpokladu, že nejsou získány jako důsledek protiprávního jednání.</w:t>
      </w:r>
    </w:p>
    <w:p w14:paraId="2899818A"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V případě pochybností sdělí Objednatel na žádost Zhotovitele, zda informaci považuje za důvěrnou. Nepožádal-li Zhotovitel o toto sdělení, má se v případě pochybností za to, že informace je důvěrná.</w:t>
      </w:r>
    </w:p>
    <w:p w14:paraId="240B4F78"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lastRenderedPageBreak/>
        <w:t>Zhotovitel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60F47B3E"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Zhotovitel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přičemž objednatel je správcem osobních údajů osobních údajů a citlivých osobních údajů pacientů. Zhotovitel není pro účely této smlouvy v pozici zpracovatele osobních údajů.</w:t>
      </w:r>
    </w:p>
    <w:p w14:paraId="1E28F2C3"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Ustanovení tohoto článku se vztahují jak na období platnosti této smlouvy, tak na období po jejím ukončení.</w:t>
      </w:r>
    </w:p>
    <w:p w14:paraId="28907A15"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XIII.</w:t>
      </w:r>
    </w:p>
    <w:p w14:paraId="49A84960"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Zvláštní ustanovení</w:t>
      </w:r>
    </w:p>
    <w:p w14:paraId="5813C83B" w14:textId="77777777" w:rsidR="00CE6DC3" w:rsidRPr="00CE6DC3" w:rsidRDefault="00CE6DC3" w:rsidP="0016422B">
      <w:pPr>
        <w:pStyle w:val="Standardnte"/>
        <w:spacing w:line="276" w:lineRule="auto"/>
        <w:jc w:val="center"/>
        <w:rPr>
          <w:rFonts w:ascii="Arial" w:hAnsi="Arial" w:cs="Arial"/>
          <w:color w:val="auto"/>
          <w:sz w:val="20"/>
          <w:szCs w:val="20"/>
        </w:rPr>
      </w:pPr>
    </w:p>
    <w:p w14:paraId="09F56FE8"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Všechny vztahy touto smlouvou neupravené se řídí českým právním řádem, zejména ustanoveními občanského zákoníku. Zhotovitel se nemůže dovolávat svých obecných dodacích, servisních či jiných obchodních podmínek nebo obdobných podmínek subdodavatelů.</w:t>
      </w:r>
    </w:p>
    <w:p w14:paraId="27D2BD0C"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Pozbude-li některé z ustanovení této smlouvy platnosti, zůstávají ostatní tímto nedotčena. Neúčinné ustanovení se nahradí takovým, které odpovídá nebo bude co nejblíže původnímu záměru ve věcném i ekonomickém smyslu.</w:t>
      </w:r>
    </w:p>
    <w:p w14:paraId="5AAB3DD0"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Obě strany se dohodly, že veškeré případné spory, vzniklé v souvislosti s touto smlouvou, budou řešeny jednáním na úrovni statutárních zástupců smluvních stran. Nedojde-li k dohodě, k projednávání sporů mezi smluvními stranami jsou příslušné soudy země Objednatele, jejichž rozhodnutí bude konečné.</w:t>
      </w:r>
    </w:p>
    <w:p w14:paraId="766F4733"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Závazky i pohledávky vyplývající z této smlouvy může Zhotovitel převést na jinou osobu jen s předchozím písemným souhlasem Objednatele.</w:t>
      </w:r>
    </w:p>
    <w:p w14:paraId="78E46097" w14:textId="0D1C005D" w:rsidR="00CE6DC3" w:rsidRDefault="00CE6DC3" w:rsidP="008014EF">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Smluvní strany se zavazují, že zachovají mlčenlivost o informacích, které o sobě navzájem získaly v průběhu plnění předmětu této smlouvy, které nejsou obchodního charakteru a pokládají se za důvěrné. </w:t>
      </w:r>
    </w:p>
    <w:p w14:paraId="688B9D62"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XIV.</w:t>
      </w:r>
    </w:p>
    <w:p w14:paraId="4F219A62"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Závěrečná ustanovení</w:t>
      </w:r>
    </w:p>
    <w:p w14:paraId="572C7D03" w14:textId="77777777" w:rsidR="00CE6DC3" w:rsidRPr="00CE6DC3" w:rsidRDefault="00CE6DC3" w:rsidP="0016422B">
      <w:pPr>
        <w:pStyle w:val="Standardnte"/>
        <w:spacing w:line="276" w:lineRule="auto"/>
        <w:jc w:val="center"/>
        <w:rPr>
          <w:rFonts w:ascii="Arial" w:hAnsi="Arial" w:cs="Arial"/>
          <w:color w:val="auto"/>
          <w:sz w:val="20"/>
          <w:szCs w:val="20"/>
        </w:rPr>
      </w:pPr>
    </w:p>
    <w:p w14:paraId="5FDA0049" w14:textId="77777777" w:rsidR="008014EF" w:rsidRPr="00CE6DC3" w:rsidRDefault="008014EF" w:rsidP="008014EF">
      <w:pPr>
        <w:numPr>
          <w:ilvl w:val="0"/>
          <w:numId w:val="24"/>
        </w:numPr>
        <w:tabs>
          <w:tab w:val="left" w:pos="426"/>
        </w:tabs>
        <w:spacing w:after="100" w:line="276" w:lineRule="auto"/>
        <w:ind w:left="426"/>
        <w:jc w:val="both"/>
        <w:rPr>
          <w:rFonts w:ascii="Arial" w:hAnsi="Arial" w:cs="Arial"/>
          <w:sz w:val="20"/>
          <w:szCs w:val="20"/>
        </w:rPr>
      </w:pPr>
      <w:r>
        <w:rPr>
          <w:rFonts w:ascii="Arial" w:hAnsi="Arial" w:cs="Arial"/>
          <w:sz w:val="20"/>
          <w:szCs w:val="20"/>
        </w:rPr>
        <w:t>Zhotovitel</w:t>
      </w:r>
      <w:r w:rsidRPr="004D258A">
        <w:rPr>
          <w:rFonts w:ascii="Arial" w:hAnsi="Arial" w:cs="Arial"/>
          <w:sz w:val="20"/>
          <w:szCs w:val="20"/>
        </w:rPr>
        <w:t xml:space="preserve"> s ohledem na povinnosti </w:t>
      </w:r>
      <w:r>
        <w:rPr>
          <w:rFonts w:ascii="Arial" w:hAnsi="Arial" w:cs="Arial"/>
          <w:sz w:val="20"/>
          <w:szCs w:val="20"/>
        </w:rPr>
        <w:t>objednatele</w:t>
      </w:r>
      <w:r w:rsidRPr="004D258A">
        <w:rPr>
          <w:rFonts w:ascii="Arial" w:hAnsi="Arial" w:cs="Arial"/>
          <w:sz w:val="20"/>
          <w:szCs w:val="20"/>
        </w:rPr>
        <w:t xml:space="preserve">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Pr>
          <w:rFonts w:ascii="Arial" w:hAnsi="Arial" w:cs="Arial"/>
          <w:sz w:val="20"/>
          <w:szCs w:val="20"/>
        </w:rPr>
        <w:t xml:space="preserve"> (dále jen „zákon o registru smluv“)</w:t>
      </w:r>
      <w:r w:rsidRPr="004D258A">
        <w:rPr>
          <w:rFonts w:ascii="Arial" w:hAnsi="Arial" w:cs="Arial"/>
          <w:sz w:val="20"/>
          <w:szCs w:val="20"/>
        </w:rPr>
        <w:t xml:space="preserve">, souhlasí se zveřejněním veškerých informací týkajících se závazkového vztahu založeného mezi </w:t>
      </w:r>
      <w:r>
        <w:rPr>
          <w:rFonts w:ascii="Arial" w:hAnsi="Arial" w:cs="Arial"/>
          <w:sz w:val="20"/>
          <w:szCs w:val="20"/>
        </w:rPr>
        <w:t>smluvními stranami</w:t>
      </w:r>
      <w:r w:rsidRPr="004D258A">
        <w:rPr>
          <w:rFonts w:ascii="Arial" w:hAnsi="Arial" w:cs="Arial"/>
          <w:sz w:val="20"/>
          <w:szCs w:val="20"/>
        </w:rPr>
        <w:t xml:space="preserve"> touto smlouvou, zejména vlastního obsahu této smlouvy</w:t>
      </w:r>
      <w:r>
        <w:rPr>
          <w:rFonts w:ascii="Arial" w:hAnsi="Arial" w:cs="Arial"/>
          <w:sz w:val="20"/>
          <w:szCs w:val="20"/>
        </w:rPr>
        <w:t xml:space="preserve">. </w:t>
      </w:r>
      <w:r w:rsidRPr="00CE6DC3">
        <w:rPr>
          <w:rFonts w:ascii="Arial" w:hAnsi="Arial" w:cs="Arial"/>
          <w:sz w:val="20"/>
          <w:szCs w:val="20"/>
        </w:rPr>
        <w:t xml:space="preserve">Smluvní strany se dohodly, že zákonnou povinnost dle § 5 odst. 2 zákona o registru smluv splní objednatel a splnění této povinnosti doloží zhotoviteli. Současně berou smluvní strany na vědomí, že v případě nesplnění zákonné povinnosti je smlouva do tří měsíců od jejího podpisu bez dalšího zrušena od samého počátku. </w:t>
      </w:r>
    </w:p>
    <w:p w14:paraId="60C4CD01" w14:textId="6AF5A0ED" w:rsid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r w:rsidR="00CE6DC3" w:rsidRPr="00CE6DC3">
        <w:rPr>
          <w:rFonts w:ascii="Arial" w:hAnsi="Arial" w:cs="Arial"/>
          <w:sz w:val="20"/>
          <w:szCs w:val="20"/>
        </w:rPr>
        <w:t>.</w:t>
      </w:r>
    </w:p>
    <w:p w14:paraId="67249DBA" w14:textId="02C3E062" w:rsidR="008D4B21" w:rsidRP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 xml:space="preserve">V případě, že některé ustanovení této smlouvy je nebo se stane neúčinné, zůstávají ostatní ustanovení této smlouvy účinná. Strany se zavazují nahradit neúčinné ustanovení této smlouvy </w:t>
      </w:r>
      <w:r w:rsidRPr="004D258A">
        <w:rPr>
          <w:rFonts w:ascii="Arial" w:hAnsi="Arial" w:cs="Arial"/>
          <w:sz w:val="20"/>
          <w:szCs w:val="20"/>
        </w:rPr>
        <w:lastRenderedPageBreak/>
        <w:t>ustanovením jiným, účinným, které svým obsahem a smyslem odpovídá nejlépe obsahu a smyslu ustanovení původního, neúčinného</w:t>
      </w:r>
    </w:p>
    <w:p w14:paraId="78F9954C" w14:textId="0A409D46" w:rsidR="00CE6DC3" w:rsidRP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8D4B21">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všechny spory vznikající z této smlouvy a v souvislosti s ní budou rozhodovány s konečnou platností u obecných soudů České republiky dle sídla </w:t>
      </w:r>
      <w:r>
        <w:rPr>
          <w:rFonts w:ascii="Arial" w:hAnsi="Arial" w:cs="Arial"/>
          <w:sz w:val="20"/>
          <w:szCs w:val="20"/>
        </w:rPr>
        <w:t>objednatele</w:t>
      </w:r>
      <w:r w:rsidRPr="008D4B21">
        <w:rPr>
          <w:rFonts w:ascii="Arial" w:hAnsi="Arial" w:cs="Arial"/>
          <w:sz w:val="20"/>
          <w:szCs w:val="20"/>
        </w:rPr>
        <w:t xml:space="preserve"> v době zahájení soudního řízení</w:t>
      </w:r>
      <w:r w:rsidR="00CE6DC3" w:rsidRPr="00CE6DC3">
        <w:rPr>
          <w:rFonts w:ascii="Arial" w:hAnsi="Arial" w:cs="Arial"/>
          <w:sz w:val="20"/>
          <w:szCs w:val="20"/>
        </w:rPr>
        <w:t>.</w:t>
      </w:r>
    </w:p>
    <w:p w14:paraId="1A546B49" w14:textId="77777777" w:rsidR="008014EF" w:rsidRDefault="008014EF" w:rsidP="008014EF">
      <w:pPr>
        <w:numPr>
          <w:ilvl w:val="0"/>
          <w:numId w:val="24"/>
        </w:numPr>
        <w:tabs>
          <w:tab w:val="left" w:pos="426"/>
        </w:tabs>
        <w:spacing w:after="100" w:line="276" w:lineRule="auto"/>
        <w:ind w:left="426"/>
        <w:jc w:val="both"/>
        <w:rPr>
          <w:rFonts w:ascii="Arial" w:hAnsi="Arial" w:cs="Arial"/>
          <w:sz w:val="20"/>
          <w:szCs w:val="20"/>
        </w:rPr>
      </w:pPr>
      <w:r w:rsidRPr="008014EF">
        <w:rPr>
          <w:rFonts w:ascii="Arial" w:hAnsi="Arial" w:cs="Arial"/>
          <w:sz w:val="20"/>
          <w:szCs w:val="20"/>
        </w:rPr>
        <w:t>Tato smlouva je vyhotovena elektronicky a podepsána zaručeným elektronickým podpisem založeným na kvalifikovaném certifikátu pro elektronický podpis nebo kvalifikovaným elektronickým podpisem.</w:t>
      </w:r>
    </w:p>
    <w:p w14:paraId="081BF231" w14:textId="33B7196D" w:rsidR="008D4B21" w:rsidRPr="000D015F" w:rsidRDefault="000D015F" w:rsidP="000D015F">
      <w:pPr>
        <w:numPr>
          <w:ilvl w:val="0"/>
          <w:numId w:val="24"/>
        </w:numPr>
        <w:tabs>
          <w:tab w:val="left" w:pos="426"/>
        </w:tabs>
        <w:spacing w:after="100" w:line="276" w:lineRule="auto"/>
        <w:ind w:left="426"/>
        <w:jc w:val="both"/>
        <w:rPr>
          <w:rFonts w:ascii="Arial" w:hAnsi="Arial" w:cs="Arial"/>
          <w:sz w:val="20"/>
          <w:szCs w:val="20"/>
        </w:rPr>
      </w:pPr>
      <w:r w:rsidRPr="000D015F">
        <w:rPr>
          <w:rFonts w:ascii="Arial" w:hAnsi="Arial" w:cs="Arial"/>
          <w:sz w:val="20"/>
          <w:szCs w:val="20"/>
        </w:rPr>
        <w:t>Veškeré změny a doplnění této smlouvy je možno provádět pouze písemnými dodatky podepsanými oběma smluvními stranami.</w:t>
      </w:r>
      <w:r w:rsidR="008D4B21" w:rsidRPr="000D015F">
        <w:rPr>
          <w:rFonts w:ascii="Arial" w:hAnsi="Arial" w:cs="Arial"/>
          <w:sz w:val="20"/>
          <w:szCs w:val="20"/>
        </w:rPr>
        <w:t xml:space="preserve"> Změnu pověřených osob ze smlouvy je příslušná smluvní strana oprávněna provést jejich prokazatelným sdělením druhé smluvní straně.</w:t>
      </w:r>
    </w:p>
    <w:p w14:paraId="5519CE16" w14:textId="77777777" w:rsidR="008014EF" w:rsidRPr="004D258A" w:rsidRDefault="008014EF" w:rsidP="008014EF">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Nedílnou součástí této smlouvy jsou tyto přílohy:</w:t>
      </w:r>
    </w:p>
    <w:p w14:paraId="5ED111C1" w14:textId="77777777" w:rsidR="008014EF" w:rsidRPr="00CE6DC3" w:rsidRDefault="008014EF" w:rsidP="008014EF">
      <w:pPr>
        <w:pStyle w:val="Standardnte"/>
        <w:spacing w:line="276" w:lineRule="auto"/>
        <w:ind w:left="720"/>
        <w:rPr>
          <w:rFonts w:ascii="Arial" w:hAnsi="Arial" w:cs="Arial"/>
          <w:sz w:val="20"/>
          <w:szCs w:val="20"/>
          <w:u w:val="single"/>
        </w:rPr>
      </w:pPr>
      <w:r w:rsidRPr="00CE6DC3">
        <w:rPr>
          <w:rFonts w:ascii="Arial" w:hAnsi="Arial" w:cs="Arial"/>
          <w:sz w:val="20"/>
          <w:szCs w:val="20"/>
          <w:u w:val="single"/>
        </w:rPr>
        <w:t>Přílohy:</w:t>
      </w:r>
    </w:p>
    <w:p w14:paraId="15A30A2F" w14:textId="2BB0716E"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Příloha č. 1</w:t>
      </w:r>
      <w:r w:rsidRPr="00CE6DC3">
        <w:rPr>
          <w:rFonts w:ascii="Arial" w:hAnsi="Arial" w:cs="Arial"/>
          <w:sz w:val="20"/>
          <w:szCs w:val="20"/>
        </w:rPr>
        <w:tab/>
        <w:t xml:space="preserve">Rozpis ceny díla </w:t>
      </w:r>
      <w:r w:rsidR="00E76F41">
        <w:rPr>
          <w:rFonts w:ascii="Arial" w:hAnsi="Arial" w:cs="Arial"/>
          <w:sz w:val="20"/>
          <w:szCs w:val="20"/>
        </w:rPr>
        <w:t>a specifikace ZP</w:t>
      </w:r>
    </w:p>
    <w:p w14:paraId="3173AC8F" w14:textId="4198B209"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2</w:t>
      </w:r>
      <w:r w:rsidRPr="00CE6DC3">
        <w:rPr>
          <w:rFonts w:ascii="Arial" w:hAnsi="Arial" w:cs="Arial"/>
          <w:sz w:val="20"/>
          <w:szCs w:val="20"/>
        </w:rPr>
        <w:tab/>
        <w:t xml:space="preserve">Osvědčení prokazující způsobilost provádět autorizované komplexní servisní zabezpečení dle platné legislativy </w:t>
      </w:r>
    </w:p>
    <w:p w14:paraId="3DAFB939" w14:textId="19F2CD87"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3</w:t>
      </w:r>
      <w:r w:rsidRPr="00CE6DC3">
        <w:rPr>
          <w:rFonts w:ascii="Arial" w:hAnsi="Arial" w:cs="Arial"/>
          <w:sz w:val="20"/>
          <w:szCs w:val="20"/>
        </w:rPr>
        <w:t xml:space="preserve"> </w:t>
      </w:r>
      <w:r w:rsidRPr="00CE6DC3">
        <w:rPr>
          <w:rFonts w:ascii="Arial" w:hAnsi="Arial" w:cs="Arial"/>
          <w:sz w:val="20"/>
          <w:szCs w:val="20"/>
        </w:rPr>
        <w:tab/>
        <w:t>Seznam poddodavatelů a jimi prováděných činností při plnění předmětu smlouvy o dílo</w:t>
      </w:r>
    </w:p>
    <w:p w14:paraId="785D394F" w14:textId="77777777" w:rsidR="008D4B21" w:rsidRPr="00CE6DC3" w:rsidRDefault="008D4B21" w:rsidP="00E51FB2">
      <w:pPr>
        <w:pStyle w:val="Standardnte"/>
        <w:spacing w:line="276" w:lineRule="auto"/>
        <w:rPr>
          <w:rFonts w:ascii="Arial" w:hAnsi="Arial" w:cs="Arial"/>
          <w:sz w:val="20"/>
          <w:szCs w:val="20"/>
        </w:rPr>
      </w:pPr>
    </w:p>
    <w:p w14:paraId="0D47096D" w14:textId="77777777" w:rsidR="00CE6DC3" w:rsidRDefault="00CE6DC3" w:rsidP="0016422B">
      <w:pPr>
        <w:spacing w:line="276" w:lineRule="auto"/>
        <w:rPr>
          <w:rFonts w:ascii="Arial" w:hAnsi="Arial" w:cs="Arial"/>
          <w:color w:val="000000"/>
          <w:sz w:val="20"/>
          <w:szCs w:val="20"/>
        </w:rPr>
      </w:pPr>
    </w:p>
    <w:p w14:paraId="0AF60638" w14:textId="77777777" w:rsidR="008014EF" w:rsidRPr="008014EF" w:rsidRDefault="008014EF" w:rsidP="008014EF">
      <w:pPr>
        <w:spacing w:line="276" w:lineRule="auto"/>
        <w:rPr>
          <w:rFonts w:ascii="Arial" w:hAnsi="Arial" w:cs="Arial"/>
          <w:color w:val="000000"/>
          <w:sz w:val="20"/>
          <w:szCs w:val="20"/>
        </w:rPr>
      </w:pPr>
    </w:p>
    <w:p w14:paraId="1B594D64" w14:textId="0A550BD1" w:rsidR="008014EF" w:rsidRPr="008014EF" w:rsidRDefault="008014EF" w:rsidP="008014EF">
      <w:pPr>
        <w:spacing w:line="276" w:lineRule="auto"/>
        <w:rPr>
          <w:rFonts w:ascii="Arial" w:hAnsi="Arial" w:cs="Arial"/>
          <w:color w:val="000000"/>
          <w:sz w:val="20"/>
          <w:szCs w:val="20"/>
        </w:rPr>
      </w:pPr>
      <w:r w:rsidRPr="008014EF">
        <w:rPr>
          <w:rFonts w:ascii="Arial" w:hAnsi="Arial" w:cs="Arial"/>
          <w:color w:val="000000"/>
          <w:sz w:val="20"/>
          <w:szCs w:val="20"/>
        </w:rPr>
        <w:t>Za kupujícího v Hradci Králové</w:t>
      </w:r>
      <w:r w:rsidRPr="008014EF">
        <w:rPr>
          <w:rFonts w:ascii="Arial" w:hAnsi="Arial" w:cs="Arial"/>
          <w:color w:val="000000"/>
          <w:sz w:val="20"/>
          <w:szCs w:val="20"/>
        </w:rPr>
        <w:tab/>
      </w:r>
      <w:r w:rsidRPr="008014EF">
        <w:rPr>
          <w:rFonts w:ascii="Arial" w:hAnsi="Arial" w:cs="Arial"/>
          <w:color w:val="000000"/>
          <w:sz w:val="20"/>
          <w:szCs w:val="20"/>
        </w:rPr>
        <w:tab/>
      </w:r>
      <w:r>
        <w:rPr>
          <w:rFonts w:ascii="Arial" w:hAnsi="Arial" w:cs="Arial"/>
          <w:color w:val="000000"/>
          <w:sz w:val="20"/>
          <w:szCs w:val="20"/>
        </w:rPr>
        <w:tab/>
      </w:r>
      <w:r w:rsidRPr="008014EF">
        <w:rPr>
          <w:rFonts w:ascii="Arial" w:hAnsi="Arial" w:cs="Arial"/>
          <w:color w:val="000000"/>
          <w:sz w:val="20"/>
          <w:szCs w:val="20"/>
        </w:rPr>
        <w:t xml:space="preserve">Za </w:t>
      </w:r>
      <w:r>
        <w:rPr>
          <w:rFonts w:ascii="Arial" w:hAnsi="Arial" w:cs="Arial"/>
          <w:color w:val="000000"/>
          <w:sz w:val="20"/>
          <w:szCs w:val="20"/>
        </w:rPr>
        <w:t>zhotovitele</w:t>
      </w:r>
      <w:r w:rsidRPr="008014EF">
        <w:rPr>
          <w:rFonts w:ascii="Arial" w:hAnsi="Arial" w:cs="Arial"/>
          <w:color w:val="000000"/>
          <w:sz w:val="20"/>
          <w:szCs w:val="20"/>
        </w:rPr>
        <w:t xml:space="preserve"> v </w:t>
      </w:r>
      <w:r w:rsidRPr="008014EF">
        <w:rPr>
          <w:rFonts w:ascii="Arial" w:hAnsi="Arial" w:cs="Arial"/>
          <w:color w:val="000000"/>
          <w:sz w:val="20"/>
          <w:szCs w:val="20"/>
          <w:highlight w:val="cyan"/>
        </w:rPr>
        <w:t>[bude doplněno před uzavřením smlouvy]</w:t>
      </w:r>
    </w:p>
    <w:p w14:paraId="4BFAADE6" w14:textId="77777777" w:rsidR="008014EF" w:rsidRPr="008014EF" w:rsidRDefault="008014EF" w:rsidP="008014EF">
      <w:pPr>
        <w:spacing w:line="276" w:lineRule="auto"/>
        <w:rPr>
          <w:rFonts w:ascii="Arial" w:hAnsi="Arial" w:cs="Arial"/>
          <w:color w:val="000000"/>
          <w:sz w:val="20"/>
          <w:szCs w:val="20"/>
        </w:rPr>
      </w:pPr>
    </w:p>
    <w:p w14:paraId="6AEE2FB6" w14:textId="77777777" w:rsidR="008014EF" w:rsidRPr="008014EF" w:rsidRDefault="008014EF" w:rsidP="008014EF">
      <w:pPr>
        <w:spacing w:line="276" w:lineRule="auto"/>
        <w:rPr>
          <w:rFonts w:ascii="Arial" w:hAnsi="Arial" w:cs="Arial"/>
          <w:color w:val="000000"/>
          <w:sz w:val="20"/>
          <w:szCs w:val="20"/>
        </w:rPr>
      </w:pPr>
    </w:p>
    <w:p w14:paraId="4EA94D2E" w14:textId="36677889" w:rsidR="008014EF" w:rsidRPr="008014EF" w:rsidRDefault="008014EF" w:rsidP="008014EF">
      <w:pPr>
        <w:spacing w:line="276" w:lineRule="auto"/>
        <w:rPr>
          <w:rFonts w:ascii="Arial" w:hAnsi="Arial" w:cs="Arial"/>
          <w:color w:val="000000"/>
          <w:sz w:val="20"/>
          <w:szCs w:val="20"/>
        </w:rPr>
      </w:pPr>
      <w:r w:rsidRPr="008014EF">
        <w:rPr>
          <w:rFonts w:ascii="Arial" w:hAnsi="Arial" w:cs="Arial"/>
          <w:color w:val="000000"/>
          <w:sz w:val="20"/>
          <w:szCs w:val="20"/>
        </w:rPr>
        <w:t>…………………………………</w:t>
      </w:r>
      <w:r w:rsidRPr="008014EF">
        <w:rPr>
          <w:rFonts w:ascii="Arial" w:hAnsi="Arial" w:cs="Arial"/>
          <w:color w:val="000000"/>
          <w:sz w:val="20"/>
          <w:szCs w:val="20"/>
        </w:rPr>
        <w:tab/>
      </w:r>
      <w:r w:rsidRPr="008014EF">
        <w:rPr>
          <w:rFonts w:ascii="Arial" w:hAnsi="Arial" w:cs="Arial"/>
          <w:color w:val="000000"/>
          <w:sz w:val="20"/>
          <w:szCs w:val="20"/>
        </w:rPr>
        <w:tab/>
        <w:t xml:space="preserve">   </w:t>
      </w:r>
      <w:r w:rsidRPr="008014EF">
        <w:rPr>
          <w:rFonts w:ascii="Arial" w:hAnsi="Arial" w:cs="Arial"/>
          <w:color w:val="000000"/>
          <w:sz w:val="20"/>
          <w:szCs w:val="20"/>
        </w:rPr>
        <w:tab/>
        <w:t xml:space="preserve">    </w:t>
      </w:r>
      <w:r w:rsidR="000D015F">
        <w:rPr>
          <w:rFonts w:ascii="Arial" w:hAnsi="Arial" w:cs="Arial"/>
          <w:color w:val="000000"/>
          <w:sz w:val="20"/>
          <w:szCs w:val="20"/>
        </w:rPr>
        <w:tab/>
      </w:r>
      <w:r w:rsidRPr="008014EF">
        <w:rPr>
          <w:rFonts w:ascii="Arial" w:hAnsi="Arial" w:cs="Arial"/>
          <w:color w:val="000000"/>
          <w:sz w:val="20"/>
          <w:szCs w:val="20"/>
        </w:rPr>
        <w:t xml:space="preserve"> …………………………………</w:t>
      </w:r>
    </w:p>
    <w:p w14:paraId="5002C57C" w14:textId="55D3B8DA" w:rsidR="008014EF" w:rsidRPr="008014EF" w:rsidRDefault="00FA5D21" w:rsidP="008014EF">
      <w:pPr>
        <w:spacing w:line="276" w:lineRule="auto"/>
        <w:rPr>
          <w:rFonts w:ascii="Arial" w:hAnsi="Arial" w:cs="Arial"/>
          <w:color w:val="000000"/>
          <w:sz w:val="20"/>
          <w:szCs w:val="20"/>
        </w:rPr>
      </w:pPr>
      <w:r>
        <w:rPr>
          <w:rFonts w:ascii="Arial" w:hAnsi="Arial" w:cs="Arial"/>
          <w:color w:val="000000"/>
          <w:sz w:val="20"/>
          <w:szCs w:val="20"/>
        </w:rPr>
        <w:t>Ing. Luboš Mot</w:t>
      </w:r>
      <w:r w:rsidR="000D015F">
        <w:rPr>
          <w:rFonts w:ascii="Arial" w:hAnsi="Arial" w:cs="Arial"/>
          <w:color w:val="000000"/>
          <w:sz w:val="20"/>
          <w:szCs w:val="20"/>
        </w:rPr>
        <w:t>t</w:t>
      </w:r>
      <w:r>
        <w:rPr>
          <w:rFonts w:ascii="Arial" w:hAnsi="Arial" w:cs="Arial"/>
          <w:color w:val="000000"/>
          <w:sz w:val="20"/>
          <w:szCs w:val="20"/>
        </w:rPr>
        <w:t>l</w:t>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rPr>
        <w:tab/>
        <w:t xml:space="preserve">                   </w:t>
      </w:r>
      <w:r w:rsidR="000D015F">
        <w:rPr>
          <w:rFonts w:ascii="Arial" w:hAnsi="Arial" w:cs="Arial"/>
          <w:color w:val="000000"/>
          <w:sz w:val="20"/>
          <w:szCs w:val="20"/>
        </w:rPr>
        <w:tab/>
      </w:r>
      <w:r w:rsidR="000D015F">
        <w:rPr>
          <w:rFonts w:ascii="Arial" w:hAnsi="Arial" w:cs="Arial"/>
          <w:color w:val="000000"/>
          <w:sz w:val="20"/>
          <w:szCs w:val="20"/>
        </w:rPr>
        <w:tab/>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highlight w:val="cyan"/>
        </w:rPr>
        <w:t>[bude doplněno před uzavřením smlouvy]</w:t>
      </w:r>
    </w:p>
    <w:p w14:paraId="155F15D8" w14:textId="6191E263" w:rsidR="008014EF" w:rsidRPr="008014EF" w:rsidRDefault="00FA5D21" w:rsidP="008014EF">
      <w:pPr>
        <w:spacing w:line="276" w:lineRule="auto"/>
        <w:rPr>
          <w:rFonts w:ascii="Arial" w:hAnsi="Arial" w:cs="Arial"/>
          <w:color w:val="000000"/>
          <w:sz w:val="20"/>
          <w:szCs w:val="20"/>
        </w:rPr>
      </w:pPr>
      <w:r>
        <w:rPr>
          <w:rFonts w:ascii="Arial" w:hAnsi="Arial" w:cs="Arial"/>
          <w:color w:val="000000"/>
          <w:sz w:val="20"/>
          <w:szCs w:val="20"/>
        </w:rPr>
        <w:t>člen správní rady</w:t>
      </w:r>
      <w:r w:rsidR="008014EF" w:rsidRPr="008014EF">
        <w:rPr>
          <w:rFonts w:ascii="Arial" w:hAnsi="Arial" w:cs="Arial"/>
          <w:color w:val="000000"/>
          <w:sz w:val="20"/>
          <w:szCs w:val="20"/>
        </w:rPr>
        <w:tab/>
      </w:r>
    </w:p>
    <w:p w14:paraId="583C22E0" w14:textId="7BD5B33E" w:rsidR="008014EF" w:rsidRPr="00CE6DC3" w:rsidRDefault="008014EF" w:rsidP="008014EF">
      <w:pPr>
        <w:spacing w:line="276" w:lineRule="auto"/>
        <w:rPr>
          <w:rFonts w:ascii="Arial" w:hAnsi="Arial" w:cs="Arial"/>
          <w:color w:val="000000"/>
          <w:sz w:val="20"/>
          <w:szCs w:val="20"/>
        </w:rPr>
        <w:sectPr w:rsidR="008014EF" w:rsidRPr="00CE6DC3">
          <w:pgSz w:w="11906" w:h="16838"/>
          <w:pgMar w:top="1417" w:right="1417" w:bottom="1417" w:left="1417" w:header="708" w:footer="708" w:gutter="0"/>
          <w:cols w:space="708"/>
        </w:sectPr>
      </w:pPr>
      <w:r w:rsidRPr="008014EF">
        <w:rPr>
          <w:rFonts w:ascii="Arial" w:hAnsi="Arial" w:cs="Arial"/>
          <w:color w:val="000000"/>
          <w:sz w:val="20"/>
          <w:szCs w:val="20"/>
        </w:rPr>
        <w:t> </w:t>
      </w:r>
    </w:p>
    <w:p w14:paraId="6A247524" w14:textId="77777777" w:rsidR="00CE6DC3" w:rsidRPr="00CE6DC3" w:rsidRDefault="00CE6DC3" w:rsidP="0016422B">
      <w:pPr>
        <w:pStyle w:val="Standardnte"/>
        <w:spacing w:line="276" w:lineRule="auto"/>
        <w:rPr>
          <w:rFonts w:ascii="Arial" w:hAnsi="Arial" w:cs="Arial"/>
          <w:b/>
          <w:bCs/>
          <w:color w:val="auto"/>
          <w:sz w:val="20"/>
          <w:szCs w:val="20"/>
        </w:rPr>
      </w:pPr>
      <w:r w:rsidRPr="00CE6DC3">
        <w:rPr>
          <w:rFonts w:ascii="Arial" w:hAnsi="Arial" w:cs="Arial"/>
          <w:b/>
          <w:bCs/>
          <w:color w:val="auto"/>
          <w:sz w:val="20"/>
          <w:szCs w:val="20"/>
        </w:rPr>
        <w:lastRenderedPageBreak/>
        <w:tab/>
      </w:r>
      <w:r w:rsidRPr="00CE6DC3">
        <w:rPr>
          <w:rFonts w:ascii="Arial" w:hAnsi="Arial" w:cs="Arial"/>
          <w:b/>
          <w:bCs/>
          <w:color w:val="auto"/>
          <w:sz w:val="20"/>
          <w:szCs w:val="20"/>
        </w:rPr>
        <w:tab/>
      </w:r>
      <w:r w:rsidRPr="00CE6DC3">
        <w:rPr>
          <w:rFonts w:ascii="Arial" w:hAnsi="Arial" w:cs="Arial"/>
          <w:b/>
          <w:bCs/>
          <w:color w:val="auto"/>
          <w:sz w:val="20"/>
          <w:szCs w:val="20"/>
        </w:rPr>
        <w:tab/>
      </w:r>
    </w:p>
    <w:p w14:paraId="1083A9DC" w14:textId="77777777" w:rsidR="00391EDC" w:rsidRDefault="00391EDC" w:rsidP="0016422B">
      <w:pPr>
        <w:pStyle w:val="Standardnte"/>
        <w:spacing w:line="276" w:lineRule="auto"/>
        <w:ind w:firstLine="426"/>
        <w:jc w:val="both"/>
        <w:rPr>
          <w:rFonts w:ascii="Arial" w:hAnsi="Arial" w:cs="Arial"/>
          <w:b/>
          <w:color w:val="auto"/>
          <w:sz w:val="20"/>
          <w:szCs w:val="20"/>
          <w:u w:val="single"/>
        </w:rPr>
      </w:pPr>
    </w:p>
    <w:p w14:paraId="3FA96A53" w14:textId="77777777" w:rsidR="00CE6DC3" w:rsidRPr="00CE6DC3" w:rsidRDefault="00CE6DC3" w:rsidP="0016422B">
      <w:pPr>
        <w:pStyle w:val="Zkladntext2"/>
        <w:spacing w:line="276" w:lineRule="auto"/>
        <w:rPr>
          <w:rFonts w:ascii="Arial" w:hAnsi="Arial" w:cs="Arial"/>
          <w:sz w:val="20"/>
          <w:szCs w:val="20"/>
        </w:rPr>
      </w:pPr>
    </w:p>
    <w:p w14:paraId="6160C818" w14:textId="743FE95A"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2</w:t>
      </w:r>
      <w:r w:rsidRPr="00CE6DC3">
        <w:rPr>
          <w:rFonts w:ascii="Arial" w:hAnsi="Arial" w:cs="Arial"/>
          <w:sz w:val="20"/>
          <w:szCs w:val="20"/>
        </w:rPr>
        <w:t xml:space="preserve"> </w:t>
      </w:r>
      <w:r w:rsidR="004A20FD">
        <w:rPr>
          <w:rFonts w:ascii="Arial" w:hAnsi="Arial" w:cs="Arial"/>
          <w:sz w:val="20"/>
          <w:szCs w:val="20"/>
        </w:rPr>
        <w:t>servisní smlouvy</w:t>
      </w:r>
    </w:p>
    <w:p w14:paraId="58E927AB" w14:textId="77777777" w:rsidR="00CE6DC3" w:rsidRPr="00CE6DC3" w:rsidRDefault="00CE6DC3" w:rsidP="0016422B">
      <w:pPr>
        <w:pStyle w:val="Zkladntext2"/>
        <w:spacing w:line="276" w:lineRule="auto"/>
        <w:rPr>
          <w:rFonts w:ascii="Arial" w:hAnsi="Arial" w:cs="Arial"/>
          <w:sz w:val="20"/>
          <w:szCs w:val="20"/>
        </w:rPr>
      </w:pPr>
    </w:p>
    <w:p w14:paraId="03A3BAFE" w14:textId="77777777" w:rsidR="00CE6DC3" w:rsidRPr="00CE6DC3" w:rsidRDefault="00CE6DC3" w:rsidP="0016422B">
      <w:pPr>
        <w:pStyle w:val="Zkladntext2"/>
        <w:spacing w:line="276" w:lineRule="auto"/>
        <w:jc w:val="left"/>
        <w:rPr>
          <w:rFonts w:ascii="Arial" w:hAnsi="Arial" w:cs="Arial"/>
          <w:sz w:val="20"/>
          <w:szCs w:val="20"/>
        </w:rPr>
      </w:pPr>
      <w:r w:rsidRPr="00CE6DC3">
        <w:rPr>
          <w:rFonts w:ascii="Arial" w:hAnsi="Arial" w:cs="Arial"/>
          <w:b/>
          <w:sz w:val="20"/>
          <w:szCs w:val="20"/>
        </w:rPr>
        <w:t>Osvědčení prokazující způsobilost provádět komplexní autorizované servisní zabezpečení dle platné legislativy</w:t>
      </w:r>
    </w:p>
    <w:p w14:paraId="3B495D05" w14:textId="77777777" w:rsidR="00CE6DC3" w:rsidRPr="00CE6DC3" w:rsidRDefault="00CE6DC3" w:rsidP="0016422B">
      <w:pPr>
        <w:pStyle w:val="Zkladntext2"/>
        <w:spacing w:line="276" w:lineRule="auto"/>
        <w:jc w:val="left"/>
        <w:rPr>
          <w:rFonts w:ascii="Arial" w:hAnsi="Arial" w:cs="Arial"/>
          <w:i/>
          <w:iCs/>
          <w:sz w:val="20"/>
          <w:szCs w:val="20"/>
        </w:rPr>
      </w:pPr>
      <w:r w:rsidRPr="00E96EB9">
        <w:rPr>
          <w:rFonts w:ascii="Arial" w:hAnsi="Arial" w:cs="Arial"/>
          <w:i/>
          <w:iCs/>
          <w:sz w:val="20"/>
          <w:szCs w:val="20"/>
          <w:highlight w:val="cyan"/>
        </w:rPr>
        <w:t>/vytvoří účastník zadávacího řízení v souladu s požadavky zadavatele uvedenými v zadávací dokumentaci/</w:t>
      </w:r>
    </w:p>
    <w:p w14:paraId="08824BE2" w14:textId="77777777"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t>__________________________________________________________________________</w:t>
      </w:r>
    </w:p>
    <w:p w14:paraId="09A5C006" w14:textId="77777777" w:rsidR="00CE6DC3" w:rsidRPr="00CE6DC3" w:rsidRDefault="00CE6DC3" w:rsidP="0016422B">
      <w:pPr>
        <w:pStyle w:val="Zkladntext2"/>
        <w:spacing w:line="276" w:lineRule="auto"/>
        <w:rPr>
          <w:rFonts w:ascii="Arial" w:hAnsi="Arial" w:cs="Arial"/>
          <w:sz w:val="20"/>
          <w:szCs w:val="20"/>
        </w:rPr>
      </w:pPr>
    </w:p>
    <w:p w14:paraId="36C44C05" w14:textId="52E806EC"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br w:type="page"/>
      </w:r>
      <w:r w:rsidRPr="00CE6DC3">
        <w:rPr>
          <w:rFonts w:ascii="Arial" w:hAnsi="Arial" w:cs="Arial"/>
          <w:sz w:val="20"/>
          <w:szCs w:val="20"/>
        </w:rPr>
        <w:lastRenderedPageBreak/>
        <w:t xml:space="preserve">Příloha č. </w:t>
      </w:r>
      <w:r w:rsidR="0022549A">
        <w:rPr>
          <w:rFonts w:ascii="Arial" w:hAnsi="Arial" w:cs="Arial"/>
          <w:sz w:val="20"/>
          <w:szCs w:val="20"/>
        </w:rPr>
        <w:t>3</w:t>
      </w:r>
      <w:r w:rsidRPr="00CE6DC3">
        <w:rPr>
          <w:rFonts w:ascii="Arial" w:hAnsi="Arial" w:cs="Arial"/>
          <w:sz w:val="20"/>
          <w:szCs w:val="20"/>
        </w:rPr>
        <w:t xml:space="preserve"> </w:t>
      </w:r>
      <w:r w:rsidR="005A43F5">
        <w:rPr>
          <w:rFonts w:ascii="Arial" w:hAnsi="Arial" w:cs="Arial"/>
          <w:sz w:val="20"/>
          <w:szCs w:val="20"/>
        </w:rPr>
        <w:t>servisní smlouvy</w:t>
      </w:r>
    </w:p>
    <w:p w14:paraId="23A52B3E" w14:textId="77777777" w:rsidR="00CE6DC3" w:rsidRPr="00CE6DC3" w:rsidRDefault="00CE6DC3" w:rsidP="0016422B">
      <w:pPr>
        <w:pStyle w:val="Zkladntext2"/>
        <w:spacing w:line="276" w:lineRule="auto"/>
        <w:jc w:val="center"/>
        <w:rPr>
          <w:rFonts w:ascii="Arial" w:hAnsi="Arial" w:cs="Arial"/>
          <w:sz w:val="20"/>
          <w:szCs w:val="20"/>
        </w:rPr>
      </w:pPr>
    </w:p>
    <w:p w14:paraId="1278B1AF" w14:textId="77777777" w:rsidR="00CE6DC3" w:rsidRPr="00CE6DC3" w:rsidRDefault="00CE6DC3" w:rsidP="0016422B">
      <w:pPr>
        <w:pStyle w:val="Zkladntext2"/>
        <w:spacing w:line="276" w:lineRule="auto"/>
        <w:jc w:val="center"/>
        <w:rPr>
          <w:rFonts w:ascii="Arial" w:hAnsi="Arial" w:cs="Arial"/>
          <w:b/>
          <w:sz w:val="20"/>
          <w:szCs w:val="20"/>
        </w:rPr>
      </w:pPr>
      <w:r w:rsidRPr="00CE6DC3">
        <w:rPr>
          <w:rFonts w:ascii="Arial" w:hAnsi="Arial" w:cs="Arial"/>
          <w:b/>
          <w:sz w:val="20"/>
          <w:szCs w:val="20"/>
        </w:rPr>
        <w:t>Seznam poddodavatelů</w:t>
      </w:r>
    </w:p>
    <w:p w14:paraId="3B4536FA" w14:textId="77777777" w:rsidR="00CE6DC3" w:rsidRPr="00CE6DC3" w:rsidRDefault="00CE6DC3" w:rsidP="0016422B">
      <w:pPr>
        <w:pStyle w:val="Zkladntext2"/>
        <w:spacing w:line="276" w:lineRule="auto"/>
        <w:rPr>
          <w:rFonts w:ascii="Arial" w:hAnsi="Arial" w:cs="Arial"/>
          <w:sz w:val="20"/>
          <w:szCs w:val="20"/>
        </w:rPr>
      </w:pPr>
    </w:p>
    <w:p w14:paraId="1CEE6A99" w14:textId="592E1F0B" w:rsidR="00CE6DC3" w:rsidRPr="00CE6DC3" w:rsidRDefault="008014EF" w:rsidP="008014EF">
      <w:pPr>
        <w:spacing w:line="276" w:lineRule="auto"/>
        <w:jc w:val="center"/>
        <w:rPr>
          <w:rFonts w:ascii="Arial" w:hAnsi="Arial" w:cs="Arial"/>
          <w:sz w:val="20"/>
          <w:szCs w:val="20"/>
        </w:rPr>
        <w:sectPr w:rsidR="00CE6DC3" w:rsidRPr="00CE6DC3">
          <w:pgSz w:w="11906" w:h="16838"/>
          <w:pgMar w:top="1417" w:right="1417" w:bottom="1417" w:left="1417" w:header="708" w:footer="708" w:gutter="0"/>
          <w:cols w:space="708"/>
        </w:sectPr>
      </w:pPr>
      <w:r>
        <w:rPr>
          <w:rFonts w:ascii="Arial" w:hAnsi="Arial" w:cs="Arial"/>
          <w:sz w:val="20"/>
          <w:szCs w:val="20"/>
        </w:rPr>
        <w:t>(bude doloženo z nabídky účastníka v rámci zadávacího řízení</w:t>
      </w:r>
      <w:r w:rsidR="00600E20">
        <w:rPr>
          <w:rFonts w:ascii="Arial" w:hAnsi="Arial" w:cs="Arial"/>
          <w:sz w:val="20"/>
          <w:szCs w:val="20"/>
        </w:rPr>
        <w:t>)</w:t>
      </w:r>
    </w:p>
    <w:p w14:paraId="69F8A081" w14:textId="3E4EFFFC" w:rsidR="00090588" w:rsidRPr="0022549A" w:rsidRDefault="00090588" w:rsidP="00E51FB2">
      <w:pPr>
        <w:keepNext/>
        <w:spacing w:line="276" w:lineRule="auto"/>
        <w:jc w:val="both"/>
        <w:outlineLvl w:val="0"/>
        <w:rPr>
          <w:rFonts w:ascii="Arial" w:hAnsi="Arial" w:cs="Arial"/>
          <w:sz w:val="20"/>
          <w:szCs w:val="20"/>
        </w:rPr>
      </w:pPr>
    </w:p>
    <w:sectPr w:rsidR="00090588" w:rsidRPr="0022549A" w:rsidSect="00E51FB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41A5" w14:textId="77777777" w:rsidR="00D370C5" w:rsidRDefault="00D370C5" w:rsidP="00CE6DC3">
      <w:r>
        <w:separator/>
      </w:r>
    </w:p>
  </w:endnote>
  <w:endnote w:type="continuationSeparator" w:id="0">
    <w:p w14:paraId="0D6D98C8" w14:textId="77777777" w:rsidR="00D370C5" w:rsidRDefault="00D370C5" w:rsidP="00CE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626" w14:textId="77777777" w:rsidR="00D370C5" w:rsidRDefault="00D370C5" w:rsidP="00CE6DC3">
      <w:r>
        <w:separator/>
      </w:r>
    </w:p>
  </w:footnote>
  <w:footnote w:type="continuationSeparator" w:id="0">
    <w:p w14:paraId="306A44DD" w14:textId="77777777" w:rsidR="00D370C5" w:rsidRDefault="00D370C5" w:rsidP="00CE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79"/>
    <w:multiLevelType w:val="hybridMultilevel"/>
    <w:tmpl w:val="E6DC43A4"/>
    <w:lvl w:ilvl="0" w:tplc="9794B00A">
      <w:start w:val="1"/>
      <w:numFmt w:val="decimal"/>
      <w:lvlText w:val="%1."/>
      <w:lvlJc w:val="left"/>
      <w:pPr>
        <w:ind w:left="644" w:hanging="360"/>
      </w:pPr>
      <w:rPr>
        <w:b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B823385"/>
    <w:multiLevelType w:val="hybridMultilevel"/>
    <w:tmpl w:val="86EEF4C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5"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E9C092B"/>
    <w:multiLevelType w:val="hybridMultilevel"/>
    <w:tmpl w:val="6D049192"/>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A517DD"/>
    <w:multiLevelType w:val="hybridMultilevel"/>
    <w:tmpl w:val="5EA4115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4"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5"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7936ED"/>
    <w:multiLevelType w:val="hybridMultilevel"/>
    <w:tmpl w:val="B8EA6386"/>
    <w:lvl w:ilvl="0" w:tplc="1F44F26A">
      <w:start w:val="1"/>
      <w:numFmt w:val="bullet"/>
      <w:lvlText w:val="–"/>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E4A2365"/>
    <w:multiLevelType w:val="hybridMultilevel"/>
    <w:tmpl w:val="2D6AB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5380A55"/>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A874EA"/>
    <w:multiLevelType w:val="hybridMultilevel"/>
    <w:tmpl w:val="EEBEA1C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2609146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476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433805">
    <w:abstractNumId w:val="10"/>
  </w:num>
  <w:num w:numId="4" w16cid:durableId="864946404">
    <w:abstractNumId w:val="33"/>
  </w:num>
  <w:num w:numId="5" w16cid:durableId="154807566">
    <w:abstractNumId w:val="25"/>
  </w:num>
  <w:num w:numId="6" w16cid:durableId="1132943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910670">
    <w:abstractNumId w:val="4"/>
  </w:num>
  <w:num w:numId="8" w16cid:durableId="20095539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0151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743671">
    <w:abstractNumId w:val="30"/>
  </w:num>
  <w:num w:numId="11" w16cid:durableId="6554569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046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231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519873">
    <w:abstractNumId w:val="14"/>
  </w:num>
  <w:num w:numId="15" w16cid:durableId="1027608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099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990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23367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068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984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042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2672352">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771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398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4067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233859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031792">
    <w:abstractNumId w:val="11"/>
  </w:num>
  <w:num w:numId="28" w16cid:durableId="449710555">
    <w:abstractNumId w:val="0"/>
  </w:num>
  <w:num w:numId="29" w16cid:durableId="1755279455">
    <w:abstractNumId w:val="2"/>
  </w:num>
  <w:num w:numId="30" w16cid:durableId="1118834383">
    <w:abstractNumId w:val="12"/>
  </w:num>
  <w:num w:numId="31" w16cid:durableId="1347823660">
    <w:abstractNumId w:val="22"/>
  </w:num>
  <w:num w:numId="32" w16cid:durableId="1059520947">
    <w:abstractNumId w:val="8"/>
  </w:num>
  <w:num w:numId="33" w16cid:durableId="1322199298">
    <w:abstractNumId w:val="28"/>
  </w:num>
  <w:num w:numId="34" w16cid:durableId="230888653">
    <w:abstractNumId w:val="20"/>
  </w:num>
  <w:num w:numId="35" w16cid:durableId="1325157766">
    <w:abstractNumId w:val="3"/>
  </w:num>
  <w:num w:numId="36" w16cid:durableId="285238116">
    <w:abstractNumId w:val="27"/>
  </w:num>
  <w:num w:numId="37" w16cid:durableId="872965733">
    <w:abstractNumId w:val="30"/>
  </w:num>
  <w:num w:numId="38" w16cid:durableId="1509522001">
    <w:abstractNumId w:val="22"/>
  </w:num>
  <w:num w:numId="39" w16cid:durableId="1663194629">
    <w:abstractNumId w:val="25"/>
  </w:num>
  <w:num w:numId="40" w16cid:durableId="745957499">
    <w:abstractNumId w:val="6"/>
  </w:num>
  <w:num w:numId="41" w16cid:durableId="448357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D3"/>
    <w:rsid w:val="00014B0C"/>
    <w:rsid w:val="00026475"/>
    <w:rsid w:val="00036FD8"/>
    <w:rsid w:val="000556CF"/>
    <w:rsid w:val="00085F85"/>
    <w:rsid w:val="00090588"/>
    <w:rsid w:val="00094035"/>
    <w:rsid w:val="00097027"/>
    <w:rsid w:val="0009794C"/>
    <w:rsid w:val="000A70D7"/>
    <w:rsid w:val="000B42F0"/>
    <w:rsid w:val="000B7CA3"/>
    <w:rsid w:val="000D015F"/>
    <w:rsid w:val="000D1B99"/>
    <w:rsid w:val="000D1BF1"/>
    <w:rsid w:val="000D6305"/>
    <w:rsid w:val="000F220C"/>
    <w:rsid w:val="0010514D"/>
    <w:rsid w:val="00105839"/>
    <w:rsid w:val="00115021"/>
    <w:rsid w:val="001541DC"/>
    <w:rsid w:val="00157FAE"/>
    <w:rsid w:val="0016422B"/>
    <w:rsid w:val="001925C1"/>
    <w:rsid w:val="001B32BD"/>
    <w:rsid w:val="001C7358"/>
    <w:rsid w:val="001E0EC8"/>
    <w:rsid w:val="001E4D17"/>
    <w:rsid w:val="001F250F"/>
    <w:rsid w:val="001F3BC0"/>
    <w:rsid w:val="002129BD"/>
    <w:rsid w:val="00213646"/>
    <w:rsid w:val="00214087"/>
    <w:rsid w:val="00216655"/>
    <w:rsid w:val="0022549A"/>
    <w:rsid w:val="00237300"/>
    <w:rsid w:val="0025167E"/>
    <w:rsid w:val="00260378"/>
    <w:rsid w:val="00277BD6"/>
    <w:rsid w:val="002A1BC7"/>
    <w:rsid w:val="002B301B"/>
    <w:rsid w:val="002B483B"/>
    <w:rsid w:val="003030F7"/>
    <w:rsid w:val="00314EC0"/>
    <w:rsid w:val="00321ECA"/>
    <w:rsid w:val="0032402E"/>
    <w:rsid w:val="00325FD3"/>
    <w:rsid w:val="00351291"/>
    <w:rsid w:val="00352462"/>
    <w:rsid w:val="00354120"/>
    <w:rsid w:val="00361EB4"/>
    <w:rsid w:val="00391EDC"/>
    <w:rsid w:val="00437425"/>
    <w:rsid w:val="0044782C"/>
    <w:rsid w:val="00483051"/>
    <w:rsid w:val="0048539C"/>
    <w:rsid w:val="00494B5E"/>
    <w:rsid w:val="004A20FD"/>
    <w:rsid w:val="004D535D"/>
    <w:rsid w:val="0050479C"/>
    <w:rsid w:val="00534E58"/>
    <w:rsid w:val="00541755"/>
    <w:rsid w:val="00546278"/>
    <w:rsid w:val="00551BA2"/>
    <w:rsid w:val="005747F9"/>
    <w:rsid w:val="00581669"/>
    <w:rsid w:val="00595F33"/>
    <w:rsid w:val="005A43F5"/>
    <w:rsid w:val="005A4CD8"/>
    <w:rsid w:val="005A777D"/>
    <w:rsid w:val="005B36C5"/>
    <w:rsid w:val="005B56FD"/>
    <w:rsid w:val="005D7AAF"/>
    <w:rsid w:val="00600E20"/>
    <w:rsid w:val="0060271C"/>
    <w:rsid w:val="00613D53"/>
    <w:rsid w:val="0062066A"/>
    <w:rsid w:val="0063332A"/>
    <w:rsid w:val="0066237A"/>
    <w:rsid w:val="00666025"/>
    <w:rsid w:val="006778B5"/>
    <w:rsid w:val="00681B17"/>
    <w:rsid w:val="006826A8"/>
    <w:rsid w:val="006A78B1"/>
    <w:rsid w:val="006B1FDE"/>
    <w:rsid w:val="007003D0"/>
    <w:rsid w:val="00711AE7"/>
    <w:rsid w:val="007301FB"/>
    <w:rsid w:val="00771051"/>
    <w:rsid w:val="007810C1"/>
    <w:rsid w:val="007B0066"/>
    <w:rsid w:val="007B0A08"/>
    <w:rsid w:val="007B7130"/>
    <w:rsid w:val="007D09E9"/>
    <w:rsid w:val="007E5407"/>
    <w:rsid w:val="008014EF"/>
    <w:rsid w:val="00805B5D"/>
    <w:rsid w:val="008514CB"/>
    <w:rsid w:val="00864D28"/>
    <w:rsid w:val="00871BB8"/>
    <w:rsid w:val="0087590B"/>
    <w:rsid w:val="00882D5F"/>
    <w:rsid w:val="008841B1"/>
    <w:rsid w:val="00891CFA"/>
    <w:rsid w:val="008A2D0A"/>
    <w:rsid w:val="008A6C10"/>
    <w:rsid w:val="008B48DE"/>
    <w:rsid w:val="008C70FB"/>
    <w:rsid w:val="008C774C"/>
    <w:rsid w:val="008D4B21"/>
    <w:rsid w:val="008E1DFD"/>
    <w:rsid w:val="008F1F8E"/>
    <w:rsid w:val="008F7DEF"/>
    <w:rsid w:val="009162A7"/>
    <w:rsid w:val="0091730A"/>
    <w:rsid w:val="00930AD8"/>
    <w:rsid w:val="009331A5"/>
    <w:rsid w:val="00936A57"/>
    <w:rsid w:val="0095152B"/>
    <w:rsid w:val="00956EB1"/>
    <w:rsid w:val="00965389"/>
    <w:rsid w:val="009877CE"/>
    <w:rsid w:val="0099252F"/>
    <w:rsid w:val="009930D9"/>
    <w:rsid w:val="009B2FA1"/>
    <w:rsid w:val="009C35F9"/>
    <w:rsid w:val="009C38FE"/>
    <w:rsid w:val="009C4171"/>
    <w:rsid w:val="009C6304"/>
    <w:rsid w:val="009E3BDA"/>
    <w:rsid w:val="00A016ED"/>
    <w:rsid w:val="00A01F01"/>
    <w:rsid w:val="00A229D5"/>
    <w:rsid w:val="00A30DCB"/>
    <w:rsid w:val="00A5335F"/>
    <w:rsid w:val="00A54759"/>
    <w:rsid w:val="00A54978"/>
    <w:rsid w:val="00AA068A"/>
    <w:rsid w:val="00AA0784"/>
    <w:rsid w:val="00AA358B"/>
    <w:rsid w:val="00AD1B2A"/>
    <w:rsid w:val="00AD5C83"/>
    <w:rsid w:val="00B03C06"/>
    <w:rsid w:val="00B06968"/>
    <w:rsid w:val="00B230B6"/>
    <w:rsid w:val="00B4755E"/>
    <w:rsid w:val="00B47F5C"/>
    <w:rsid w:val="00B814E3"/>
    <w:rsid w:val="00B82CD7"/>
    <w:rsid w:val="00B87A97"/>
    <w:rsid w:val="00B95E0C"/>
    <w:rsid w:val="00BA78D9"/>
    <w:rsid w:val="00BB4521"/>
    <w:rsid w:val="00BB78D7"/>
    <w:rsid w:val="00BC1505"/>
    <w:rsid w:val="00BC2416"/>
    <w:rsid w:val="00BC4DE0"/>
    <w:rsid w:val="00BF5326"/>
    <w:rsid w:val="00C27449"/>
    <w:rsid w:val="00C27B1E"/>
    <w:rsid w:val="00C33AC3"/>
    <w:rsid w:val="00C43AD1"/>
    <w:rsid w:val="00C509D3"/>
    <w:rsid w:val="00C56B81"/>
    <w:rsid w:val="00C92AA9"/>
    <w:rsid w:val="00C9441D"/>
    <w:rsid w:val="00CB31F9"/>
    <w:rsid w:val="00CC5811"/>
    <w:rsid w:val="00CE6DC3"/>
    <w:rsid w:val="00CF4897"/>
    <w:rsid w:val="00D13898"/>
    <w:rsid w:val="00D370C5"/>
    <w:rsid w:val="00D83F64"/>
    <w:rsid w:val="00D84F65"/>
    <w:rsid w:val="00DA566B"/>
    <w:rsid w:val="00DB2822"/>
    <w:rsid w:val="00DC6039"/>
    <w:rsid w:val="00DC65F4"/>
    <w:rsid w:val="00DD0628"/>
    <w:rsid w:val="00DD3BC9"/>
    <w:rsid w:val="00E05D54"/>
    <w:rsid w:val="00E162A0"/>
    <w:rsid w:val="00E246B8"/>
    <w:rsid w:val="00E26732"/>
    <w:rsid w:val="00E42C11"/>
    <w:rsid w:val="00E51FB2"/>
    <w:rsid w:val="00E65205"/>
    <w:rsid w:val="00E76F41"/>
    <w:rsid w:val="00E7758F"/>
    <w:rsid w:val="00E80BD7"/>
    <w:rsid w:val="00E84626"/>
    <w:rsid w:val="00E929CA"/>
    <w:rsid w:val="00E96EB9"/>
    <w:rsid w:val="00ED2129"/>
    <w:rsid w:val="00F06DEE"/>
    <w:rsid w:val="00F07631"/>
    <w:rsid w:val="00F11CB1"/>
    <w:rsid w:val="00F22344"/>
    <w:rsid w:val="00F27822"/>
    <w:rsid w:val="00F307D1"/>
    <w:rsid w:val="00F65480"/>
    <w:rsid w:val="00F77BF0"/>
    <w:rsid w:val="00F87D1A"/>
    <w:rsid w:val="00FA0CF0"/>
    <w:rsid w:val="00FA5D21"/>
    <w:rsid w:val="00FC157D"/>
    <w:rsid w:val="00FD0772"/>
    <w:rsid w:val="00FE6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C67"/>
  <w15:chartTrackingRefBased/>
  <w15:docId w15:val="{3B6415D9-1688-4046-B1EF-7EA42773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C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E6DC3"/>
    <w:pPr>
      <w:keepNext/>
      <w:ind w:left="708"/>
      <w:jc w:val="both"/>
      <w:outlineLvl w:val="0"/>
    </w:pPr>
    <w:rPr>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6DC3"/>
    <w:rPr>
      <w:rFonts w:ascii="Times New Roman" w:eastAsia="Times New Roman" w:hAnsi="Times New Roman" w:cs="Times New Roman"/>
      <w:b/>
      <w:sz w:val="26"/>
      <w:szCs w:val="24"/>
      <w:lang w:eastAsia="cs-CZ"/>
    </w:rPr>
  </w:style>
  <w:style w:type="character" w:styleId="Hypertextovodkaz">
    <w:name w:val="Hyperlink"/>
    <w:uiPriority w:val="99"/>
    <w:unhideWhenUsed/>
    <w:rsid w:val="00CE6DC3"/>
    <w:rPr>
      <w:color w:val="0000FF"/>
      <w:u w:val="single"/>
    </w:rPr>
  </w:style>
  <w:style w:type="paragraph" w:styleId="Textpoznpodarou">
    <w:name w:val="footnote text"/>
    <w:basedOn w:val="Normln"/>
    <w:link w:val="TextpoznpodarouChar"/>
    <w:semiHidden/>
    <w:unhideWhenUsed/>
    <w:rsid w:val="00CE6DC3"/>
    <w:rPr>
      <w:sz w:val="20"/>
      <w:szCs w:val="20"/>
    </w:rPr>
  </w:style>
  <w:style w:type="character" w:customStyle="1" w:styleId="TextpoznpodarouChar">
    <w:name w:val="Text pozn. pod čarou Char"/>
    <w:basedOn w:val="Standardnpsmoodstavce"/>
    <w:link w:val="Textpoznpodarou"/>
    <w:semiHidden/>
    <w:rsid w:val="00CE6DC3"/>
    <w:rPr>
      <w:rFonts w:ascii="Times New Roman" w:eastAsia="Times New Roman" w:hAnsi="Times New Roman" w:cs="Times New Roman"/>
      <w:sz w:val="20"/>
      <w:szCs w:val="20"/>
      <w:lang w:eastAsia="cs-CZ"/>
    </w:rPr>
  </w:style>
  <w:style w:type="paragraph" w:styleId="Nzev">
    <w:name w:val="Title"/>
    <w:basedOn w:val="Normln"/>
    <w:link w:val="NzevChar"/>
    <w:qFormat/>
    <w:rsid w:val="00CE6DC3"/>
    <w:pPr>
      <w:jc w:val="center"/>
    </w:pPr>
    <w:rPr>
      <w:b/>
      <w:bCs/>
      <w:sz w:val="40"/>
    </w:rPr>
  </w:style>
  <w:style w:type="character" w:customStyle="1" w:styleId="NzevChar">
    <w:name w:val="Název Char"/>
    <w:basedOn w:val="Standardnpsmoodstavce"/>
    <w:link w:val="Nzev"/>
    <w:rsid w:val="00CE6DC3"/>
    <w:rPr>
      <w:rFonts w:ascii="Times New Roman" w:eastAsia="Times New Roman" w:hAnsi="Times New Roman" w:cs="Times New Roman"/>
      <w:b/>
      <w:bCs/>
      <w:sz w:val="40"/>
      <w:szCs w:val="24"/>
      <w:lang w:eastAsia="cs-CZ"/>
    </w:rPr>
  </w:style>
  <w:style w:type="paragraph" w:styleId="Zkladntext">
    <w:name w:val="Body Text"/>
    <w:basedOn w:val="Normln"/>
    <w:link w:val="ZkladntextChar"/>
    <w:semiHidden/>
    <w:unhideWhenUsed/>
    <w:rsid w:val="00CE6DC3"/>
    <w:pPr>
      <w:jc w:val="both"/>
    </w:pPr>
    <w:rPr>
      <w:sz w:val="26"/>
    </w:rPr>
  </w:style>
  <w:style w:type="character" w:customStyle="1" w:styleId="ZkladntextChar">
    <w:name w:val="Základní text Char"/>
    <w:basedOn w:val="Standardnpsmoodstavce"/>
    <w:link w:val="Zkladntext"/>
    <w:semiHidden/>
    <w:rsid w:val="00CE6DC3"/>
    <w:rPr>
      <w:rFonts w:ascii="Times New Roman" w:eastAsia="Times New Roman" w:hAnsi="Times New Roman" w:cs="Times New Roman"/>
      <w:sz w:val="26"/>
      <w:szCs w:val="24"/>
      <w:lang w:eastAsia="cs-CZ"/>
    </w:rPr>
  </w:style>
  <w:style w:type="paragraph" w:styleId="Zkladntextodsazen">
    <w:name w:val="Body Text Indent"/>
    <w:basedOn w:val="Normln"/>
    <w:link w:val="ZkladntextodsazenChar"/>
    <w:semiHidden/>
    <w:unhideWhenUsed/>
    <w:rsid w:val="00CE6DC3"/>
    <w:pPr>
      <w:ind w:left="708"/>
      <w:jc w:val="both"/>
    </w:pPr>
    <w:rPr>
      <w:sz w:val="26"/>
    </w:rPr>
  </w:style>
  <w:style w:type="character" w:customStyle="1" w:styleId="ZkladntextodsazenChar">
    <w:name w:val="Základní text odsazený Char"/>
    <w:basedOn w:val="Standardnpsmoodstavce"/>
    <w:link w:val="Zkladntextodsazen"/>
    <w:semiHidden/>
    <w:rsid w:val="00CE6DC3"/>
    <w:rPr>
      <w:rFonts w:ascii="Times New Roman" w:eastAsia="Times New Roman" w:hAnsi="Times New Roman" w:cs="Times New Roman"/>
      <w:sz w:val="26"/>
      <w:szCs w:val="24"/>
      <w:lang w:eastAsia="cs-CZ"/>
    </w:rPr>
  </w:style>
  <w:style w:type="paragraph" w:styleId="Zkladntext2">
    <w:name w:val="Body Text 2"/>
    <w:basedOn w:val="Normln"/>
    <w:link w:val="Zkladntext2Char"/>
    <w:semiHidden/>
    <w:unhideWhenUsed/>
    <w:rsid w:val="00CE6DC3"/>
    <w:pPr>
      <w:numPr>
        <w:ilvl w:val="12"/>
      </w:numPr>
      <w:jc w:val="both"/>
    </w:pPr>
  </w:style>
  <w:style w:type="character" w:customStyle="1" w:styleId="Zkladntext2Char">
    <w:name w:val="Základní text 2 Char"/>
    <w:basedOn w:val="Standardnpsmoodstavce"/>
    <w:link w:val="Zkladntext2"/>
    <w:semiHidden/>
    <w:rsid w:val="00CE6DC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CE6DC3"/>
    <w:pPr>
      <w:ind w:left="2832" w:firstLine="3"/>
    </w:pPr>
    <w:rPr>
      <w:b/>
      <w:bCs/>
    </w:rPr>
  </w:style>
  <w:style w:type="character" w:customStyle="1" w:styleId="Zkladntextodsazen3Char">
    <w:name w:val="Základní text odsazený 3 Char"/>
    <w:basedOn w:val="Standardnpsmoodstavce"/>
    <w:link w:val="Zkladntextodsazen3"/>
    <w:semiHidden/>
    <w:rsid w:val="00CE6DC3"/>
    <w:rPr>
      <w:rFonts w:ascii="Times New Roman" w:eastAsia="Times New Roman" w:hAnsi="Times New Roman" w:cs="Times New Roman"/>
      <w:b/>
      <w:bCs/>
      <w:sz w:val="24"/>
      <w:szCs w:val="24"/>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CE6DC3"/>
    <w:pPr>
      <w:autoSpaceDE w:val="0"/>
      <w:autoSpaceDN w:val="0"/>
      <w:ind w:left="708"/>
    </w:pPr>
  </w:style>
  <w:style w:type="paragraph" w:customStyle="1" w:styleId="Standardnte">
    <w:name w:val="Standardní te"/>
    <w:uiPriority w:val="99"/>
    <w:rsid w:val="00CE6DC3"/>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customStyle="1" w:styleId="NadpisLEG">
    <w:name w:val="Nadpis LEG"/>
    <w:basedOn w:val="Nadpis1"/>
    <w:uiPriority w:val="99"/>
    <w:rsid w:val="00CE6DC3"/>
    <w:pPr>
      <w:widowControl w:val="0"/>
      <w:numPr>
        <w:numId w:val="1"/>
      </w:numPr>
      <w:autoSpaceDE w:val="0"/>
      <w:autoSpaceDN w:val="0"/>
      <w:adjustRightInd w:val="0"/>
      <w:spacing w:before="240" w:after="180"/>
      <w:jc w:val="center"/>
    </w:pPr>
    <w:rPr>
      <w:rFonts w:ascii="RotisSerif" w:hAnsi="RotisSerif" w:cs="Arial"/>
      <w:color w:val="2E74B5"/>
      <w:kern w:val="32"/>
      <w:sz w:val="24"/>
    </w:rPr>
  </w:style>
  <w:style w:type="paragraph" w:customStyle="1" w:styleId="LEG1">
    <w:name w:val="LEG 1"/>
    <w:basedOn w:val="Normln"/>
    <w:uiPriority w:val="99"/>
    <w:rsid w:val="00CE6DC3"/>
    <w:pPr>
      <w:widowControl w:val="0"/>
      <w:numPr>
        <w:ilvl w:val="1"/>
        <w:numId w:val="1"/>
      </w:numPr>
      <w:autoSpaceDE w:val="0"/>
      <w:autoSpaceDN w:val="0"/>
      <w:adjustRightInd w:val="0"/>
      <w:spacing w:after="180"/>
      <w:jc w:val="both"/>
    </w:pPr>
    <w:rPr>
      <w:rFonts w:ascii="RotisSerif" w:hAnsi="RotisSerif" w:cs="Arial"/>
      <w:bCs/>
    </w:rPr>
  </w:style>
  <w:style w:type="paragraph" w:customStyle="1" w:styleId="LEG2">
    <w:name w:val="LEG 2"/>
    <w:basedOn w:val="Normln"/>
    <w:uiPriority w:val="99"/>
    <w:rsid w:val="00CE6DC3"/>
    <w:pPr>
      <w:widowControl w:val="0"/>
      <w:numPr>
        <w:ilvl w:val="2"/>
        <w:numId w:val="1"/>
      </w:numPr>
      <w:autoSpaceDE w:val="0"/>
      <w:autoSpaceDN w:val="0"/>
      <w:adjustRightInd w:val="0"/>
      <w:spacing w:after="180"/>
      <w:ind w:left="1418"/>
      <w:jc w:val="both"/>
    </w:pPr>
    <w:rPr>
      <w:rFonts w:ascii="RotisSerif" w:hAnsi="RotisSerif" w:cs="Arial"/>
    </w:rPr>
  </w:style>
  <w:style w:type="paragraph" w:customStyle="1" w:styleId="LEG3">
    <w:name w:val="LEG 3"/>
    <w:basedOn w:val="Normln"/>
    <w:uiPriority w:val="99"/>
    <w:rsid w:val="00CE6DC3"/>
    <w:pPr>
      <w:widowControl w:val="0"/>
      <w:numPr>
        <w:ilvl w:val="3"/>
        <w:numId w:val="1"/>
      </w:numPr>
      <w:tabs>
        <w:tab w:val="left" w:pos="2268"/>
      </w:tabs>
      <w:autoSpaceDE w:val="0"/>
      <w:autoSpaceDN w:val="0"/>
      <w:adjustRightInd w:val="0"/>
      <w:spacing w:after="180"/>
      <w:ind w:left="2268" w:hanging="850"/>
      <w:jc w:val="both"/>
    </w:pPr>
    <w:rPr>
      <w:rFonts w:ascii="RotisSerif" w:hAnsi="RotisSerif" w:cs="Arial"/>
    </w:rPr>
  </w:style>
  <w:style w:type="character" w:styleId="Znakapoznpodarou">
    <w:name w:val="footnote reference"/>
    <w:semiHidden/>
    <w:unhideWhenUsed/>
    <w:rsid w:val="00CE6DC3"/>
    <w:rPr>
      <w:vertAlign w:val="superscript"/>
    </w:rPr>
  </w:style>
  <w:style w:type="paragraph" w:styleId="Zpat">
    <w:name w:val="footer"/>
    <w:basedOn w:val="Normln"/>
    <w:link w:val="ZpatChar"/>
    <w:uiPriority w:val="99"/>
    <w:rsid w:val="00CE6DC3"/>
    <w:pPr>
      <w:tabs>
        <w:tab w:val="center" w:pos="4536"/>
        <w:tab w:val="right" w:pos="9072"/>
      </w:tabs>
      <w:ind w:left="714" w:hanging="357"/>
      <w:jc w:val="both"/>
    </w:pPr>
    <w:rPr>
      <w:sz w:val="20"/>
      <w:szCs w:val="20"/>
    </w:rPr>
  </w:style>
  <w:style w:type="character" w:customStyle="1" w:styleId="ZpatChar">
    <w:name w:val="Zápatí Char"/>
    <w:basedOn w:val="Standardnpsmoodstavce"/>
    <w:link w:val="Zpat"/>
    <w:uiPriority w:val="99"/>
    <w:rsid w:val="00CE6DC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5167E"/>
    <w:rPr>
      <w:sz w:val="16"/>
      <w:szCs w:val="16"/>
    </w:rPr>
  </w:style>
  <w:style w:type="paragraph" w:styleId="Textkomente">
    <w:name w:val="annotation text"/>
    <w:basedOn w:val="Normln"/>
    <w:link w:val="TextkomenteChar"/>
    <w:uiPriority w:val="99"/>
    <w:unhideWhenUsed/>
    <w:rsid w:val="0025167E"/>
    <w:rPr>
      <w:sz w:val="20"/>
      <w:szCs w:val="20"/>
    </w:rPr>
  </w:style>
  <w:style w:type="character" w:customStyle="1" w:styleId="TextkomenteChar">
    <w:name w:val="Text komentáře Char"/>
    <w:basedOn w:val="Standardnpsmoodstavce"/>
    <w:link w:val="Textkomente"/>
    <w:uiPriority w:val="99"/>
    <w:rsid w:val="002516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167E"/>
    <w:rPr>
      <w:b/>
      <w:bCs/>
    </w:rPr>
  </w:style>
  <w:style w:type="character" w:customStyle="1" w:styleId="PedmtkomenteChar">
    <w:name w:val="Předmět komentáře Char"/>
    <w:basedOn w:val="TextkomenteChar"/>
    <w:link w:val="Pedmtkomente"/>
    <w:uiPriority w:val="99"/>
    <w:semiHidden/>
    <w:rsid w:val="0025167E"/>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094035"/>
    <w:rPr>
      <w:rFonts w:ascii="Times New Roman" w:eastAsia="Times New Roman" w:hAnsi="Times New Roman" w:cs="Times New Roman"/>
      <w:sz w:val="24"/>
      <w:szCs w:val="24"/>
      <w:lang w:eastAsia="cs-CZ"/>
    </w:rPr>
  </w:style>
  <w:style w:type="table" w:styleId="Mkatabulky">
    <w:name w:val="Table Grid"/>
    <w:basedOn w:val="Normlntabulka"/>
    <w:rsid w:val="000940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84626"/>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A78D9"/>
    <w:rPr>
      <w:color w:val="605E5C"/>
      <w:shd w:val="clear" w:color="auto" w:fill="E1DFDD"/>
    </w:rPr>
  </w:style>
  <w:style w:type="table" w:customStyle="1" w:styleId="Mkatabulky1">
    <w:name w:val="Mřížka tabulky1"/>
    <w:basedOn w:val="Normlntabulka"/>
    <w:next w:val="Mkatabulky"/>
    <w:uiPriority w:val="39"/>
    <w:rsid w:val="0043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1408">
      <w:bodyDiv w:val="1"/>
      <w:marLeft w:val="0"/>
      <w:marRight w:val="0"/>
      <w:marTop w:val="0"/>
      <w:marBottom w:val="0"/>
      <w:divBdr>
        <w:top w:val="none" w:sz="0" w:space="0" w:color="auto"/>
        <w:left w:val="none" w:sz="0" w:space="0" w:color="auto"/>
        <w:bottom w:val="none" w:sz="0" w:space="0" w:color="auto"/>
        <w:right w:val="none" w:sz="0" w:space="0" w:color="auto"/>
      </w:divBdr>
    </w:div>
    <w:div w:id="122386646">
      <w:bodyDiv w:val="1"/>
      <w:marLeft w:val="0"/>
      <w:marRight w:val="0"/>
      <w:marTop w:val="0"/>
      <w:marBottom w:val="0"/>
      <w:divBdr>
        <w:top w:val="none" w:sz="0" w:space="0" w:color="auto"/>
        <w:left w:val="none" w:sz="0" w:space="0" w:color="auto"/>
        <w:bottom w:val="none" w:sz="0" w:space="0" w:color="auto"/>
        <w:right w:val="none" w:sz="0" w:space="0" w:color="auto"/>
      </w:divBdr>
    </w:div>
    <w:div w:id="125857326">
      <w:bodyDiv w:val="1"/>
      <w:marLeft w:val="0"/>
      <w:marRight w:val="0"/>
      <w:marTop w:val="0"/>
      <w:marBottom w:val="0"/>
      <w:divBdr>
        <w:top w:val="none" w:sz="0" w:space="0" w:color="auto"/>
        <w:left w:val="none" w:sz="0" w:space="0" w:color="auto"/>
        <w:bottom w:val="none" w:sz="0" w:space="0" w:color="auto"/>
        <w:right w:val="none" w:sz="0" w:space="0" w:color="auto"/>
      </w:divBdr>
    </w:div>
    <w:div w:id="184488944">
      <w:bodyDiv w:val="1"/>
      <w:marLeft w:val="0"/>
      <w:marRight w:val="0"/>
      <w:marTop w:val="0"/>
      <w:marBottom w:val="0"/>
      <w:divBdr>
        <w:top w:val="none" w:sz="0" w:space="0" w:color="auto"/>
        <w:left w:val="none" w:sz="0" w:space="0" w:color="auto"/>
        <w:bottom w:val="none" w:sz="0" w:space="0" w:color="auto"/>
        <w:right w:val="none" w:sz="0" w:space="0" w:color="auto"/>
      </w:divBdr>
    </w:div>
    <w:div w:id="227811797">
      <w:bodyDiv w:val="1"/>
      <w:marLeft w:val="0"/>
      <w:marRight w:val="0"/>
      <w:marTop w:val="0"/>
      <w:marBottom w:val="0"/>
      <w:divBdr>
        <w:top w:val="none" w:sz="0" w:space="0" w:color="auto"/>
        <w:left w:val="none" w:sz="0" w:space="0" w:color="auto"/>
        <w:bottom w:val="none" w:sz="0" w:space="0" w:color="auto"/>
        <w:right w:val="none" w:sz="0" w:space="0" w:color="auto"/>
      </w:divBdr>
    </w:div>
    <w:div w:id="505294327">
      <w:bodyDiv w:val="1"/>
      <w:marLeft w:val="0"/>
      <w:marRight w:val="0"/>
      <w:marTop w:val="0"/>
      <w:marBottom w:val="0"/>
      <w:divBdr>
        <w:top w:val="none" w:sz="0" w:space="0" w:color="auto"/>
        <w:left w:val="none" w:sz="0" w:space="0" w:color="auto"/>
        <w:bottom w:val="none" w:sz="0" w:space="0" w:color="auto"/>
        <w:right w:val="none" w:sz="0" w:space="0" w:color="auto"/>
      </w:divBdr>
    </w:div>
    <w:div w:id="536743935">
      <w:bodyDiv w:val="1"/>
      <w:marLeft w:val="0"/>
      <w:marRight w:val="0"/>
      <w:marTop w:val="0"/>
      <w:marBottom w:val="0"/>
      <w:divBdr>
        <w:top w:val="none" w:sz="0" w:space="0" w:color="auto"/>
        <w:left w:val="none" w:sz="0" w:space="0" w:color="auto"/>
        <w:bottom w:val="none" w:sz="0" w:space="0" w:color="auto"/>
        <w:right w:val="none" w:sz="0" w:space="0" w:color="auto"/>
      </w:divBdr>
    </w:div>
    <w:div w:id="579876411">
      <w:bodyDiv w:val="1"/>
      <w:marLeft w:val="0"/>
      <w:marRight w:val="0"/>
      <w:marTop w:val="0"/>
      <w:marBottom w:val="0"/>
      <w:divBdr>
        <w:top w:val="none" w:sz="0" w:space="0" w:color="auto"/>
        <w:left w:val="none" w:sz="0" w:space="0" w:color="auto"/>
        <w:bottom w:val="none" w:sz="0" w:space="0" w:color="auto"/>
        <w:right w:val="none" w:sz="0" w:space="0" w:color="auto"/>
      </w:divBdr>
    </w:div>
    <w:div w:id="657347801">
      <w:bodyDiv w:val="1"/>
      <w:marLeft w:val="0"/>
      <w:marRight w:val="0"/>
      <w:marTop w:val="0"/>
      <w:marBottom w:val="0"/>
      <w:divBdr>
        <w:top w:val="none" w:sz="0" w:space="0" w:color="auto"/>
        <w:left w:val="none" w:sz="0" w:space="0" w:color="auto"/>
        <w:bottom w:val="none" w:sz="0" w:space="0" w:color="auto"/>
        <w:right w:val="none" w:sz="0" w:space="0" w:color="auto"/>
      </w:divBdr>
    </w:div>
    <w:div w:id="698697862">
      <w:bodyDiv w:val="1"/>
      <w:marLeft w:val="0"/>
      <w:marRight w:val="0"/>
      <w:marTop w:val="0"/>
      <w:marBottom w:val="0"/>
      <w:divBdr>
        <w:top w:val="none" w:sz="0" w:space="0" w:color="auto"/>
        <w:left w:val="none" w:sz="0" w:space="0" w:color="auto"/>
        <w:bottom w:val="none" w:sz="0" w:space="0" w:color="auto"/>
        <w:right w:val="none" w:sz="0" w:space="0" w:color="auto"/>
      </w:divBdr>
    </w:div>
    <w:div w:id="948582456">
      <w:bodyDiv w:val="1"/>
      <w:marLeft w:val="0"/>
      <w:marRight w:val="0"/>
      <w:marTop w:val="0"/>
      <w:marBottom w:val="0"/>
      <w:divBdr>
        <w:top w:val="none" w:sz="0" w:space="0" w:color="auto"/>
        <w:left w:val="none" w:sz="0" w:space="0" w:color="auto"/>
        <w:bottom w:val="none" w:sz="0" w:space="0" w:color="auto"/>
        <w:right w:val="none" w:sz="0" w:space="0" w:color="auto"/>
      </w:divBdr>
    </w:div>
    <w:div w:id="1229993109">
      <w:bodyDiv w:val="1"/>
      <w:marLeft w:val="0"/>
      <w:marRight w:val="0"/>
      <w:marTop w:val="0"/>
      <w:marBottom w:val="0"/>
      <w:divBdr>
        <w:top w:val="none" w:sz="0" w:space="0" w:color="auto"/>
        <w:left w:val="none" w:sz="0" w:space="0" w:color="auto"/>
        <w:bottom w:val="none" w:sz="0" w:space="0" w:color="auto"/>
        <w:right w:val="none" w:sz="0" w:space="0" w:color="auto"/>
      </w:divBdr>
    </w:div>
    <w:div w:id="1543051120">
      <w:bodyDiv w:val="1"/>
      <w:marLeft w:val="0"/>
      <w:marRight w:val="0"/>
      <w:marTop w:val="0"/>
      <w:marBottom w:val="0"/>
      <w:divBdr>
        <w:top w:val="none" w:sz="0" w:space="0" w:color="auto"/>
        <w:left w:val="none" w:sz="0" w:space="0" w:color="auto"/>
        <w:bottom w:val="none" w:sz="0" w:space="0" w:color="auto"/>
        <w:right w:val="none" w:sz="0" w:space="0" w:color="auto"/>
      </w:divBdr>
    </w:div>
    <w:div w:id="1545171426">
      <w:bodyDiv w:val="1"/>
      <w:marLeft w:val="0"/>
      <w:marRight w:val="0"/>
      <w:marTop w:val="0"/>
      <w:marBottom w:val="0"/>
      <w:divBdr>
        <w:top w:val="none" w:sz="0" w:space="0" w:color="auto"/>
        <w:left w:val="none" w:sz="0" w:space="0" w:color="auto"/>
        <w:bottom w:val="none" w:sz="0" w:space="0" w:color="auto"/>
        <w:right w:val="none" w:sz="0" w:space="0" w:color="auto"/>
      </w:divBdr>
    </w:div>
    <w:div w:id="1949118648">
      <w:bodyDiv w:val="1"/>
      <w:marLeft w:val="0"/>
      <w:marRight w:val="0"/>
      <w:marTop w:val="0"/>
      <w:marBottom w:val="0"/>
      <w:divBdr>
        <w:top w:val="none" w:sz="0" w:space="0" w:color="auto"/>
        <w:left w:val="none" w:sz="0" w:space="0" w:color="auto"/>
        <w:bottom w:val="none" w:sz="0" w:space="0" w:color="auto"/>
        <w:right w:val="none" w:sz="0" w:space="0" w:color="auto"/>
      </w:divBdr>
    </w:div>
    <w:div w:id="1960843487">
      <w:bodyDiv w:val="1"/>
      <w:marLeft w:val="0"/>
      <w:marRight w:val="0"/>
      <w:marTop w:val="0"/>
      <w:marBottom w:val="0"/>
      <w:divBdr>
        <w:top w:val="none" w:sz="0" w:space="0" w:color="auto"/>
        <w:left w:val="none" w:sz="0" w:space="0" w:color="auto"/>
        <w:bottom w:val="none" w:sz="0" w:space="0" w:color="auto"/>
        <w:right w:val="none" w:sz="0" w:space="0" w:color="auto"/>
      </w:divBdr>
    </w:div>
    <w:div w:id="2067680941">
      <w:bodyDiv w:val="1"/>
      <w:marLeft w:val="0"/>
      <w:marRight w:val="0"/>
      <w:marTop w:val="0"/>
      <w:marBottom w:val="0"/>
      <w:divBdr>
        <w:top w:val="none" w:sz="0" w:space="0" w:color="auto"/>
        <w:left w:val="none" w:sz="0" w:space="0" w:color="auto"/>
        <w:bottom w:val="none" w:sz="0" w:space="0" w:color="auto"/>
        <w:right w:val="none" w:sz="0" w:space="0" w:color="auto"/>
      </w:divBdr>
    </w:div>
    <w:div w:id="21347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5137</Words>
  <Characters>34367</Characters>
  <Application>Microsoft Office Word</Application>
  <DocSecurity>0</DocSecurity>
  <Lines>2021</Lines>
  <Paragraphs>897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Jevčáková</dc:creator>
  <cp:keywords/>
  <dc:description/>
  <cp:lastModifiedBy>Bc. Michaela Kapustová</cp:lastModifiedBy>
  <cp:revision>2</cp:revision>
  <dcterms:created xsi:type="dcterms:W3CDTF">2025-08-18T10:49:00Z</dcterms:created>
  <dcterms:modified xsi:type="dcterms:W3CDTF">2025-08-18T10:49:00Z</dcterms:modified>
</cp:coreProperties>
</file>