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535223" w:rsidRPr="00CB5F85" w14:paraId="2D517B4C" w14:textId="77777777" w:rsidTr="00FE40D6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535223" w:rsidRPr="00A4279A" w:rsidRDefault="00535223" w:rsidP="0053522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</w:tcPr>
          <w:p w14:paraId="043D8D5E" w14:textId="77777777" w:rsidR="006756D2" w:rsidRDefault="00271139" w:rsidP="006756D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bookmarkStart w:id="0" w:name="_Hlk127909207"/>
            <w:r w:rsidRPr="00627428">
              <w:rPr>
                <w:rFonts w:ascii="Arial" w:hAnsi="Arial" w:cs="Arial"/>
                <w:b/>
                <w:bCs/>
              </w:rPr>
              <w:t>II/318 – II/321 Častolovice, obchvat – II. etapa</w:t>
            </w:r>
            <w:bookmarkEnd w:id="0"/>
            <w:r w:rsidR="006756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4C6D32" w14:textId="56C95137" w:rsidR="006756D2" w:rsidRPr="00627428" w:rsidRDefault="006756D2" w:rsidP="006756D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z</w:t>
            </w:r>
            <w:r w:rsidRPr="00627428">
              <w:rPr>
                <w:rFonts w:ascii="Arial" w:hAnsi="Arial" w:cs="Arial"/>
                <w:b/>
                <w:bCs/>
              </w:rPr>
              <w:t>pracování projektové dokumentace a výkon autorského dozoru</w:t>
            </w:r>
          </w:p>
          <w:p w14:paraId="10D09785" w14:textId="0305CB52" w:rsidR="00535223" w:rsidRPr="006E4238" w:rsidRDefault="00535223" w:rsidP="00216B24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35223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535223" w:rsidRPr="00CB5F85" w:rsidRDefault="00535223" w:rsidP="0053522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5D11B9AC" w:rsidR="00535223" w:rsidRPr="00CB5F85" w:rsidRDefault="00535223" w:rsidP="0053522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F073D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073D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73D">
              <w:rPr>
                <w:rFonts w:ascii="Arial" w:hAnsi="Arial" w:cs="Arial"/>
                <w:sz w:val="20"/>
                <w:szCs w:val="20"/>
              </w:rPr>
              <w:t>70889546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3F073D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</w:p>
        </w:tc>
      </w:tr>
      <w:tr w:rsidR="00535223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535223" w:rsidRPr="00CB5F85" w:rsidRDefault="00535223" w:rsidP="0053522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D357DE1" w:rsidR="00535223" w:rsidRPr="00627428" w:rsidRDefault="00535223" w:rsidP="0053522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7428">
              <w:rPr>
                <w:rFonts w:ascii="Arial" w:hAnsi="Arial" w:cs="Arial"/>
                <w:sz w:val="20"/>
                <w:szCs w:val="20"/>
              </w:rPr>
              <w:t xml:space="preserve">Veřejná zakázka </w:t>
            </w:r>
            <w:r w:rsidR="00627428" w:rsidRPr="00627428">
              <w:rPr>
                <w:rFonts w:ascii="Arial" w:hAnsi="Arial" w:cs="Arial"/>
                <w:sz w:val="20"/>
                <w:szCs w:val="20"/>
              </w:rPr>
              <w:t>na služby zadávanou v nadlimitním režimu v otevřeném řízení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2615E" w14:paraId="3367AED3" w14:textId="77777777" w:rsidTr="0062615E">
        <w:tc>
          <w:tcPr>
            <w:tcW w:w="6374" w:type="dxa"/>
            <w:shd w:val="clear" w:color="auto" w:fill="DBE5F1" w:themeFill="accent1" w:themeFillTint="33"/>
          </w:tcPr>
          <w:p w14:paraId="603DEE16" w14:textId="1DFDA1E3" w:rsidR="0062615E" w:rsidRDefault="0062615E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2688" w:type="dxa"/>
            <w:shd w:val="clear" w:color="auto" w:fill="FFFFFF" w:themeFill="background1"/>
          </w:tcPr>
          <w:p w14:paraId="42E3ACC4" w14:textId="403D790A" w:rsidR="0062615E" w:rsidRPr="004763CF" w:rsidRDefault="0062615E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2615E" w14:paraId="1E5AB491" w14:textId="77777777" w:rsidTr="00D97657">
        <w:tc>
          <w:tcPr>
            <w:tcW w:w="6374" w:type="dxa"/>
            <w:shd w:val="clear" w:color="auto" w:fill="F2F2F2" w:themeFill="background1" w:themeFillShade="F2"/>
          </w:tcPr>
          <w:p w14:paraId="5F5E8DDA" w14:textId="7311EE61" w:rsidR="0062615E" w:rsidRDefault="0062615E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2688" w:type="dxa"/>
            <w:shd w:val="clear" w:color="auto" w:fill="FFFFFF" w:themeFill="background1"/>
          </w:tcPr>
          <w:p w14:paraId="4974BBF0" w14:textId="68E1FDBB" w:rsidR="0062615E" w:rsidRPr="004763CF" w:rsidRDefault="0062615E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2615E" w14:paraId="1D7323E6" w14:textId="77777777" w:rsidTr="00280C1C">
        <w:tc>
          <w:tcPr>
            <w:tcW w:w="6374" w:type="dxa"/>
            <w:shd w:val="clear" w:color="auto" w:fill="F2F2F2" w:themeFill="background1" w:themeFillShade="F2"/>
          </w:tcPr>
          <w:p w14:paraId="73E7EC14" w14:textId="34593C08" w:rsidR="0062615E" w:rsidRDefault="0062615E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2688" w:type="dxa"/>
            <w:shd w:val="clear" w:color="auto" w:fill="FFFFFF" w:themeFill="background1"/>
          </w:tcPr>
          <w:p w14:paraId="2358B70D" w14:textId="40CFEB8A" w:rsidR="0062615E" w:rsidRPr="004763CF" w:rsidRDefault="0062615E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7AB82BA7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 w:rsidRPr="00E56C0E">
        <w:rPr>
          <w:rFonts w:ascii="Arial" w:hAnsi="Arial" w:cs="Arial"/>
          <w:bCs/>
          <w:sz w:val="20"/>
          <w:szCs w:val="20"/>
          <w:highlight w:val="cyan"/>
        </w:rPr>
        <w:t>s</w:t>
      </w:r>
      <w:r w:rsidR="00DB36CB" w:rsidRPr="00E56C0E">
        <w:rPr>
          <w:rFonts w:ascii="Arial" w:hAnsi="Arial" w:cs="Arial"/>
          <w:bCs/>
          <w:sz w:val="20"/>
          <w:szCs w:val="20"/>
          <w:highlight w:val="cyan"/>
        </w:rPr>
        <w:t> </w:t>
      </w:r>
      <w:r w:rsidR="008A7162" w:rsidRPr="00E56C0E">
        <w:rPr>
          <w:rFonts w:ascii="Arial" w:hAnsi="Arial" w:cs="Arial"/>
          <w:bCs/>
          <w:sz w:val="20"/>
          <w:szCs w:val="20"/>
          <w:highlight w:val="cyan"/>
        </w:rPr>
        <w:t xml:space="preserve">autorizací </w:t>
      </w:r>
      <w:r w:rsidR="008A7162" w:rsidRPr="00E56C0E">
        <w:rPr>
          <w:rFonts w:ascii="Arial" w:hAnsi="Arial" w:cs="Arial"/>
          <w:b/>
          <w:bCs/>
          <w:sz w:val="20"/>
          <w:szCs w:val="20"/>
          <w:highlight w:val="cyan"/>
        </w:rPr>
        <w:t>v</w:t>
      </w:r>
      <w:r w:rsidR="003F073D" w:rsidRPr="00E56C0E">
        <w:rPr>
          <w:rFonts w:ascii="Arial" w:hAnsi="Arial" w:cs="Arial"/>
          <w:b/>
          <w:bCs/>
          <w:sz w:val="20"/>
          <w:szCs w:val="20"/>
          <w:highlight w:val="cyan"/>
        </w:rPr>
        <w:t> </w:t>
      </w:r>
      <w:r w:rsidR="008A7162" w:rsidRPr="00E56C0E">
        <w:rPr>
          <w:rFonts w:ascii="Arial" w:hAnsi="Arial" w:cs="Arial"/>
          <w:b/>
          <w:bCs/>
          <w:sz w:val="20"/>
          <w:szCs w:val="20"/>
          <w:highlight w:val="cyan"/>
        </w:rPr>
        <w:t>oboru</w:t>
      </w:r>
      <w:r w:rsidR="003F073D" w:rsidRPr="00E56C0E">
        <w:rPr>
          <w:rFonts w:ascii="Arial" w:hAnsi="Arial" w:cs="Arial"/>
          <w:b/>
          <w:bCs/>
          <w:sz w:val="20"/>
          <w:szCs w:val="20"/>
          <w:highlight w:val="cyan"/>
        </w:rPr>
        <w:t>:</w:t>
      </w:r>
      <w:r w:rsidR="008A7162" w:rsidRPr="00E56C0E">
        <w:rPr>
          <w:rFonts w:ascii="Arial" w:hAnsi="Arial" w:cs="Arial"/>
          <w:b/>
          <w:bCs/>
          <w:sz w:val="20"/>
          <w:szCs w:val="20"/>
          <w:highlight w:val="cyan"/>
        </w:rPr>
        <w:t xml:space="preserve"> </w:t>
      </w:r>
      <w:r w:rsidR="003F073D" w:rsidRPr="00E56C0E">
        <w:rPr>
          <w:rFonts w:ascii="Arial" w:hAnsi="Arial" w:cs="Arial"/>
          <w:b/>
          <w:bCs/>
          <w:sz w:val="20"/>
          <w:szCs w:val="20"/>
          <w:highlight w:val="cyan"/>
        </w:rPr>
        <w:t>dopravní stavby</w:t>
      </w:r>
      <w:r w:rsidR="003F073D">
        <w:rPr>
          <w:rFonts w:ascii="Arial" w:hAnsi="Arial" w:cs="Arial"/>
          <w:b/>
          <w:bCs/>
          <w:sz w:val="20"/>
          <w:szCs w:val="20"/>
        </w:rPr>
        <w:t xml:space="preserve"> </w:t>
      </w:r>
      <w:r w:rsidR="00DB36CB" w:rsidRPr="00DB36CB">
        <w:rPr>
          <w:rFonts w:ascii="Arial" w:hAnsi="Arial" w:cs="Arial"/>
          <w:bCs/>
          <w:sz w:val="20"/>
          <w:szCs w:val="20"/>
        </w:rPr>
        <w:t>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3686"/>
        <w:gridCol w:w="4698"/>
      </w:tblGrid>
      <w:tr w:rsidR="00C50EAC" w14:paraId="2645A89B" w14:textId="77777777" w:rsidTr="00E56C0E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E56C0E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E56C0E"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67506901" w:rsidR="00530C79" w:rsidRPr="003F073D" w:rsidRDefault="003F073D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C0E">
              <w:rPr>
                <w:rFonts w:ascii="Arial" w:hAnsi="Arial" w:cs="Arial"/>
                <w:b/>
                <w:sz w:val="20"/>
                <w:szCs w:val="20"/>
                <w:highlight w:val="cyan"/>
              </w:rPr>
              <w:t>Dopravní stavby</w:t>
            </w:r>
          </w:p>
        </w:tc>
      </w:tr>
    </w:tbl>
    <w:p w14:paraId="170F54A1" w14:textId="77777777" w:rsidR="003F073D" w:rsidRDefault="003F073D" w:rsidP="003F073D">
      <w:pPr>
        <w:pStyle w:val="Odstavecseseznamem"/>
        <w:autoSpaceDE w:val="0"/>
        <w:autoSpaceDN w:val="0"/>
        <w:adjustRightInd w:val="0"/>
        <w:spacing w:after="0"/>
        <w:ind w:left="357" w:firstLine="709"/>
        <w:contextualSpacing w:val="0"/>
        <w:rPr>
          <w:rFonts w:ascii="Arial" w:hAnsi="Arial" w:cs="Arial"/>
          <w:b/>
          <w:sz w:val="20"/>
          <w:szCs w:val="20"/>
        </w:rPr>
      </w:pPr>
    </w:p>
    <w:p w14:paraId="79AD42AF" w14:textId="77777777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784A9193" w14:textId="77777777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598BC3F4" w14:textId="77777777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4C7EFD7C" w14:textId="77777777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33F84ACD" w14:textId="71230131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66F19C33" w14:textId="5E0243D7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17F17DDA" w14:textId="77777777" w:rsidR="00E56C0E" w:rsidRDefault="00E56C0E" w:rsidP="00E56C0E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</w:p>
    <w:p w14:paraId="27918943" w14:textId="77777777" w:rsidR="00E56C0E" w:rsidRPr="00E56C0E" w:rsidRDefault="00E56C0E" w:rsidP="00E56C0E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</w:p>
    <w:p w14:paraId="4EAE638D" w14:textId="6162D4FB" w:rsidR="000724C2" w:rsidRPr="00723145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služeb</w:t>
      </w:r>
      <w:r w:rsidRPr="00723145">
        <w:rPr>
          <w:rFonts w:ascii="Arial" w:hAnsi="Arial" w:cs="Arial"/>
          <w:b/>
          <w:sz w:val="20"/>
          <w:szCs w:val="20"/>
        </w:rPr>
        <w:t xml:space="preserve"> </w:t>
      </w:r>
    </w:p>
    <w:p w14:paraId="132DEB2C" w14:textId="2AC53CCC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647FB1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</w:t>
      </w:r>
      <w:r w:rsidR="00647FB1">
        <w:rPr>
          <w:rFonts w:ascii="Arial" w:hAnsi="Arial" w:cs="Arial"/>
          <w:b/>
          <w:sz w:val="20"/>
          <w:szCs w:val="20"/>
        </w:rPr>
        <w:t>zakázka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4672"/>
      </w:tblGrid>
      <w:tr w:rsidR="000724C2" w:rsidRPr="00723145" w14:paraId="2EF2A342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38C5D3DE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665589C4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61EF" w14:textId="77777777" w:rsidR="0062615E" w:rsidRDefault="0062615E" w:rsidP="006261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musí se jednat o stavbu nebo opravu silnice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  <w:p w14:paraId="49553EC3" w14:textId="24A00F29" w:rsidR="000724C2" w:rsidRPr="001D71F0" w:rsidRDefault="000724C2" w:rsidP="000724C2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7FB1" w:rsidRPr="00723145" w14:paraId="7BB28F4B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AA55A" w14:textId="15AF3096" w:rsidR="00647FB1" w:rsidRPr="00723145" w:rsidRDefault="00647FB1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DSP i </w:t>
            </w:r>
            <w:r w:rsidR="00E56C0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DPS?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97F" w14:textId="4637B979" w:rsidR="00647FB1" w:rsidRPr="00723145" w:rsidRDefault="00647FB1" w:rsidP="0062615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0724C2" w:rsidRPr="00723145" w14:paraId="2438CECD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279E4D8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náklady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2E7C4A5F" w14:textId="52B35260" w:rsidR="00DB36CB" w:rsidRPr="00723145" w:rsidRDefault="00DB36CB" w:rsidP="00DB36CB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647FB1">
        <w:rPr>
          <w:rFonts w:ascii="Arial" w:hAnsi="Arial" w:cs="Arial"/>
          <w:b/>
          <w:sz w:val="20"/>
          <w:szCs w:val="20"/>
        </w:rPr>
        <w:t xml:space="preserve">á zakázka </w:t>
      </w:r>
      <w:r>
        <w:rPr>
          <w:rFonts w:ascii="Arial" w:hAnsi="Arial" w:cs="Arial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4672"/>
      </w:tblGrid>
      <w:tr w:rsidR="00DB36CB" w:rsidRPr="00723145" w14:paraId="03F6FDCD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3DD761" w14:textId="77777777" w:rsidR="00DB36CB" w:rsidRPr="00723145" w:rsidRDefault="00DB36CB" w:rsidP="00642DC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9F45" w14:textId="77777777" w:rsidR="00DB36CB" w:rsidRPr="00723145" w:rsidRDefault="00DB36CB" w:rsidP="00642DC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B36CB" w:rsidRPr="00723145" w14:paraId="584F2403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34BF5" w14:textId="77777777" w:rsidR="00DB36CB" w:rsidRPr="00723145" w:rsidRDefault="00DB36CB" w:rsidP="00642DC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2335CF78" w14:textId="77777777" w:rsidR="00DB36CB" w:rsidRPr="00723145" w:rsidRDefault="00DB36CB" w:rsidP="00642DC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03C9" w14:textId="77777777" w:rsidR="00DB36CB" w:rsidRPr="00723145" w:rsidRDefault="00DB36CB" w:rsidP="00642DC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3F073D" w:rsidRPr="00723145" w14:paraId="7F0B5B49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9D350" w14:textId="77777777" w:rsidR="003F073D" w:rsidRPr="00723145" w:rsidRDefault="003F073D" w:rsidP="003F073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1BC554A" w14:textId="77777777" w:rsidR="003F073D" w:rsidRPr="00723145" w:rsidRDefault="003F073D" w:rsidP="003F073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DEAF" w14:textId="4B184B0D" w:rsidR="003F073D" w:rsidRDefault="003F073D" w:rsidP="003F073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 w:rsidR="0062615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musí se jednat o stavbu nebo opravu silnice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  <w:p w14:paraId="150BC182" w14:textId="77777777" w:rsidR="003F073D" w:rsidRPr="001D71F0" w:rsidRDefault="003F073D" w:rsidP="003F073D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7FB1" w:rsidRPr="00723145" w14:paraId="00123486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E27A3" w14:textId="282A1CCE" w:rsidR="00647FB1" w:rsidRPr="00723145" w:rsidRDefault="00647FB1" w:rsidP="003F073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DSP i </w:t>
            </w:r>
            <w:r w:rsidR="00E56C0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DPS?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D1D" w14:textId="7AF60DD8" w:rsidR="00647FB1" w:rsidRPr="00723145" w:rsidRDefault="00647FB1" w:rsidP="003F073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  <w:tr w:rsidR="003F073D" w:rsidRPr="00723145" w14:paraId="3B1B6874" w14:textId="77777777" w:rsidTr="00E56C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3CC5D" w14:textId="77777777" w:rsidR="003F073D" w:rsidRPr="00723145" w:rsidRDefault="003F073D" w:rsidP="003F073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náklady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B9CC" w14:textId="77777777" w:rsidR="003F073D" w:rsidRPr="00723145" w:rsidRDefault="003F073D" w:rsidP="003F073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DAAFFF6" w14:textId="2675D982" w:rsidR="00F05426" w:rsidRDefault="00F05426">
      <w:pPr>
        <w:rPr>
          <w:rFonts w:ascii="Arial" w:hAnsi="Arial" w:cs="Arial"/>
          <w:b/>
          <w:bCs/>
          <w:sz w:val="24"/>
          <w:szCs w:val="32"/>
        </w:rPr>
      </w:pPr>
    </w:p>
    <w:p w14:paraId="12260461" w14:textId="5782C0E6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4E2F1238" w14:textId="7EDABFF0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290252F9" w14:textId="5935ECCD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04CA6638" w14:textId="63C01B7A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5BEB0CCE" w14:textId="635733D8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236CCCB9" w14:textId="1FF69439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51A11F54" w14:textId="77777777" w:rsidR="00E56C0E" w:rsidRDefault="00E56C0E">
      <w:pPr>
        <w:rPr>
          <w:rFonts w:ascii="Arial" w:hAnsi="Arial" w:cs="Arial"/>
          <w:b/>
          <w:bCs/>
          <w:sz w:val="24"/>
          <w:szCs w:val="32"/>
        </w:rPr>
      </w:pPr>
    </w:p>
    <w:p w14:paraId="589D6563" w14:textId="77777777" w:rsidR="00535223" w:rsidRDefault="00535223" w:rsidP="0053522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81" w:type="pct"/>
        <w:tblLook w:val="04A0" w:firstRow="1" w:lastRow="0" w:firstColumn="1" w:lastColumn="0" w:noHBand="0" w:noVBand="1"/>
      </w:tblPr>
      <w:tblGrid>
        <w:gridCol w:w="797"/>
        <w:gridCol w:w="8412"/>
      </w:tblGrid>
      <w:tr w:rsidR="00535223" w:rsidRPr="00CB5F85" w14:paraId="36618215" w14:textId="77777777" w:rsidTr="006F524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9477BB4" w14:textId="77777777" w:rsidR="00535223" w:rsidRPr="00CB5F85" w:rsidRDefault="00535223" w:rsidP="006F52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535223" w:rsidRPr="00CB5F85" w14:paraId="27DB3E59" w14:textId="77777777" w:rsidTr="006F5244">
        <w:tc>
          <w:tcPr>
            <w:tcW w:w="433" w:type="pct"/>
            <w:shd w:val="clear" w:color="auto" w:fill="F2F2F2" w:themeFill="background1" w:themeFillShade="F2"/>
          </w:tcPr>
          <w:p w14:paraId="55C8235D" w14:textId="77777777" w:rsidR="00535223" w:rsidRPr="00E22FC0" w:rsidRDefault="00535223" w:rsidP="006F52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7" w:type="pct"/>
          </w:tcPr>
          <w:p w14:paraId="7A01886A" w14:textId="77777777" w:rsidR="00535223" w:rsidRPr="00E22FC0" w:rsidRDefault="00535223" w:rsidP="006F52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535223" w:rsidRPr="00CB5F85" w14:paraId="4833037B" w14:textId="77777777" w:rsidTr="006F5244">
        <w:tc>
          <w:tcPr>
            <w:tcW w:w="433" w:type="pct"/>
            <w:shd w:val="clear" w:color="auto" w:fill="F2F2F2" w:themeFill="background1" w:themeFillShade="F2"/>
          </w:tcPr>
          <w:p w14:paraId="20F3AF48" w14:textId="77777777" w:rsidR="00535223" w:rsidRPr="00E22FC0" w:rsidRDefault="00535223" w:rsidP="006F52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67" w:type="pct"/>
          </w:tcPr>
          <w:p w14:paraId="3F98138E" w14:textId="77777777" w:rsidR="00535223" w:rsidRPr="00E22FC0" w:rsidRDefault="00535223" w:rsidP="006F52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681957CE" w14:textId="77777777" w:rsidR="00535223" w:rsidRDefault="00535223" w:rsidP="005352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670"/>
      </w:tblGrid>
      <w:tr w:rsidR="00535223" w14:paraId="51EBE058" w14:textId="77777777" w:rsidTr="006F5244">
        <w:tc>
          <w:tcPr>
            <w:tcW w:w="9209" w:type="dxa"/>
            <w:gridSpan w:val="2"/>
            <w:shd w:val="clear" w:color="auto" w:fill="D9D9D9"/>
            <w:vAlign w:val="center"/>
          </w:tcPr>
          <w:p w14:paraId="2F4A56AC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535223" w14:paraId="30EEE0B2" w14:textId="77777777" w:rsidTr="006F5244">
        <w:tc>
          <w:tcPr>
            <w:tcW w:w="2539" w:type="dxa"/>
            <w:shd w:val="clear" w:color="auto" w:fill="F2F2F2"/>
            <w:vAlign w:val="center"/>
          </w:tcPr>
          <w:p w14:paraId="610A8455" w14:textId="77777777" w:rsidR="00535223" w:rsidRDefault="00535223" w:rsidP="006F52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670" w:type="dxa"/>
          </w:tcPr>
          <w:p w14:paraId="6B838E16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5223" w14:paraId="5F14DC69" w14:textId="77777777" w:rsidTr="006F5244">
        <w:tc>
          <w:tcPr>
            <w:tcW w:w="2539" w:type="dxa"/>
            <w:shd w:val="clear" w:color="auto" w:fill="F2F2F2"/>
          </w:tcPr>
          <w:p w14:paraId="572EEC7F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670" w:type="dxa"/>
          </w:tcPr>
          <w:p w14:paraId="3E33AA31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5223" w14:paraId="11B0FEF3" w14:textId="77777777" w:rsidTr="006F5244">
        <w:tc>
          <w:tcPr>
            <w:tcW w:w="2539" w:type="dxa"/>
            <w:shd w:val="clear" w:color="auto" w:fill="F2F2F2"/>
          </w:tcPr>
          <w:p w14:paraId="3E589457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670" w:type="dxa"/>
          </w:tcPr>
          <w:p w14:paraId="673FB288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5223" w14:paraId="5850EED6" w14:textId="77777777" w:rsidTr="006F5244">
        <w:tc>
          <w:tcPr>
            <w:tcW w:w="9209" w:type="dxa"/>
            <w:gridSpan w:val="2"/>
            <w:shd w:val="clear" w:color="auto" w:fill="D9D9D9"/>
          </w:tcPr>
          <w:p w14:paraId="4E316733" w14:textId="77777777" w:rsidR="00535223" w:rsidRDefault="00535223" w:rsidP="006F5244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535223" w14:paraId="4EDC5FB2" w14:textId="77777777" w:rsidTr="006F5244">
        <w:tc>
          <w:tcPr>
            <w:tcW w:w="9209" w:type="dxa"/>
            <w:gridSpan w:val="2"/>
            <w:shd w:val="clear" w:color="auto" w:fill="FFFFFF"/>
          </w:tcPr>
          <w:p w14:paraId="33E76361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5223" w14:paraId="56E51060" w14:textId="77777777" w:rsidTr="006F5244">
        <w:tc>
          <w:tcPr>
            <w:tcW w:w="9209" w:type="dxa"/>
            <w:gridSpan w:val="2"/>
            <w:shd w:val="clear" w:color="auto" w:fill="D9D9D9"/>
          </w:tcPr>
          <w:p w14:paraId="7750193C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535223" w14:paraId="4816FDB3" w14:textId="77777777" w:rsidTr="006F5244">
        <w:tc>
          <w:tcPr>
            <w:tcW w:w="9209" w:type="dxa"/>
            <w:gridSpan w:val="2"/>
            <w:shd w:val="clear" w:color="auto" w:fill="FFFFFF"/>
          </w:tcPr>
          <w:p w14:paraId="2CB21D33" w14:textId="77777777" w:rsidR="00535223" w:rsidRDefault="00535223" w:rsidP="006F52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35223" w14:paraId="34005FC9" w14:textId="77777777" w:rsidTr="006F5244">
        <w:tc>
          <w:tcPr>
            <w:tcW w:w="9209" w:type="dxa"/>
            <w:gridSpan w:val="2"/>
            <w:shd w:val="clear" w:color="auto" w:fill="D9D9D9"/>
          </w:tcPr>
          <w:p w14:paraId="350FA381" w14:textId="77777777" w:rsidR="00535223" w:rsidRDefault="00535223" w:rsidP="006F52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který, </w:t>
            </w:r>
            <w:r w:rsidRPr="00315E28">
              <w:rPr>
                <w:rFonts w:ascii="Arial" w:hAnsi="Arial" w:cs="Arial"/>
                <w:sz w:val="20"/>
                <w:szCs w:val="20"/>
              </w:rPr>
              <w:t>ve smyslu článku 5k Nařízení Rady (EU) 2022/576 ze dne 8. dubna 2022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představuje více než 10% hodnoty zakázky?</w:t>
            </w:r>
          </w:p>
        </w:tc>
      </w:tr>
      <w:tr w:rsidR="00535223" w14:paraId="52CB9DD7" w14:textId="77777777" w:rsidTr="006F5244">
        <w:tc>
          <w:tcPr>
            <w:tcW w:w="9209" w:type="dxa"/>
            <w:gridSpan w:val="2"/>
            <w:shd w:val="clear" w:color="auto" w:fill="FFFFFF"/>
          </w:tcPr>
          <w:p w14:paraId="0D676648" w14:textId="77777777" w:rsidR="00535223" w:rsidRDefault="00535223" w:rsidP="006F524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68731818" w14:textId="77777777" w:rsidR="00535223" w:rsidRDefault="00535223" w:rsidP="005352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258845F6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8DC1D58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D3AFDF4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4D16864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F4C331F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A11B08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A3A19EC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99B15C6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353639D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AA7767E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72BF502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60FE9F35" w14:textId="6579A7EC" w:rsidR="00E56C0E" w:rsidRPr="00C50EAC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232E9045" w14:textId="77777777" w:rsidR="00E56C0E" w:rsidRDefault="00E56C0E" w:rsidP="00E56C0E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4C615CA4" w14:textId="77777777" w:rsidR="00E56C0E" w:rsidRDefault="00E56C0E" w:rsidP="00E56C0E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E2BD48C" w14:textId="77777777" w:rsidR="00E56C0E" w:rsidRDefault="00E56C0E" w:rsidP="00E56C0E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285D7F4" w14:textId="77777777" w:rsidR="00E56C0E" w:rsidRDefault="00E56C0E" w:rsidP="00E56C0E">
      <w:pPr>
        <w:autoSpaceDE w:val="0"/>
        <w:autoSpaceDN w:val="0"/>
        <w:adjustRightInd w:val="0"/>
        <w:spacing w:before="240" w:after="240"/>
        <w:ind w:left="714"/>
        <w:jc w:val="both"/>
        <w:rPr>
          <w:rFonts w:ascii="Arial" w:hAnsi="Arial" w:cs="Arial"/>
          <w:sz w:val="20"/>
          <w:szCs w:val="20"/>
        </w:rPr>
      </w:pPr>
    </w:p>
    <w:p w14:paraId="63BA5DFE" w14:textId="77777777" w:rsidR="00E56C0E" w:rsidRDefault="00E56C0E" w:rsidP="00E56C0E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15E28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</w:t>
      </w:r>
      <w:r>
        <w:rPr>
          <w:rFonts w:ascii="Arial" w:hAnsi="Arial" w:cs="Arial"/>
          <w:b/>
          <w:bCs/>
          <w:sz w:val="24"/>
          <w:szCs w:val="32"/>
        </w:rPr>
        <w:t>m</w:t>
      </w:r>
      <w:r w:rsidRPr="00315E28">
        <w:rPr>
          <w:rFonts w:ascii="Arial" w:hAnsi="Arial" w:cs="Arial"/>
          <w:b/>
          <w:bCs/>
          <w:sz w:val="24"/>
          <w:szCs w:val="32"/>
        </w:rPr>
        <w:t xml:space="preserve"> Rady (EU) 2022/576 ze dne 8. dubna 2022</w:t>
      </w:r>
    </w:p>
    <w:p w14:paraId="7FB4B582" w14:textId="77777777" w:rsidR="00E56C0E" w:rsidRPr="00315E28" w:rsidRDefault="00E56C0E" w:rsidP="00E56C0E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315E28"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</w:t>
      </w:r>
      <w:r>
        <w:rPr>
          <w:rFonts w:ascii="Arial" w:hAnsi="Arial" w:cs="Arial"/>
          <w:sz w:val="20"/>
          <w:szCs w:val="20"/>
        </w:rPr>
        <w:t>.</w:t>
      </w:r>
    </w:p>
    <w:p w14:paraId="785483FE" w14:textId="77777777" w:rsidR="001872C3" w:rsidRPr="00C22A74" w:rsidRDefault="001872C3" w:rsidP="001872C3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5D588F0C" w14:textId="77777777" w:rsidR="001872C3" w:rsidRPr="00B05614" w:rsidRDefault="001872C3" w:rsidP="001872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prohlašuje</w:t>
      </w:r>
      <w:r w:rsidRPr="00B05614">
        <w:rPr>
          <w:rFonts w:ascii="Arial" w:hAnsi="Arial" w:cs="Arial"/>
          <w:b/>
          <w:sz w:val="20"/>
          <w:szCs w:val="20"/>
        </w:rPr>
        <w:t>, že bude-li s ním uzavřena smlouva na veřejnou zakázku, zajistí po celou dobu plnění veřejné zakázky:</w:t>
      </w:r>
    </w:p>
    <w:p w14:paraId="2974AF3B" w14:textId="241BFB6C" w:rsidR="001872C3" w:rsidRPr="00CF1231" w:rsidRDefault="00C535EB" w:rsidP="001872C3">
      <w:pPr>
        <w:pStyle w:val="Odstavecseseznamem"/>
        <w:widowControl w:val="0"/>
        <w:numPr>
          <w:ilvl w:val="0"/>
          <w:numId w:val="20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35EB">
        <w:rPr>
          <w:rFonts w:ascii="Arial" w:hAnsi="Arial" w:cs="Arial"/>
          <w:color w:val="000000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</w:t>
      </w:r>
      <w:r w:rsidR="001872C3" w:rsidRPr="00CF1231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7C73252D" w14:textId="77777777" w:rsidR="001872C3" w:rsidRPr="00CF1231" w:rsidRDefault="001872C3" w:rsidP="001872C3">
      <w:pPr>
        <w:pStyle w:val="Odstavecseseznamem"/>
        <w:widowControl w:val="0"/>
        <w:numPr>
          <w:ilvl w:val="0"/>
          <w:numId w:val="20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F1231">
        <w:rPr>
          <w:rFonts w:ascii="Arial" w:hAnsi="Arial" w:cs="Arial"/>
          <w:color w:val="000000"/>
          <w:sz w:val="20"/>
          <w:szCs w:val="20"/>
        </w:rPr>
        <w:t>sjednání a dodržování smluvních podmínek se svými poddodavateli srovnatelných s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F1231">
        <w:rPr>
          <w:rFonts w:ascii="Arial" w:hAnsi="Arial" w:cs="Arial"/>
          <w:color w:val="000000"/>
          <w:sz w:val="20"/>
          <w:szCs w:val="20"/>
        </w:rPr>
        <w:t xml:space="preserve">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686618C5" w14:textId="428BD854" w:rsidR="001872C3" w:rsidRDefault="00C535EB" w:rsidP="001872C3">
      <w:pPr>
        <w:pStyle w:val="Odstavecseseznamem"/>
        <w:widowControl w:val="0"/>
        <w:numPr>
          <w:ilvl w:val="0"/>
          <w:numId w:val="20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535EB">
        <w:rPr>
          <w:rFonts w:ascii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1872C3">
        <w:rPr>
          <w:rFonts w:ascii="Arial" w:hAnsi="Arial" w:cs="Arial"/>
          <w:color w:val="000000"/>
          <w:sz w:val="20"/>
          <w:szCs w:val="20"/>
        </w:rPr>
        <w:t>,</w:t>
      </w:r>
    </w:p>
    <w:p w14:paraId="2FD12D49" w14:textId="572ECE9F" w:rsidR="001872C3" w:rsidRDefault="00C535EB" w:rsidP="001872C3">
      <w:pPr>
        <w:pStyle w:val="Odstavecseseznamem"/>
        <w:widowControl w:val="0"/>
        <w:numPr>
          <w:ilvl w:val="0"/>
          <w:numId w:val="20"/>
        </w:numPr>
        <w:ind w:left="709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vyvinutí </w:t>
      </w:r>
      <w:r w:rsidRPr="00C535EB">
        <w:rPr>
          <w:rFonts w:ascii="Arial" w:hAnsi="Arial" w:cs="Arial"/>
          <w:color w:val="000000"/>
          <w:sz w:val="20"/>
          <w:szCs w:val="20"/>
        </w:rPr>
        <w:t>maximální</w:t>
      </w:r>
      <w:r>
        <w:rPr>
          <w:rFonts w:ascii="Arial" w:hAnsi="Arial" w:cs="Arial"/>
          <w:color w:val="000000"/>
          <w:sz w:val="20"/>
          <w:szCs w:val="20"/>
        </w:rPr>
        <w:t>ho</w:t>
      </w:r>
      <w:r w:rsidRPr="00C535EB">
        <w:rPr>
          <w:rFonts w:ascii="Arial" w:hAnsi="Arial" w:cs="Arial"/>
          <w:color w:val="000000"/>
          <w:sz w:val="20"/>
          <w:szCs w:val="20"/>
        </w:rPr>
        <w:t xml:space="preserve"> úsilí, aby v rámci řešení zpracovaného v PD byly minimalizovány dopady na životní prostředí a pokud je to možné a vhodné bude implementovat nové nebo značně zlepšené produkty, služby nebo postupy související s předmětem veřejné zakázky a bude dodržovat další požadavky na společenskou a environmentální odpovědnost</w:t>
      </w:r>
      <w:r w:rsidR="001872C3">
        <w:rPr>
          <w:rFonts w:ascii="Arial" w:hAnsi="Arial" w:cs="Arial"/>
          <w:color w:val="000000"/>
          <w:sz w:val="20"/>
          <w:szCs w:val="20"/>
        </w:rPr>
        <w:t>.</w:t>
      </w:r>
    </w:p>
    <w:p w14:paraId="5A1525B5" w14:textId="77777777" w:rsidR="001872C3" w:rsidRDefault="001872C3" w:rsidP="000E1370">
      <w:pPr>
        <w:jc w:val="center"/>
        <w:rPr>
          <w:rFonts w:ascii="Arial" w:hAnsi="Arial" w:cs="Arial"/>
          <w:b/>
          <w:bCs/>
          <w:sz w:val="24"/>
          <w:szCs w:val="32"/>
        </w:rPr>
      </w:pPr>
    </w:p>
    <w:p w14:paraId="4E72C560" w14:textId="2DF2E3AD" w:rsidR="000E1370" w:rsidRPr="00AD6731" w:rsidRDefault="000E1370" w:rsidP="000E1370">
      <w:pPr>
        <w:jc w:val="center"/>
        <w:rPr>
          <w:rFonts w:ascii="Arial" w:hAnsi="Arial" w:cs="Arial"/>
          <w:b/>
          <w:bCs/>
          <w:sz w:val="24"/>
          <w:szCs w:val="32"/>
        </w:rPr>
      </w:pPr>
      <w:r w:rsidRPr="00AD6731">
        <w:rPr>
          <w:rFonts w:ascii="Arial" w:hAnsi="Arial" w:cs="Arial"/>
          <w:b/>
          <w:bCs/>
          <w:sz w:val="24"/>
          <w:szCs w:val="32"/>
        </w:rPr>
        <w:t>Prohlášení k akceptaci obchodních podmínek</w:t>
      </w:r>
    </w:p>
    <w:p w14:paraId="240AD85B" w14:textId="364F8EE5" w:rsidR="000E1370" w:rsidRDefault="000E1370" w:rsidP="000E1370">
      <w:pPr>
        <w:jc w:val="both"/>
      </w:pPr>
      <w:r w:rsidRPr="00AD6731">
        <w:rPr>
          <w:rFonts w:ascii="Arial" w:hAnsi="Arial" w:cs="Arial"/>
          <w:sz w:val="20"/>
          <w:szCs w:val="20"/>
        </w:rPr>
        <w:t>Dodavatel prohlašuje, že se seznámil s návrhem</w:t>
      </w:r>
      <w:r>
        <w:rPr>
          <w:rFonts w:ascii="Arial" w:hAnsi="Arial" w:cs="Arial"/>
          <w:sz w:val="20"/>
          <w:szCs w:val="20"/>
        </w:rPr>
        <w:t xml:space="preserve"> smlouvy</w:t>
      </w:r>
      <w:r w:rsidR="00C535EB">
        <w:rPr>
          <w:rFonts w:ascii="Arial" w:hAnsi="Arial" w:cs="Arial"/>
          <w:sz w:val="20"/>
          <w:szCs w:val="20"/>
        </w:rPr>
        <w:t xml:space="preserve">, </w:t>
      </w:r>
      <w:r w:rsidRPr="00AD6731">
        <w:rPr>
          <w:rFonts w:ascii="Arial" w:hAnsi="Arial" w:cs="Arial"/>
          <w:sz w:val="20"/>
          <w:szCs w:val="20"/>
        </w:rPr>
        <w:t>a že s takto navrženými obchodními podmínkami</w:t>
      </w:r>
      <w:r>
        <w:rPr>
          <w:rFonts w:ascii="Arial" w:hAnsi="Arial" w:cs="Arial"/>
          <w:sz w:val="20"/>
          <w:szCs w:val="20"/>
        </w:rPr>
        <w:t xml:space="preserve"> včetně podmínek OVZ</w:t>
      </w:r>
      <w:r w:rsidRPr="00AD6731">
        <w:rPr>
          <w:rFonts w:ascii="Arial" w:hAnsi="Arial" w:cs="Arial"/>
          <w:sz w:val="20"/>
          <w:szCs w:val="20"/>
        </w:rPr>
        <w:t xml:space="preserve"> bez výhrad souhlasí a bere na vědomí, že smlouva na plnění této veřejné zakázky bude</w:t>
      </w:r>
      <w:r>
        <w:rPr>
          <w:rFonts w:ascii="Arial" w:hAnsi="Arial" w:cs="Arial"/>
          <w:sz w:val="20"/>
          <w:szCs w:val="20"/>
        </w:rPr>
        <w:t xml:space="preserve"> uzavírána ve znění přílohy č. </w:t>
      </w:r>
      <w:r w:rsidR="00C535EB">
        <w:rPr>
          <w:rFonts w:ascii="Arial" w:hAnsi="Arial" w:cs="Arial"/>
          <w:sz w:val="20"/>
          <w:szCs w:val="20"/>
        </w:rPr>
        <w:t>3</w:t>
      </w:r>
      <w:r w:rsidRPr="00AD67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zadávacích podmínek</w:t>
      </w:r>
      <w:r w:rsidRPr="00AD6731">
        <w:rPr>
          <w:rFonts w:ascii="Arial" w:hAnsi="Arial" w:cs="Arial"/>
          <w:sz w:val="20"/>
          <w:szCs w:val="20"/>
        </w:rPr>
        <w:t>, a zavazuje se, že v případě, že bude vybraným dodavatele</w:t>
      </w:r>
      <w:r>
        <w:rPr>
          <w:rFonts w:ascii="Arial" w:hAnsi="Arial" w:cs="Arial"/>
          <w:sz w:val="20"/>
          <w:szCs w:val="20"/>
        </w:rPr>
        <w:t xml:space="preserve">m, smlouvu ve znění přílohy č. </w:t>
      </w:r>
      <w:r w:rsidR="00C535EB">
        <w:rPr>
          <w:rFonts w:ascii="Arial" w:hAnsi="Arial" w:cs="Arial"/>
          <w:sz w:val="20"/>
          <w:szCs w:val="20"/>
        </w:rPr>
        <w:t>3</w:t>
      </w:r>
      <w:r w:rsidRPr="00AD6731">
        <w:rPr>
          <w:rFonts w:ascii="Arial" w:hAnsi="Arial" w:cs="Arial"/>
          <w:sz w:val="20"/>
          <w:szCs w:val="20"/>
        </w:rPr>
        <w:t xml:space="preserve"> uzavře na výzvu</w:t>
      </w:r>
      <w:r>
        <w:t xml:space="preserve"> </w:t>
      </w:r>
      <w:r w:rsidRPr="00AD6731">
        <w:rPr>
          <w:rFonts w:ascii="Arial" w:hAnsi="Arial" w:cs="Arial"/>
          <w:sz w:val="20"/>
          <w:szCs w:val="20"/>
        </w:rPr>
        <w:t>zadavatele bez zbytečného odkladu.</w:t>
      </w:r>
    </w:p>
    <w:p w14:paraId="2FAD2A54" w14:textId="6AD6858A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0073A3B8" w14:textId="63A1A5EF" w:rsid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4B67B477" w14:textId="64830F9F" w:rsidR="000E1370" w:rsidRDefault="000E1370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2FB312A" w14:textId="59BEC09A" w:rsidR="000E1370" w:rsidRPr="00CB5F85" w:rsidRDefault="000E1370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0E1370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3F1C" w14:textId="77777777" w:rsidR="00FB2814" w:rsidRDefault="00FB2814" w:rsidP="002002D1">
      <w:pPr>
        <w:spacing w:after="0" w:line="240" w:lineRule="auto"/>
      </w:pPr>
      <w:r>
        <w:separator/>
      </w:r>
    </w:p>
  </w:endnote>
  <w:endnote w:type="continuationSeparator" w:id="0">
    <w:p w14:paraId="4D206884" w14:textId="77777777" w:rsidR="00FB2814" w:rsidRDefault="00FB281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216B24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BCE2" w14:textId="77777777" w:rsidR="00FB2814" w:rsidRDefault="00FB2814" w:rsidP="002002D1">
      <w:pPr>
        <w:spacing w:after="0" w:line="240" w:lineRule="auto"/>
      </w:pPr>
      <w:r>
        <w:separator/>
      </w:r>
    </w:p>
  </w:footnote>
  <w:footnote w:type="continuationSeparator" w:id="0">
    <w:p w14:paraId="7136FFF5" w14:textId="77777777" w:rsidR="00FB2814" w:rsidRDefault="00FB2814" w:rsidP="002002D1">
      <w:pPr>
        <w:spacing w:after="0" w:line="240" w:lineRule="auto"/>
      </w:pPr>
      <w:r>
        <w:continuationSeparator/>
      </w:r>
    </w:p>
  </w:footnote>
  <w:footnote w:id="1">
    <w:p w14:paraId="52A44412" w14:textId="77777777" w:rsidR="00E56C0E" w:rsidRDefault="00E56C0E" w:rsidP="00E56C0E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951C947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C535EB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249695">
    <w:abstractNumId w:val="9"/>
  </w:num>
  <w:num w:numId="2" w16cid:durableId="273829472">
    <w:abstractNumId w:val="14"/>
  </w:num>
  <w:num w:numId="3" w16cid:durableId="1070156213">
    <w:abstractNumId w:val="5"/>
  </w:num>
  <w:num w:numId="4" w16cid:durableId="648483777">
    <w:abstractNumId w:val="10"/>
  </w:num>
  <w:num w:numId="5" w16cid:durableId="1203326936">
    <w:abstractNumId w:val="18"/>
  </w:num>
  <w:num w:numId="6" w16cid:durableId="1999767892">
    <w:abstractNumId w:val="17"/>
  </w:num>
  <w:num w:numId="7" w16cid:durableId="1485968371">
    <w:abstractNumId w:val="4"/>
  </w:num>
  <w:num w:numId="8" w16cid:durableId="2090418326">
    <w:abstractNumId w:val="8"/>
  </w:num>
  <w:num w:numId="9" w16cid:durableId="885481974">
    <w:abstractNumId w:val="3"/>
  </w:num>
  <w:num w:numId="10" w16cid:durableId="495802430">
    <w:abstractNumId w:val="2"/>
  </w:num>
  <w:num w:numId="11" w16cid:durableId="343015713">
    <w:abstractNumId w:val="7"/>
  </w:num>
  <w:num w:numId="12" w16cid:durableId="16664128">
    <w:abstractNumId w:val="16"/>
  </w:num>
  <w:num w:numId="13" w16cid:durableId="1793094145">
    <w:abstractNumId w:val="15"/>
  </w:num>
  <w:num w:numId="14" w16cid:durableId="683744269">
    <w:abstractNumId w:val="1"/>
  </w:num>
  <w:num w:numId="15" w16cid:durableId="1799177251">
    <w:abstractNumId w:val="19"/>
  </w:num>
  <w:num w:numId="16" w16cid:durableId="1270697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488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2389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766819">
    <w:abstractNumId w:val="12"/>
  </w:num>
  <w:num w:numId="20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3886"/>
    <w:rsid w:val="00025F66"/>
    <w:rsid w:val="000724C2"/>
    <w:rsid w:val="00081846"/>
    <w:rsid w:val="000A4DF6"/>
    <w:rsid w:val="000B389A"/>
    <w:rsid w:val="000E1370"/>
    <w:rsid w:val="00106D2E"/>
    <w:rsid w:val="001579B1"/>
    <w:rsid w:val="001872C3"/>
    <w:rsid w:val="001923B4"/>
    <w:rsid w:val="001A0B02"/>
    <w:rsid w:val="001B0C12"/>
    <w:rsid w:val="001B595C"/>
    <w:rsid w:val="001B78B7"/>
    <w:rsid w:val="001C572D"/>
    <w:rsid w:val="001D5358"/>
    <w:rsid w:val="001D75A6"/>
    <w:rsid w:val="001E38CF"/>
    <w:rsid w:val="001E554C"/>
    <w:rsid w:val="002002D1"/>
    <w:rsid w:val="00216B24"/>
    <w:rsid w:val="00250033"/>
    <w:rsid w:val="00262118"/>
    <w:rsid w:val="00270491"/>
    <w:rsid w:val="00271139"/>
    <w:rsid w:val="00275847"/>
    <w:rsid w:val="00280472"/>
    <w:rsid w:val="00281328"/>
    <w:rsid w:val="0028460E"/>
    <w:rsid w:val="002951F5"/>
    <w:rsid w:val="002B0EF0"/>
    <w:rsid w:val="002B2D32"/>
    <w:rsid w:val="002C4D05"/>
    <w:rsid w:val="002D411B"/>
    <w:rsid w:val="002F28C1"/>
    <w:rsid w:val="00302B28"/>
    <w:rsid w:val="00304593"/>
    <w:rsid w:val="00311C50"/>
    <w:rsid w:val="0032267E"/>
    <w:rsid w:val="00324043"/>
    <w:rsid w:val="003352C9"/>
    <w:rsid w:val="00375ED8"/>
    <w:rsid w:val="0038267D"/>
    <w:rsid w:val="003A27DF"/>
    <w:rsid w:val="003B6A5F"/>
    <w:rsid w:val="003F073D"/>
    <w:rsid w:val="003F42D8"/>
    <w:rsid w:val="00405C94"/>
    <w:rsid w:val="00420897"/>
    <w:rsid w:val="0042601D"/>
    <w:rsid w:val="00431805"/>
    <w:rsid w:val="00436BC5"/>
    <w:rsid w:val="00440812"/>
    <w:rsid w:val="004413C3"/>
    <w:rsid w:val="0046756A"/>
    <w:rsid w:val="004853C2"/>
    <w:rsid w:val="00485A87"/>
    <w:rsid w:val="004C3CA8"/>
    <w:rsid w:val="004C5B9C"/>
    <w:rsid w:val="004D7A76"/>
    <w:rsid w:val="00530C79"/>
    <w:rsid w:val="00532311"/>
    <w:rsid w:val="00535223"/>
    <w:rsid w:val="00535601"/>
    <w:rsid w:val="005416A7"/>
    <w:rsid w:val="00541786"/>
    <w:rsid w:val="00554011"/>
    <w:rsid w:val="00555ED1"/>
    <w:rsid w:val="0058256D"/>
    <w:rsid w:val="00585FCC"/>
    <w:rsid w:val="005A071B"/>
    <w:rsid w:val="005D6247"/>
    <w:rsid w:val="005E2A1D"/>
    <w:rsid w:val="00612869"/>
    <w:rsid w:val="0062615E"/>
    <w:rsid w:val="00627428"/>
    <w:rsid w:val="00647F39"/>
    <w:rsid w:val="00647FB1"/>
    <w:rsid w:val="0066739E"/>
    <w:rsid w:val="006756D2"/>
    <w:rsid w:val="006925B3"/>
    <w:rsid w:val="006E4238"/>
    <w:rsid w:val="006F5A81"/>
    <w:rsid w:val="006F7A5C"/>
    <w:rsid w:val="007034BF"/>
    <w:rsid w:val="007132F6"/>
    <w:rsid w:val="00743A79"/>
    <w:rsid w:val="00772608"/>
    <w:rsid w:val="00787134"/>
    <w:rsid w:val="00795AA4"/>
    <w:rsid w:val="00797F29"/>
    <w:rsid w:val="007A10ED"/>
    <w:rsid w:val="007B26A3"/>
    <w:rsid w:val="007C4888"/>
    <w:rsid w:val="007C4F6B"/>
    <w:rsid w:val="007C7FFA"/>
    <w:rsid w:val="007D231A"/>
    <w:rsid w:val="007D3A71"/>
    <w:rsid w:val="007E474B"/>
    <w:rsid w:val="007E639A"/>
    <w:rsid w:val="007F08B2"/>
    <w:rsid w:val="00810230"/>
    <w:rsid w:val="00813E58"/>
    <w:rsid w:val="00865408"/>
    <w:rsid w:val="00866080"/>
    <w:rsid w:val="00877B98"/>
    <w:rsid w:val="008A7162"/>
    <w:rsid w:val="008B05D1"/>
    <w:rsid w:val="008D47D4"/>
    <w:rsid w:val="008F5C47"/>
    <w:rsid w:val="00902649"/>
    <w:rsid w:val="00903F99"/>
    <w:rsid w:val="00913C74"/>
    <w:rsid w:val="00923085"/>
    <w:rsid w:val="00935F3A"/>
    <w:rsid w:val="00972FE0"/>
    <w:rsid w:val="00976161"/>
    <w:rsid w:val="00993B39"/>
    <w:rsid w:val="009A193D"/>
    <w:rsid w:val="009A3252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41CEF"/>
    <w:rsid w:val="00A4279A"/>
    <w:rsid w:val="00A65597"/>
    <w:rsid w:val="00A91F1E"/>
    <w:rsid w:val="00AA4DD7"/>
    <w:rsid w:val="00AA5718"/>
    <w:rsid w:val="00AC6E1A"/>
    <w:rsid w:val="00AF4BFB"/>
    <w:rsid w:val="00AF616A"/>
    <w:rsid w:val="00B06759"/>
    <w:rsid w:val="00B33DD3"/>
    <w:rsid w:val="00B37081"/>
    <w:rsid w:val="00B40A5C"/>
    <w:rsid w:val="00B55945"/>
    <w:rsid w:val="00B56DA3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5EB"/>
    <w:rsid w:val="00C53A54"/>
    <w:rsid w:val="00C5658A"/>
    <w:rsid w:val="00C65C2D"/>
    <w:rsid w:val="00C66DA3"/>
    <w:rsid w:val="00C77EBE"/>
    <w:rsid w:val="00CA0282"/>
    <w:rsid w:val="00CB5F85"/>
    <w:rsid w:val="00CB6A93"/>
    <w:rsid w:val="00CC29FD"/>
    <w:rsid w:val="00CD5C93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61A8"/>
    <w:rsid w:val="00DF1278"/>
    <w:rsid w:val="00DF72E1"/>
    <w:rsid w:val="00DF7A87"/>
    <w:rsid w:val="00E1066F"/>
    <w:rsid w:val="00E56C0E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25274"/>
    <w:rsid w:val="00F53C13"/>
    <w:rsid w:val="00F60F68"/>
    <w:rsid w:val="00F86835"/>
    <w:rsid w:val="00FA0A1F"/>
    <w:rsid w:val="00FB01E6"/>
    <w:rsid w:val="00FB281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87134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4</cp:revision>
  <dcterms:created xsi:type="dcterms:W3CDTF">2025-09-03T20:45:00Z</dcterms:created>
  <dcterms:modified xsi:type="dcterms:W3CDTF">2025-09-26T08:17:00Z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