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249E" w14:textId="77777777" w:rsidR="00891F94" w:rsidRDefault="00B145E6">
      <w:pPr>
        <w:pStyle w:val="Nadpis10"/>
        <w:keepNext/>
        <w:keepLines/>
        <w:shd w:val="clear" w:color="auto" w:fill="auto"/>
      </w:pPr>
      <w:bookmarkStart w:id="0" w:name="bookmark0"/>
      <w:bookmarkStart w:id="1" w:name="bookmark1"/>
      <w:r>
        <w:t>Smlouva o dílo</w:t>
      </w:r>
      <w:bookmarkEnd w:id="0"/>
      <w:bookmarkEnd w:id="1"/>
    </w:p>
    <w:p w14:paraId="2EE4AD85" w14:textId="77777777" w:rsidR="00891F94" w:rsidRDefault="00B145E6">
      <w:pPr>
        <w:pStyle w:val="Zkladntext20"/>
        <w:pBdr>
          <w:bottom w:val="single" w:sz="4" w:space="0" w:color="auto"/>
        </w:pBdr>
        <w:shd w:val="clear" w:color="auto" w:fill="auto"/>
        <w:jc w:val="both"/>
      </w:pPr>
      <w:r>
        <w:t>uzavřená v souladu s § 2586 a násl. zákona č. 89/2012 Sb., občanský zákoník, ve znění pozdějších předpisů (dále jen „občanský zákoník“)</w:t>
      </w:r>
    </w:p>
    <w:p w14:paraId="15E1A548" w14:textId="77777777" w:rsidR="00891F94" w:rsidRDefault="00B145E6" w:rsidP="00CA1D04">
      <w:pPr>
        <w:pStyle w:val="Titulektabulky0"/>
        <w:shd w:val="clear" w:color="auto" w:fill="auto"/>
        <w:spacing w:after="240"/>
        <w:ind w:left="4167"/>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2127"/>
        <w:gridCol w:w="4536"/>
      </w:tblGrid>
      <w:tr w:rsidR="00891F94" w14:paraId="72D9DC88" w14:textId="77777777" w:rsidTr="00DE3635">
        <w:trPr>
          <w:trHeight w:hRule="exact" w:val="293"/>
        </w:trPr>
        <w:tc>
          <w:tcPr>
            <w:tcW w:w="2127" w:type="dxa"/>
            <w:shd w:val="clear" w:color="auto" w:fill="FFFFFF"/>
          </w:tcPr>
          <w:p w14:paraId="0C8E6618" w14:textId="77777777" w:rsidR="00891F94" w:rsidRDefault="00B145E6">
            <w:pPr>
              <w:pStyle w:val="Jin0"/>
              <w:shd w:val="clear" w:color="auto" w:fill="auto"/>
              <w:spacing w:after="0"/>
            </w:pPr>
            <w:r>
              <w:rPr>
                <w:b/>
                <w:bCs/>
              </w:rPr>
              <w:t>Objednatel</w:t>
            </w:r>
          </w:p>
        </w:tc>
        <w:tc>
          <w:tcPr>
            <w:tcW w:w="4536" w:type="dxa"/>
            <w:shd w:val="clear" w:color="auto" w:fill="FFFFFF"/>
          </w:tcPr>
          <w:p w14:paraId="4DEF5D44" w14:textId="77777777" w:rsidR="00891F94" w:rsidRDefault="00B145E6">
            <w:pPr>
              <w:pStyle w:val="Jin0"/>
              <w:shd w:val="clear" w:color="auto" w:fill="auto"/>
              <w:spacing w:after="0"/>
              <w:ind w:firstLine="340"/>
            </w:pPr>
            <w:r>
              <w:rPr>
                <w:b/>
                <w:bCs/>
              </w:rPr>
              <w:t>Královéhradecký kraj</w:t>
            </w:r>
          </w:p>
        </w:tc>
      </w:tr>
      <w:tr w:rsidR="00891F94" w14:paraId="2D0F4D64" w14:textId="77777777" w:rsidTr="00DE3635">
        <w:trPr>
          <w:trHeight w:hRule="exact" w:val="293"/>
        </w:trPr>
        <w:tc>
          <w:tcPr>
            <w:tcW w:w="2127" w:type="dxa"/>
            <w:shd w:val="clear" w:color="auto" w:fill="FFFFFF"/>
            <w:vAlign w:val="bottom"/>
          </w:tcPr>
          <w:p w14:paraId="2AEE3DA7" w14:textId="77777777" w:rsidR="00891F94" w:rsidRDefault="00B145E6">
            <w:pPr>
              <w:pStyle w:val="Jin0"/>
              <w:shd w:val="clear" w:color="auto" w:fill="auto"/>
              <w:spacing w:after="0"/>
            </w:pPr>
            <w:r>
              <w:t>se sídlem:</w:t>
            </w:r>
          </w:p>
        </w:tc>
        <w:tc>
          <w:tcPr>
            <w:tcW w:w="4536" w:type="dxa"/>
            <w:shd w:val="clear" w:color="auto" w:fill="FFFFFF"/>
            <w:vAlign w:val="bottom"/>
          </w:tcPr>
          <w:p w14:paraId="10BFE70B" w14:textId="77777777" w:rsidR="00891F94" w:rsidRDefault="00B145E6">
            <w:pPr>
              <w:pStyle w:val="Jin0"/>
              <w:shd w:val="clear" w:color="auto" w:fill="auto"/>
              <w:spacing w:after="0"/>
              <w:ind w:firstLine="340"/>
            </w:pPr>
            <w:r>
              <w:t>Pivovarské náměstí 1245, 500 03 Hradec Králové</w:t>
            </w:r>
          </w:p>
        </w:tc>
      </w:tr>
      <w:tr w:rsidR="00891F94" w14:paraId="492C6218" w14:textId="77777777" w:rsidTr="00DE3635">
        <w:trPr>
          <w:trHeight w:hRule="exact" w:val="264"/>
        </w:trPr>
        <w:tc>
          <w:tcPr>
            <w:tcW w:w="2127" w:type="dxa"/>
            <w:shd w:val="clear" w:color="auto" w:fill="FFFFFF"/>
            <w:vAlign w:val="bottom"/>
          </w:tcPr>
          <w:p w14:paraId="3F18B83D" w14:textId="77777777" w:rsidR="00891F94" w:rsidRDefault="00B145E6">
            <w:pPr>
              <w:pStyle w:val="Jin0"/>
              <w:shd w:val="clear" w:color="auto" w:fill="auto"/>
              <w:spacing w:after="0"/>
            </w:pPr>
            <w:r>
              <w:t>IČO:</w:t>
            </w:r>
          </w:p>
        </w:tc>
        <w:tc>
          <w:tcPr>
            <w:tcW w:w="4536" w:type="dxa"/>
            <w:shd w:val="clear" w:color="auto" w:fill="FFFFFF"/>
            <w:vAlign w:val="bottom"/>
          </w:tcPr>
          <w:p w14:paraId="3260DDDE" w14:textId="77777777" w:rsidR="00891F94" w:rsidRDefault="00B145E6">
            <w:pPr>
              <w:pStyle w:val="Jin0"/>
              <w:shd w:val="clear" w:color="auto" w:fill="auto"/>
              <w:spacing w:after="0"/>
              <w:ind w:firstLine="340"/>
            </w:pPr>
            <w:r>
              <w:t>708 89 546</w:t>
            </w:r>
          </w:p>
        </w:tc>
      </w:tr>
      <w:tr w:rsidR="00891F94" w14:paraId="2F755A72" w14:textId="77777777" w:rsidTr="00DE3635">
        <w:trPr>
          <w:trHeight w:hRule="exact" w:val="278"/>
        </w:trPr>
        <w:tc>
          <w:tcPr>
            <w:tcW w:w="2127" w:type="dxa"/>
            <w:shd w:val="clear" w:color="auto" w:fill="FFFFFF"/>
            <w:vAlign w:val="bottom"/>
          </w:tcPr>
          <w:p w14:paraId="46BC0165" w14:textId="77777777" w:rsidR="00891F94" w:rsidRDefault="00B145E6">
            <w:pPr>
              <w:pStyle w:val="Jin0"/>
              <w:shd w:val="clear" w:color="auto" w:fill="auto"/>
              <w:spacing w:after="0"/>
            </w:pPr>
            <w:r>
              <w:t>DIČ:</w:t>
            </w:r>
          </w:p>
        </w:tc>
        <w:tc>
          <w:tcPr>
            <w:tcW w:w="4536" w:type="dxa"/>
            <w:shd w:val="clear" w:color="auto" w:fill="FFFFFF"/>
            <w:vAlign w:val="bottom"/>
          </w:tcPr>
          <w:p w14:paraId="358E4EE4" w14:textId="77777777" w:rsidR="00891F94" w:rsidRDefault="00B145E6">
            <w:pPr>
              <w:pStyle w:val="Jin0"/>
              <w:shd w:val="clear" w:color="auto" w:fill="auto"/>
              <w:spacing w:after="0"/>
              <w:ind w:firstLine="340"/>
            </w:pPr>
            <w:r>
              <w:t>CZ70889546</w:t>
            </w:r>
          </w:p>
        </w:tc>
      </w:tr>
      <w:tr w:rsidR="00891F94" w14:paraId="2759A855" w14:textId="77777777" w:rsidTr="00DE3635">
        <w:trPr>
          <w:trHeight w:hRule="exact" w:val="283"/>
        </w:trPr>
        <w:tc>
          <w:tcPr>
            <w:tcW w:w="2127" w:type="dxa"/>
            <w:shd w:val="clear" w:color="auto" w:fill="FFFFFF"/>
            <w:vAlign w:val="bottom"/>
          </w:tcPr>
          <w:p w14:paraId="441B842E" w14:textId="77777777" w:rsidR="00891F94" w:rsidRDefault="00B145E6">
            <w:pPr>
              <w:pStyle w:val="Jin0"/>
              <w:shd w:val="clear" w:color="auto" w:fill="auto"/>
              <w:spacing w:after="0"/>
            </w:pPr>
            <w:r>
              <w:t>zástupce:</w:t>
            </w:r>
          </w:p>
        </w:tc>
        <w:tc>
          <w:tcPr>
            <w:tcW w:w="4536" w:type="dxa"/>
            <w:shd w:val="clear" w:color="auto" w:fill="FFFFFF"/>
            <w:vAlign w:val="bottom"/>
          </w:tcPr>
          <w:p w14:paraId="6EAABE76" w14:textId="77777777" w:rsidR="00891F94" w:rsidRDefault="00B145E6">
            <w:pPr>
              <w:pStyle w:val="Jin0"/>
              <w:shd w:val="clear" w:color="auto" w:fill="auto"/>
              <w:spacing w:after="0"/>
              <w:ind w:firstLine="340"/>
            </w:pPr>
            <w:r>
              <w:t>Petr Koleta, hejtman</w:t>
            </w:r>
          </w:p>
        </w:tc>
      </w:tr>
      <w:tr w:rsidR="00891F94" w14:paraId="03D2FC60" w14:textId="77777777" w:rsidTr="00DE3635">
        <w:trPr>
          <w:trHeight w:hRule="exact" w:val="259"/>
        </w:trPr>
        <w:tc>
          <w:tcPr>
            <w:tcW w:w="2127" w:type="dxa"/>
            <w:shd w:val="clear" w:color="auto" w:fill="FFFFFF"/>
            <w:vAlign w:val="bottom"/>
          </w:tcPr>
          <w:p w14:paraId="359B9B46" w14:textId="77777777" w:rsidR="00891F94" w:rsidRDefault="00B145E6">
            <w:pPr>
              <w:pStyle w:val="Jin0"/>
              <w:shd w:val="clear" w:color="auto" w:fill="auto"/>
              <w:spacing w:after="0"/>
            </w:pPr>
            <w:r>
              <w:t>bankovní spojení:</w:t>
            </w:r>
          </w:p>
        </w:tc>
        <w:tc>
          <w:tcPr>
            <w:tcW w:w="4536" w:type="dxa"/>
            <w:shd w:val="clear" w:color="auto" w:fill="FFFFFF"/>
            <w:vAlign w:val="bottom"/>
          </w:tcPr>
          <w:p w14:paraId="2DA09077" w14:textId="77777777" w:rsidR="00891F94" w:rsidRDefault="00B145E6">
            <w:pPr>
              <w:pStyle w:val="Jin0"/>
              <w:shd w:val="clear" w:color="auto" w:fill="auto"/>
              <w:spacing w:after="0"/>
              <w:ind w:firstLine="340"/>
            </w:pPr>
            <w:r>
              <w:t>Komerční banka, a. s.</w:t>
            </w:r>
          </w:p>
        </w:tc>
      </w:tr>
      <w:tr w:rsidR="00891F94" w14:paraId="5DACFFA7" w14:textId="77777777" w:rsidTr="00DE3635">
        <w:trPr>
          <w:trHeight w:hRule="exact" w:val="230"/>
        </w:trPr>
        <w:tc>
          <w:tcPr>
            <w:tcW w:w="2127" w:type="dxa"/>
            <w:shd w:val="clear" w:color="auto" w:fill="FFFFFF"/>
            <w:vAlign w:val="bottom"/>
          </w:tcPr>
          <w:p w14:paraId="5028ABDE" w14:textId="77777777" w:rsidR="00891F94" w:rsidRDefault="00B145E6" w:rsidP="00CA1D04">
            <w:pPr>
              <w:pStyle w:val="Jin0"/>
              <w:shd w:val="clear" w:color="auto" w:fill="auto"/>
              <w:spacing w:after="120"/>
            </w:pPr>
            <w:r>
              <w:t>č. účtu:</w:t>
            </w:r>
          </w:p>
        </w:tc>
        <w:tc>
          <w:tcPr>
            <w:tcW w:w="4536" w:type="dxa"/>
            <w:shd w:val="clear" w:color="auto" w:fill="FFFFFF"/>
            <w:vAlign w:val="bottom"/>
          </w:tcPr>
          <w:p w14:paraId="435637F1" w14:textId="77777777" w:rsidR="00891F94" w:rsidRDefault="00B145E6" w:rsidP="00CA1D04">
            <w:pPr>
              <w:pStyle w:val="Jin0"/>
              <w:shd w:val="clear" w:color="auto" w:fill="auto"/>
              <w:spacing w:after="120"/>
              <w:ind w:firstLine="340"/>
            </w:pPr>
            <w:r>
              <w:t>27-2031110287/0100</w:t>
            </w:r>
          </w:p>
        </w:tc>
      </w:tr>
    </w:tbl>
    <w:p w14:paraId="0726B289" w14:textId="77777777" w:rsidR="00672C8B" w:rsidRDefault="00B145E6" w:rsidP="001C6405">
      <w:pPr>
        <w:pStyle w:val="Zkladntext1"/>
        <w:shd w:val="clear" w:color="auto" w:fill="auto"/>
        <w:spacing w:before="120" w:after="240"/>
      </w:pPr>
      <w:r>
        <w:t xml:space="preserve">dále též jako </w:t>
      </w:r>
      <w:r>
        <w:rPr>
          <w:i/>
          <w:iCs/>
        </w:rPr>
        <w:t>„objednatel“</w:t>
      </w:r>
      <w:r>
        <w:t xml:space="preserve"> </w:t>
      </w:r>
    </w:p>
    <w:p w14:paraId="1CDDE80A" w14:textId="729BD43C" w:rsidR="00891F94" w:rsidRDefault="00B145E6" w:rsidP="00672C8B">
      <w:pPr>
        <w:pStyle w:val="Zkladntext1"/>
        <w:shd w:val="clear" w:color="auto" w:fill="auto"/>
        <w:spacing w:before="240" w:after="240"/>
      </w:pPr>
      <w:r>
        <w:t>a</w:t>
      </w:r>
    </w:p>
    <w:p w14:paraId="081B8B72" w14:textId="219E4A93" w:rsidR="00891F94" w:rsidRDefault="00B145E6">
      <w:pPr>
        <w:pStyle w:val="Zkladntext1"/>
        <w:shd w:val="clear" w:color="auto" w:fill="auto"/>
        <w:tabs>
          <w:tab w:val="left" w:pos="2136"/>
        </w:tabs>
        <w:spacing w:after="40"/>
      </w:pPr>
      <w:r>
        <w:rPr>
          <w:b/>
          <w:bCs/>
        </w:rPr>
        <w:t>Zhotovitel</w:t>
      </w:r>
      <w:r>
        <w:rPr>
          <w:b/>
          <w:bCs/>
        </w:rPr>
        <w:tab/>
      </w:r>
      <w:r w:rsidR="00CA1D04">
        <w:rPr>
          <w:b/>
          <w:bCs/>
        </w:rPr>
        <w:tab/>
      </w:r>
      <w:r>
        <w:t>[</w:t>
      </w:r>
      <w:r w:rsidRPr="00672C8B">
        <w:rPr>
          <w:highlight w:val="cyan"/>
        </w:rPr>
        <w:t>bude doplněno před uzavřením smlouvy</w:t>
      </w:r>
      <w:r>
        <w:t>]</w:t>
      </w:r>
    </w:p>
    <w:p w14:paraId="23C156A7" w14:textId="77777777" w:rsidR="00891F94" w:rsidRDefault="00B145E6">
      <w:pPr>
        <w:pStyle w:val="Zkladntext1"/>
        <w:shd w:val="clear" w:color="auto" w:fill="auto"/>
      </w:pPr>
      <w:r>
        <w:t>společnost zapsaná v obchodním rejstříku vedeném [</w:t>
      </w:r>
      <w:r w:rsidRPr="00672C8B">
        <w:rPr>
          <w:highlight w:val="cyan"/>
        </w:rPr>
        <w:t>bude doplněno před uzavřením smlouvy</w:t>
      </w:r>
      <w:r>
        <w:t>] pod spisovou značkou [</w:t>
      </w:r>
      <w:r w:rsidRPr="00672C8B">
        <w:rPr>
          <w:highlight w:val="cyan"/>
        </w:rPr>
        <w:t>bude doplněno před uzavřením smlouvy</w:t>
      </w:r>
      <w:r>
        <w:t>]</w:t>
      </w:r>
    </w:p>
    <w:p w14:paraId="4B260E06" w14:textId="77777777" w:rsidR="00891F94" w:rsidRDefault="00B145E6">
      <w:pPr>
        <w:pStyle w:val="Zkladntext1"/>
        <w:shd w:val="clear" w:color="auto" w:fill="auto"/>
        <w:spacing w:after="40"/>
      </w:pPr>
      <w:r>
        <w:rPr>
          <w:noProof/>
          <w:lang w:bidi="ar-SA"/>
        </w:rPr>
        <mc:AlternateContent>
          <mc:Choice Requires="wps">
            <w:drawing>
              <wp:anchor distT="0" distB="0" distL="114300" distR="114300" simplePos="0" relativeHeight="125829378" behindDoc="0" locked="0" layoutInCell="1" allowOverlap="1" wp14:anchorId="47C27DED" wp14:editId="4232601F">
                <wp:simplePos x="0" y="0"/>
                <wp:positionH relativeFrom="page">
                  <wp:posOffset>2477135</wp:posOffset>
                </wp:positionH>
                <wp:positionV relativeFrom="paragraph">
                  <wp:posOffset>12700</wp:posOffset>
                </wp:positionV>
                <wp:extent cx="2148840" cy="105791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148840" cy="1057910"/>
                        </a:xfrm>
                        <a:prstGeom prst="rect">
                          <a:avLst/>
                        </a:prstGeom>
                        <a:noFill/>
                      </wps:spPr>
                      <wps:txbx>
                        <w:txbxContent>
                          <w:p w14:paraId="46A5D13C" w14:textId="77777777" w:rsidR="00C65021" w:rsidRDefault="00C65021">
                            <w:pPr>
                              <w:pStyle w:val="Zkladntext1"/>
                              <w:shd w:val="clear" w:color="auto" w:fill="auto"/>
                              <w:spacing w:after="0" w:line="283" w:lineRule="auto"/>
                              <w:jc w:val="both"/>
                            </w:pPr>
                            <w:r>
                              <w:t>[</w:t>
                            </w:r>
                            <w:r w:rsidRPr="00672C8B">
                              <w:rPr>
                                <w:highlight w:val="cyan"/>
                              </w:rPr>
                              <w:t>bude doplněno před uzavřením smlouvy</w:t>
                            </w:r>
                            <w:r>
                              <w:t>] [</w:t>
                            </w:r>
                            <w:r w:rsidRPr="00672C8B">
                              <w:rPr>
                                <w:highlight w:val="cyan"/>
                              </w:rPr>
                              <w:t>bude doplněno před uzavřením smlouvy</w:t>
                            </w:r>
                            <w:r>
                              <w:t>] [</w:t>
                            </w:r>
                            <w:r w:rsidRPr="00672C8B">
                              <w:rPr>
                                <w:highlight w:val="cyan"/>
                              </w:rPr>
                              <w:t>bude doplněno před uzavřením smlouvy] [bude doplněno před uzavřením smlouvy] [bude doplněno před uzavřením smlouvy] [bude doplněno před uzavřením smlouvy]</w:t>
                            </w:r>
                          </w:p>
                        </w:txbxContent>
                      </wps:txbx>
                      <wps:bodyPr lIns="0" tIns="0" rIns="0" bIns="0"/>
                    </wps:wsp>
                  </a:graphicData>
                </a:graphic>
              </wp:anchor>
            </w:drawing>
          </mc:Choice>
          <mc:Fallback>
            <w:pict>
              <v:shapetype w14:anchorId="47C27DED" id="_x0000_t202" coordsize="21600,21600" o:spt="202" path="m,l,21600r21600,l21600,xe">
                <v:stroke joinstyle="miter"/>
                <v:path gradientshapeok="t" o:connecttype="rect"/>
              </v:shapetype>
              <v:shape id="Shape 1" o:spid="_x0000_s1026" type="#_x0000_t202" style="position:absolute;margin-left:195.05pt;margin-top:1pt;width:169.2pt;height:83.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" filled="f" stroked="f">
                <v:textbox inset="0,0,0,0">
                  <w:txbxContent>
                    <w:p w14:paraId="46A5D13C" w14:textId="77777777" w:rsidR="00C65021" w:rsidRDefault="00C65021">
                      <w:pPr>
                        <w:pStyle w:val="Zkladntext1"/>
                        <w:shd w:val="clear" w:color="auto" w:fill="auto"/>
                        <w:spacing w:after="0" w:line="283" w:lineRule="auto"/>
                        <w:jc w:val="both"/>
                      </w:pPr>
                      <w:r>
                        <w:t>[</w:t>
                      </w:r>
                      <w:r w:rsidRPr="00672C8B">
                        <w:rPr>
                          <w:highlight w:val="cyan"/>
                        </w:rPr>
                        <w:t>bude doplněno před uzavřením smlouvy</w:t>
                      </w:r>
                      <w:r>
                        <w:t>] [</w:t>
                      </w:r>
                      <w:r w:rsidRPr="00672C8B">
                        <w:rPr>
                          <w:highlight w:val="cyan"/>
                        </w:rPr>
                        <w:t>bude doplněno před uzavřením smlouvy</w:t>
                      </w:r>
                      <w:r>
                        <w:t>] [</w:t>
                      </w:r>
                      <w:r w:rsidRPr="00672C8B">
                        <w:rPr>
                          <w:highlight w:val="cyan"/>
                        </w:rPr>
                        <w:t>bude doplněno před uzavřením smlouvy] [bude doplněno před uzavřením smlouvy] [bude doplněno před uzavřením smlouvy] [bude doplněno před uzavřením smlouvy]</w:t>
                      </w:r>
                    </w:p>
                  </w:txbxContent>
                </v:textbox>
                <w10:wrap type="square" side="left" anchorx="page"/>
              </v:shape>
            </w:pict>
          </mc:Fallback>
        </mc:AlternateContent>
      </w:r>
      <w:r>
        <w:t>se sídlem:</w:t>
      </w:r>
    </w:p>
    <w:p w14:paraId="0DF4CF5A" w14:textId="77777777" w:rsidR="00891F94" w:rsidRDefault="00B145E6">
      <w:pPr>
        <w:pStyle w:val="Zkladntext1"/>
        <w:shd w:val="clear" w:color="auto" w:fill="auto"/>
        <w:spacing w:after="40"/>
      </w:pPr>
      <w:r>
        <w:t>IČO:</w:t>
      </w:r>
    </w:p>
    <w:p w14:paraId="03C37B01" w14:textId="77777777" w:rsidR="00891F94" w:rsidRDefault="00B145E6">
      <w:pPr>
        <w:pStyle w:val="Zkladntext1"/>
        <w:shd w:val="clear" w:color="auto" w:fill="auto"/>
        <w:spacing w:after="40"/>
      </w:pPr>
      <w:r>
        <w:t>DIČ:</w:t>
      </w:r>
    </w:p>
    <w:p w14:paraId="7D527787" w14:textId="77777777" w:rsidR="00891F94" w:rsidRDefault="00B145E6">
      <w:pPr>
        <w:pStyle w:val="Zkladntext1"/>
        <w:shd w:val="clear" w:color="auto" w:fill="auto"/>
        <w:spacing w:after="40"/>
      </w:pPr>
      <w:r>
        <w:t>zastoupený:</w:t>
      </w:r>
    </w:p>
    <w:p w14:paraId="5FC06FA6" w14:textId="77777777" w:rsidR="00891F94" w:rsidRDefault="00B145E6">
      <w:pPr>
        <w:pStyle w:val="Zkladntext1"/>
        <w:shd w:val="clear" w:color="auto" w:fill="auto"/>
        <w:spacing w:after="40"/>
      </w:pPr>
      <w:r>
        <w:t>bankovní spojení:</w:t>
      </w:r>
    </w:p>
    <w:p w14:paraId="270D60D5" w14:textId="3644B214" w:rsidR="00891F94" w:rsidRDefault="00B145E6" w:rsidP="00CA1D04">
      <w:pPr>
        <w:pStyle w:val="Zkladntext1"/>
        <w:shd w:val="clear" w:color="auto" w:fill="auto"/>
        <w:spacing w:after="120"/>
      </w:pPr>
      <w:r>
        <w:t>číslo účtu:</w:t>
      </w:r>
    </w:p>
    <w:p w14:paraId="7F2BFC55" w14:textId="7F728754" w:rsidR="00145080" w:rsidRDefault="00145080" w:rsidP="00CA1D04">
      <w:pPr>
        <w:pStyle w:val="Zkladntext1"/>
        <w:shd w:val="clear" w:color="auto" w:fill="auto"/>
        <w:spacing w:after="240"/>
      </w:pPr>
      <w:r>
        <w:t>dále též jako</w:t>
      </w:r>
      <w:r w:rsidR="00CA1D04">
        <w:t xml:space="preserve"> </w:t>
      </w:r>
      <w:r>
        <w:rPr>
          <w:i/>
          <w:iCs/>
        </w:rPr>
        <w:t>„zhotovitel“</w:t>
      </w:r>
    </w:p>
    <w:p w14:paraId="47489B07" w14:textId="1A8D3C39" w:rsidR="00891F94" w:rsidRDefault="00B145E6">
      <w:pPr>
        <w:pStyle w:val="Zkladntext1"/>
        <w:shd w:val="clear" w:color="auto" w:fill="auto"/>
        <w:spacing w:after="700"/>
      </w:pPr>
      <w:r>
        <w:t xml:space="preserve">objednatel a zhotovitel společně také jako </w:t>
      </w:r>
      <w:r>
        <w:rPr>
          <w:i/>
          <w:iCs/>
        </w:rPr>
        <w:t>„smluvní strany“</w:t>
      </w:r>
    </w:p>
    <w:p w14:paraId="4770389B" w14:textId="77777777" w:rsidR="00891F94" w:rsidRDefault="00B145E6">
      <w:pPr>
        <w:pStyle w:val="Nadpis20"/>
        <w:keepNext/>
        <w:keepLines/>
        <w:shd w:val="clear" w:color="auto" w:fill="auto"/>
      </w:pPr>
      <w:bookmarkStart w:id="2" w:name="bookmark2"/>
      <w:bookmarkStart w:id="3" w:name="bookmark3"/>
      <w:r>
        <w:t>Úvodní ustanovení</w:t>
      </w:r>
      <w:bookmarkEnd w:id="2"/>
      <w:bookmarkEnd w:id="3"/>
    </w:p>
    <w:p w14:paraId="37385CB7" w14:textId="720A3BBA" w:rsidR="00891F94" w:rsidRPr="00B55191" w:rsidRDefault="00B145E6" w:rsidP="004217C9">
      <w:pPr>
        <w:pStyle w:val="Zkladntext1"/>
        <w:numPr>
          <w:ilvl w:val="0"/>
          <w:numId w:val="1"/>
        </w:numPr>
        <w:shd w:val="clear" w:color="auto" w:fill="auto"/>
        <w:tabs>
          <w:tab w:val="left" w:pos="354"/>
        </w:tabs>
        <w:spacing w:after="0"/>
        <w:ind w:left="380" w:hanging="380"/>
        <w:jc w:val="both"/>
        <w:rPr>
          <w:color w:val="auto"/>
        </w:rPr>
      </w:pPr>
      <w:r>
        <w:t xml:space="preserve">Tato smlouva je uzavírána smluvními stranami na základě výsledku veřejné </w:t>
      </w:r>
      <w:r w:rsidRPr="00D12AE2">
        <w:rPr>
          <w:color w:val="auto"/>
        </w:rPr>
        <w:t>zakázky nazvané „</w:t>
      </w:r>
      <w:r w:rsidR="00D12AE2" w:rsidRPr="00D12AE2">
        <w:rPr>
          <w:b/>
          <w:bCs/>
          <w:color w:val="auto"/>
        </w:rPr>
        <w:t xml:space="preserve">II/308 Slatina – </w:t>
      </w:r>
      <w:r w:rsidR="00D12AE2" w:rsidRPr="00B55191">
        <w:rPr>
          <w:b/>
          <w:bCs/>
          <w:color w:val="auto"/>
        </w:rPr>
        <w:t>Černilov, Černilov – Libřice, Libřice – hranice okresu RK</w:t>
      </w:r>
      <w:r w:rsidRPr="00B55191">
        <w:rPr>
          <w:color w:val="auto"/>
        </w:rPr>
        <w:t>“ zadávanou v souladu se zákonem č. 134/2016 Sb., o zadávání veřejných zakázek, ve znění pozdějších předpisů (dále jen „ZZVZ“), (dále jen „veřejná zakázka“).</w:t>
      </w:r>
    </w:p>
    <w:p w14:paraId="08499A1F" w14:textId="77777777" w:rsidR="00891F94" w:rsidRDefault="00B145E6" w:rsidP="004217C9">
      <w:pPr>
        <w:pStyle w:val="Nadpis20"/>
        <w:keepNext/>
        <w:keepLines/>
        <w:shd w:val="clear" w:color="auto" w:fill="auto"/>
        <w:spacing w:before="480"/>
      </w:pPr>
      <w:bookmarkStart w:id="4" w:name="bookmark4"/>
      <w:bookmarkStart w:id="5" w:name="bookmark5"/>
      <w:r w:rsidRPr="00B55191">
        <w:rPr>
          <w:color w:val="auto"/>
        </w:rPr>
        <w:t>Článek 1</w:t>
      </w:r>
      <w:r w:rsidRPr="00B55191">
        <w:rPr>
          <w:color w:val="auto"/>
        </w:rPr>
        <w:br/>
      </w:r>
      <w:r>
        <w:t>Zmocněné osoby, komunikace smluvních stran</w:t>
      </w:r>
      <w:bookmarkEnd w:id="4"/>
      <w:bookmarkEnd w:id="5"/>
    </w:p>
    <w:p w14:paraId="0AAA4F3D" w14:textId="77777777" w:rsidR="00891F94" w:rsidRDefault="00B145E6" w:rsidP="00D11A93">
      <w:pPr>
        <w:pStyle w:val="Zkladntext1"/>
        <w:numPr>
          <w:ilvl w:val="0"/>
          <w:numId w:val="2"/>
        </w:numPr>
        <w:shd w:val="clear" w:color="auto" w:fill="auto"/>
        <w:tabs>
          <w:tab w:val="left" w:pos="350"/>
        </w:tabs>
        <w:spacing w:before="120" w:after="0"/>
      </w:pPr>
      <w:bookmarkStart w:id="6" w:name="bookmark6"/>
      <w:r>
        <w:t>Objednatel zmocňuje následující osoby k jednání ve věcech závazku založeného touto smlouvou:</w:t>
      </w:r>
      <w:bookmarkEnd w:id="6"/>
    </w:p>
    <w:p w14:paraId="42AE7E93" w14:textId="77777777" w:rsidR="00891F94" w:rsidRDefault="00B145E6" w:rsidP="00D11A93">
      <w:pPr>
        <w:pStyle w:val="Zkladntext1"/>
        <w:shd w:val="clear" w:color="auto" w:fill="auto"/>
        <w:tabs>
          <w:tab w:val="left" w:pos="1069"/>
        </w:tabs>
        <w:spacing w:before="120" w:after="0"/>
        <w:ind w:left="720"/>
      </w:pPr>
      <w:r>
        <w:t>zástupce objednatele ve věcech technických a plnění:</w:t>
      </w:r>
    </w:p>
    <w:p w14:paraId="06E6BFF9" w14:textId="77777777" w:rsidR="00145080" w:rsidRPr="00145080" w:rsidRDefault="00145080" w:rsidP="00145080">
      <w:pPr>
        <w:ind w:firstLine="708"/>
        <w:rPr>
          <w:rFonts w:ascii="Times New Roman" w:hAnsi="Times New Roman" w:cs="Times New Roman"/>
          <w:sz w:val="20"/>
          <w:szCs w:val="20"/>
        </w:rPr>
      </w:pPr>
      <w:r w:rsidRPr="00145080">
        <w:rPr>
          <w:rFonts w:ascii="Times New Roman" w:hAnsi="Times New Roman" w:cs="Times New Roman"/>
          <w:sz w:val="20"/>
          <w:szCs w:val="20"/>
        </w:rPr>
        <w:t>ÚDRŽBA SILNIC Královéhradeckého kraje a.s.</w:t>
      </w:r>
    </w:p>
    <w:p w14:paraId="5D5F6EA6" w14:textId="77777777" w:rsidR="00145080" w:rsidRPr="00672C8B" w:rsidRDefault="00145080" w:rsidP="00145080">
      <w:pPr>
        <w:ind w:firstLine="708"/>
        <w:rPr>
          <w:rFonts w:ascii="Times New Roman" w:hAnsi="Times New Roman" w:cs="Times New Roman"/>
          <w:sz w:val="20"/>
          <w:szCs w:val="20"/>
        </w:rPr>
      </w:pPr>
      <w:r>
        <w:rPr>
          <w:rFonts w:ascii="Times New Roman" w:hAnsi="Times New Roman" w:cs="Times New Roman"/>
          <w:sz w:val="20"/>
          <w:szCs w:val="20"/>
        </w:rPr>
        <w:t>se sídlem:</w:t>
      </w:r>
      <w:r>
        <w:rPr>
          <w:rFonts w:ascii="Times New Roman" w:hAnsi="Times New Roman" w:cs="Times New Roman"/>
          <w:sz w:val="20"/>
          <w:szCs w:val="20"/>
        </w:rPr>
        <w:tab/>
      </w:r>
      <w:r>
        <w:rPr>
          <w:rFonts w:ascii="Times New Roman" w:hAnsi="Times New Roman" w:cs="Times New Roman"/>
          <w:sz w:val="20"/>
          <w:szCs w:val="20"/>
        </w:rPr>
        <w:tab/>
      </w:r>
      <w:r w:rsidRPr="00672C8B">
        <w:rPr>
          <w:rFonts w:ascii="Times New Roman" w:hAnsi="Times New Roman" w:cs="Times New Roman"/>
          <w:sz w:val="20"/>
          <w:szCs w:val="20"/>
        </w:rPr>
        <w:t>Kutnohorská 59, 500 04 Hradec Králové</w:t>
      </w:r>
    </w:p>
    <w:p w14:paraId="3124C32D" w14:textId="0213848F" w:rsidR="00145080" w:rsidRPr="00672C8B" w:rsidRDefault="00145080" w:rsidP="00145080">
      <w:pPr>
        <w:ind w:firstLine="708"/>
        <w:rPr>
          <w:rFonts w:ascii="Times New Roman" w:hAnsi="Times New Roman" w:cs="Times New Roman"/>
          <w:sz w:val="20"/>
          <w:szCs w:val="20"/>
        </w:rPr>
      </w:pPr>
      <w:r>
        <w:rPr>
          <w:rFonts w:ascii="Times New Roman" w:hAnsi="Times New Roman" w:cs="Times New Roman"/>
          <w:sz w:val="20"/>
          <w:szCs w:val="20"/>
        </w:rPr>
        <w:t>IČO: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672C8B">
        <w:rPr>
          <w:rFonts w:ascii="Times New Roman" w:hAnsi="Times New Roman" w:cs="Times New Roman"/>
          <w:sz w:val="20"/>
          <w:szCs w:val="20"/>
        </w:rPr>
        <w:t>275 02</w:t>
      </w:r>
      <w:r>
        <w:rPr>
          <w:rFonts w:ascii="Times New Roman" w:hAnsi="Times New Roman" w:cs="Times New Roman"/>
          <w:sz w:val="20"/>
          <w:szCs w:val="20"/>
        </w:rPr>
        <w:t> </w:t>
      </w:r>
      <w:r w:rsidRPr="00672C8B">
        <w:rPr>
          <w:rFonts w:ascii="Times New Roman" w:hAnsi="Times New Roman" w:cs="Times New Roman"/>
          <w:sz w:val="20"/>
          <w:szCs w:val="20"/>
        </w:rPr>
        <w:t>988</w:t>
      </w:r>
    </w:p>
    <w:p w14:paraId="6A606C43" w14:textId="77777777" w:rsidR="00145080" w:rsidRDefault="00145080" w:rsidP="00145080">
      <w:pPr>
        <w:ind w:firstLine="708"/>
        <w:rPr>
          <w:rFonts w:ascii="Times New Roman" w:hAnsi="Times New Roman" w:cs="Times New Roman"/>
          <w:sz w:val="20"/>
          <w:szCs w:val="20"/>
        </w:rPr>
      </w:pPr>
      <w:r>
        <w:rPr>
          <w:rFonts w:ascii="Times New Roman" w:hAnsi="Times New Roman" w:cs="Times New Roman"/>
          <w:sz w:val="20"/>
          <w:szCs w:val="20"/>
        </w:rPr>
        <w:t>DIČ:</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672C8B">
        <w:rPr>
          <w:rFonts w:ascii="Times New Roman" w:hAnsi="Times New Roman" w:cs="Times New Roman"/>
          <w:sz w:val="20"/>
          <w:szCs w:val="20"/>
        </w:rPr>
        <w:t>CZ27502988</w:t>
      </w:r>
    </w:p>
    <w:p w14:paraId="59AC5191" w14:textId="71898BD6" w:rsidR="00145080" w:rsidRPr="00672C8B" w:rsidRDefault="00145080" w:rsidP="00145080">
      <w:pPr>
        <w:ind w:firstLine="708"/>
        <w:rPr>
          <w:rFonts w:ascii="Times New Roman" w:hAnsi="Times New Roman" w:cs="Times New Roman"/>
          <w:sz w:val="20"/>
          <w:szCs w:val="20"/>
        </w:rPr>
      </w:pPr>
      <w:r>
        <w:rPr>
          <w:rFonts w:ascii="Times New Roman" w:hAnsi="Times New Roman" w:cs="Times New Roman"/>
          <w:sz w:val="20"/>
          <w:szCs w:val="20"/>
        </w:rPr>
        <w:t xml:space="preserve">Na základě plné moci </w:t>
      </w:r>
      <w:r w:rsidRPr="00145080">
        <w:rPr>
          <w:rFonts w:ascii="Times New Roman" w:hAnsi="Times New Roman" w:cs="Times New Roman"/>
          <w:sz w:val="20"/>
          <w:szCs w:val="20"/>
        </w:rPr>
        <w:t>č. j.: KUKHK-4177/INV/2025</w:t>
      </w:r>
      <w:r>
        <w:rPr>
          <w:rFonts w:ascii="Times New Roman" w:hAnsi="Times New Roman" w:cs="Times New Roman"/>
          <w:sz w:val="20"/>
          <w:szCs w:val="20"/>
        </w:rPr>
        <w:t xml:space="preserve"> ze dne 24.1.2025</w:t>
      </w:r>
    </w:p>
    <w:p w14:paraId="1C2761AD" w14:textId="3AF8B829" w:rsidR="00D12AE2" w:rsidRPr="00730A23" w:rsidRDefault="00672C8B" w:rsidP="00D12AE2">
      <w:pPr>
        <w:pStyle w:val="Zkladntext1"/>
        <w:shd w:val="clear" w:color="auto" w:fill="auto"/>
        <w:spacing w:after="0"/>
        <w:ind w:left="709"/>
        <w:rPr>
          <w:color w:val="auto"/>
        </w:rPr>
      </w:pPr>
      <w:r w:rsidRPr="00730A23">
        <w:rPr>
          <w:color w:val="auto"/>
        </w:rPr>
        <w:t>Jméno a příjmení</w:t>
      </w:r>
      <w:r w:rsidR="00D12AE2" w:rsidRPr="00730A23">
        <w:rPr>
          <w:color w:val="auto"/>
        </w:rPr>
        <w:t xml:space="preserve"> Ing. Jiří Koutník</w:t>
      </w:r>
      <w:r w:rsidRPr="00730A23">
        <w:rPr>
          <w:color w:val="auto"/>
        </w:rPr>
        <w:t>, tel:</w:t>
      </w:r>
      <w:r w:rsidR="00D12AE2" w:rsidRPr="00730A23">
        <w:rPr>
          <w:color w:val="auto"/>
        </w:rPr>
        <w:t xml:space="preserve"> </w:t>
      </w:r>
      <w:r w:rsidR="00D12AE2" w:rsidRPr="00730A23">
        <w:rPr>
          <w:noProof/>
          <w:color w:val="auto"/>
        </w:rPr>
        <w:t>724 768 076, e-mail:</w:t>
      </w:r>
      <w:r w:rsidR="00D12AE2" w:rsidRPr="00730A23">
        <w:rPr>
          <w:noProof/>
          <w:color w:val="auto"/>
          <w:u w:val="single"/>
        </w:rPr>
        <w:t xml:space="preserve"> jiri.koutnik@uskhk.eu</w:t>
      </w:r>
    </w:p>
    <w:p w14:paraId="5C3BEDF8" w14:textId="77777777" w:rsidR="00891F94" w:rsidRDefault="00B145E6" w:rsidP="00D11A93">
      <w:pPr>
        <w:pStyle w:val="Zkladntext1"/>
        <w:numPr>
          <w:ilvl w:val="0"/>
          <w:numId w:val="2"/>
        </w:numPr>
        <w:shd w:val="clear" w:color="auto" w:fill="auto"/>
        <w:tabs>
          <w:tab w:val="left" w:pos="350"/>
        </w:tabs>
        <w:spacing w:before="120" w:after="0"/>
      </w:pPr>
      <w:bookmarkStart w:id="7" w:name="bookmark7"/>
      <w:r>
        <w:t>Zhotovitel zmocňuje následující osoby k jednání ve věcech závazku založeného touto smlouvou:</w:t>
      </w:r>
      <w:bookmarkEnd w:id="7"/>
    </w:p>
    <w:p w14:paraId="0225294D" w14:textId="77777777" w:rsidR="00891F94" w:rsidRDefault="00B145E6" w:rsidP="00D11A93">
      <w:pPr>
        <w:pStyle w:val="Zkladntext1"/>
        <w:numPr>
          <w:ilvl w:val="0"/>
          <w:numId w:val="4"/>
        </w:numPr>
        <w:shd w:val="clear" w:color="auto" w:fill="auto"/>
        <w:tabs>
          <w:tab w:val="left" w:pos="1059"/>
        </w:tabs>
        <w:spacing w:before="120" w:after="0"/>
        <w:ind w:firstLine="720"/>
      </w:pPr>
      <w:r>
        <w:t xml:space="preserve">ve věcech technických: </w:t>
      </w:r>
      <w:r w:rsidRPr="00672C8B">
        <w:rPr>
          <w:highlight w:val="cyan"/>
        </w:rPr>
        <w:t>[bude doplněno před uzavřením smlouvy</w:t>
      </w:r>
      <w:r>
        <w:t>]</w:t>
      </w:r>
    </w:p>
    <w:p w14:paraId="66AE1928" w14:textId="77777777" w:rsidR="00891F94" w:rsidRDefault="00B145E6" w:rsidP="00D11A93">
      <w:pPr>
        <w:pStyle w:val="Zkladntext1"/>
        <w:numPr>
          <w:ilvl w:val="0"/>
          <w:numId w:val="4"/>
        </w:numPr>
        <w:shd w:val="clear" w:color="auto" w:fill="auto"/>
        <w:tabs>
          <w:tab w:val="left" w:pos="1083"/>
        </w:tabs>
        <w:spacing w:before="120" w:after="0"/>
        <w:ind w:firstLine="720"/>
        <w:jc w:val="both"/>
      </w:pPr>
      <w:r>
        <w:t>ve věcech plnění smlouvy: [</w:t>
      </w:r>
      <w:r w:rsidRPr="00672C8B">
        <w:rPr>
          <w:highlight w:val="cyan"/>
        </w:rPr>
        <w:t>bude doplněno před uzavřením smlouvy</w:t>
      </w:r>
      <w:r>
        <w:t>]</w:t>
      </w:r>
    </w:p>
    <w:p w14:paraId="4007F77D" w14:textId="77777777" w:rsidR="00891F94" w:rsidRDefault="00B145E6" w:rsidP="00D11A93">
      <w:pPr>
        <w:pStyle w:val="Zkladntext1"/>
        <w:numPr>
          <w:ilvl w:val="0"/>
          <w:numId w:val="4"/>
        </w:numPr>
        <w:shd w:val="clear" w:color="auto" w:fill="auto"/>
        <w:tabs>
          <w:tab w:val="left" w:pos="1018"/>
        </w:tabs>
        <w:spacing w:before="120" w:after="0"/>
        <w:ind w:left="720"/>
        <w:jc w:val="both"/>
      </w:pPr>
      <w:r>
        <w:lastRenderedPageBreak/>
        <w:t>hlavní (vedoucí) projektant [</w:t>
      </w:r>
      <w:r w:rsidRPr="00672C8B">
        <w:rPr>
          <w:highlight w:val="cyan"/>
        </w:rPr>
        <w:t>bude doplněno před uzavřením s</w:t>
      </w:r>
      <w:r w:rsidRPr="00D12AE2">
        <w:rPr>
          <w:highlight w:val="cyan"/>
        </w:rPr>
        <w:t>mlo</w:t>
      </w:r>
      <w:r w:rsidRPr="00B55191">
        <w:rPr>
          <w:highlight w:val="cyan"/>
        </w:rPr>
        <w:t>uvy</w:t>
      </w:r>
      <w:r>
        <w:t>], číslo autorizace [</w:t>
      </w:r>
      <w:r w:rsidRPr="00672C8B">
        <w:rPr>
          <w:highlight w:val="cyan"/>
        </w:rPr>
        <w:t>bude doplněno před uzavřením smlouvy</w:t>
      </w:r>
      <w:r>
        <w:t>].</w:t>
      </w:r>
    </w:p>
    <w:p w14:paraId="0CAE4CBB" w14:textId="63CCFDF9" w:rsidR="00891F94" w:rsidRDefault="00B145E6" w:rsidP="00D11A93">
      <w:pPr>
        <w:pStyle w:val="Zkladntext1"/>
        <w:numPr>
          <w:ilvl w:val="0"/>
          <w:numId w:val="2"/>
        </w:numPr>
        <w:shd w:val="clear" w:color="auto" w:fill="auto"/>
        <w:tabs>
          <w:tab w:val="left" w:pos="357"/>
        </w:tabs>
        <w:spacing w:before="120" w:after="0"/>
        <w:ind w:left="360" w:hanging="360"/>
        <w:jc w:val="both"/>
      </w:pPr>
      <w:r>
        <w:t>Zhotovitel je oprávněn změnit osobu uvedenou v odst. 2 písm. c) pouze ve výjimečných případech. Důvody pro změnu výše uvedené osoby je zhotovitel povinen doložit spolu s oznámením této změny. Objednatel na základě oznámení zhotovitele a za předpokladu, že jsou splněny všechny podmínky a doloženy všechny kvalifikační doklady dle odst.</w:t>
      </w:r>
      <w:hyperlink w:anchor="bookmark8" w:tooltip="Current Document">
        <w:r w:rsidR="00D12AE2">
          <w:t> </w:t>
        </w:r>
        <w:r>
          <w:t>6,</w:t>
        </w:r>
      </w:hyperlink>
      <w:r>
        <w:t xml:space="preserve"> vydá souhlas se změnou této osoby.</w:t>
      </w:r>
    </w:p>
    <w:p w14:paraId="15C25F01" w14:textId="77777777" w:rsidR="00891F94" w:rsidRDefault="00B145E6" w:rsidP="00D11A93">
      <w:pPr>
        <w:pStyle w:val="Zkladntext1"/>
        <w:numPr>
          <w:ilvl w:val="0"/>
          <w:numId w:val="2"/>
        </w:numPr>
        <w:shd w:val="clear" w:color="auto" w:fill="auto"/>
        <w:tabs>
          <w:tab w:val="left" w:pos="357"/>
        </w:tabs>
        <w:spacing w:before="120" w:after="0"/>
        <w:jc w:val="both"/>
      </w:pPr>
      <w:r>
        <w:t>Za výjimečný případ ve smyslu odst. 3 se považuje:</w:t>
      </w:r>
    </w:p>
    <w:p w14:paraId="5CC35E43" w14:textId="77777777" w:rsidR="00891F94" w:rsidRDefault="00B145E6" w:rsidP="00D11A93">
      <w:pPr>
        <w:pStyle w:val="Zkladntext1"/>
        <w:numPr>
          <w:ilvl w:val="0"/>
          <w:numId w:val="5"/>
        </w:numPr>
        <w:shd w:val="clear" w:color="auto" w:fill="auto"/>
        <w:tabs>
          <w:tab w:val="left" w:pos="1004"/>
        </w:tabs>
        <w:spacing w:before="120" w:after="0"/>
        <w:ind w:firstLine="640"/>
        <w:jc w:val="both"/>
      </w:pPr>
      <w:r>
        <w:t>změna zdravotního stavu významně omezující nebo znemožňující výkon dané činnosti, smrt;</w:t>
      </w:r>
    </w:p>
    <w:p w14:paraId="4E041352" w14:textId="77777777" w:rsidR="00891F94" w:rsidRDefault="00B145E6" w:rsidP="00D11A93">
      <w:pPr>
        <w:pStyle w:val="Zkladntext1"/>
        <w:numPr>
          <w:ilvl w:val="0"/>
          <w:numId w:val="5"/>
        </w:numPr>
        <w:shd w:val="clear" w:color="auto" w:fill="auto"/>
        <w:tabs>
          <w:tab w:val="left" w:pos="1004"/>
        </w:tabs>
        <w:spacing w:before="120" w:after="0"/>
        <w:ind w:firstLine="640"/>
        <w:jc w:val="both"/>
      </w:pPr>
      <w:r>
        <w:t>ukončení pracovního poměru se zhotovitelem, nebo obdobného pracovněprávního vztahu;</w:t>
      </w:r>
    </w:p>
    <w:p w14:paraId="0D66089C" w14:textId="77777777" w:rsidR="00891F94" w:rsidRDefault="00B145E6" w:rsidP="00D11A93">
      <w:pPr>
        <w:pStyle w:val="Zkladntext1"/>
        <w:numPr>
          <w:ilvl w:val="0"/>
          <w:numId w:val="5"/>
        </w:numPr>
        <w:shd w:val="clear" w:color="auto" w:fill="auto"/>
        <w:tabs>
          <w:tab w:val="left" w:pos="1004"/>
        </w:tabs>
        <w:spacing w:before="120" w:after="0"/>
        <w:ind w:firstLine="640"/>
        <w:jc w:val="both"/>
      </w:pPr>
      <w:r>
        <w:t>ukončení poddodavatelského vztahu.</w:t>
      </w:r>
    </w:p>
    <w:p w14:paraId="1E64F7A7" w14:textId="77777777" w:rsidR="00891F94" w:rsidRDefault="00B145E6" w:rsidP="00D11A93">
      <w:pPr>
        <w:pStyle w:val="Zkladntext1"/>
        <w:numPr>
          <w:ilvl w:val="0"/>
          <w:numId w:val="2"/>
        </w:numPr>
        <w:shd w:val="clear" w:color="auto" w:fill="auto"/>
        <w:tabs>
          <w:tab w:val="left" w:pos="357"/>
        </w:tabs>
        <w:spacing w:before="120" w:after="0"/>
        <w:ind w:left="360" w:hanging="360"/>
        <w:jc w:val="both"/>
      </w:pPr>
      <w:r>
        <w:t>Za výjimečný případ ve smyslu odst. 3 se nepovažují kapacitní důvody, které mohl zhotovitel předvídat již v době podání nabídky v rámci zadávacího řízení veřejné zakázky.</w:t>
      </w:r>
    </w:p>
    <w:p w14:paraId="227D973D" w14:textId="77777777" w:rsidR="00891F94" w:rsidRDefault="00B145E6" w:rsidP="00D11A93">
      <w:pPr>
        <w:pStyle w:val="Zkladntext1"/>
        <w:numPr>
          <w:ilvl w:val="0"/>
          <w:numId w:val="2"/>
        </w:numPr>
        <w:shd w:val="clear" w:color="auto" w:fill="auto"/>
        <w:tabs>
          <w:tab w:val="left" w:pos="357"/>
        </w:tabs>
        <w:spacing w:before="120" w:after="0"/>
        <w:ind w:left="360" w:hanging="360"/>
        <w:jc w:val="both"/>
      </w:pPr>
      <w:bookmarkStart w:id="8" w:name="bookmark8"/>
      <w:r>
        <w:t>V případě změny osoby uvedené v odst.</w:t>
      </w:r>
      <w:hyperlink w:anchor="bookmark7" w:tooltip="Current Document">
        <w:r>
          <w:t xml:space="preserve"> 2 </w:t>
        </w:r>
      </w:hyperlink>
      <w:r>
        <w:t>je zhotovitel povinen vždy prokázat, že nahrazující osoba splňuje kvalifikaci minimálně v rozsahu, ve kterém ji splňovala osoba nahrazovaná. K nahrazující osobě zhotovitel vždy doloží následující doklady:</w:t>
      </w:r>
      <w:bookmarkEnd w:id="8"/>
    </w:p>
    <w:p w14:paraId="471FC345" w14:textId="77777777" w:rsidR="00891F94" w:rsidRDefault="00B145E6" w:rsidP="00D11A93">
      <w:pPr>
        <w:pStyle w:val="Zkladntext1"/>
        <w:numPr>
          <w:ilvl w:val="0"/>
          <w:numId w:val="6"/>
        </w:numPr>
        <w:shd w:val="clear" w:color="auto" w:fill="auto"/>
        <w:tabs>
          <w:tab w:val="left" w:pos="1004"/>
        </w:tabs>
        <w:spacing w:before="120" w:after="0"/>
        <w:ind w:left="1020" w:hanging="360"/>
        <w:jc w:val="both"/>
      </w:pPr>
      <w:r>
        <w:t>doklady k prokázání kvalifikace v rozsahu, v jakém byla kvalifikace prokázaná prostřednictvím nahrazované osoby;</w:t>
      </w:r>
    </w:p>
    <w:p w14:paraId="28930C2E" w14:textId="77777777" w:rsidR="00891F94" w:rsidRDefault="00B145E6" w:rsidP="00D11A93">
      <w:pPr>
        <w:pStyle w:val="Zkladntext1"/>
        <w:numPr>
          <w:ilvl w:val="0"/>
          <w:numId w:val="6"/>
        </w:numPr>
        <w:shd w:val="clear" w:color="auto" w:fill="auto"/>
        <w:tabs>
          <w:tab w:val="left" w:pos="1004"/>
        </w:tabs>
        <w:spacing w:before="120" w:after="0"/>
        <w:ind w:left="1020" w:hanging="360"/>
        <w:jc w:val="both"/>
      </w:pPr>
      <w:r>
        <w:t>čestné prohlášení o pracovním poměru, nebo obdobném pracovněprávním vztahu ke zhotoviteli v případě, že je nahrazující osoba zaměstnancem zhotovitele;</w:t>
      </w:r>
    </w:p>
    <w:p w14:paraId="2C46F995" w14:textId="77777777" w:rsidR="00891F94" w:rsidRDefault="00B145E6" w:rsidP="00D11A93">
      <w:pPr>
        <w:pStyle w:val="Zkladntext1"/>
        <w:numPr>
          <w:ilvl w:val="0"/>
          <w:numId w:val="6"/>
        </w:numPr>
        <w:shd w:val="clear" w:color="auto" w:fill="auto"/>
        <w:tabs>
          <w:tab w:val="left" w:pos="1004"/>
        </w:tabs>
        <w:spacing w:before="120" w:after="0"/>
        <w:ind w:left="1020" w:hanging="360"/>
        <w:jc w:val="both"/>
      </w:pPr>
      <w:r>
        <w:t>doklady k prokázání splnění základní kvalifikace (obdobně dle § 83 ZZVZ) v případě, že nahrazující osoba není zaměstnancem zhotovitele;</w:t>
      </w:r>
    </w:p>
    <w:p w14:paraId="39E19DCC" w14:textId="77777777" w:rsidR="00891F94" w:rsidRDefault="00B145E6" w:rsidP="00D11A93">
      <w:pPr>
        <w:pStyle w:val="Zkladntext1"/>
        <w:numPr>
          <w:ilvl w:val="0"/>
          <w:numId w:val="6"/>
        </w:numPr>
        <w:shd w:val="clear" w:color="auto" w:fill="auto"/>
        <w:tabs>
          <w:tab w:val="left" w:pos="1004"/>
        </w:tabs>
        <w:spacing w:before="120" w:after="0"/>
        <w:ind w:left="1020" w:hanging="360"/>
        <w:jc w:val="both"/>
      </w:pPr>
      <w: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1F6F7EB1" w14:textId="77777777" w:rsidR="00891F94" w:rsidRDefault="00B145E6" w:rsidP="00D11A93">
      <w:pPr>
        <w:pStyle w:val="Zkladntext1"/>
        <w:numPr>
          <w:ilvl w:val="0"/>
          <w:numId w:val="2"/>
        </w:numPr>
        <w:shd w:val="clear" w:color="auto" w:fill="auto"/>
        <w:tabs>
          <w:tab w:val="left" w:pos="357"/>
        </w:tabs>
        <w:spacing w:before="120" w:after="0"/>
        <w:ind w:left="360" w:hanging="360"/>
        <w:jc w:val="both"/>
      </w:pPr>
      <w:r>
        <w:t>Objednatel může vydat souhlas ve smyslu odst. 3 i v jiných než výjimečných případech dle odst. 4, a to pouze za předpokladu, že budou doloženy všechny doklady dle odst. 6.</w:t>
      </w:r>
    </w:p>
    <w:p w14:paraId="135C0F24" w14:textId="77777777" w:rsidR="00891F94" w:rsidRPr="00B55191" w:rsidRDefault="00B145E6" w:rsidP="00D11A93">
      <w:pPr>
        <w:pStyle w:val="Zkladntext1"/>
        <w:numPr>
          <w:ilvl w:val="0"/>
          <w:numId w:val="2"/>
        </w:numPr>
        <w:shd w:val="clear" w:color="auto" w:fill="auto"/>
        <w:tabs>
          <w:tab w:val="left" w:pos="357"/>
        </w:tabs>
        <w:spacing w:before="120" w:after="0"/>
        <w:ind w:left="360" w:hanging="360"/>
        <w:jc w:val="both"/>
      </w:pPr>
      <w:r w:rsidRPr="00C65021">
        <w:t xml:space="preserve">Veškeré písemnosti dle této smlouvy budou příjemci doručeny přednostně datovou schránkou, případně osobně či odeslány kurýrní službou, doporučenou poštou nebo elektronickou poštou. Oznámení učiněná elektronickou poštou budou považována za řádně doručená adresované smluvní straně dnem následujícím po odeslání e-mailu smluvní stranou. </w:t>
      </w:r>
      <w:r w:rsidRPr="00B55191">
        <w:t>Elektronickou poštu nelze užít pro písemnosti, kterými má dojít ke Změně díla, změnám nebo ukončení této smlouvy. Faktury budou doručovány dle podmínek stanovených v článku 7 této smlouvy.</w:t>
      </w:r>
    </w:p>
    <w:p w14:paraId="4DBD8C74" w14:textId="77777777" w:rsidR="00891F94" w:rsidRDefault="00B145E6" w:rsidP="004217C9">
      <w:pPr>
        <w:pStyle w:val="Zkladntext1"/>
        <w:shd w:val="clear" w:color="auto" w:fill="auto"/>
        <w:spacing w:before="480" w:after="0"/>
        <w:jc w:val="center"/>
      </w:pPr>
      <w:r w:rsidRPr="00C65021">
        <w:rPr>
          <w:b/>
          <w:bCs/>
        </w:rPr>
        <w:t>Článek 2</w:t>
      </w:r>
    </w:p>
    <w:p w14:paraId="7BC216B4" w14:textId="77777777" w:rsidR="00891F94" w:rsidRDefault="00B145E6" w:rsidP="004217C9">
      <w:pPr>
        <w:pStyle w:val="Nadpis20"/>
        <w:keepNext/>
        <w:keepLines/>
        <w:shd w:val="clear" w:color="auto" w:fill="auto"/>
      </w:pPr>
      <w:bookmarkStart w:id="9" w:name="bookmark10"/>
      <w:bookmarkStart w:id="10" w:name="bookmark9"/>
      <w:r>
        <w:t>Podklady pro uzavření smlouvy</w:t>
      </w:r>
      <w:bookmarkEnd w:id="9"/>
      <w:bookmarkEnd w:id="10"/>
    </w:p>
    <w:p w14:paraId="5FEDEC0D" w14:textId="3CC22918" w:rsidR="00891F94" w:rsidRDefault="00B145E6" w:rsidP="00D11A93">
      <w:pPr>
        <w:pStyle w:val="Zkladntext1"/>
        <w:numPr>
          <w:ilvl w:val="0"/>
          <w:numId w:val="7"/>
        </w:numPr>
        <w:shd w:val="clear" w:color="auto" w:fill="auto"/>
        <w:tabs>
          <w:tab w:val="left" w:pos="357"/>
        </w:tabs>
        <w:spacing w:before="120" w:after="0"/>
        <w:ind w:left="360" w:hanging="360"/>
        <w:jc w:val="both"/>
      </w:pPr>
      <w:r>
        <w:t>Základním podkladem pro uzavření této smlouvy je nabídka zhotovitele podaná dne [</w:t>
      </w:r>
      <w:r w:rsidRPr="00672C8B">
        <w:rPr>
          <w:highlight w:val="cyan"/>
        </w:rPr>
        <w:t>bude dopl</w:t>
      </w:r>
      <w:r w:rsidR="00672C8B" w:rsidRPr="00672C8B">
        <w:rPr>
          <w:highlight w:val="cyan"/>
        </w:rPr>
        <w:t>něno před uzavřením smlouvy</w:t>
      </w:r>
      <w:r>
        <w:t>] v rámci veřejné zakázky.</w:t>
      </w:r>
    </w:p>
    <w:p w14:paraId="4585A7E2" w14:textId="77777777" w:rsidR="00891F94" w:rsidRDefault="00B145E6" w:rsidP="00D11A93">
      <w:pPr>
        <w:pStyle w:val="Zkladntext1"/>
        <w:numPr>
          <w:ilvl w:val="0"/>
          <w:numId w:val="7"/>
        </w:numPr>
        <w:shd w:val="clear" w:color="auto" w:fill="auto"/>
        <w:tabs>
          <w:tab w:val="left" w:pos="357"/>
        </w:tabs>
        <w:spacing w:before="120" w:after="0"/>
        <w:jc w:val="both"/>
      </w:pPr>
      <w:r>
        <w:t>Předmět plnění je mimo jiné vymezen následující dokumentací, která tvoří přílohy této smlouvy:</w:t>
      </w:r>
    </w:p>
    <w:p w14:paraId="73E3A2A5" w14:textId="545CB749" w:rsidR="006C4D91" w:rsidRDefault="00AC0184" w:rsidP="00D11A93">
      <w:pPr>
        <w:pStyle w:val="Zkladntext1"/>
        <w:numPr>
          <w:ilvl w:val="0"/>
          <w:numId w:val="8"/>
        </w:numPr>
        <w:shd w:val="clear" w:color="auto" w:fill="auto"/>
        <w:tabs>
          <w:tab w:val="left" w:pos="723"/>
        </w:tabs>
        <w:spacing w:before="120" w:after="0"/>
        <w:ind w:left="720" w:hanging="360"/>
        <w:jc w:val="both"/>
      </w:pPr>
      <w:r w:rsidRPr="00AC0184">
        <w:t>Souhrnné prohlášení dodavatele</w:t>
      </w:r>
      <w:r w:rsidR="00791B70">
        <w:t>;</w:t>
      </w:r>
    </w:p>
    <w:p w14:paraId="338657ED" w14:textId="1CBBCE39" w:rsidR="00891F94" w:rsidRPr="00AC0184" w:rsidRDefault="00AC0184" w:rsidP="00D11A93">
      <w:pPr>
        <w:pStyle w:val="Zkladntext1"/>
        <w:numPr>
          <w:ilvl w:val="0"/>
          <w:numId w:val="8"/>
        </w:numPr>
        <w:shd w:val="clear" w:color="auto" w:fill="auto"/>
        <w:tabs>
          <w:tab w:val="left" w:pos="723"/>
        </w:tabs>
        <w:spacing w:before="120" w:after="0"/>
        <w:ind w:left="720" w:hanging="360"/>
        <w:jc w:val="both"/>
      </w:pPr>
      <w:r w:rsidRPr="00AC0184">
        <w:t>Rekapitulace</w:t>
      </w:r>
      <w:r w:rsidR="007C6073">
        <w:t xml:space="preserve"> nabídkové</w:t>
      </w:r>
      <w:r w:rsidRPr="00AC0184">
        <w:t xml:space="preserve"> ceny</w:t>
      </w:r>
      <w:r w:rsidR="00B145E6" w:rsidRPr="00AC0184">
        <w:rPr>
          <w:iCs/>
        </w:rPr>
        <w:t>;</w:t>
      </w:r>
    </w:p>
    <w:p w14:paraId="12D55229" w14:textId="3CADC5AE" w:rsidR="00AC0184" w:rsidRDefault="00AC0184" w:rsidP="00D11A93">
      <w:pPr>
        <w:pStyle w:val="Zkladntext1"/>
        <w:numPr>
          <w:ilvl w:val="0"/>
          <w:numId w:val="8"/>
        </w:numPr>
        <w:shd w:val="clear" w:color="auto" w:fill="auto"/>
        <w:tabs>
          <w:tab w:val="left" w:pos="723"/>
        </w:tabs>
        <w:spacing w:before="120" w:after="0"/>
        <w:ind w:left="720" w:hanging="360"/>
        <w:jc w:val="both"/>
      </w:pPr>
      <w:r w:rsidRPr="00AC0184">
        <w:t>Specifikace akce</w:t>
      </w:r>
      <w:r w:rsidR="00791B70">
        <w:t>;</w:t>
      </w:r>
    </w:p>
    <w:p w14:paraId="1CBDA645" w14:textId="07D10117" w:rsidR="00AC0184" w:rsidRPr="00AC0184" w:rsidRDefault="00D12AE2" w:rsidP="00D11A93">
      <w:pPr>
        <w:pStyle w:val="Zkladntext1"/>
        <w:numPr>
          <w:ilvl w:val="0"/>
          <w:numId w:val="8"/>
        </w:numPr>
        <w:shd w:val="clear" w:color="auto" w:fill="auto"/>
        <w:tabs>
          <w:tab w:val="left" w:pos="723"/>
        </w:tabs>
        <w:spacing w:before="120" w:after="0"/>
        <w:ind w:left="720" w:hanging="360"/>
        <w:jc w:val="both"/>
      </w:pPr>
      <w:r>
        <w:t>Mapa celkové situace</w:t>
      </w:r>
      <w:r w:rsidR="00791B70">
        <w:t>;</w:t>
      </w:r>
    </w:p>
    <w:p w14:paraId="43E7FC3C" w14:textId="51BD277B" w:rsidR="00891F94" w:rsidRPr="00AC0184" w:rsidRDefault="00AC0184" w:rsidP="00D11A93">
      <w:pPr>
        <w:pStyle w:val="Zkladntext1"/>
        <w:numPr>
          <w:ilvl w:val="0"/>
          <w:numId w:val="8"/>
        </w:numPr>
        <w:shd w:val="clear" w:color="auto" w:fill="auto"/>
        <w:tabs>
          <w:tab w:val="left" w:pos="723"/>
        </w:tabs>
        <w:spacing w:before="120" w:after="0"/>
        <w:ind w:firstLine="360"/>
        <w:jc w:val="both"/>
      </w:pPr>
      <w:r w:rsidRPr="00AC0184">
        <w:t xml:space="preserve">Podrobná specifikace provedení </w:t>
      </w:r>
      <w:r w:rsidR="00A925CE">
        <w:t>d</w:t>
      </w:r>
      <w:r w:rsidRPr="00AC0184">
        <w:t>íl</w:t>
      </w:r>
      <w:r>
        <w:t>a</w:t>
      </w:r>
      <w:r w:rsidR="00B145E6" w:rsidRPr="00AC0184">
        <w:rPr>
          <w:iCs/>
        </w:rPr>
        <w:t>;</w:t>
      </w:r>
    </w:p>
    <w:p w14:paraId="2AA12B14" w14:textId="26A50DAA" w:rsidR="00891F94" w:rsidRDefault="00AC0184" w:rsidP="00D11A93">
      <w:pPr>
        <w:pStyle w:val="Zkladntext1"/>
        <w:numPr>
          <w:ilvl w:val="0"/>
          <w:numId w:val="8"/>
        </w:numPr>
        <w:shd w:val="clear" w:color="auto" w:fill="auto"/>
        <w:tabs>
          <w:tab w:val="left" w:pos="723"/>
        </w:tabs>
        <w:spacing w:before="120" w:after="0"/>
        <w:ind w:firstLine="360"/>
        <w:jc w:val="both"/>
      </w:pPr>
      <w:r w:rsidRPr="00AC0184">
        <w:t>Výzva k podání nabídky</w:t>
      </w:r>
      <w:r>
        <w:t xml:space="preserve"> včetně všech vysvětlení;</w:t>
      </w:r>
    </w:p>
    <w:p w14:paraId="4A5B2B9D" w14:textId="0905EFA2" w:rsidR="00AC0184" w:rsidRDefault="00AC0184" w:rsidP="00D11A93">
      <w:pPr>
        <w:pStyle w:val="Zkladntext1"/>
        <w:numPr>
          <w:ilvl w:val="0"/>
          <w:numId w:val="8"/>
        </w:numPr>
        <w:shd w:val="clear" w:color="auto" w:fill="auto"/>
        <w:tabs>
          <w:tab w:val="left" w:pos="723"/>
        </w:tabs>
        <w:spacing w:before="120" w:after="0"/>
        <w:ind w:firstLine="360"/>
        <w:jc w:val="both"/>
      </w:pPr>
      <w:r>
        <w:t>Související dokumenty.</w:t>
      </w:r>
    </w:p>
    <w:p w14:paraId="03FE5E7C" w14:textId="161E8BBF" w:rsidR="00891F94" w:rsidRDefault="00B145E6" w:rsidP="00D11A93">
      <w:pPr>
        <w:pStyle w:val="Zkladntext1"/>
        <w:numPr>
          <w:ilvl w:val="0"/>
          <w:numId w:val="7"/>
        </w:numPr>
        <w:shd w:val="clear" w:color="auto" w:fill="auto"/>
        <w:tabs>
          <w:tab w:val="left" w:pos="357"/>
        </w:tabs>
        <w:spacing w:before="120" w:after="0"/>
        <w:ind w:left="360" w:hanging="360"/>
        <w:jc w:val="both"/>
      </w:pPr>
      <w:r>
        <w:t xml:space="preserve">Zhotovitel prohlašuje, že všechny technické a smluvní podmínky a </w:t>
      </w:r>
      <w:r w:rsidR="00730A23">
        <w:t xml:space="preserve">případné </w:t>
      </w:r>
      <w:r>
        <w:t>dodatečné podklady a informace zadávací dokumentace veřejné zakázky, na základě jejíhož výsledku je uzavřena tato smlouva, byly v rámci veřejné zakázky řádně zohledněny a zahrnuty do jeho nabídky podané v rámci zadávacího řízení veřejné zakázky.</w:t>
      </w:r>
    </w:p>
    <w:p w14:paraId="507B61B6" w14:textId="77777777" w:rsidR="00891F94" w:rsidRDefault="00B145E6" w:rsidP="00D11A93">
      <w:pPr>
        <w:pStyle w:val="Zkladntext1"/>
        <w:numPr>
          <w:ilvl w:val="0"/>
          <w:numId w:val="7"/>
        </w:numPr>
        <w:shd w:val="clear" w:color="auto" w:fill="auto"/>
        <w:tabs>
          <w:tab w:val="left" w:pos="360"/>
        </w:tabs>
        <w:spacing w:before="120" w:after="0"/>
        <w:ind w:left="360" w:hanging="360"/>
        <w:jc w:val="both"/>
      </w:pPr>
      <w:r>
        <w:t>Zhotovitel dále prohlašuje, že realizaci předmětu smlouvy provede v souladu se zadávací dokumentací veřejné zakázky včetně všech jejích vysvětlení či změn a doplnění provedených objednatelem.</w:t>
      </w:r>
    </w:p>
    <w:p w14:paraId="28605278" w14:textId="77777777" w:rsidR="00891F94" w:rsidRDefault="00B145E6" w:rsidP="00D11A93">
      <w:pPr>
        <w:pStyle w:val="Zkladntext1"/>
        <w:numPr>
          <w:ilvl w:val="0"/>
          <w:numId w:val="7"/>
        </w:numPr>
        <w:shd w:val="clear" w:color="auto" w:fill="auto"/>
        <w:tabs>
          <w:tab w:val="left" w:pos="360"/>
        </w:tabs>
        <w:spacing w:before="120" w:after="0"/>
        <w:jc w:val="both"/>
      </w:pPr>
      <w:bookmarkStart w:id="11" w:name="bookmark11"/>
      <w:r>
        <w:lastRenderedPageBreak/>
        <w:t>Poskytnutí výchozích podkladů pro plnění předmětu této smlouvy:</w:t>
      </w:r>
      <w:bookmarkEnd w:id="11"/>
    </w:p>
    <w:p w14:paraId="124886C9" w14:textId="17C5D2C2" w:rsidR="00891F94" w:rsidRDefault="00B145E6" w:rsidP="00D11A93">
      <w:pPr>
        <w:pStyle w:val="Zkladntext1"/>
        <w:numPr>
          <w:ilvl w:val="1"/>
          <w:numId w:val="7"/>
        </w:numPr>
        <w:shd w:val="clear" w:color="auto" w:fill="auto"/>
        <w:tabs>
          <w:tab w:val="left" w:pos="812"/>
        </w:tabs>
        <w:spacing w:before="120" w:after="0"/>
        <w:ind w:left="780" w:hanging="400"/>
        <w:jc w:val="both"/>
      </w:pPr>
      <w:r>
        <w:t>Zhotovitel je povinen veškeré dokumenty, listiny a jiné podklady relevantní pro plnění předmětu této smlouvy (dále jen „podklady“) předané objednatelem zhotoviteli ve lhůtě třiceti kalendářních dní ode dne podpisu této smlouvy posoudit z hlediska jejich úplnosti, správnosti a vhodnosti pro účely provedení díla, a to při vynaložení veškeré odborné péče. Ujednání předchozí věty platí i pro přílohy této smlouvy. V případě, že zhotovitel zjistí, že kterýkoli z podkladů je neúplný, nesprávný či nevhodný pro účely provedení díla, případně zjistí potřebu zajištění jakéhokoli dodatečného podkladu (dále jen „vada podkladu“), je povinen ve lhůtě dle předchozí vět</w:t>
      </w:r>
      <w:r w:rsidR="007F4113">
        <w:t>y o </w:t>
      </w:r>
      <w:r>
        <w:t>této skutečnosti písemně informovat objednatele a v tomto oznámení přesně specifikovat vadu podkladu. Objednatel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zhotoviteli. Jestliže objednatel vyhodnotí, že se nejedná o vadu podkladu, sdělí tuto skutečnost zhotoviteli s tím, že zhotovitel bude povinen provést dílo v souladu s podklady nehledě na předchozí oznámení zhotovitele o údajné vadě podkladu.</w:t>
      </w:r>
    </w:p>
    <w:p w14:paraId="0367818C" w14:textId="0CB93649" w:rsidR="00891F94" w:rsidRDefault="00B145E6" w:rsidP="00D11A93">
      <w:pPr>
        <w:pStyle w:val="Zkladntext1"/>
        <w:numPr>
          <w:ilvl w:val="2"/>
          <w:numId w:val="7"/>
        </w:numPr>
        <w:shd w:val="clear" w:color="auto" w:fill="auto"/>
        <w:tabs>
          <w:tab w:val="left" w:pos="1297"/>
        </w:tabs>
        <w:spacing w:before="120" w:after="0"/>
        <w:ind w:left="1220" w:hanging="500"/>
        <w:jc w:val="both"/>
      </w:pPr>
      <w:bookmarkStart w:id="12" w:name="bookmark12"/>
      <w:r>
        <w:t>Objednatel je oprávněn zadat provedení opravy či úpravy nebo vytvoření</w:t>
      </w:r>
      <w:r w:rsidR="007F4113">
        <w:t xml:space="preserve"> nového podkladu zhotoviteli. V </w:t>
      </w:r>
      <w:r>
        <w:t>takovém případě bude odměna zhotovitele za opravu či úpravu nebo vytvoření nového podkladu stanovena na základě dohody smluvních stran, přičemž smluvní strany se zavazují postupovat obdobně dle článku 14 odst.</w:t>
      </w:r>
      <w:hyperlink w:anchor="bookmark72" w:tooltip="Current Document">
        <w:r>
          <w:t xml:space="preserve"> 6 </w:t>
        </w:r>
      </w:hyperlink>
      <w:r>
        <w:t>této smlouvy.</w:t>
      </w:r>
      <w:bookmarkEnd w:id="12"/>
    </w:p>
    <w:p w14:paraId="34E19800" w14:textId="74AA2219" w:rsidR="00891F94" w:rsidRDefault="00B145E6" w:rsidP="00D11A93">
      <w:pPr>
        <w:pStyle w:val="Zkladntext1"/>
        <w:numPr>
          <w:ilvl w:val="2"/>
          <w:numId w:val="7"/>
        </w:numPr>
        <w:shd w:val="clear" w:color="auto" w:fill="auto"/>
        <w:tabs>
          <w:tab w:val="left" w:pos="1297"/>
        </w:tabs>
        <w:spacing w:before="120" w:after="0"/>
        <w:ind w:left="1220" w:hanging="500"/>
        <w:jc w:val="both"/>
      </w:pPr>
      <w:r>
        <w:t>V případě, že je zhotoviteli bráněno v řádném a včasném provádění jakékoli části díla z důvodu řádně a včas oznámené vady podkladu, je zhotovitel oprávněn požadovat po objednateli prodloužení takové lhůty dle článku 5 této smlouvy, která byla vadou podkladu přímo dotčena, a to vždy v souladu s příslušnými ustanoveními ZZVZ a pouze o dobu nezbytně nutnou k provedení příslušné části díla. Takovéto prodloužení lhůty musí mít formu písemného dodatku k této smlouv</w:t>
      </w:r>
      <w:r w:rsidR="007F4113">
        <w:t>ě nebo formu písemného zápisu z výrobního výboru</w:t>
      </w:r>
      <w:r>
        <w:t xml:space="preserve"> podepsaného zmocněnými zástupci smluvních stran dle čl. 1 odst.</w:t>
      </w:r>
      <w:hyperlink w:anchor="bookmark6" w:tooltip="Current Document">
        <w:r>
          <w:t xml:space="preserve"> 1 </w:t>
        </w:r>
      </w:hyperlink>
      <w:r>
        <w:t>a</w:t>
      </w:r>
      <w:hyperlink w:anchor="bookmark7" w:tooltip="Current Document">
        <w:r>
          <w:t xml:space="preserve"> 2 </w:t>
        </w:r>
      </w:hyperlink>
      <w:r>
        <w:t>této smlouvy ve věcech technických.</w:t>
      </w:r>
    </w:p>
    <w:p w14:paraId="4D90FE0F" w14:textId="526ABC39" w:rsidR="00891F94" w:rsidRDefault="00B145E6" w:rsidP="00D11A93">
      <w:pPr>
        <w:pStyle w:val="Zkladntext1"/>
        <w:numPr>
          <w:ilvl w:val="2"/>
          <w:numId w:val="7"/>
        </w:numPr>
        <w:shd w:val="clear" w:color="auto" w:fill="auto"/>
        <w:tabs>
          <w:tab w:val="left" w:pos="1297"/>
        </w:tabs>
        <w:spacing w:before="120" w:after="0"/>
        <w:ind w:left="1220" w:hanging="500"/>
        <w:jc w:val="both"/>
      </w:pPr>
      <w:r>
        <w:t>V případě, že řádně a včas oznámená vada podkladu objektivně navyšuje náklady na provedení jakékoli části díla, především rozšířením rozsahu či náročnosti plnění takové části díla, je zhotovitel oprávněn požadovat po objednateli navýšení Ceny za příslušnou části díla dle článku 6 této smlouvy, která byla vadou podkladu přímo dotčena, a to vždy v souladu s příslušnými ustanoveními ZZVZ a pouze o náklady nezbytně nutné k provedení příslušné části díla. Takovéto navýšení Ceny za část díla musí mít formu písemného dodatku k této smlouvě nebo formu písemného zápisu z</w:t>
      </w:r>
      <w:r w:rsidR="007F4113">
        <w:t> výrobního výboru</w:t>
      </w:r>
      <w:r>
        <w:t xml:space="preserve"> podepsaného zmocněnými zástupci smluvních stran dle čl. 1 odst.</w:t>
      </w:r>
      <w:hyperlink w:anchor="bookmark6" w:tooltip="Current Document">
        <w:r>
          <w:t xml:space="preserve"> 1 </w:t>
        </w:r>
      </w:hyperlink>
      <w:r>
        <w:t>a</w:t>
      </w:r>
      <w:hyperlink w:anchor="bookmark7" w:tooltip="Current Document">
        <w:r>
          <w:t xml:space="preserve"> 2 </w:t>
        </w:r>
      </w:hyperlink>
      <w:r>
        <w:t>této smlouvy ve věcech technických.</w:t>
      </w:r>
    </w:p>
    <w:p w14:paraId="4E6F58EB" w14:textId="1C70A63F" w:rsidR="00891F94" w:rsidRDefault="00B145E6" w:rsidP="00D11A93">
      <w:pPr>
        <w:pStyle w:val="Zkladntext1"/>
        <w:numPr>
          <w:ilvl w:val="2"/>
          <w:numId w:val="7"/>
        </w:numPr>
        <w:shd w:val="clear" w:color="auto" w:fill="auto"/>
        <w:tabs>
          <w:tab w:val="left" w:pos="1297"/>
        </w:tabs>
        <w:spacing w:before="120" w:after="0"/>
        <w:ind w:left="1220" w:hanging="500"/>
        <w:jc w:val="both"/>
      </w:pPr>
      <w:r>
        <w:t xml:space="preserve">Neoznámí-li zhotovitel objednateli příslušnou vadu podkladu ve 30denní </w:t>
      </w:r>
      <w:r w:rsidR="007F4113">
        <w:t>lhůtě ode dne podpisu smlouvy v </w:t>
      </w:r>
      <w:r>
        <w:t>souladu s tímto článke</w:t>
      </w:r>
      <w:hyperlink w:anchor="bookmark11" w:tooltip="Current Document">
        <w:r>
          <w:t xml:space="preserve">m 5.1 </w:t>
        </w:r>
      </w:hyperlink>
      <w:r>
        <w:t>smlouvy, ztrácí zhotovitel veškeré finanční, časové i jakékoli ostatní nároky, které by mu mohly dle smlouvy a/nebo právních předpisů vzniknout v souvislosti s vadou podkladu; současně zhotovitel v takovém případě odpovídá za veškeré důsledky způsobené vadou podkladu (včetně odpovědnosti za vady, odpovědnosti za újmu apod.). Předchozí věta neplatí, jestliže zhotovitel nemohl odhalit vadu podkladu ve 30denní lhůtě ode dne podpisu smlouvy ani při vynaložení veškeré odborné péče.</w:t>
      </w:r>
    </w:p>
    <w:p w14:paraId="20B3168D" w14:textId="77777777" w:rsidR="00891F94" w:rsidRDefault="00B145E6" w:rsidP="00D11A93">
      <w:pPr>
        <w:pStyle w:val="Zkladntext1"/>
        <w:numPr>
          <w:ilvl w:val="1"/>
          <w:numId w:val="7"/>
        </w:numPr>
        <w:shd w:val="clear" w:color="auto" w:fill="auto"/>
        <w:tabs>
          <w:tab w:val="left" w:pos="812"/>
        </w:tabs>
        <w:spacing w:before="120" w:after="0"/>
        <w:ind w:left="780" w:hanging="400"/>
        <w:jc w:val="both"/>
      </w:pPr>
      <w:r>
        <w:t>Předá-li objednatel zhotoviteli jakékoli další dokumenty nad rámec podkladů dle článku</w:t>
      </w:r>
      <w:hyperlink w:anchor="bookmark11" w:tooltip="Current Document">
        <w:r>
          <w:t xml:space="preserve"> 5.1 </w:t>
        </w:r>
      </w:hyperlink>
      <w:r>
        <w:t>této smlouvy, tedy později než ke dni podpisu této smlouvy, je zhotovitel povinen veškeré takové dokumenty ve lhůtě patnácti kalendářních dní ode dne jejich předání zhotoviteli posoudit z hlediska jejich úplnosti, správnosti a vhodnosti pro účely provedení díla, a to při vynaložení veškeré odborné péče. Pro případ, že takovýto dokument bude trpět vadou podkladu, použijí se na takovou situaci obdobně ujednání článku</w:t>
      </w:r>
      <w:hyperlink w:anchor="bookmark11" w:tooltip="Current Document">
        <w:r>
          <w:t xml:space="preserve"> 5.1 </w:t>
        </w:r>
      </w:hyperlink>
      <w:r>
        <w:t>této smlouvy.</w:t>
      </w:r>
    </w:p>
    <w:p w14:paraId="1174D746" w14:textId="3133111F" w:rsidR="00891F94" w:rsidRDefault="00B145E6" w:rsidP="00D11A93">
      <w:pPr>
        <w:pStyle w:val="Zkladntext1"/>
        <w:numPr>
          <w:ilvl w:val="1"/>
          <w:numId w:val="7"/>
        </w:numPr>
        <w:shd w:val="clear" w:color="auto" w:fill="auto"/>
        <w:tabs>
          <w:tab w:val="left" w:pos="812"/>
        </w:tabs>
        <w:spacing w:before="120" w:after="0"/>
        <w:ind w:left="780" w:hanging="400"/>
        <w:jc w:val="both"/>
      </w:pPr>
      <w:r>
        <w:t>Všechny podklady předané zhotoviteli objednatelem a veškeré dokumenty vypracované zhotovitelem pro objednatele budou uschovány a opatrovány zhotovitelem na bezpečném místě, dokud nebudou převzaty objednatelem na základě písemného protokolu; to neplatí pro přílohy této smlo</w:t>
      </w:r>
      <w:r w:rsidR="007F4113">
        <w:t>uvy. Po ukončení této smlouvy z </w:t>
      </w:r>
      <w:r>
        <w:t>jakéhokoliv důvodu je zhotovitel povinen podklady a dokumenty dle tohoto odstavce do patnácti kalendářních dnů vrátit objednateli.</w:t>
      </w:r>
    </w:p>
    <w:p w14:paraId="4A7346CF" w14:textId="77777777" w:rsidR="00891F94" w:rsidRDefault="00B145E6" w:rsidP="00D11A93">
      <w:pPr>
        <w:pStyle w:val="Zkladntext1"/>
        <w:numPr>
          <w:ilvl w:val="0"/>
          <w:numId w:val="7"/>
        </w:numPr>
        <w:shd w:val="clear" w:color="auto" w:fill="auto"/>
        <w:tabs>
          <w:tab w:val="left" w:pos="360"/>
        </w:tabs>
        <w:spacing w:before="120" w:after="0"/>
        <w:ind w:left="360" w:hanging="360"/>
        <w:jc w:val="both"/>
      </w:pPr>
      <w:r>
        <w:t>Zhotovitel prohlašuje, že je způsobilý k řádnému a včasnému provedení díla dle této smlouvy, že disponuje veškerými oprávněními, kvalifikací vyžadovanou právními předpisy ve vazbě na dílo, zkušenostmi a takovými kapacitami a odbornými znalostmi, které jsou třeba k řádnému zhotovení díla. Pokud některé práce na sjednaném díle zajistí prostřednictvím třetích osob, odpovídá za kvalitu prací a dodávky, jako by dílo prováděl sám.</w:t>
      </w:r>
    </w:p>
    <w:p w14:paraId="43705DBF" w14:textId="77777777" w:rsidR="00891F94" w:rsidRDefault="00B145E6" w:rsidP="00D11A93">
      <w:pPr>
        <w:pStyle w:val="Zkladntext1"/>
        <w:numPr>
          <w:ilvl w:val="0"/>
          <w:numId w:val="7"/>
        </w:numPr>
        <w:shd w:val="clear" w:color="auto" w:fill="auto"/>
        <w:tabs>
          <w:tab w:val="left" w:pos="360"/>
        </w:tabs>
        <w:spacing w:before="120" w:after="0"/>
        <w:ind w:left="360" w:hanging="360"/>
        <w:jc w:val="both"/>
      </w:pPr>
      <w: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4C72E691" w14:textId="77777777" w:rsidR="00DE3635" w:rsidRDefault="00DE3635" w:rsidP="004217C9">
      <w:pPr>
        <w:pStyle w:val="Zkladntext1"/>
        <w:shd w:val="clear" w:color="auto" w:fill="auto"/>
        <w:spacing w:before="480" w:after="0"/>
        <w:jc w:val="center"/>
        <w:rPr>
          <w:b/>
          <w:bCs/>
        </w:rPr>
      </w:pPr>
    </w:p>
    <w:p w14:paraId="48C94D77" w14:textId="02D1FA10" w:rsidR="00891F94" w:rsidRDefault="00B145E6" w:rsidP="004217C9">
      <w:pPr>
        <w:pStyle w:val="Zkladntext1"/>
        <w:shd w:val="clear" w:color="auto" w:fill="auto"/>
        <w:spacing w:before="480" w:after="0"/>
        <w:jc w:val="center"/>
      </w:pPr>
      <w:r>
        <w:rPr>
          <w:b/>
          <w:bCs/>
        </w:rPr>
        <w:lastRenderedPageBreak/>
        <w:t>Článek 3</w:t>
      </w:r>
    </w:p>
    <w:p w14:paraId="6DADA957" w14:textId="77777777" w:rsidR="00891F94" w:rsidRDefault="00B145E6" w:rsidP="004217C9">
      <w:pPr>
        <w:pStyle w:val="Nadpis20"/>
        <w:keepNext/>
        <w:keepLines/>
        <w:shd w:val="clear" w:color="auto" w:fill="auto"/>
      </w:pPr>
      <w:bookmarkStart w:id="13" w:name="bookmark13"/>
      <w:bookmarkStart w:id="14" w:name="bookmark14"/>
      <w:r>
        <w:t>Předmět smlouvy</w:t>
      </w:r>
      <w:bookmarkEnd w:id="13"/>
      <w:bookmarkEnd w:id="14"/>
    </w:p>
    <w:p w14:paraId="3A466A03" w14:textId="77777777" w:rsidR="00891F94" w:rsidRDefault="00B145E6" w:rsidP="00D11A93">
      <w:pPr>
        <w:pStyle w:val="Zkladntext1"/>
        <w:numPr>
          <w:ilvl w:val="0"/>
          <w:numId w:val="9"/>
        </w:numPr>
        <w:shd w:val="clear" w:color="auto" w:fill="auto"/>
        <w:tabs>
          <w:tab w:val="left" w:pos="360"/>
        </w:tabs>
        <w:spacing w:before="120" w:after="0"/>
        <w:ind w:left="360" w:hanging="360"/>
        <w:jc w:val="both"/>
      </w:pPr>
      <w:r>
        <w:t>Předmětem smlouvy je závazek zhotovitele na svůj náklad a nebezpečí a za podmínek stanovených touto smlouvou provést dílo specifikované v článku 4 odst.</w:t>
      </w:r>
      <w:hyperlink w:anchor="bookmark17" w:tooltip="Current Document">
        <w:r>
          <w:t xml:space="preserve"> 1 </w:t>
        </w:r>
      </w:hyperlink>
      <w:r>
        <w:t>této smlouvy (dále jen „dílo“), a prosté vad a nedodělků jej předat objednateli v této smlouvě sjednaným způsobem a ve sjednaných termínech. Objednatel se zavazuje řádně a včas zhotovené dílo převzít a zaplatit za něj sjednanou Cenu ve výši a za podmínek dále stanovených.</w:t>
      </w:r>
    </w:p>
    <w:p w14:paraId="3A5DD539" w14:textId="2674471B" w:rsidR="00891F94" w:rsidRDefault="00B145E6" w:rsidP="00D11A93">
      <w:pPr>
        <w:pStyle w:val="Zkladntext1"/>
        <w:numPr>
          <w:ilvl w:val="0"/>
          <w:numId w:val="9"/>
        </w:numPr>
        <w:shd w:val="clear" w:color="auto" w:fill="auto"/>
        <w:tabs>
          <w:tab w:val="left" w:pos="360"/>
        </w:tabs>
        <w:spacing w:before="120" w:after="0"/>
        <w:ind w:left="360" w:hanging="360"/>
        <w:jc w:val="both"/>
      </w:pPr>
      <w:r>
        <w:t xml:space="preserve">Obecným místem plnění je Královehradecký kraj. Místem realizace díla je </w:t>
      </w:r>
      <w:r w:rsidR="00D12AE2" w:rsidRPr="00863548">
        <w:t>II/308 Slatina – Černilov, Černilov – Libřice, Libřice – hranice okresu RK</w:t>
      </w:r>
      <w:r>
        <w:t xml:space="preserve">. Místem předání díla je sídlo </w:t>
      </w:r>
      <w:r w:rsidR="00C14D42">
        <w:t xml:space="preserve">zástupce </w:t>
      </w:r>
      <w:r>
        <w:t>objednatele</w:t>
      </w:r>
      <w:r w:rsidR="00F763F0">
        <w:t>.</w:t>
      </w:r>
    </w:p>
    <w:p w14:paraId="3CC9C745" w14:textId="1A9CA47E" w:rsidR="00891F94" w:rsidRDefault="00B145E6" w:rsidP="00D11A93">
      <w:pPr>
        <w:pStyle w:val="Zkladntext1"/>
        <w:numPr>
          <w:ilvl w:val="0"/>
          <w:numId w:val="9"/>
        </w:numPr>
        <w:shd w:val="clear" w:color="auto" w:fill="auto"/>
        <w:tabs>
          <w:tab w:val="left" w:pos="360"/>
        </w:tabs>
        <w:spacing w:before="120" w:after="0"/>
        <w:ind w:left="360" w:hanging="360"/>
        <w:jc w:val="both"/>
      </w:pPr>
      <w:r>
        <w:t>Předmět smlouvy bude realizován v souladu s požadavky objednatele, dle této smlouvy a jejích příloh, zadávacími podmínkami veřejné zakázky, s platnými právními předpisy a případně dalšími podklady poskytnutými zhotoviteli objednatelem. Zhotovitel se zavazuje při provádění díla zjišťovat upřesňující požadavky a př</w:t>
      </w:r>
      <w:r w:rsidR="004217C9">
        <w:t>edstavy objednatele vážící se k</w:t>
      </w:r>
      <w:r>
        <w:t xml:space="preserv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požadavcích.</w:t>
      </w:r>
    </w:p>
    <w:p w14:paraId="23EE7A8F" w14:textId="77777777" w:rsidR="00891F94" w:rsidRDefault="00B145E6" w:rsidP="00C14D42">
      <w:pPr>
        <w:pStyle w:val="Nadpis20"/>
        <w:keepNext/>
        <w:keepLines/>
        <w:shd w:val="clear" w:color="auto" w:fill="auto"/>
        <w:spacing w:before="480" w:after="0"/>
      </w:pPr>
      <w:bookmarkStart w:id="15" w:name="bookmark15"/>
      <w:bookmarkStart w:id="16" w:name="bookmark16"/>
      <w:r>
        <w:t>Článek 4</w:t>
      </w:r>
      <w:r>
        <w:br/>
        <w:t>Předmět díla</w:t>
      </w:r>
      <w:bookmarkEnd w:id="15"/>
      <w:bookmarkEnd w:id="16"/>
    </w:p>
    <w:p w14:paraId="42612A32" w14:textId="6454DA4F" w:rsidR="00E806CA" w:rsidRPr="00730A23" w:rsidRDefault="00B145E6" w:rsidP="00E806CA">
      <w:pPr>
        <w:pStyle w:val="Zkladntext1"/>
        <w:numPr>
          <w:ilvl w:val="0"/>
          <w:numId w:val="48"/>
        </w:numPr>
        <w:shd w:val="clear" w:color="auto" w:fill="auto"/>
        <w:spacing w:before="120" w:after="0"/>
        <w:jc w:val="both"/>
      </w:pPr>
      <w:bookmarkStart w:id="17" w:name="bookmark17"/>
      <w:bookmarkStart w:id="18" w:name="bookmark18"/>
      <w:r w:rsidRPr="00730A23">
        <w:t>Předmětem díla dle této smlouvy je poskytnutí plnění specifikovaného v tomto článku 4 smlouvy pro účely akce „</w:t>
      </w:r>
      <w:r w:rsidR="00D12AE2" w:rsidRPr="00730A23">
        <w:t>II/308 Slatina – Černilov, Černilov – Libřice, Libřice – hranice okresu RK</w:t>
      </w:r>
      <w:r w:rsidRPr="00730A23">
        <w:t xml:space="preserve">“ (dále jen „Stavba“). </w:t>
      </w:r>
      <w:r w:rsidR="00E806CA" w:rsidRPr="00730A23">
        <w:t xml:space="preserve">Požadovaná projektová dokumentace ve stupni </w:t>
      </w:r>
      <w:r w:rsidR="00E806CA" w:rsidRPr="00730A23">
        <w:rPr>
          <w:b/>
          <w:bCs/>
        </w:rPr>
        <w:t>dokumentace pro povolení stavby (DPS)</w:t>
      </w:r>
      <w:r w:rsidR="00E806CA" w:rsidRPr="00730A23">
        <w:t xml:space="preserve"> a </w:t>
      </w:r>
      <w:r w:rsidR="00E806CA" w:rsidRPr="00730A23">
        <w:rPr>
          <w:b/>
          <w:bCs/>
        </w:rPr>
        <w:t xml:space="preserve">dokumentace pro provádění stavby (PDPS) </w:t>
      </w:r>
      <w:r w:rsidR="00E806CA" w:rsidRPr="00730A23">
        <w:t>má navrhnout způsob řešení rekonstrukce silnice tak, aby byly odstraněny stávající poruchy a zároveň byly odstraněny i příčiny vzniku těchto poruch.</w:t>
      </w:r>
    </w:p>
    <w:p w14:paraId="0EE08749" w14:textId="21D6A413" w:rsidR="00891F94" w:rsidRDefault="004217C9" w:rsidP="00E806CA">
      <w:pPr>
        <w:pStyle w:val="Zkladntext1"/>
        <w:shd w:val="clear" w:color="auto" w:fill="auto"/>
        <w:spacing w:before="120" w:after="0"/>
        <w:ind w:left="284"/>
        <w:jc w:val="both"/>
      </w:pPr>
      <w:r>
        <w:t>Bližší informace o </w:t>
      </w:r>
      <w:r w:rsidR="00B145E6">
        <w:t xml:space="preserve">požadované podobě Stavby jsou obsaženy v příloze </w:t>
      </w:r>
      <w:r w:rsidR="00C14D42">
        <w:t>c</w:t>
      </w:r>
      <w:r w:rsidR="00B145E6">
        <w:t>) této smlouvy. Předmět díla je tvořen následujícím plněním:</w:t>
      </w:r>
      <w:bookmarkEnd w:id="17"/>
      <w:bookmarkEnd w:id="18"/>
    </w:p>
    <w:p w14:paraId="56B2ABFF" w14:textId="1A1B9E87" w:rsidR="00891F94" w:rsidRDefault="00124BBF" w:rsidP="00D11A93">
      <w:pPr>
        <w:pStyle w:val="Zkladntext1"/>
        <w:numPr>
          <w:ilvl w:val="0"/>
          <w:numId w:val="10"/>
        </w:numPr>
        <w:shd w:val="clear" w:color="auto" w:fill="auto"/>
        <w:tabs>
          <w:tab w:val="left" w:pos="798"/>
        </w:tabs>
        <w:spacing w:before="120" w:after="0"/>
        <w:ind w:left="800" w:hanging="420"/>
        <w:jc w:val="both"/>
      </w:pPr>
      <w:r>
        <w:t xml:space="preserve">přípravně a předprojektové práce, které zahrnují </w:t>
      </w:r>
      <w:r w:rsidRPr="000B4789">
        <w:t>zhodnocení podkladových dokumentů předaných objednatelem zhotoviteli pro účely plnění, zpracování nezbytných průzkumů a měření nad rámec poskytnutých podkladů, jsou-li k řá</w:t>
      </w:r>
      <w:r>
        <w:t>dné realizaci nezbytná a účelná</w:t>
      </w:r>
      <w:r w:rsidR="00B145E6">
        <w:t xml:space="preserve"> pro řádné plnění činností zhotovitele dle bodu</w:t>
      </w:r>
      <w:hyperlink w:anchor="bookmark19" w:tooltip="Current Document">
        <w:r w:rsidR="00B145E6">
          <w:t xml:space="preserve"> 1.2 </w:t>
        </w:r>
      </w:hyperlink>
      <w:r w:rsidR="00B145E6">
        <w:t>tohoto odst. 1 článku 4 smlouvy včetně zajištění nezbytných průzkumů a podkladů pro Stavbu</w:t>
      </w:r>
      <w:r>
        <w:t>, a to v rozsahu a s </w:t>
      </w:r>
      <w:r w:rsidR="00B145E6">
        <w:t>náležitostmi blíže specifikovanými v odst.</w:t>
      </w:r>
      <w:hyperlink w:anchor="bookmark22" w:tooltip="Current Document">
        <w:r w:rsidR="00B145E6">
          <w:t xml:space="preserve"> 3 </w:t>
        </w:r>
      </w:hyperlink>
      <w:r w:rsidR="00B145E6">
        <w:t>tohoto článku smlouvy (dále jen „příprava zakázky“);</w:t>
      </w:r>
    </w:p>
    <w:p w14:paraId="1F7D437C" w14:textId="77777777" w:rsidR="00891F94" w:rsidRDefault="00B145E6" w:rsidP="00D11A93">
      <w:pPr>
        <w:pStyle w:val="Zkladntext1"/>
        <w:numPr>
          <w:ilvl w:val="0"/>
          <w:numId w:val="10"/>
        </w:numPr>
        <w:shd w:val="clear" w:color="auto" w:fill="auto"/>
        <w:tabs>
          <w:tab w:val="left" w:pos="789"/>
        </w:tabs>
        <w:spacing w:before="120" w:after="0"/>
        <w:ind w:firstLine="360"/>
        <w:jc w:val="both"/>
      </w:pPr>
      <w:bookmarkStart w:id="19" w:name="bookmark19"/>
      <w:bookmarkStart w:id="20" w:name="bookmark20"/>
      <w:r>
        <w:t>zpracování projektové dokumentace, a to v následujících stupních:</w:t>
      </w:r>
      <w:bookmarkEnd w:id="19"/>
      <w:bookmarkEnd w:id="20"/>
    </w:p>
    <w:p w14:paraId="2392AA77" w14:textId="77777777" w:rsidR="00891F94" w:rsidRDefault="00B145E6" w:rsidP="00D11A93">
      <w:pPr>
        <w:pStyle w:val="Zkladntext1"/>
        <w:numPr>
          <w:ilvl w:val="0"/>
          <w:numId w:val="11"/>
        </w:numPr>
        <w:shd w:val="clear" w:color="auto" w:fill="auto"/>
        <w:tabs>
          <w:tab w:val="left" w:pos="1327"/>
        </w:tabs>
        <w:spacing w:before="120" w:after="0"/>
        <w:ind w:left="1240" w:hanging="480"/>
        <w:jc w:val="both"/>
      </w:pPr>
      <w:r>
        <w:t>dokumentace pro povolení stavby, a to v rozsahu a s náležitostmi blíže specifikovanými v odst.</w:t>
      </w:r>
      <w:hyperlink w:anchor="bookmark23" w:tooltip="Current Document">
        <w:r>
          <w:t xml:space="preserve"> 4 </w:t>
        </w:r>
      </w:hyperlink>
      <w:r>
        <w:t>tohoto článku smlouvy (dále jen „dokumentace pro povolení stavby“ nebo „DPS“);</w:t>
      </w:r>
    </w:p>
    <w:p w14:paraId="4CA25678" w14:textId="77777777" w:rsidR="00891F94" w:rsidRDefault="00B145E6" w:rsidP="00D11A93">
      <w:pPr>
        <w:pStyle w:val="Zkladntext1"/>
        <w:numPr>
          <w:ilvl w:val="0"/>
          <w:numId w:val="11"/>
        </w:numPr>
        <w:shd w:val="clear" w:color="auto" w:fill="auto"/>
        <w:tabs>
          <w:tab w:val="left" w:pos="1327"/>
        </w:tabs>
        <w:spacing w:before="120" w:after="0"/>
        <w:ind w:left="1240" w:hanging="480"/>
        <w:jc w:val="both"/>
      </w:pPr>
      <w:bookmarkStart w:id="21" w:name="bookmark21"/>
      <w:r>
        <w:t>dokumentace pro provádění stavby, a to v rozsahu a s náležitostmi blíže specifikovanými v odst.</w:t>
      </w:r>
      <w:hyperlink w:anchor="bookmark23" w:tooltip="Current Document">
        <w:r>
          <w:t xml:space="preserve"> 4 </w:t>
        </w:r>
      </w:hyperlink>
      <w:r>
        <w:t>tohoto článku smlouvy (dále jen „dokumentace pro provádění stavby“ nebo „PDPS“);</w:t>
      </w:r>
      <w:bookmarkEnd w:id="21"/>
    </w:p>
    <w:p w14:paraId="0ADC1F20" w14:textId="3C8C4E02" w:rsidR="00891F94" w:rsidRDefault="00B145E6" w:rsidP="00D11A93">
      <w:pPr>
        <w:pStyle w:val="Zkladntext1"/>
        <w:shd w:val="clear" w:color="auto" w:fill="auto"/>
        <w:spacing w:before="120" w:after="0"/>
        <w:ind w:firstLine="800"/>
        <w:jc w:val="both"/>
      </w:pPr>
      <w:r>
        <w:t>(„DPS“ a „PDPS“ dále také jako „Projektová dokumentace“</w:t>
      </w:r>
      <w:r w:rsidR="00E34B6B">
        <w:t xml:space="preserve"> nebo „Dokumentace“</w:t>
      </w:r>
      <w:r>
        <w:t>);</w:t>
      </w:r>
    </w:p>
    <w:p w14:paraId="34B248F8" w14:textId="09EB045A" w:rsidR="00891F94" w:rsidRDefault="00124BBF" w:rsidP="00D11A93">
      <w:pPr>
        <w:pStyle w:val="Zkladntext1"/>
        <w:numPr>
          <w:ilvl w:val="0"/>
          <w:numId w:val="10"/>
        </w:numPr>
        <w:shd w:val="clear" w:color="auto" w:fill="auto"/>
        <w:tabs>
          <w:tab w:val="left" w:pos="798"/>
        </w:tabs>
        <w:spacing w:before="120" w:after="0"/>
        <w:ind w:left="800" w:hanging="420"/>
        <w:jc w:val="both"/>
      </w:pPr>
      <w:r w:rsidRPr="000B4789">
        <w:t>zajištění kladných stanovisek dotčených orgánů státní správy potřebných pro získání pravomocného povolení záměru v rozsahu podle zákona č. 283/2021 Sb., stavební zákon, ve znění pozdějších předpisů (dále jen „stavební zákon“) a podle prováděcích vyhlášek ke stavebnímu zákonu, zejména vyhlášky č. 131/2024 Sb., o dokumentaci staveb, ve znění pozdějších předpisů a vyhlášky č. 227/2024 Sb., o rozsahu a obsahu projektové dokumentace staveb dopravní infrastruktury, ve znění pozdějších předpisů</w:t>
      </w:r>
      <w:r w:rsidR="00B145E6">
        <w:t>, a to v rozsahu a s náležitostmi blíže specifikovanými v odst.</w:t>
      </w:r>
      <w:hyperlink w:anchor="bookmark25" w:tooltip="Current Document">
        <w:r w:rsidR="00B145E6">
          <w:t xml:space="preserve"> 5 </w:t>
        </w:r>
      </w:hyperlink>
      <w:r w:rsidR="00B145E6">
        <w:t>tohoto článku smlouvy (dále jen „inženýrská činnost“);</w:t>
      </w:r>
    </w:p>
    <w:p w14:paraId="36A63467" w14:textId="1035151F" w:rsidR="00891F94" w:rsidRDefault="00B145E6" w:rsidP="00D11A93">
      <w:pPr>
        <w:pStyle w:val="Zkladntext1"/>
        <w:numPr>
          <w:ilvl w:val="0"/>
          <w:numId w:val="10"/>
        </w:numPr>
        <w:shd w:val="clear" w:color="auto" w:fill="auto"/>
        <w:tabs>
          <w:tab w:val="left" w:pos="798"/>
        </w:tabs>
        <w:spacing w:before="120" w:after="0"/>
        <w:ind w:left="800" w:hanging="420"/>
        <w:jc w:val="both"/>
      </w:pPr>
      <w:r>
        <w:t>součinnost a spolupráce při výběru dodavatele Stavby, a to v rozsahu a s náležitostmi blíže specifikovanými v</w:t>
      </w:r>
      <w:r w:rsidR="00C65021">
        <w:t> </w:t>
      </w:r>
      <w:r>
        <w:t>odst.</w:t>
      </w:r>
      <w:hyperlink w:anchor="bookmark26" w:tooltip="Current Document">
        <w:r>
          <w:t xml:space="preserve"> 6 </w:t>
        </w:r>
      </w:hyperlink>
      <w:r>
        <w:t>tohoto článku smlouvy (dále jen „součinnost při výběru dodavatele“);</w:t>
      </w:r>
    </w:p>
    <w:p w14:paraId="0C223C2D" w14:textId="2FC9D676" w:rsidR="00891F94" w:rsidRDefault="00B145E6" w:rsidP="00D11A93">
      <w:pPr>
        <w:pStyle w:val="Zkladntext1"/>
        <w:numPr>
          <w:ilvl w:val="0"/>
          <w:numId w:val="10"/>
        </w:numPr>
        <w:shd w:val="clear" w:color="auto" w:fill="auto"/>
        <w:tabs>
          <w:tab w:val="left" w:pos="802"/>
        </w:tabs>
        <w:spacing w:before="120" w:after="0"/>
        <w:ind w:left="800" w:hanging="440"/>
        <w:jc w:val="both"/>
      </w:pPr>
      <w:r>
        <w:t>dozor projektanta, a to v rozsahu a s náležitostmi blíže specifikovanými v odst.</w:t>
      </w:r>
      <w:hyperlink w:anchor="bookmark28" w:tooltip="Current Document">
        <w:r>
          <w:t xml:space="preserve"> 7 </w:t>
        </w:r>
      </w:hyperlink>
      <w:r>
        <w:t>tohoto článku smlouvy</w:t>
      </w:r>
      <w:r w:rsidR="00124BBF">
        <w:t xml:space="preserve"> (dále jen „dozor projektanta“)</w:t>
      </w:r>
      <w:r w:rsidR="00A505D0">
        <w:t>;</w:t>
      </w:r>
    </w:p>
    <w:p w14:paraId="5C3F5F31" w14:textId="77777777" w:rsidR="00A505D0" w:rsidRPr="00A505D0" w:rsidRDefault="00A505D0" w:rsidP="00A505D0">
      <w:pPr>
        <w:spacing w:before="120"/>
        <w:ind w:left="426"/>
        <w:jc w:val="both"/>
        <w:rPr>
          <w:rFonts w:ascii="Times New Roman" w:hAnsi="Times New Roman" w:cs="Times New Roman"/>
          <w:sz w:val="20"/>
          <w:szCs w:val="20"/>
        </w:rPr>
      </w:pPr>
      <w:r w:rsidRPr="00A505D0">
        <w:rPr>
          <w:rFonts w:ascii="Times New Roman" w:hAnsi="Times New Roman" w:cs="Times New Roman"/>
          <w:sz w:val="20"/>
          <w:szCs w:val="20"/>
        </w:rPr>
        <w:t>(„příprava zakázky“, „Dokumentace“, „inženýrská činnost“, „součinnost při výběru dodavatele“ a „dozor projektanta“ dále společně jen „dílo“, případně podle okolností v jednotlivých případech jako „část díla“).</w:t>
      </w:r>
    </w:p>
    <w:p w14:paraId="186B362F" w14:textId="77777777" w:rsidR="00891F94" w:rsidRDefault="00B145E6" w:rsidP="00D11A93">
      <w:pPr>
        <w:pStyle w:val="Zkladntext1"/>
        <w:shd w:val="clear" w:color="auto" w:fill="auto"/>
        <w:spacing w:before="120" w:after="0"/>
        <w:ind w:left="360"/>
        <w:jc w:val="both"/>
      </w:pPr>
      <w:r>
        <w:t>Dílo zahrnuje všechny související činnosti nutné k řádnému provedení díla, především nutné k dosažení účelu úspěšné realizace Stavby. Pro vyloučení pochybností o povaze díla, tento termín zahrnuje veškerou nezbytnou podporu a činnosti nutné k řádnému provedení díla, veškeré náklady nezbytně vynaložené zhotovitelem k řádnému provedení díla jako například náklady na odměny zaměstnanců a poddodavatelů nutné pro řádné provedení díla.</w:t>
      </w:r>
    </w:p>
    <w:p w14:paraId="0EA6F3DF" w14:textId="77777777" w:rsidR="00DE3635" w:rsidRDefault="00DE3635" w:rsidP="00D11A93">
      <w:pPr>
        <w:pStyle w:val="Zkladntext1"/>
        <w:shd w:val="clear" w:color="auto" w:fill="auto"/>
        <w:spacing w:before="120" w:after="0"/>
        <w:ind w:left="360"/>
        <w:jc w:val="both"/>
      </w:pPr>
    </w:p>
    <w:p w14:paraId="226BC2EE" w14:textId="77777777" w:rsidR="00DE3635" w:rsidRDefault="00DE3635" w:rsidP="00D11A93">
      <w:pPr>
        <w:pStyle w:val="Zkladntext1"/>
        <w:shd w:val="clear" w:color="auto" w:fill="auto"/>
        <w:spacing w:before="120" w:after="0"/>
        <w:ind w:left="360"/>
        <w:jc w:val="both"/>
      </w:pPr>
    </w:p>
    <w:p w14:paraId="640A6683" w14:textId="4B4BBA26" w:rsidR="00891F94" w:rsidRPr="00C14D42" w:rsidRDefault="00124BBF" w:rsidP="00D11A93">
      <w:pPr>
        <w:pStyle w:val="Zkladntext1"/>
        <w:numPr>
          <w:ilvl w:val="0"/>
          <w:numId w:val="1"/>
        </w:numPr>
        <w:shd w:val="clear" w:color="auto" w:fill="auto"/>
        <w:tabs>
          <w:tab w:val="left" w:pos="360"/>
        </w:tabs>
        <w:spacing w:before="120" w:after="0"/>
      </w:pPr>
      <w:r w:rsidRPr="00C14D42">
        <w:lastRenderedPageBreak/>
        <w:t>Oceněný soupis prací</w:t>
      </w:r>
      <w:r w:rsidR="00B145E6" w:rsidRPr="00C14D42">
        <w:t>:</w:t>
      </w:r>
    </w:p>
    <w:p w14:paraId="7E0BADB1" w14:textId="4467BA96" w:rsidR="00891F94" w:rsidRPr="00C14D42" w:rsidRDefault="00C14D42" w:rsidP="00D11A93">
      <w:pPr>
        <w:pStyle w:val="Zkladntext1"/>
        <w:numPr>
          <w:ilvl w:val="1"/>
          <w:numId w:val="1"/>
        </w:numPr>
        <w:shd w:val="clear" w:color="auto" w:fill="auto"/>
        <w:tabs>
          <w:tab w:val="left" w:pos="802"/>
        </w:tabs>
        <w:spacing w:before="120" w:after="0"/>
        <w:ind w:left="800" w:hanging="440"/>
        <w:jc w:val="both"/>
      </w:pPr>
      <w:r w:rsidRPr="00C14D42">
        <w:t>Soupis prací musí být oceněn dle aktuální platné cenové soustavy</w:t>
      </w:r>
      <w:r w:rsidR="00DE33F6">
        <w:t xml:space="preserve"> </w:t>
      </w:r>
      <w:r w:rsidR="00DE33F6" w:rsidRPr="00DE33F6">
        <w:t>Oborový třídník stavebních konstrukcí a prací </w:t>
      </w:r>
      <w:r w:rsidR="00DE33F6">
        <w:t>(OTSKP)</w:t>
      </w:r>
      <w:r w:rsidRPr="00C14D42">
        <w:t>. Zhotovitel Projektové dokumentace poskytne součinnost před zadání veřejné zakázky na předmět Projektové dokumentace a provede aktualizaci soupisu prací dle aktuální cenové soustavy OTSKP.</w:t>
      </w:r>
    </w:p>
    <w:p w14:paraId="2113540B" w14:textId="33DC47D1" w:rsidR="00891F94" w:rsidRPr="009F7D7B" w:rsidRDefault="009F7D7B" w:rsidP="009F7D7B">
      <w:pPr>
        <w:pStyle w:val="Zkladntext1"/>
        <w:numPr>
          <w:ilvl w:val="1"/>
          <w:numId w:val="1"/>
        </w:numPr>
        <w:shd w:val="clear" w:color="auto" w:fill="auto"/>
        <w:tabs>
          <w:tab w:val="left" w:pos="802"/>
        </w:tabs>
        <w:spacing w:before="120" w:after="0"/>
        <w:ind w:left="851" w:hanging="491"/>
        <w:jc w:val="both"/>
      </w:pPr>
      <w:r w:rsidRPr="009F7D7B">
        <w:t>V soupisu prací bude jako SO 00 vedena skupina položek Všeobecné konstrukce a práce. Specifikace a požadované položky SO 00 budou zhotoviteli Projektové dokumentace předány během konání prvního Výrobního výboru.</w:t>
      </w:r>
    </w:p>
    <w:p w14:paraId="1ED8F801" w14:textId="77777777" w:rsidR="00891F94" w:rsidRDefault="00B145E6" w:rsidP="00D11A93">
      <w:pPr>
        <w:pStyle w:val="Zkladntext1"/>
        <w:numPr>
          <w:ilvl w:val="0"/>
          <w:numId w:val="1"/>
        </w:numPr>
        <w:shd w:val="clear" w:color="auto" w:fill="auto"/>
        <w:tabs>
          <w:tab w:val="left" w:pos="360"/>
        </w:tabs>
        <w:spacing w:before="120" w:after="0"/>
      </w:pPr>
      <w:bookmarkStart w:id="22" w:name="bookmark22"/>
      <w:r>
        <w:t>Příprava zakázky:</w:t>
      </w:r>
      <w:bookmarkEnd w:id="22"/>
    </w:p>
    <w:p w14:paraId="04AF0C84" w14:textId="2C25ECE7" w:rsidR="00891F94" w:rsidRDefault="00B145E6" w:rsidP="00D11A93">
      <w:pPr>
        <w:pStyle w:val="Zkladntext1"/>
        <w:numPr>
          <w:ilvl w:val="1"/>
          <w:numId w:val="1"/>
        </w:numPr>
        <w:shd w:val="clear" w:color="auto" w:fill="auto"/>
        <w:tabs>
          <w:tab w:val="left" w:pos="802"/>
        </w:tabs>
        <w:spacing w:before="120" w:after="0"/>
        <w:ind w:firstLine="360"/>
        <w:jc w:val="both"/>
      </w:pPr>
      <w:r>
        <w:t xml:space="preserve">V rámci plnění části díla </w:t>
      </w:r>
      <w:r w:rsidR="00DA6741">
        <w:t>–</w:t>
      </w:r>
      <w:r>
        <w:t xml:space="preserve"> </w:t>
      </w:r>
      <w:r w:rsidR="00DA6741">
        <w:t>přípravné a předprojektové práce</w:t>
      </w:r>
      <w:r>
        <w:t xml:space="preserve"> zhotovitel provede:</w:t>
      </w:r>
    </w:p>
    <w:p w14:paraId="4A7FE8BD" w14:textId="77777777" w:rsidR="00891F94" w:rsidRDefault="00B145E6" w:rsidP="00D11A93">
      <w:pPr>
        <w:pStyle w:val="Zkladntext1"/>
        <w:numPr>
          <w:ilvl w:val="2"/>
          <w:numId w:val="1"/>
        </w:numPr>
        <w:shd w:val="clear" w:color="auto" w:fill="auto"/>
        <w:tabs>
          <w:tab w:val="left" w:pos="1311"/>
        </w:tabs>
        <w:spacing w:before="120" w:after="0"/>
        <w:ind w:firstLine="720"/>
        <w:jc w:val="both"/>
      </w:pPr>
      <w:r>
        <w:t>zhodnocení podkladových dokumentů předaných objednatelem zhotoviteli pro účely plnění této smlouvy;</w:t>
      </w:r>
    </w:p>
    <w:p w14:paraId="28106AC3" w14:textId="7A603FBA" w:rsidR="00891F94" w:rsidRDefault="00B145E6" w:rsidP="00D11A93">
      <w:pPr>
        <w:pStyle w:val="Zkladntext1"/>
        <w:numPr>
          <w:ilvl w:val="2"/>
          <w:numId w:val="1"/>
        </w:numPr>
        <w:shd w:val="clear" w:color="auto" w:fill="auto"/>
        <w:tabs>
          <w:tab w:val="left" w:pos="1311"/>
        </w:tabs>
        <w:spacing w:before="120" w:after="0"/>
        <w:ind w:left="1220" w:hanging="500"/>
        <w:jc w:val="both"/>
      </w:pPr>
      <w:r>
        <w:t>zajištění vypracování průzkumů a měření nad rámec poskytnutých podkladů, jsou-li k řádné realizaci nezbytná a účelná</w:t>
      </w:r>
      <w:r w:rsidR="009F7D7B">
        <w:t xml:space="preserve"> (např. diagnostický průzkum, inženýrsko-geologický průzkum, hydrogeologický průzkum, biologický a dendrologický průzkum, měření hluku a vibrací apod.)</w:t>
      </w:r>
      <w:r w:rsidR="009F7D7B" w:rsidRPr="000B4789">
        <w:t>.</w:t>
      </w:r>
    </w:p>
    <w:p w14:paraId="5C80BF96" w14:textId="33D8FADB" w:rsidR="00891F94" w:rsidRPr="009F7D7B" w:rsidRDefault="009F7D7B" w:rsidP="009F7D7B">
      <w:pPr>
        <w:pStyle w:val="Zkladntext1"/>
        <w:numPr>
          <w:ilvl w:val="2"/>
          <w:numId w:val="1"/>
        </w:numPr>
        <w:shd w:val="clear" w:color="auto" w:fill="auto"/>
        <w:tabs>
          <w:tab w:val="left" w:pos="1311"/>
        </w:tabs>
        <w:spacing w:before="120" w:after="0"/>
        <w:ind w:left="1220" w:hanging="500"/>
        <w:jc w:val="both"/>
      </w:pPr>
      <w:r w:rsidRPr="009F7D7B">
        <w:t>součástí zpracování přípravných a předprojektových prací bude i zajištění veškerých nutných průzkumů a měření nad rámec poskytnutých podkladů, jsou-li k řádné realizaci nezbytná a účelná.</w:t>
      </w:r>
      <w:r w:rsidR="00B145E6" w:rsidRPr="009F7D7B">
        <w:t>;</w:t>
      </w:r>
    </w:p>
    <w:p w14:paraId="5610A34A" w14:textId="77777777" w:rsidR="00DE33F6" w:rsidRDefault="00B145E6" w:rsidP="00DE33F6">
      <w:pPr>
        <w:pStyle w:val="Zkladntext1"/>
        <w:numPr>
          <w:ilvl w:val="2"/>
          <w:numId w:val="1"/>
        </w:numPr>
        <w:shd w:val="clear" w:color="auto" w:fill="auto"/>
        <w:tabs>
          <w:tab w:val="left" w:pos="1311"/>
        </w:tabs>
        <w:spacing w:before="120" w:after="0"/>
        <w:ind w:left="1220" w:hanging="500"/>
        <w:jc w:val="both"/>
      </w:pPr>
      <w:r w:rsidRPr="009F7D7B">
        <w:t>provedení analýzy území Stavby (prohlídka místa budoucí Stavby, prověře</w:t>
      </w:r>
      <w:r w:rsidR="00DA6741" w:rsidRPr="009F7D7B">
        <w:t>ní územně plánov</w:t>
      </w:r>
      <w:r w:rsidR="00DA6741">
        <w:t>ací dokumentace);</w:t>
      </w:r>
    </w:p>
    <w:p w14:paraId="414CF3F6" w14:textId="3D7DA8D9" w:rsidR="00DE33F6" w:rsidRDefault="00DE33F6" w:rsidP="00DE33F6">
      <w:pPr>
        <w:pStyle w:val="Zkladntext1"/>
        <w:numPr>
          <w:ilvl w:val="2"/>
          <w:numId w:val="1"/>
        </w:numPr>
        <w:shd w:val="clear" w:color="auto" w:fill="auto"/>
        <w:tabs>
          <w:tab w:val="left" w:pos="1311"/>
        </w:tabs>
        <w:spacing w:before="120" w:after="0"/>
        <w:ind w:left="1220" w:hanging="500"/>
        <w:jc w:val="both"/>
      </w:pPr>
      <w:r>
        <w:t>p</w:t>
      </w:r>
      <w:r w:rsidRPr="007929D2">
        <w:t>ři konání 1. výrobního výboru</w:t>
      </w:r>
      <w:r>
        <w:t xml:space="preserve">, který se bude konat </w:t>
      </w:r>
      <w:r w:rsidRPr="007929D2">
        <w:rPr>
          <w:b/>
        </w:rPr>
        <w:t xml:space="preserve">do </w:t>
      </w:r>
      <w:r w:rsidR="00E806CA">
        <w:rPr>
          <w:b/>
        </w:rPr>
        <w:t xml:space="preserve">14 </w:t>
      </w:r>
      <w:r w:rsidRPr="007929D2">
        <w:rPr>
          <w:b/>
        </w:rPr>
        <w:t>dnů od nabytí účinnosti Smlouvy o dílo</w:t>
      </w:r>
      <w:r>
        <w:rPr>
          <w:b/>
        </w:rPr>
        <w:t>,</w:t>
      </w:r>
      <w:r w:rsidRPr="007929D2">
        <w:t xml:space="preserve"> bude </w:t>
      </w:r>
      <w:r w:rsidRPr="00DE33F6">
        <w:rPr>
          <w:u w:val="single"/>
        </w:rPr>
        <w:t xml:space="preserve">provedeno místní šetření na celém úseku, kterého se projektové práce týkají, za povinné účasti zástupce zhotovitele, zástupce objednatele odpovědného ve věcech technických a zástupce majetkového správce, </w:t>
      </w:r>
      <w:r w:rsidRPr="007929D2">
        <w:t>následně bude mimo jiné upřesněn rozsah projektových prací.</w:t>
      </w:r>
    </w:p>
    <w:p w14:paraId="7537D5AA" w14:textId="77777777" w:rsidR="00891F94" w:rsidRDefault="00B145E6" w:rsidP="00D11A93">
      <w:pPr>
        <w:pStyle w:val="Zkladntext1"/>
        <w:numPr>
          <w:ilvl w:val="0"/>
          <w:numId w:val="1"/>
        </w:numPr>
        <w:shd w:val="clear" w:color="auto" w:fill="auto"/>
        <w:tabs>
          <w:tab w:val="left" w:pos="360"/>
        </w:tabs>
        <w:spacing w:before="120" w:after="0"/>
      </w:pPr>
      <w:bookmarkStart w:id="23" w:name="bookmark23"/>
      <w:r>
        <w:t>Projektová dokumentace:</w:t>
      </w:r>
      <w:bookmarkEnd w:id="23"/>
    </w:p>
    <w:p w14:paraId="7A0CD4AA" w14:textId="77777777" w:rsidR="00891F94" w:rsidRDefault="00B145E6" w:rsidP="00D11A93">
      <w:pPr>
        <w:pStyle w:val="Zkladntext1"/>
        <w:numPr>
          <w:ilvl w:val="1"/>
          <w:numId w:val="1"/>
        </w:numPr>
        <w:shd w:val="clear" w:color="auto" w:fill="auto"/>
        <w:tabs>
          <w:tab w:val="left" w:pos="802"/>
        </w:tabs>
        <w:spacing w:before="120" w:after="0"/>
        <w:ind w:firstLine="360"/>
        <w:jc w:val="both"/>
      </w:pPr>
      <w:r>
        <w:t xml:space="preserve">V rámci plnění části </w:t>
      </w:r>
      <w:proofErr w:type="gramStart"/>
      <w:r>
        <w:t>díla - Projektová</w:t>
      </w:r>
      <w:proofErr w:type="gramEnd"/>
      <w:r>
        <w:t xml:space="preserve"> dokumentace zhotovitel:</w:t>
      </w:r>
    </w:p>
    <w:p w14:paraId="59476BFA" w14:textId="77777777" w:rsidR="00891F94" w:rsidRDefault="00B145E6" w:rsidP="00D11A93">
      <w:pPr>
        <w:pStyle w:val="Zkladntext1"/>
        <w:numPr>
          <w:ilvl w:val="2"/>
          <w:numId w:val="1"/>
        </w:numPr>
        <w:shd w:val="clear" w:color="auto" w:fill="auto"/>
        <w:tabs>
          <w:tab w:val="left" w:pos="1311"/>
        </w:tabs>
        <w:spacing w:before="120" w:after="0"/>
        <w:ind w:firstLine="720"/>
        <w:jc w:val="both"/>
      </w:pPr>
      <w:r>
        <w:t>zpracuje jednotlivé stupně Projektové dokumentace;</w:t>
      </w:r>
    </w:p>
    <w:p w14:paraId="24063727" w14:textId="68CE6AD0" w:rsidR="00891F94" w:rsidRDefault="00B145E6" w:rsidP="00D11A93">
      <w:pPr>
        <w:pStyle w:val="Zkladntext1"/>
        <w:numPr>
          <w:ilvl w:val="2"/>
          <w:numId w:val="1"/>
        </w:numPr>
        <w:shd w:val="clear" w:color="auto" w:fill="auto"/>
        <w:tabs>
          <w:tab w:val="left" w:pos="1311"/>
        </w:tabs>
        <w:spacing w:before="120" w:after="0"/>
        <w:ind w:left="1220" w:hanging="500"/>
        <w:jc w:val="both"/>
      </w:pPr>
      <w:r>
        <w:t>je povinen jednotlivé stupně a verze Projektové dokumentace a vhodnost jednotlivých kroků v rámci výkonu 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 (dále jen „</w:t>
      </w:r>
      <w:r w:rsidR="00DA6741">
        <w:t>DOSS</w:t>
      </w:r>
      <w:r>
        <w:t>“);</w:t>
      </w:r>
    </w:p>
    <w:p w14:paraId="1D7EAB23" w14:textId="52BDF1E1" w:rsidR="00891F94" w:rsidRPr="007929D2" w:rsidRDefault="007929D2" w:rsidP="00D11A93">
      <w:pPr>
        <w:pStyle w:val="Zkladntext1"/>
        <w:numPr>
          <w:ilvl w:val="2"/>
          <w:numId w:val="1"/>
        </w:numPr>
        <w:shd w:val="clear" w:color="auto" w:fill="auto"/>
        <w:tabs>
          <w:tab w:val="left" w:pos="1311"/>
        </w:tabs>
        <w:spacing w:before="120" w:after="0"/>
        <w:ind w:left="1240" w:hanging="520"/>
        <w:jc w:val="both"/>
      </w:pPr>
      <w:r>
        <w:t>s</w:t>
      </w:r>
      <w:r w:rsidR="00B145E6" w:rsidRPr="007929D2">
        <w:t xml:space="preserve">oučástí </w:t>
      </w:r>
      <w:r w:rsidR="009F7D7B" w:rsidRPr="007929D2">
        <w:t>P</w:t>
      </w:r>
      <w:r w:rsidR="00B145E6" w:rsidRPr="007929D2">
        <w:t xml:space="preserve">rojektové dokumentace pro provádění stavby bude i </w:t>
      </w:r>
      <w:r w:rsidRPr="007929D2">
        <w:t xml:space="preserve">vypracování plánu BOZP, </w:t>
      </w:r>
      <w:r w:rsidR="00B145E6" w:rsidRPr="007929D2">
        <w:t xml:space="preserve">zpracování </w:t>
      </w:r>
      <w:r w:rsidR="009F7D7B" w:rsidRPr="007929D2">
        <w:t>dopravně inženýrský opatření včetně návrhu objízdných</w:t>
      </w:r>
      <w:r w:rsidR="00DE33F6">
        <w:t xml:space="preserve"> tras</w:t>
      </w:r>
      <w:r w:rsidR="009F7D7B" w:rsidRPr="007929D2">
        <w:t>, plánu organizace výstavby</w:t>
      </w:r>
      <w:r w:rsidR="00B145E6" w:rsidRPr="007929D2">
        <w:t>.</w:t>
      </w:r>
    </w:p>
    <w:p w14:paraId="0284AB2E" w14:textId="44414316" w:rsidR="007929D2" w:rsidRPr="00FE1FCB" w:rsidRDefault="00B145E6" w:rsidP="00FE1FCB">
      <w:pPr>
        <w:pStyle w:val="Zkladntext1"/>
        <w:numPr>
          <w:ilvl w:val="2"/>
          <w:numId w:val="1"/>
        </w:numPr>
        <w:shd w:val="clear" w:color="auto" w:fill="auto"/>
        <w:tabs>
          <w:tab w:val="left" w:pos="1311"/>
        </w:tabs>
        <w:spacing w:before="120" w:after="0"/>
        <w:ind w:left="1240" w:hanging="520"/>
        <w:jc w:val="both"/>
        <w:rPr>
          <w:b/>
        </w:rPr>
      </w:pPr>
      <w:r w:rsidRPr="007929D2">
        <w:rPr>
          <w:b/>
        </w:rPr>
        <w:t xml:space="preserve">zhotovitel </w:t>
      </w:r>
      <w:r w:rsidR="00DE33F6">
        <w:rPr>
          <w:b/>
        </w:rPr>
        <w:t>bude provádět</w:t>
      </w:r>
      <w:r w:rsidRPr="007929D2">
        <w:rPr>
          <w:b/>
        </w:rPr>
        <w:t xml:space="preserve"> průběžnou konzultaci příp</w:t>
      </w:r>
      <w:r w:rsidR="00DA6741" w:rsidRPr="007929D2">
        <w:rPr>
          <w:b/>
        </w:rPr>
        <w:t xml:space="preserve">ravy Projektové dokumentace se zástupcem </w:t>
      </w:r>
      <w:r w:rsidRPr="007929D2">
        <w:rPr>
          <w:b/>
        </w:rPr>
        <w:t xml:space="preserve">objednatelem </w:t>
      </w:r>
      <w:r w:rsidR="00DA6741" w:rsidRPr="007929D2">
        <w:rPr>
          <w:b/>
        </w:rPr>
        <w:t>na pravidelných výrobních výborech konaných</w:t>
      </w:r>
      <w:r w:rsidRPr="007929D2">
        <w:rPr>
          <w:b/>
        </w:rPr>
        <w:t xml:space="preserve"> </w:t>
      </w:r>
      <w:r w:rsidR="00DE33F6" w:rsidRPr="00FE1FCB">
        <w:rPr>
          <w:b/>
        </w:rPr>
        <w:t xml:space="preserve">minimálně </w:t>
      </w:r>
      <w:r w:rsidR="00E806CA">
        <w:rPr>
          <w:b/>
        </w:rPr>
        <w:t xml:space="preserve">jednou krát </w:t>
      </w:r>
      <w:proofErr w:type="gramStart"/>
      <w:r w:rsidR="00E806CA">
        <w:rPr>
          <w:b/>
        </w:rPr>
        <w:t xml:space="preserve">měsíčně </w:t>
      </w:r>
      <w:r w:rsidR="007929D2" w:rsidRPr="00FE1FCB">
        <w:rPr>
          <w:b/>
        </w:rPr>
        <w:t xml:space="preserve"> v</w:t>
      </w:r>
      <w:proofErr w:type="gramEnd"/>
      <w:r w:rsidR="007929D2" w:rsidRPr="00FE1FCB">
        <w:rPr>
          <w:b/>
        </w:rPr>
        <w:t> rámci zpracování příslušného stupně projektové dokumentace.</w:t>
      </w:r>
    </w:p>
    <w:p w14:paraId="76A8D922" w14:textId="2AF4EA4B" w:rsidR="00EF3FCF" w:rsidRPr="00004070" w:rsidRDefault="00EF3FCF" w:rsidP="00EF3FCF">
      <w:pPr>
        <w:pStyle w:val="Zkladntext1"/>
        <w:shd w:val="clear" w:color="auto" w:fill="auto"/>
        <w:spacing w:before="120"/>
        <w:ind w:left="1276"/>
        <w:jc w:val="both"/>
      </w:pPr>
      <w:r w:rsidRPr="00EF3FCF">
        <w:rPr>
          <w:u w:val="single"/>
        </w:rPr>
        <w:t>Po dokončení a předání podkladů týkajících se přípravných předprojektových prací bude uskutečněn výrobní výbor, na kterém se na základě předaných dokladů upřesní, v jaké variantě bude zpracována výsledná projektová dokumentace.</w:t>
      </w:r>
      <w:r w:rsidR="00004070">
        <w:rPr>
          <w:u w:val="single"/>
        </w:rPr>
        <w:t xml:space="preserve"> </w:t>
      </w:r>
      <w:r w:rsidR="00004070" w:rsidRPr="00004070">
        <w:t xml:space="preserve">Tento výrobní výbor se uskuteční do 14 dnů od předání kompletních podkladů </w:t>
      </w:r>
      <w:r w:rsidR="00004070">
        <w:t>pro výběr z variant.</w:t>
      </w:r>
    </w:p>
    <w:p w14:paraId="5DA2862D" w14:textId="33C23C3C" w:rsidR="00891F94" w:rsidRDefault="00B145E6">
      <w:pPr>
        <w:pStyle w:val="Zkladntext1"/>
        <w:shd w:val="clear" w:color="auto" w:fill="auto"/>
        <w:tabs>
          <w:tab w:val="left" w:pos="1311"/>
        </w:tabs>
        <w:spacing w:before="120" w:after="0"/>
        <w:ind w:left="1242"/>
        <w:jc w:val="both"/>
      </w:pPr>
      <w:r w:rsidRPr="00004070">
        <w:t xml:space="preserve">Objednatel oznámí konání </w:t>
      </w:r>
      <w:r w:rsidR="00DA6741" w:rsidRPr="00004070">
        <w:t>výrobního výboru</w:t>
      </w:r>
      <w:r>
        <w:t xml:space="preserve"> vždy alespoň jeden týden předem. Objednatel zajistí patřičné prostory. Na těchto </w:t>
      </w:r>
      <w:r w:rsidR="00DA6741">
        <w:t>výrobních výborech</w:t>
      </w:r>
      <w:r>
        <w:t xml:space="preserve"> musí být přítomen vedoucí projektového týmu nebo jím pověřená osoba, která bude oprávněna činit závazné závěry. Zhotovitel se zavazuje zapracovat všechny požadavky objednatele, vyplývající z</w:t>
      </w:r>
      <w:r w:rsidR="00DA6741">
        <w:t> výrobních výborů</w:t>
      </w:r>
      <w:r>
        <w:t>, pokud nebu</w:t>
      </w:r>
      <w:r w:rsidR="00DA6741">
        <w:t>dou v </w:t>
      </w:r>
      <w:r>
        <w:t xml:space="preserve">rozporu </w:t>
      </w:r>
      <w:r w:rsidR="007929D2">
        <w:t>s platnými právními předpisy. O </w:t>
      </w:r>
      <w:r>
        <w:t>konečném řešení v případě rozdílných názorů rozhodne objednatel v souladu s obecně závaznými předpisy a technickými normami.</w:t>
      </w:r>
    </w:p>
    <w:p w14:paraId="0EFD2880" w14:textId="04850D7D" w:rsidR="00C65021" w:rsidRDefault="00CE1FF7" w:rsidP="00E806CA">
      <w:pPr>
        <w:pStyle w:val="Zkladntext1"/>
        <w:shd w:val="clear" w:color="auto" w:fill="auto"/>
        <w:tabs>
          <w:tab w:val="left" w:pos="1311"/>
        </w:tabs>
        <w:spacing w:before="120" w:after="0"/>
        <w:ind w:left="1276" w:hanging="567"/>
        <w:jc w:val="both"/>
      </w:pPr>
      <w:r>
        <w:t>4.1.5.</w:t>
      </w:r>
      <w:r>
        <w:tab/>
        <w:t>součástí projektové dokumentace pro povolení stavby (DPS) bude i zpracování záborového elaborátu, ve kterém budou uvedeny jako trvalé zábory všechny pozemky, které se nachází v tělese komunikace. Koncept záborového elaborátu bude předložen na výrobním výboru týkajícím se zpracování projektové dokumentace. Na tomto výrobním výboru budou upřesněny trvalé a dočasné zábory a specifikovány požadavky týkající se majetkoprávního vypořádání předmětu zakázky.</w:t>
      </w:r>
    </w:p>
    <w:p w14:paraId="3F025792" w14:textId="77777777" w:rsidR="00891F94" w:rsidRDefault="00B145E6" w:rsidP="00D11A93">
      <w:pPr>
        <w:pStyle w:val="Zkladntext1"/>
        <w:numPr>
          <w:ilvl w:val="1"/>
          <w:numId w:val="1"/>
        </w:numPr>
        <w:shd w:val="clear" w:color="auto" w:fill="auto"/>
        <w:tabs>
          <w:tab w:val="left" w:pos="802"/>
        </w:tabs>
        <w:spacing w:before="120" w:after="0"/>
        <w:ind w:firstLine="360"/>
        <w:jc w:val="both"/>
      </w:pPr>
      <w:r>
        <w:t>Zhotovitel zpracuje jednotlivé stupně Projektové dokumentace dle následujících podmínek:</w:t>
      </w:r>
    </w:p>
    <w:p w14:paraId="57E6531B" w14:textId="5B5C70D2" w:rsidR="00891F94" w:rsidRDefault="00B145E6" w:rsidP="00D11A93">
      <w:pPr>
        <w:pStyle w:val="Zkladntext1"/>
        <w:numPr>
          <w:ilvl w:val="2"/>
          <w:numId w:val="1"/>
        </w:numPr>
        <w:shd w:val="clear" w:color="auto" w:fill="auto"/>
        <w:tabs>
          <w:tab w:val="left" w:pos="1311"/>
        </w:tabs>
        <w:spacing w:before="120" w:after="0"/>
        <w:ind w:left="1240" w:hanging="520"/>
        <w:jc w:val="both"/>
      </w:pPr>
      <w:r>
        <w:t xml:space="preserve">Projektová dokumentace bude zpracována v souladu s podklady, které zhotovitel obdržel od objednatele dle článku 2 této smlouvy a v souladu s podmínkami této smlouvy. V Projektové dokumentaci budou zapracovány všechny připomínky a požadavky konzultujících institucí a připomínky a požadavky </w:t>
      </w:r>
      <w:r>
        <w:lastRenderedPageBreak/>
        <w:t>objednatele. Projektová dokumentace bude vypracována jako soubor dokumentací, kde výslednou dokumentací bude dokumentace pro provádění stavby. Projektov</w:t>
      </w:r>
      <w:r w:rsidR="00DA6741">
        <w:t>á dokumentace bude zpracována v </w:t>
      </w:r>
      <w:r>
        <w:t>podrobnostech nezbytných pro účast dodavatelů v zadávacím řízení ve smyslu § 89 ZZVZ.</w:t>
      </w:r>
    </w:p>
    <w:p w14:paraId="1E66A866" w14:textId="19979732" w:rsidR="00FE1FCB" w:rsidRPr="00CE1FF7" w:rsidRDefault="00B145E6" w:rsidP="00E806CA">
      <w:pPr>
        <w:pStyle w:val="Zkladntext1"/>
        <w:numPr>
          <w:ilvl w:val="2"/>
          <w:numId w:val="1"/>
        </w:numPr>
        <w:shd w:val="clear" w:color="auto" w:fill="auto"/>
        <w:tabs>
          <w:tab w:val="left" w:pos="1311"/>
        </w:tabs>
        <w:spacing w:before="120" w:after="0"/>
        <w:ind w:left="1240" w:hanging="520"/>
        <w:jc w:val="both"/>
      </w:pPr>
      <w:r>
        <w:t>Nestanoví-li tato smlouva další požadavky, musí být Projektová dokumentace vždy zpracována v rozsahu podle zákona č. 283/2021 Sb., stavební zákon, ve znění pozdějších předpisů (dále jen „stavební zákon“) a podle prováděcích vyhlášek ke stavebnímu zákonu</w:t>
      </w:r>
      <w:r w:rsidR="00DA6741">
        <w:t xml:space="preserve"> - </w:t>
      </w:r>
      <w:r>
        <w:t xml:space="preserve">vyhlášky č. 131/2024 Sb., o dokumentaci staveb, ve znění pozdějších předpisů </w:t>
      </w:r>
      <w:r w:rsidR="00DA6741">
        <w:t>a vyhlášky</w:t>
      </w:r>
      <w:r>
        <w:t xml:space="preserve"> č. 227/2024 Sb., o rozsahu a obsahu projektové dokumentace staveb dopravní infrastruktury, ve znění pozdějších předpisů</w:t>
      </w:r>
      <w:r w:rsidR="00FE1FCB">
        <w:t xml:space="preserve"> a </w:t>
      </w:r>
      <w:r w:rsidR="00FE1FCB" w:rsidRPr="000B4789">
        <w:t xml:space="preserve">Směrnice pro dokumentaci staveb pozemních komunikací, schváleno: Ministerstvem dopravy, Odborem </w:t>
      </w:r>
      <w:r w:rsidR="00FE1FCB">
        <w:t>pozemních komunikací</w:t>
      </w:r>
      <w:r w:rsidR="00FE1FCB" w:rsidRPr="000B4789">
        <w:t xml:space="preserve">, </w:t>
      </w:r>
      <w:r w:rsidR="00FE1FCB" w:rsidRPr="007F0652">
        <w:t>č.</w:t>
      </w:r>
      <w:r w:rsidR="00FE1FCB">
        <w:t> </w:t>
      </w:r>
      <w:r w:rsidR="00FE1FCB" w:rsidRPr="007F0652">
        <w:t>j.</w:t>
      </w:r>
      <w:r w:rsidR="00FE1FCB">
        <w:t> </w:t>
      </w:r>
      <w:r w:rsidR="00FE1FCB" w:rsidRPr="007F0652">
        <w:t>MD-45948/2025-940/2, v srpnu 2025</w:t>
      </w:r>
      <w:r w:rsidR="00FE1FCB" w:rsidRPr="000B4789">
        <w:t>, s účinností od</w:t>
      </w:r>
      <w:r w:rsidR="00FE1FCB">
        <w:t> 15</w:t>
      </w:r>
      <w:r w:rsidR="00FE1FCB" w:rsidRPr="000B4789">
        <w:t>.08.202</w:t>
      </w:r>
      <w:r w:rsidR="00FE1FCB">
        <w:t xml:space="preserve">5 </w:t>
      </w:r>
      <w:r w:rsidR="00FE1FCB" w:rsidRPr="007F0652">
        <w:t xml:space="preserve">se současným zrušením Směrnice pro dokumentaci staveb </w:t>
      </w:r>
      <w:r w:rsidR="00FE1FCB">
        <w:t>pozemních komunikací,</w:t>
      </w:r>
      <w:r w:rsidR="00FE1FCB" w:rsidRPr="007F0652">
        <w:t xml:space="preserve"> schválené Ministerstvem dopravy, Odborem liniových staveb a silničního správního úřadu</w:t>
      </w:r>
      <w:r w:rsidR="00FE1FCB">
        <w:t>,</w:t>
      </w:r>
      <w:r w:rsidR="00FE1FCB" w:rsidRPr="007F0652">
        <w:t xml:space="preserve"> č. j. MD-23142/2022-930/2, ze dne 12. 7. 2022, s výjimkou kapitol souvisejících s aplikací přechodných ustanovení zákona č. 283/2021 Sb., jejichž účinnost končí ke dni 30.</w:t>
      </w:r>
      <w:r w:rsidR="00FE1FCB">
        <w:t> </w:t>
      </w:r>
      <w:r w:rsidR="00FE1FCB" w:rsidRPr="007F0652">
        <w:t>6.</w:t>
      </w:r>
      <w:r w:rsidR="00F763F0">
        <w:t> </w:t>
      </w:r>
      <w:r w:rsidR="00FE1FCB" w:rsidRPr="007F0652">
        <w:t>2027</w:t>
      </w:r>
      <w:r w:rsidR="00E806CA">
        <w:t xml:space="preserve"> </w:t>
      </w:r>
      <w:r w:rsidR="00F763F0" w:rsidRPr="00E806CA">
        <w:t xml:space="preserve">(směrnice dostupná </w:t>
      </w:r>
      <w:r w:rsidR="00F763F0" w:rsidRPr="00B55191">
        <w:t>na </w:t>
      </w:r>
      <w:hyperlink r:id="rId8" w:history="1">
        <w:r w:rsidR="00F763F0" w:rsidRPr="00B55191">
          <w:rPr>
            <w:rStyle w:val="Hypertextovodkaz"/>
            <w:lang w:eastAsia="en-US"/>
          </w:rPr>
          <w:t>https://pjpk.rsd.cz/data/USR_001_2_11_METODICKE_POKYNY/SDS_PK_2025_final.pdf</w:t>
        </w:r>
      </w:hyperlink>
      <w:r w:rsidR="00F763F0" w:rsidRPr="00B55191">
        <w:rPr>
          <w:lang w:eastAsia="en-US"/>
        </w:rPr>
        <w:t>).</w:t>
      </w:r>
    </w:p>
    <w:p w14:paraId="5B30197E" w14:textId="7DDAD53E" w:rsidR="00891F94" w:rsidRDefault="00B145E6" w:rsidP="00D11A93">
      <w:pPr>
        <w:pStyle w:val="Zkladntext1"/>
        <w:numPr>
          <w:ilvl w:val="2"/>
          <w:numId w:val="1"/>
        </w:numPr>
        <w:shd w:val="clear" w:color="auto" w:fill="auto"/>
        <w:tabs>
          <w:tab w:val="left" w:pos="1311"/>
        </w:tabs>
        <w:spacing w:before="120" w:after="0"/>
        <w:ind w:left="1240" w:hanging="520"/>
        <w:jc w:val="both"/>
      </w:pPr>
      <w:r>
        <w:rPr>
          <w:b/>
          <w:bCs/>
        </w:rPr>
        <w:t xml:space="preserve">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 </w:t>
      </w:r>
      <w:r>
        <w:t>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zhotovitel uvede možnost nabídnout rovnocenné řešení v souladu s § 89 odst. 6 ZZVZ.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w:t>
      </w:r>
      <w:r w:rsidR="007929D2">
        <w:t xml:space="preserve">í technické parametry (např. </w:t>
      </w:r>
      <w:r>
        <w:t>rozměry, hmotnost, hluk, výkon, apod.</w:t>
      </w:r>
      <w:r w:rsidR="007929D2">
        <w:t>)</w:t>
      </w:r>
      <w:r>
        <w:t xml:space="preserve"> a zároveň uvést jasně a viditelně ve všech předmětných částech Projektové dokument</w:t>
      </w:r>
      <w:r w:rsidR="007929D2">
        <w:t>ace upozornění, že pokud jsou v </w:t>
      </w:r>
      <w:r>
        <w:t>Projektové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p>
    <w:p w14:paraId="5F4ED1CF" w14:textId="77777777" w:rsidR="00891F94" w:rsidRDefault="00B145E6" w:rsidP="00D11A93">
      <w:pPr>
        <w:pStyle w:val="Zkladntext1"/>
        <w:numPr>
          <w:ilvl w:val="2"/>
          <w:numId w:val="1"/>
        </w:numPr>
        <w:shd w:val="clear" w:color="auto" w:fill="auto"/>
        <w:tabs>
          <w:tab w:val="left" w:pos="1311"/>
        </w:tabs>
        <w:spacing w:before="120" w:after="0"/>
        <w:ind w:left="1240" w:hanging="520"/>
        <w:jc w:val="both"/>
      </w:pPr>
      <w:r>
        <w:t>Projektová dokumentace bude obsahovat kompletní dokladovou část, odpovídající danému stupni Projektové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Zajištění ostatních nutných průzkumů nad rámec poskytnutých podkladů, jsou-li k řádné realizaci díla nezbytné.</w:t>
      </w:r>
    </w:p>
    <w:p w14:paraId="47DDF9FC" w14:textId="1A1DAC13" w:rsidR="00891F94" w:rsidRDefault="00B145E6" w:rsidP="00D11A93">
      <w:pPr>
        <w:pStyle w:val="Zkladntext1"/>
        <w:numPr>
          <w:ilvl w:val="2"/>
          <w:numId w:val="1"/>
        </w:numPr>
        <w:shd w:val="clear" w:color="auto" w:fill="auto"/>
        <w:tabs>
          <w:tab w:val="left" w:pos="1311"/>
        </w:tabs>
        <w:spacing w:before="120" w:after="0"/>
        <w:ind w:left="1240" w:hanging="520"/>
        <w:jc w:val="both"/>
      </w:pPr>
      <w:r>
        <w:t xml:space="preserve">Dokumentace pro provádění stavby </w:t>
      </w:r>
      <w:r w:rsidR="002F46A3" w:rsidRPr="000B4789">
        <w:t xml:space="preserve">bude zpracována v souladu s DPS a pravomocným povolením záměru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Dále bude předložen oceněný kontrolní/položkový rozpočet, kdy ocenění položek soupisu stavebních prací, dodávek a služeb bude provedeno za použití jednotné cenové soustavy OTSKP platné v době vyhotovení dokumentace pro provádění stavby a v podrobnosti podle vyhlášky č. 169/2016 Sb., </w:t>
      </w:r>
      <w:r w:rsidR="00583F09">
        <w:t>ve znění pozdějších předpisů</w:t>
      </w:r>
      <w:r w:rsidR="002F46A3" w:rsidRPr="000B4789">
        <w:t>.</w:t>
      </w:r>
      <w:r>
        <w:t xml:space="preserve"> </w:t>
      </w:r>
    </w:p>
    <w:p w14:paraId="29CC1FBA" w14:textId="7ABE7456" w:rsidR="00891F94" w:rsidRDefault="00B145E6" w:rsidP="00D11A93">
      <w:pPr>
        <w:pStyle w:val="Zkladntext1"/>
        <w:numPr>
          <w:ilvl w:val="2"/>
          <w:numId w:val="1"/>
        </w:numPr>
        <w:shd w:val="clear" w:color="auto" w:fill="auto"/>
        <w:tabs>
          <w:tab w:val="left" w:pos="1311"/>
        </w:tabs>
        <w:spacing w:before="120" w:after="0"/>
        <w:ind w:left="1240" w:hanging="520"/>
        <w:jc w:val="both"/>
      </w:pPr>
      <w:r>
        <w:t>Projektová dokumentace bude v každém stupni a v termínu uvedeném v článku 5 odst. 2 smlouvy předána objednateli v</w:t>
      </w:r>
      <w:r w:rsidR="002F46A3">
        <w:t>e</w:t>
      </w:r>
      <w:r>
        <w:t xml:space="preserve"> </w:t>
      </w:r>
      <w:r w:rsidR="002F46A3">
        <w:t>3</w:t>
      </w:r>
      <w:r>
        <w:t xml:space="preserve"> (</w:t>
      </w:r>
      <w:r w:rsidR="002F46A3">
        <w:t>třech</w:t>
      </w:r>
      <w:r>
        <w:t xml:space="preserve">) vyhotoveních v tištěné formě a v digitální formě na záznamovém nosiči USB </w:t>
      </w:r>
      <w:proofErr w:type="spellStart"/>
      <w:r>
        <w:t>flash</w:t>
      </w:r>
      <w:proofErr w:type="spellEnd"/>
      <w:r>
        <w:t xml:space="preserve"> disk, a to jednou ve formátu *.</w:t>
      </w:r>
      <w:proofErr w:type="spellStart"/>
      <w:r>
        <w:t>pdf</w:t>
      </w:r>
      <w:proofErr w:type="spellEnd"/>
      <w:r>
        <w:t>, *.</w:t>
      </w:r>
      <w:proofErr w:type="spellStart"/>
      <w:r>
        <w:t>xls</w:t>
      </w:r>
      <w:proofErr w:type="spellEnd"/>
      <w:r>
        <w:t xml:space="preserve"> popř. v dalších nutných formátech a dále také v digitálním formátu umožňující editaci jednotlivých výkresů, např.: *.</w:t>
      </w:r>
      <w:proofErr w:type="spellStart"/>
      <w:r>
        <w:t>dwg</w:t>
      </w:r>
      <w:proofErr w:type="spellEnd"/>
      <w:r>
        <w:t xml:space="preserve"> formát. Digitální forma Projektové dokumentace bude setříděna ve stejném členění jako tištěná forma Projektové dokumentace s dodržením názvů a číslováním výkresů. Elektronická verze </w:t>
      </w:r>
      <w:r w:rsidR="002F46A3">
        <w:t>Projektové</w:t>
      </w:r>
      <w:r>
        <w:t xml:space="preserve"> dokumentace bude vždy označena pořadovým číslem daného výtisku, stejným pořadovým číslem budou rovněž označeny výtisky jednotlivých výkresů, technické zprávy, výpočty, výkazy výměr a všechny ostatní doklady tvořící danou Projektovou dokumentaci. Dokumentace pro provádění stavby </w:t>
      </w:r>
      <w:r w:rsidR="00A100A9">
        <w:t xml:space="preserve">musí </w:t>
      </w:r>
      <w:r w:rsidR="00AC79BD">
        <w:t>jako samostatný soubor</w:t>
      </w:r>
      <w:r>
        <w:t xml:space="preserve"> obsahovat oceněný položkový rozpočet nákladů ve formátu *.</w:t>
      </w:r>
      <w:proofErr w:type="spellStart"/>
      <w:r>
        <w:t>xls</w:t>
      </w:r>
      <w:proofErr w:type="spellEnd"/>
      <w:r>
        <w:t>, nebo *.</w:t>
      </w:r>
      <w:proofErr w:type="spellStart"/>
      <w:r>
        <w:t>xlsx</w:t>
      </w:r>
      <w:proofErr w:type="spellEnd"/>
      <w:r>
        <w:t xml:space="preserve"> (MS Excel)</w:t>
      </w:r>
      <w:r w:rsidR="00AC79BD">
        <w:t>,</w:t>
      </w:r>
      <w:r w:rsidR="002F46A3">
        <w:t xml:space="preserve"> *.</w:t>
      </w:r>
      <w:proofErr w:type="spellStart"/>
      <w:r w:rsidR="002F46A3">
        <w:t>xml</w:t>
      </w:r>
      <w:proofErr w:type="spellEnd"/>
      <w:r w:rsidR="00AC79BD">
        <w:t xml:space="preserve"> a *.</w:t>
      </w:r>
      <w:proofErr w:type="spellStart"/>
      <w:r w:rsidR="00AC79BD">
        <w:t>pdf</w:t>
      </w:r>
      <w:proofErr w:type="spellEnd"/>
      <w:r w:rsidR="00AC79BD">
        <w:t>.</w:t>
      </w:r>
    </w:p>
    <w:p w14:paraId="16E9DA9F" w14:textId="7769DC3B" w:rsidR="00891F94" w:rsidRDefault="00B145E6" w:rsidP="00D11A93">
      <w:pPr>
        <w:pStyle w:val="Zkladntext1"/>
        <w:numPr>
          <w:ilvl w:val="2"/>
          <w:numId w:val="1"/>
        </w:numPr>
        <w:shd w:val="clear" w:color="auto" w:fill="auto"/>
        <w:tabs>
          <w:tab w:val="left" w:pos="1311"/>
        </w:tabs>
        <w:spacing w:before="120" w:after="0"/>
        <w:ind w:left="1240" w:hanging="520"/>
        <w:jc w:val="both"/>
      </w:pPr>
      <w:bookmarkStart w:id="24" w:name="bookmark24"/>
      <w:r>
        <w:t>Každá z použitých položek v soupisu stavebních prací 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bookmarkEnd w:id="24"/>
    </w:p>
    <w:p w14:paraId="2474B425" w14:textId="77777777" w:rsidR="00891F94" w:rsidRPr="00D40209" w:rsidRDefault="00B145E6" w:rsidP="00D11A93">
      <w:pPr>
        <w:pStyle w:val="Zkladntext1"/>
        <w:numPr>
          <w:ilvl w:val="0"/>
          <w:numId w:val="1"/>
        </w:numPr>
        <w:shd w:val="clear" w:color="auto" w:fill="auto"/>
        <w:tabs>
          <w:tab w:val="left" w:pos="360"/>
        </w:tabs>
        <w:spacing w:before="120" w:after="0"/>
        <w:jc w:val="both"/>
      </w:pPr>
      <w:bookmarkStart w:id="25" w:name="bookmark25"/>
      <w:r w:rsidRPr="00D40209">
        <w:t>Inženýrská činnost:</w:t>
      </w:r>
      <w:bookmarkEnd w:id="25"/>
    </w:p>
    <w:p w14:paraId="662E3400" w14:textId="4FE9B010" w:rsidR="00891F94" w:rsidRDefault="00B145E6" w:rsidP="00D11A93">
      <w:pPr>
        <w:pStyle w:val="Zkladntext1"/>
        <w:numPr>
          <w:ilvl w:val="1"/>
          <w:numId w:val="1"/>
        </w:numPr>
        <w:shd w:val="clear" w:color="auto" w:fill="auto"/>
        <w:tabs>
          <w:tab w:val="left" w:pos="802"/>
        </w:tabs>
        <w:spacing w:before="120" w:after="0"/>
        <w:ind w:left="800" w:hanging="516"/>
        <w:jc w:val="both"/>
      </w:pPr>
      <w:r>
        <w:t xml:space="preserve">Zhotovitel v rámci inženýrské činnosti </w:t>
      </w:r>
      <w:r w:rsidR="00D40209">
        <w:t xml:space="preserve">zajistí od dotčených orgánů a účastníků řízení </w:t>
      </w:r>
      <w:r>
        <w:t xml:space="preserve">bezrozporná kladná </w:t>
      </w:r>
      <w:r>
        <w:lastRenderedPageBreak/>
        <w:t>stanoviska k navrženému projektovému řešení</w:t>
      </w:r>
      <w:r w:rsidR="00D40209">
        <w:t xml:space="preserve"> a při jednání s </w:t>
      </w:r>
      <w:r>
        <w:t xml:space="preserve">příslušnými orgány a účastníky řízení </w:t>
      </w:r>
      <w:r w:rsidR="00D40209">
        <w:t>zajistí kladná stanoviska k vydání povolení záměru.</w:t>
      </w:r>
    </w:p>
    <w:p w14:paraId="4D38D7A4" w14:textId="53143A37" w:rsidR="00891F94" w:rsidRDefault="00D40209" w:rsidP="00D11A93">
      <w:pPr>
        <w:pStyle w:val="Zkladntext1"/>
        <w:numPr>
          <w:ilvl w:val="1"/>
          <w:numId w:val="1"/>
        </w:numPr>
        <w:shd w:val="clear" w:color="auto" w:fill="auto"/>
        <w:tabs>
          <w:tab w:val="left" w:pos="802"/>
        </w:tabs>
        <w:spacing w:before="120" w:after="0"/>
        <w:ind w:left="800" w:hanging="516"/>
        <w:jc w:val="both"/>
      </w:pPr>
      <w:r>
        <w:t>V případě nutnosti, provede</w:t>
      </w:r>
      <w:r w:rsidR="00B145E6">
        <w:t xml:space="preserve"> všech</w:t>
      </w:r>
      <w:r>
        <w:t>ny</w:t>
      </w:r>
      <w:r w:rsidR="00B145E6">
        <w:t xml:space="preserve"> potřebn</w:t>
      </w:r>
      <w:r>
        <w:t>é</w:t>
      </w:r>
      <w:r w:rsidR="00B145E6">
        <w:t xml:space="preserve"> nebo nezbytn</w:t>
      </w:r>
      <w:r>
        <w:t>é</w:t>
      </w:r>
      <w:r w:rsidR="00B145E6">
        <w:t xml:space="preserve"> úprav</w:t>
      </w:r>
      <w:r>
        <w:t>y</w:t>
      </w:r>
      <w:r w:rsidR="00B145E6">
        <w:t xml:space="preserve"> jednotlivých stupňů Projektové dokumentace, shledá-li zhotovitel na základě podání účastníků jednotlivých správních řízení tyto úpravy za vhodné, a pokud s nimi bude písemně souhlasit objed</w:t>
      </w:r>
      <w:r>
        <w:t>natel postupem dle této smlouvy.</w:t>
      </w:r>
    </w:p>
    <w:p w14:paraId="0813F8FA" w14:textId="77777777" w:rsidR="00891F94" w:rsidRDefault="00B145E6" w:rsidP="00D11A93">
      <w:pPr>
        <w:pStyle w:val="Zkladntext1"/>
        <w:numPr>
          <w:ilvl w:val="1"/>
          <w:numId w:val="1"/>
        </w:numPr>
        <w:shd w:val="clear" w:color="auto" w:fill="auto"/>
        <w:tabs>
          <w:tab w:val="left" w:pos="802"/>
        </w:tabs>
        <w:spacing w:before="120" w:after="0"/>
        <w:ind w:left="800" w:hanging="516"/>
        <w:jc w:val="both"/>
      </w:pPr>
      <w:r>
        <w:t>V rámci přípravy zakázky provede zhotovitel inženýrské činnosti také v souladu s odst.</w:t>
      </w:r>
      <w:hyperlink w:anchor="bookmark22" w:tooltip="Current Document">
        <w:r>
          <w:t xml:space="preserve"> 3 </w:t>
        </w:r>
      </w:hyperlink>
      <w:r>
        <w:t>tohoto článku 4 smlouvy.</w:t>
      </w:r>
    </w:p>
    <w:p w14:paraId="014343CC" w14:textId="77777777" w:rsidR="00891F94" w:rsidRDefault="00B145E6" w:rsidP="00D11A93">
      <w:pPr>
        <w:pStyle w:val="Zkladntext1"/>
        <w:numPr>
          <w:ilvl w:val="1"/>
          <w:numId w:val="1"/>
        </w:numPr>
        <w:shd w:val="clear" w:color="auto" w:fill="auto"/>
        <w:tabs>
          <w:tab w:val="left" w:pos="802"/>
        </w:tabs>
        <w:spacing w:before="120" w:after="0"/>
        <w:ind w:firstLine="284"/>
        <w:jc w:val="both"/>
      </w:pPr>
      <w:r>
        <w:t>K inženýrské činnosti bude zhotoviteli na jeho žádost objednatelem udělena plná moc v potřebném rozsahu.</w:t>
      </w:r>
    </w:p>
    <w:p w14:paraId="5B87C701" w14:textId="3584DAE7" w:rsidR="00D40209" w:rsidRDefault="00D40209" w:rsidP="00D11A93">
      <w:pPr>
        <w:pStyle w:val="Zkladntext1"/>
        <w:numPr>
          <w:ilvl w:val="1"/>
          <w:numId w:val="1"/>
        </w:numPr>
        <w:shd w:val="clear" w:color="auto" w:fill="auto"/>
        <w:tabs>
          <w:tab w:val="left" w:pos="802"/>
        </w:tabs>
        <w:spacing w:before="120" w:after="0"/>
        <w:ind w:left="851" w:hanging="567"/>
        <w:jc w:val="both"/>
      </w:pPr>
      <w:r w:rsidRPr="000B4789">
        <w:t>Pravomocné povolení záměru po předání projektové dokumentace pro povolení stavby zajistí zástupce objednatele.</w:t>
      </w:r>
    </w:p>
    <w:p w14:paraId="0BC9FC5D" w14:textId="77777777" w:rsidR="00891F94" w:rsidRDefault="00B145E6" w:rsidP="00D11A93">
      <w:pPr>
        <w:pStyle w:val="Zkladntext1"/>
        <w:numPr>
          <w:ilvl w:val="0"/>
          <w:numId w:val="1"/>
        </w:numPr>
        <w:shd w:val="clear" w:color="auto" w:fill="auto"/>
        <w:tabs>
          <w:tab w:val="left" w:pos="360"/>
        </w:tabs>
        <w:spacing w:before="120" w:after="0"/>
        <w:jc w:val="both"/>
      </w:pPr>
      <w:bookmarkStart w:id="26" w:name="bookmark26"/>
      <w:r>
        <w:t>Součinnost při výběru dodavatele:</w:t>
      </w:r>
      <w:bookmarkEnd w:id="26"/>
    </w:p>
    <w:p w14:paraId="5EE336A4" w14:textId="000514B6" w:rsidR="00891F94" w:rsidRDefault="00B145E6" w:rsidP="00D11A93">
      <w:pPr>
        <w:pStyle w:val="Zkladntext1"/>
        <w:numPr>
          <w:ilvl w:val="1"/>
          <w:numId w:val="1"/>
        </w:numPr>
        <w:shd w:val="clear" w:color="auto" w:fill="auto"/>
        <w:tabs>
          <w:tab w:val="left" w:pos="802"/>
        </w:tabs>
        <w:spacing w:before="120" w:after="0"/>
        <w:ind w:left="800" w:hanging="440"/>
        <w:jc w:val="both"/>
      </w:pPr>
      <w:r>
        <w:t>Zhotovitelem zpracovaná Projektová dokumentace bude použita jako podklad k zadávacímu řízení veřejné zakázky na zhotovitele vlastní Stavby.</w:t>
      </w:r>
      <w:r w:rsidR="00AC79BD">
        <w:t xml:space="preserve"> Během přípravy zadávacího řízení na zhotovitele předmětu Projektové dokumentace zhotovitel poskytne součinnost týkající se aktualizace odevzdaného soupisu prací, zejména pokud se týká o aktualizaci cenové soustavy dle poslední známé cenové soustavy OTSKP.</w:t>
      </w:r>
      <w:r>
        <w:t xml:space="preserve"> Zhotovitel poskytne objednateli součinnost při přípravě zadávacího řízení na dodavatele vlastního předmětu Projektové dokumentace a v</w:t>
      </w:r>
      <w:r w:rsidR="00AC79BD">
        <w:t> </w:t>
      </w:r>
      <w:r>
        <w:t>průběhu</w:t>
      </w:r>
      <w:r w:rsidR="00AC79BD">
        <w:t xml:space="preserve"> tohoto řízení</w:t>
      </w:r>
      <w:r>
        <w:t xml:space="preserve">, včetně případných </w:t>
      </w:r>
      <w:proofErr w:type="spellStart"/>
      <w:r>
        <w:t>dopřesnění</w:t>
      </w:r>
      <w:proofErr w:type="spellEnd"/>
      <w:r>
        <w:t xml:space="preserve"> technických spec</w:t>
      </w:r>
      <w:r w:rsidR="00AC79BD">
        <w:t>ifikací a odpovědí na žádosti o </w:t>
      </w:r>
      <w:r>
        <w:t>vysvětlení zadávací dokumentace a spolupráce při posuzování a hodnocení nabídek při výběru zhotovitele vlastní Stavby. Za výběr zhotovitele Stavby se považuje i opakování tohoto zadávacího řízení na zhotovitele vlastní Stavby v důsledku jeho zrušení nebo ukončení smlouvy uzavřené s takto vybraným dodavatelem. Zhotovitel je povinen součinnost pro výběru dodavatele poskytnout i v případě opakování tohoto zadávacího řízení. Plnění této části díla je zahrnuto v Ceně.</w:t>
      </w:r>
    </w:p>
    <w:p w14:paraId="4DB41246" w14:textId="77777777" w:rsidR="00891F94" w:rsidRDefault="00B145E6" w:rsidP="00D11A93">
      <w:pPr>
        <w:pStyle w:val="Zkladntext1"/>
        <w:numPr>
          <w:ilvl w:val="1"/>
          <w:numId w:val="1"/>
        </w:numPr>
        <w:shd w:val="clear" w:color="auto" w:fill="auto"/>
        <w:tabs>
          <w:tab w:val="left" w:pos="802"/>
        </w:tabs>
        <w:spacing w:before="120" w:after="0"/>
        <w:ind w:left="800" w:hanging="440"/>
        <w:jc w:val="both"/>
      </w:pPr>
      <w:r>
        <w:t>V rozsahu, v jakém se níže uvedené činnosti budou týkat Stavby, bude zhotovitel povinen objednateli, na základě předchozího pokynu objednatele, provést, poskytnout a zajistit zejména:</w:t>
      </w:r>
    </w:p>
    <w:p w14:paraId="4AA0CBD1" w14:textId="77777777" w:rsidR="00891F94" w:rsidRDefault="00B145E6" w:rsidP="00D11A93">
      <w:pPr>
        <w:pStyle w:val="Zkladntext1"/>
        <w:numPr>
          <w:ilvl w:val="2"/>
          <w:numId w:val="1"/>
        </w:numPr>
        <w:shd w:val="clear" w:color="auto" w:fill="auto"/>
        <w:tabs>
          <w:tab w:val="left" w:pos="1331"/>
        </w:tabs>
        <w:spacing w:before="120" w:after="0"/>
        <w:ind w:left="1220" w:hanging="480"/>
        <w:jc w:val="both"/>
      </w:pPr>
      <w:r>
        <w:t>vypracování návrhu technických částí odpovědí na žádosti o vysvětlení zadávací dokumentace ve smyslu § 98 ZZVZ, v rozsahu předmětu plnění; zhotovitel odešle návrh odpovědi objednateli, případně osobě objednatelem určené, ve lhůtě 2 pracovních dnů od výzvy k vypracování návrhu odpovědí; výzvu dle tohoto ustanovení je oprávněn učinit objednatel, případně osoba objednatelem určená; k řádnému učinění výzvy postačí e-mailová forma;</w:t>
      </w:r>
    </w:p>
    <w:p w14:paraId="15B7EC31" w14:textId="77777777" w:rsidR="00891F94" w:rsidRDefault="00B145E6" w:rsidP="00D11A93">
      <w:pPr>
        <w:pStyle w:val="Zkladntext1"/>
        <w:numPr>
          <w:ilvl w:val="2"/>
          <w:numId w:val="1"/>
        </w:numPr>
        <w:shd w:val="clear" w:color="auto" w:fill="auto"/>
        <w:tabs>
          <w:tab w:val="left" w:pos="1312"/>
        </w:tabs>
        <w:spacing w:before="120" w:after="0"/>
        <w:ind w:left="1220" w:hanging="480"/>
        <w:jc w:val="both"/>
      </w:pPr>
      <w:bookmarkStart w:id="27" w:name="bookmark27"/>
      <w:r>
        <w:t xml:space="preserve">ve fázi průběhu lhůty pro podání </w:t>
      </w:r>
      <w:proofErr w:type="gramStart"/>
      <w:r>
        <w:t>nabídek - poskytnout</w:t>
      </w:r>
      <w:proofErr w:type="gramEnd"/>
      <w:r>
        <w:t xml:space="preserve"> objednateli odborné odpovědi na dotazy účastníků, a to do 2 pracovních dnů anebo nové bezvadné dokumentace vč. výkazu výměr, a to do 2 pracovních dnů v případě, že se prokáže nesoulad nebo chyba ve výkazu výměr nebo v Projektové dokumentaci v rámci zadávacího řízení;</w:t>
      </w:r>
      <w:bookmarkEnd w:id="27"/>
    </w:p>
    <w:p w14:paraId="570470B0" w14:textId="77777777" w:rsidR="00891F94" w:rsidRDefault="00B145E6" w:rsidP="00D11A93">
      <w:pPr>
        <w:pStyle w:val="Zkladntext1"/>
        <w:numPr>
          <w:ilvl w:val="2"/>
          <w:numId w:val="1"/>
        </w:numPr>
        <w:shd w:val="clear" w:color="auto" w:fill="auto"/>
        <w:tabs>
          <w:tab w:val="left" w:pos="1312"/>
        </w:tabs>
        <w:spacing w:before="120" w:after="0"/>
        <w:ind w:left="1220" w:hanging="480"/>
        <w:jc w:val="both"/>
      </w:pPr>
      <w:r>
        <w:t>poskytnutí odborného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objednatele).</w:t>
      </w:r>
    </w:p>
    <w:p w14:paraId="6063E547" w14:textId="77777777" w:rsidR="00891F94" w:rsidRDefault="00B145E6" w:rsidP="00D11A93">
      <w:pPr>
        <w:pStyle w:val="Zkladntext1"/>
        <w:numPr>
          <w:ilvl w:val="0"/>
          <w:numId w:val="1"/>
        </w:numPr>
        <w:shd w:val="clear" w:color="auto" w:fill="auto"/>
        <w:tabs>
          <w:tab w:val="left" w:pos="360"/>
        </w:tabs>
        <w:spacing w:before="120" w:after="0"/>
        <w:jc w:val="both"/>
      </w:pPr>
      <w:bookmarkStart w:id="28" w:name="bookmark28"/>
      <w:r>
        <w:t>Dozor projektanta:</w:t>
      </w:r>
      <w:bookmarkEnd w:id="28"/>
    </w:p>
    <w:p w14:paraId="735FD0B9" w14:textId="379A4EA1" w:rsidR="00891F94" w:rsidRDefault="00B145E6" w:rsidP="00D11A93">
      <w:pPr>
        <w:pStyle w:val="Zkladntext1"/>
        <w:numPr>
          <w:ilvl w:val="1"/>
          <w:numId w:val="1"/>
        </w:numPr>
        <w:shd w:val="clear" w:color="auto" w:fill="auto"/>
        <w:tabs>
          <w:tab w:val="left" w:pos="792"/>
        </w:tabs>
        <w:spacing w:before="120" w:after="0"/>
        <w:ind w:left="800" w:hanging="440"/>
        <w:jc w:val="both"/>
      </w:pPr>
      <w:r>
        <w:t>Hlavními činnostmi, které budou v rámci dozoru projektanta prováděny, jsou konzultační a schvalovací činnost pro obj</w:t>
      </w:r>
      <w:r w:rsidR="00C4206E">
        <w:t>ednatele během realizace Stavby.</w:t>
      </w:r>
      <w:r>
        <w:t xml:space="preserve"> </w:t>
      </w:r>
      <w:r w:rsidR="00C4206E" w:rsidRPr="00154A4A">
        <w:t>Základním ú</w:t>
      </w:r>
      <w:r w:rsidR="00C4206E" w:rsidRPr="00154A4A">
        <w:rPr>
          <w:rStyle w:val="Zkladntext10pt11"/>
          <w:sz w:val="22"/>
          <w:szCs w:val="22"/>
        </w:rPr>
        <w:t>č</w:t>
      </w:r>
      <w:r w:rsidR="00C4206E" w:rsidRPr="00154A4A">
        <w:t xml:space="preserve">elem výkonu </w:t>
      </w:r>
      <w:r w:rsidR="00C4206E">
        <w:t>dozoru projektanta</w:t>
      </w:r>
      <w:r w:rsidR="00C4206E" w:rsidRPr="00154A4A">
        <w:t xml:space="preserve"> je sledování, zda postup stavebních prací odpovídá schválené </w:t>
      </w:r>
      <w:r w:rsidR="00C4206E">
        <w:t xml:space="preserve">Projektové dokumentaci pro povolení </w:t>
      </w:r>
      <w:r w:rsidR="00926138">
        <w:t>záměru</w:t>
      </w:r>
      <w:r w:rsidR="00C4206E" w:rsidRPr="00154A4A">
        <w:t xml:space="preserve"> a spolupráce p</w:t>
      </w:r>
      <w:r w:rsidR="00C4206E" w:rsidRPr="00154A4A">
        <w:rPr>
          <w:rStyle w:val="Zkladntext10pt11"/>
          <w:sz w:val="22"/>
          <w:szCs w:val="22"/>
        </w:rPr>
        <w:t>ř</w:t>
      </w:r>
      <w:r w:rsidR="00C4206E" w:rsidRPr="00154A4A">
        <w:t>i</w:t>
      </w:r>
      <w:r w:rsidR="00C4206E" w:rsidRPr="00154A4A">
        <w:rPr>
          <w:rStyle w:val="Zkladntext10pt11"/>
          <w:sz w:val="22"/>
          <w:szCs w:val="22"/>
        </w:rPr>
        <w:t xml:space="preserve"> ř</w:t>
      </w:r>
      <w:r w:rsidR="00C4206E" w:rsidRPr="00154A4A">
        <w:t>ešení nep</w:t>
      </w:r>
      <w:r w:rsidR="00C4206E" w:rsidRPr="00154A4A">
        <w:rPr>
          <w:rStyle w:val="Zkladntext10pt11"/>
          <w:sz w:val="22"/>
          <w:szCs w:val="22"/>
        </w:rPr>
        <w:t>ř</w:t>
      </w:r>
      <w:r w:rsidR="00C4206E" w:rsidRPr="00154A4A">
        <w:t>edvídaných problém</w:t>
      </w:r>
      <w:r w:rsidR="00C4206E" w:rsidRPr="00154A4A">
        <w:rPr>
          <w:rStyle w:val="Zkladntext10pt11"/>
          <w:sz w:val="22"/>
          <w:szCs w:val="22"/>
        </w:rPr>
        <w:t>ů.</w:t>
      </w:r>
      <w:r w:rsidR="00C4206E">
        <w:rPr>
          <w:rStyle w:val="Zkladntext10pt11"/>
          <w:sz w:val="22"/>
          <w:szCs w:val="22"/>
        </w:rPr>
        <w:t xml:space="preserve"> </w:t>
      </w:r>
      <w:r>
        <w:t>Výkon dozoru projektanta je vyžadován a stručně upravován právním řádem České republiky, zejména ustanoveními § 161 odst. 2, 164 odst. 2, 169 odst. 1 stavebního zákona.</w:t>
      </w:r>
    </w:p>
    <w:p w14:paraId="3DD733AE" w14:textId="77777777" w:rsidR="00891F94" w:rsidRDefault="00B145E6" w:rsidP="00D11A93">
      <w:pPr>
        <w:pStyle w:val="Zkladntext1"/>
        <w:numPr>
          <w:ilvl w:val="1"/>
          <w:numId w:val="1"/>
        </w:numPr>
        <w:shd w:val="clear" w:color="auto" w:fill="auto"/>
        <w:tabs>
          <w:tab w:val="left" w:pos="806"/>
        </w:tabs>
        <w:spacing w:before="120" w:after="0"/>
        <w:ind w:firstLine="360"/>
        <w:jc w:val="both"/>
      </w:pPr>
      <w:r>
        <w:t>Zhotovitel bude provádět v rámci dozoru projektanta zejména následující činnosti:</w:t>
      </w:r>
    </w:p>
    <w:p w14:paraId="03E67866" w14:textId="77777777" w:rsidR="00891F94" w:rsidRDefault="00B145E6" w:rsidP="00D11A93">
      <w:pPr>
        <w:pStyle w:val="Zkladntext1"/>
        <w:numPr>
          <w:ilvl w:val="2"/>
          <w:numId w:val="1"/>
        </w:numPr>
        <w:shd w:val="clear" w:color="auto" w:fill="auto"/>
        <w:tabs>
          <w:tab w:val="left" w:pos="1314"/>
        </w:tabs>
        <w:spacing w:before="120" w:after="0"/>
        <w:ind w:firstLine="720"/>
        <w:jc w:val="both"/>
      </w:pPr>
      <w:r>
        <w:t>dozor projektanta během realizace Stavby dle Projektové dokumentace;</w:t>
      </w:r>
    </w:p>
    <w:p w14:paraId="3BA5A0E5" w14:textId="77777777" w:rsidR="00891F94" w:rsidRDefault="00B145E6" w:rsidP="00D11A93">
      <w:pPr>
        <w:pStyle w:val="Zkladntext1"/>
        <w:numPr>
          <w:ilvl w:val="2"/>
          <w:numId w:val="1"/>
        </w:numPr>
        <w:shd w:val="clear" w:color="auto" w:fill="auto"/>
        <w:tabs>
          <w:tab w:val="left" w:pos="1314"/>
        </w:tabs>
        <w:spacing w:before="120" w:after="0"/>
        <w:ind w:firstLine="720"/>
        <w:jc w:val="both"/>
      </w:pPr>
      <w:r>
        <w:t>poskytování vysvětlení potřebných k vypracované Projektové dokumentaci;</w:t>
      </w:r>
    </w:p>
    <w:p w14:paraId="5C1A41BD" w14:textId="77777777" w:rsidR="00891F94" w:rsidRDefault="00B145E6" w:rsidP="00D11A93">
      <w:pPr>
        <w:pStyle w:val="Zkladntext1"/>
        <w:numPr>
          <w:ilvl w:val="2"/>
          <w:numId w:val="1"/>
        </w:numPr>
        <w:shd w:val="clear" w:color="auto" w:fill="auto"/>
        <w:tabs>
          <w:tab w:val="left" w:pos="1314"/>
        </w:tabs>
        <w:spacing w:before="120" w:after="0"/>
        <w:ind w:firstLine="720"/>
        <w:jc w:val="both"/>
      </w:pPr>
      <w:r>
        <w:t>účast na předání a převzetí staveniště vybranému zhotoviteli Stavby;</w:t>
      </w:r>
    </w:p>
    <w:p w14:paraId="7658D39D" w14:textId="4BF45B2C" w:rsidR="00891F94" w:rsidRDefault="00B145E6" w:rsidP="00D11A93">
      <w:pPr>
        <w:pStyle w:val="Zkladntext1"/>
        <w:numPr>
          <w:ilvl w:val="2"/>
          <w:numId w:val="1"/>
        </w:numPr>
        <w:shd w:val="clear" w:color="auto" w:fill="auto"/>
        <w:tabs>
          <w:tab w:val="left" w:pos="1314"/>
        </w:tabs>
        <w:spacing w:before="120" w:after="0"/>
        <w:ind w:left="1276" w:hanging="567"/>
        <w:jc w:val="both"/>
      </w:pPr>
      <w:r>
        <w:t xml:space="preserve">účast na kontrolních dnech Stavby jedenkrát za </w:t>
      </w:r>
      <w:r w:rsidR="00C4206E">
        <w:t>14 dnů</w:t>
      </w:r>
      <w:r>
        <w:t>, případně na dalším vyžádání objednatele</w:t>
      </w:r>
      <w:r w:rsidR="00C4206E">
        <w:t xml:space="preserve"> a případně na dalších jednáních svolaných investorem stavby na základě jeho výzev</w:t>
      </w:r>
      <w:r>
        <w:t>;</w:t>
      </w:r>
    </w:p>
    <w:p w14:paraId="48BB13B6" w14:textId="77777777" w:rsidR="00891F94" w:rsidRDefault="00B145E6" w:rsidP="00D11A93">
      <w:pPr>
        <w:pStyle w:val="Zkladntext1"/>
        <w:numPr>
          <w:ilvl w:val="2"/>
          <w:numId w:val="1"/>
        </w:numPr>
        <w:shd w:val="clear" w:color="auto" w:fill="auto"/>
        <w:tabs>
          <w:tab w:val="left" w:pos="1314"/>
        </w:tabs>
        <w:spacing w:before="120" w:after="0"/>
        <w:ind w:firstLine="720"/>
        <w:jc w:val="both"/>
      </w:pPr>
      <w:r>
        <w:t>účast na kontrolních prohlídkách Stavby, požadovaných příslušným stavebním úřadem;</w:t>
      </w:r>
    </w:p>
    <w:p w14:paraId="4BF019B0" w14:textId="0AD48564" w:rsidR="00891F94" w:rsidRDefault="00B145E6" w:rsidP="00D11A93">
      <w:pPr>
        <w:pStyle w:val="Zkladntext1"/>
        <w:numPr>
          <w:ilvl w:val="2"/>
          <w:numId w:val="1"/>
        </w:numPr>
        <w:shd w:val="clear" w:color="auto" w:fill="auto"/>
        <w:tabs>
          <w:tab w:val="left" w:pos="1314"/>
        </w:tabs>
        <w:spacing w:before="120" w:after="0"/>
        <w:ind w:left="1240" w:hanging="520"/>
        <w:jc w:val="both"/>
      </w:pPr>
      <w:r>
        <w:t>dohled nad dodržením podmínek Stavby s přihlédnutím na podmí</w:t>
      </w:r>
      <w:r w:rsidR="00C4206E">
        <w:t>nky určené povolením záměru a s </w:t>
      </w:r>
      <w:r>
        <w:t>poskytováním vysvětlení potřebných pro plynulost výstavby;</w:t>
      </w:r>
    </w:p>
    <w:p w14:paraId="55165658" w14:textId="160E11E4" w:rsidR="00891F94" w:rsidRDefault="00B145E6" w:rsidP="00D11A93">
      <w:pPr>
        <w:pStyle w:val="Zkladntext1"/>
        <w:numPr>
          <w:ilvl w:val="2"/>
          <w:numId w:val="1"/>
        </w:numPr>
        <w:shd w:val="clear" w:color="auto" w:fill="auto"/>
        <w:tabs>
          <w:tab w:val="left" w:pos="1314"/>
        </w:tabs>
        <w:spacing w:before="120" w:after="0"/>
        <w:ind w:left="1240" w:hanging="520"/>
        <w:jc w:val="both"/>
      </w:pPr>
      <w:r>
        <w:lastRenderedPageBreak/>
        <w:t>ověření a kontrola souladu prováděcích projektů a realizační dokumentace, zabezpečovaných přímo objednatelem nebo zhotovitelem Stavby jako součást jeho dodávky, se schválenou Projektovou dokumentací a povolením záměru, smlouvou o dílo uzavřenou se zhotovitelem Stavby a právními předpisy, včetně upozornění objednatele na zjištěné vady v realizační dokumentaci;</w:t>
      </w:r>
    </w:p>
    <w:p w14:paraId="54FB4CE7" w14:textId="77777777" w:rsidR="00891F94" w:rsidRPr="007D6454" w:rsidRDefault="00B145E6" w:rsidP="00D11A93">
      <w:pPr>
        <w:pStyle w:val="Zkladntext1"/>
        <w:numPr>
          <w:ilvl w:val="2"/>
          <w:numId w:val="1"/>
        </w:numPr>
        <w:shd w:val="clear" w:color="auto" w:fill="auto"/>
        <w:tabs>
          <w:tab w:val="left" w:pos="1314"/>
        </w:tabs>
        <w:spacing w:before="120" w:after="0"/>
        <w:ind w:left="1240" w:hanging="520"/>
        <w:jc w:val="both"/>
      </w:pPr>
      <w:r>
        <w:t xml:space="preserve">posuzování návrhů zhotovitele vlastní Stavby na změny a odchylky od Projektové dokumentace z pohledu dodržení </w:t>
      </w:r>
      <w:proofErr w:type="spellStart"/>
      <w:r>
        <w:t>technicko-ekonomických</w:t>
      </w:r>
      <w:proofErr w:type="spellEnd"/>
      <w:r>
        <w:t xml:space="preserve"> parametrů včetně poskytování vyjádření k případným požadavkům na </w:t>
      </w:r>
      <w:r w:rsidRPr="007D6454">
        <w:t>větší množství výrobků a výkonů oproti realizované Projektové dokumentaci;</w:t>
      </w:r>
    </w:p>
    <w:p w14:paraId="47C21914" w14:textId="77777777" w:rsidR="00891F94" w:rsidRPr="007D6454" w:rsidRDefault="00B145E6" w:rsidP="00D11A93">
      <w:pPr>
        <w:pStyle w:val="Zkladntext1"/>
        <w:numPr>
          <w:ilvl w:val="2"/>
          <w:numId w:val="1"/>
        </w:numPr>
        <w:shd w:val="clear" w:color="auto" w:fill="auto"/>
        <w:tabs>
          <w:tab w:val="left" w:pos="1314"/>
        </w:tabs>
        <w:spacing w:before="120" w:after="0"/>
        <w:ind w:left="1240" w:hanging="520"/>
        <w:jc w:val="both"/>
      </w:pPr>
      <w:r w:rsidRPr="007D6454">
        <w:t>operativní zpracování projektové dokumentace k odstranění odchylek mezi prováděním plnění a Projektovou dokumentací, na základě požadavků objednatele i zhotovitele vlastní Stavby dopracování detailů konstrukcí neobsažených v Projektové dokumentaci a dále zpracování změn Projektové dokumentace vyvolaných na základě skutečností zjištěných při realizaci předmětu Projektové dokumentace a na základě požadavků objednatele;</w:t>
      </w:r>
    </w:p>
    <w:p w14:paraId="7C48E1F7" w14:textId="77777777" w:rsidR="00891F94" w:rsidRDefault="00B145E6" w:rsidP="00D11A93">
      <w:pPr>
        <w:pStyle w:val="Zkladntext1"/>
        <w:numPr>
          <w:ilvl w:val="2"/>
          <w:numId w:val="1"/>
        </w:numPr>
        <w:shd w:val="clear" w:color="auto" w:fill="auto"/>
        <w:tabs>
          <w:tab w:val="left" w:pos="1421"/>
        </w:tabs>
        <w:spacing w:before="120" w:after="0"/>
        <w:ind w:left="1240" w:hanging="520"/>
        <w:jc w:val="both"/>
      </w:pPr>
      <w:r>
        <w:t>po odsouhlasení změny zhotovitel do 7 dnů zpracuje výkaz výměr včetně jeho ocenění a podpisem změnového listu zhotovitele Stavby vyjádří svůj souhlas;</w:t>
      </w:r>
    </w:p>
    <w:p w14:paraId="1311A86F" w14:textId="77777777" w:rsidR="00891F94" w:rsidRDefault="00B145E6" w:rsidP="00D11A93">
      <w:pPr>
        <w:pStyle w:val="Zkladntext1"/>
        <w:numPr>
          <w:ilvl w:val="2"/>
          <w:numId w:val="1"/>
        </w:numPr>
        <w:shd w:val="clear" w:color="auto" w:fill="auto"/>
        <w:tabs>
          <w:tab w:val="left" w:pos="1421"/>
        </w:tabs>
        <w:spacing w:before="120" w:after="0"/>
        <w:ind w:left="1240" w:hanging="520"/>
        <w:jc w:val="both"/>
      </w:pPr>
      <w:r>
        <w:t>odsouhlasení vzorků předložených zhotovitelem Stavby;</w:t>
      </w:r>
    </w:p>
    <w:p w14:paraId="63B1D76E" w14:textId="1EDFC83F" w:rsidR="00E806CA" w:rsidRDefault="00B145E6" w:rsidP="00D11A93">
      <w:pPr>
        <w:pStyle w:val="Zkladntext1"/>
        <w:numPr>
          <w:ilvl w:val="2"/>
          <w:numId w:val="1"/>
        </w:numPr>
        <w:shd w:val="clear" w:color="auto" w:fill="auto"/>
        <w:tabs>
          <w:tab w:val="left" w:pos="1421"/>
        </w:tabs>
        <w:spacing w:before="120" w:after="0"/>
        <w:ind w:left="1240" w:hanging="520"/>
        <w:jc w:val="both"/>
      </w:pPr>
      <w:r>
        <w:t>účast na předání a převzetí Stavby nebo její části</w:t>
      </w:r>
      <w:r w:rsidR="00E806CA">
        <w:t>.</w:t>
      </w:r>
    </w:p>
    <w:p w14:paraId="16C345F7" w14:textId="1A9B5D6D" w:rsidR="00891F94" w:rsidRDefault="00B145E6" w:rsidP="00E806CA">
      <w:pPr>
        <w:pStyle w:val="Zkladntext1"/>
        <w:shd w:val="clear" w:color="auto" w:fill="auto"/>
        <w:tabs>
          <w:tab w:val="left" w:pos="426"/>
          <w:tab w:val="left" w:pos="1421"/>
        </w:tabs>
        <w:spacing w:before="120" w:after="0"/>
        <w:ind w:left="851" w:hanging="425"/>
        <w:jc w:val="both"/>
      </w:pPr>
      <w:r>
        <w:t>7.3.</w:t>
      </w:r>
      <w:r w:rsidR="00CE1FF7">
        <w:tab/>
      </w:r>
      <w:r>
        <w:t>V rámci dozoru projektanta má zhotovitel mimo jiné i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p>
    <w:p w14:paraId="5C5FE128" w14:textId="31494B38" w:rsidR="00891F94" w:rsidRPr="00675F0B" w:rsidRDefault="00B145E6" w:rsidP="00D11A93">
      <w:pPr>
        <w:pStyle w:val="Zkladntext1"/>
        <w:numPr>
          <w:ilvl w:val="0"/>
          <w:numId w:val="12"/>
        </w:numPr>
        <w:shd w:val="clear" w:color="auto" w:fill="auto"/>
        <w:tabs>
          <w:tab w:val="left" w:pos="806"/>
        </w:tabs>
        <w:spacing w:before="120" w:after="0"/>
        <w:ind w:left="800" w:hanging="440"/>
        <w:jc w:val="both"/>
      </w:pPr>
      <w:r>
        <w:t xml:space="preserve">K vedení evidence výkonu dozoru projektanta na Stavbě bude zřízen deník, který bude podepisován oprávněným </w:t>
      </w:r>
      <w:r w:rsidRPr="00675F0B">
        <w:t xml:space="preserve">zástupcem objednatele nebo pověřenou osobou k výkonu technického dozoru Stavby. V rámci tohoto deníku budou uvedeny záznamy o provedených výkonech dozoru projektanta minimálně s uvedením rozsahu a předmětu výkonu a dále zúčastněných pracovníků zhotovitele. Poslední zápis bude proveden </w:t>
      </w:r>
      <w:r w:rsidR="00CE1FF7">
        <w:t>v den předání dokončeného Díla</w:t>
      </w:r>
      <w:r w:rsidRPr="00675F0B">
        <w:t xml:space="preserve"> pro vystavení konečné faktury.</w:t>
      </w:r>
    </w:p>
    <w:p w14:paraId="0F93A474" w14:textId="63D76701" w:rsidR="007D6454" w:rsidRPr="00675F0B" w:rsidRDefault="007D6454" w:rsidP="00D11A93">
      <w:pPr>
        <w:pStyle w:val="Zkladntext1"/>
        <w:numPr>
          <w:ilvl w:val="0"/>
          <w:numId w:val="12"/>
        </w:numPr>
        <w:shd w:val="clear" w:color="auto" w:fill="auto"/>
        <w:tabs>
          <w:tab w:val="left" w:pos="806"/>
        </w:tabs>
        <w:spacing w:before="120" w:after="0"/>
        <w:ind w:left="800" w:hanging="440"/>
        <w:jc w:val="both"/>
      </w:pPr>
      <w:r w:rsidRPr="00675F0B">
        <w:t>Veškerá</w:t>
      </w:r>
      <w:r w:rsidRPr="00675F0B">
        <w:rPr>
          <w:rStyle w:val="Zkladntext10pt11"/>
        </w:rPr>
        <w:t xml:space="preserve"> č</w:t>
      </w:r>
      <w:r w:rsidRPr="00675F0B">
        <w:t>innost bude zajiš</w:t>
      </w:r>
      <w:r w:rsidRPr="00675F0B">
        <w:rPr>
          <w:rStyle w:val="Zkladntext10pt11"/>
        </w:rPr>
        <w:t>ť</w:t>
      </w:r>
      <w:r w:rsidRPr="00675F0B">
        <w:t>ována bez zbyte</w:t>
      </w:r>
      <w:r w:rsidRPr="00675F0B">
        <w:rPr>
          <w:rStyle w:val="Zkladntext10pt11"/>
        </w:rPr>
        <w:t>č</w:t>
      </w:r>
      <w:r w:rsidRPr="00675F0B">
        <w:t xml:space="preserve">ného odkladu tak, aby nebyl ohrožen postup </w:t>
      </w:r>
      <w:r w:rsidR="00E239C8">
        <w:t>S</w:t>
      </w:r>
      <w:r w:rsidRPr="00675F0B">
        <w:t>tavby. Zhotovitel se zavazuje realizovat dozor projektanta dle této Smlouvy o dílo za</w:t>
      </w:r>
      <w:r w:rsidRPr="00675F0B">
        <w:rPr>
          <w:rStyle w:val="ZkladntextTun5"/>
          <w:sz w:val="20"/>
          <w:szCs w:val="20"/>
        </w:rPr>
        <w:t xml:space="preserve"> hodinovou sazbu</w:t>
      </w:r>
      <w:r w:rsidRPr="00675F0B">
        <w:t xml:space="preserve"> uvedenou v</w:t>
      </w:r>
      <w:r w:rsidR="00926138">
        <w:t> </w:t>
      </w:r>
      <w:r w:rsidR="00CE1FF7">
        <w:t xml:space="preserve">příloze č. 2 </w:t>
      </w:r>
      <w:r w:rsidR="00926138">
        <w:t xml:space="preserve">Rekapitulace ceny, </w:t>
      </w:r>
      <w:r w:rsidRPr="00675F0B">
        <w:t xml:space="preserve">v řádku </w:t>
      </w:r>
      <w:r w:rsidR="00926138">
        <w:t>Dozor</w:t>
      </w:r>
      <w:r w:rsidRPr="00675F0B">
        <w:t xml:space="preserve"> projektanta</w:t>
      </w:r>
      <w:r w:rsidR="00926138">
        <w:t xml:space="preserve"> (cena v Kč bez DPH/hod.)</w:t>
      </w:r>
      <w:r w:rsidRPr="00675F0B">
        <w:t>. Po</w:t>
      </w:r>
      <w:r w:rsidRPr="00675F0B">
        <w:rPr>
          <w:rStyle w:val="Zkladntext10pt11"/>
        </w:rPr>
        <w:t>č</w:t>
      </w:r>
      <w:r w:rsidRPr="00675F0B">
        <w:t>et hodin celkem</w:t>
      </w:r>
      <w:r w:rsidRPr="00675F0B">
        <w:rPr>
          <w:rStyle w:val="Zkladntext10pt11"/>
        </w:rPr>
        <w:t xml:space="preserve"> č</w:t>
      </w:r>
      <w:r w:rsidRPr="00675F0B">
        <w:t>i jiné údaje týkající se odhadovaného rozsahu činnosti dozoru projektanta, jsou stanoveny pouze pro pot</w:t>
      </w:r>
      <w:r w:rsidRPr="00675F0B">
        <w:rPr>
          <w:rStyle w:val="Zkladntext10pt11"/>
        </w:rPr>
        <w:t>ř</w:t>
      </w:r>
      <w:r w:rsidRPr="00675F0B">
        <w:t>eby výpo</w:t>
      </w:r>
      <w:r w:rsidRPr="00675F0B">
        <w:rPr>
          <w:rStyle w:val="Zkladntext10pt11"/>
        </w:rPr>
        <w:t>č</w:t>
      </w:r>
      <w:r w:rsidRPr="00675F0B">
        <w:t xml:space="preserve">tu nabídkové ceny v rámci </w:t>
      </w:r>
      <w:r w:rsidRPr="00675F0B">
        <w:rPr>
          <w:rStyle w:val="Zkladntext10pt11"/>
        </w:rPr>
        <w:t>ř</w:t>
      </w:r>
      <w:r w:rsidRPr="00675F0B">
        <w:t>ízení na uzav</w:t>
      </w:r>
      <w:r w:rsidRPr="00675F0B">
        <w:rPr>
          <w:rStyle w:val="Zkladntext10pt11"/>
        </w:rPr>
        <w:t>ř</w:t>
      </w:r>
      <w:r w:rsidRPr="00675F0B">
        <w:t>ení této Smlouvy o dílo. Smluvní strany berou na v</w:t>
      </w:r>
      <w:r w:rsidRPr="00675F0B">
        <w:rPr>
          <w:rStyle w:val="Zkladntext10pt11"/>
        </w:rPr>
        <w:t>ě</w:t>
      </w:r>
      <w:r w:rsidRPr="00675F0B">
        <w:t>domí a souhlasí s tím, že objednatel bude zhotoviteli hradit cenu za dozor projektanta pouze dle skute</w:t>
      </w:r>
      <w:r w:rsidRPr="00675F0B">
        <w:rPr>
          <w:rStyle w:val="Zkladntext10pt11"/>
        </w:rPr>
        <w:t>č</w:t>
      </w:r>
      <w:r w:rsidRPr="00675F0B">
        <w:t>ného po</w:t>
      </w:r>
      <w:r w:rsidRPr="00675F0B">
        <w:rPr>
          <w:rStyle w:val="Zkladntext10pt11"/>
        </w:rPr>
        <w:t>č</w:t>
      </w:r>
      <w:r w:rsidRPr="00675F0B">
        <w:t>tu odpracovaných hodin, a to na základ</w:t>
      </w:r>
      <w:r w:rsidRPr="00675F0B">
        <w:rPr>
          <w:rStyle w:val="Zkladntext10pt11"/>
        </w:rPr>
        <w:t>ě</w:t>
      </w:r>
      <w:r w:rsidRPr="00675F0B">
        <w:t xml:space="preserve"> </w:t>
      </w:r>
      <w:r w:rsidRPr="00675F0B">
        <w:rPr>
          <w:rStyle w:val="ZkladntextTun5"/>
          <w:sz w:val="20"/>
          <w:szCs w:val="20"/>
        </w:rPr>
        <w:t>hodinové sazby</w:t>
      </w:r>
      <w:r w:rsidRPr="00675F0B">
        <w:t xml:space="preserve"> uvedené v tabulce Rekapitulace nabídkové ceny (v řádku </w:t>
      </w:r>
      <w:r w:rsidR="00926138">
        <w:t>Dozor projektanta</w:t>
      </w:r>
      <w:r w:rsidRPr="00675F0B">
        <w:t>). Smluvní strany dále berou na v</w:t>
      </w:r>
      <w:r w:rsidRPr="00675F0B">
        <w:rPr>
          <w:rStyle w:val="Zkladntext10pt11"/>
        </w:rPr>
        <w:t>ě</w:t>
      </w:r>
      <w:r w:rsidRPr="00675F0B">
        <w:t>domí a souhlasí s tím, že rozdíl mezi odhadovaným a skute</w:t>
      </w:r>
      <w:r w:rsidRPr="00675F0B">
        <w:rPr>
          <w:rStyle w:val="Zkladntext10pt11"/>
        </w:rPr>
        <w:t>č</w:t>
      </w:r>
      <w:r w:rsidRPr="00675F0B">
        <w:t>ným rozsahem dozoru projektanta nemá žádný vliv na výši hodinové sazby.</w:t>
      </w:r>
    </w:p>
    <w:p w14:paraId="28BE5DDE" w14:textId="79CC20DF" w:rsidR="007D6454" w:rsidRPr="00675F0B" w:rsidRDefault="007D6454" w:rsidP="00D11A93">
      <w:pPr>
        <w:pStyle w:val="Zkladntext1"/>
        <w:numPr>
          <w:ilvl w:val="0"/>
          <w:numId w:val="12"/>
        </w:numPr>
        <w:shd w:val="clear" w:color="auto" w:fill="auto"/>
        <w:tabs>
          <w:tab w:val="left" w:pos="806"/>
        </w:tabs>
        <w:spacing w:before="120" w:after="0"/>
        <w:ind w:left="800" w:hanging="440"/>
        <w:jc w:val="both"/>
      </w:pPr>
      <w:r w:rsidRPr="00675F0B">
        <w:t>Hodinová sazba dozoru projektan</w:t>
      </w:r>
      <w:r w:rsidR="00675F0B" w:rsidRPr="00675F0B">
        <w:t>ta</w:t>
      </w:r>
      <w:r w:rsidRPr="00675F0B">
        <w:t xml:space="preserve"> je závazná po celou dobu pln</w:t>
      </w:r>
      <w:r w:rsidRPr="00675F0B">
        <w:rPr>
          <w:rStyle w:val="Zkladntext10pt11"/>
        </w:rPr>
        <w:t>ě</w:t>
      </w:r>
      <w:r w:rsidRPr="00675F0B">
        <w:t>ní Smlouvy o dílo a pokrývá všechny smluvní závazky a všechny záležitosti a v</w:t>
      </w:r>
      <w:r w:rsidRPr="00675F0B">
        <w:rPr>
          <w:rStyle w:val="Zkladntext10pt11"/>
        </w:rPr>
        <w:t>ě</w:t>
      </w:r>
      <w:r w:rsidRPr="00675F0B">
        <w:t>ci nezbytné k</w:t>
      </w:r>
      <w:r w:rsidRPr="00675F0B">
        <w:rPr>
          <w:rStyle w:val="Zkladntext10pt11"/>
        </w:rPr>
        <w:t xml:space="preserve"> ř</w:t>
      </w:r>
      <w:r w:rsidRPr="00675F0B">
        <w:t xml:space="preserve">ádné realizaci </w:t>
      </w:r>
      <w:r w:rsidR="00675F0B" w:rsidRPr="00675F0B">
        <w:t>dozoru projektanta</w:t>
      </w:r>
      <w:r w:rsidR="00926138">
        <w:t xml:space="preserve"> podle Smlouvy o dílo (tj. </w:t>
      </w:r>
      <w:r w:rsidRPr="00675F0B">
        <w:t>náklady na cestovné, dopravné, stravné apod.). Zhotovitel tak není oprávn</w:t>
      </w:r>
      <w:r w:rsidRPr="00675F0B">
        <w:rPr>
          <w:rStyle w:val="Zkladntext10pt10"/>
        </w:rPr>
        <w:t>ě</w:t>
      </w:r>
      <w:r w:rsidRPr="00675F0B">
        <w:t>n požadovat samostatn</w:t>
      </w:r>
      <w:r w:rsidRPr="00675F0B">
        <w:rPr>
          <w:rStyle w:val="Zkladntext10pt10"/>
        </w:rPr>
        <w:t>ě</w:t>
      </w:r>
      <w:r w:rsidRPr="00675F0B">
        <w:t xml:space="preserve"> ani úhradu náklad</w:t>
      </w:r>
      <w:r w:rsidRPr="00675F0B">
        <w:rPr>
          <w:rStyle w:val="Zkladntext10pt10"/>
        </w:rPr>
        <w:t>ů</w:t>
      </w:r>
      <w:r w:rsidRPr="00675F0B">
        <w:t xml:space="preserve"> za</w:t>
      </w:r>
      <w:r w:rsidRPr="00675F0B">
        <w:rPr>
          <w:rStyle w:val="Zkladntext10pt10"/>
        </w:rPr>
        <w:t xml:space="preserve"> č</w:t>
      </w:r>
      <w:r w:rsidRPr="00675F0B">
        <w:t>as strávený dopravou na místo výkonu dozoru</w:t>
      </w:r>
      <w:r w:rsidR="00675F0B" w:rsidRPr="00675F0B">
        <w:t xml:space="preserve"> projektanta</w:t>
      </w:r>
      <w:r w:rsidRPr="00675F0B">
        <w:t>, nebo</w:t>
      </w:r>
      <w:r w:rsidRPr="00675F0B">
        <w:rPr>
          <w:rStyle w:val="Zkladntext10pt10"/>
        </w:rPr>
        <w:t>ť</w:t>
      </w:r>
      <w:r w:rsidRPr="00675F0B">
        <w:t xml:space="preserve"> t</w:t>
      </w:r>
      <w:r w:rsidR="00675F0B" w:rsidRPr="00675F0B">
        <w:t>yto náklady jsou již zahrnuty v </w:t>
      </w:r>
      <w:r w:rsidRPr="00675F0B">
        <w:t>hodinové sazb</w:t>
      </w:r>
      <w:r w:rsidRPr="00675F0B">
        <w:rPr>
          <w:rStyle w:val="Zkladntext10pt10"/>
        </w:rPr>
        <w:t>ě.</w:t>
      </w:r>
      <w:r w:rsidR="00675F0B" w:rsidRPr="00675F0B">
        <w:rPr>
          <w:rStyle w:val="Zkladntext10pt10"/>
        </w:rPr>
        <w:t xml:space="preserve"> </w:t>
      </w:r>
      <w:r w:rsidRPr="00675F0B">
        <w:t>Hodinová sazba je stanovena v K</w:t>
      </w:r>
      <w:r w:rsidRPr="00675F0B">
        <w:rPr>
          <w:rStyle w:val="Zkladntext10pt10"/>
        </w:rPr>
        <w:t>č</w:t>
      </w:r>
      <w:r w:rsidRPr="00675F0B">
        <w:t xml:space="preserve"> bez DPH.</w:t>
      </w:r>
    </w:p>
    <w:p w14:paraId="068D215C" w14:textId="718AD9CA" w:rsidR="00675F0B" w:rsidRPr="00675F0B" w:rsidRDefault="00675F0B" w:rsidP="00D11A93">
      <w:pPr>
        <w:pStyle w:val="Zkladntext1"/>
        <w:numPr>
          <w:ilvl w:val="0"/>
          <w:numId w:val="12"/>
        </w:numPr>
        <w:shd w:val="clear" w:color="auto" w:fill="auto"/>
        <w:tabs>
          <w:tab w:val="left" w:pos="806"/>
        </w:tabs>
        <w:spacing w:before="120" w:after="0"/>
        <w:ind w:left="800" w:hanging="440"/>
        <w:jc w:val="both"/>
      </w:pPr>
      <w:r w:rsidRPr="00675F0B">
        <w:t xml:space="preserve">Předpoklad počtu hodin dozoru projektanta je </w:t>
      </w:r>
      <w:r w:rsidR="00E806CA">
        <w:t>150</w:t>
      </w:r>
      <w:r w:rsidR="00E806CA" w:rsidRPr="00675F0B">
        <w:t xml:space="preserve"> </w:t>
      </w:r>
      <w:r w:rsidRPr="00675F0B">
        <w:t xml:space="preserve">hodin čistého času výkonu souvisejícího se </w:t>
      </w:r>
      <w:r w:rsidR="00E239C8">
        <w:t>S</w:t>
      </w:r>
      <w:r w:rsidRPr="00675F0B">
        <w:t>tavbou (nikoli čas strávený cestou na </w:t>
      </w:r>
      <w:r w:rsidR="00E239C8">
        <w:t>S</w:t>
      </w:r>
      <w:r w:rsidRPr="00675F0B">
        <w:t>tavbu).</w:t>
      </w:r>
    </w:p>
    <w:p w14:paraId="6C016B5B" w14:textId="1B2D80D0" w:rsidR="00675F0B" w:rsidRPr="00675F0B" w:rsidRDefault="00675F0B" w:rsidP="00D11A93">
      <w:pPr>
        <w:pStyle w:val="Zkladntext1"/>
        <w:numPr>
          <w:ilvl w:val="0"/>
          <w:numId w:val="12"/>
        </w:numPr>
        <w:shd w:val="clear" w:color="auto" w:fill="auto"/>
        <w:tabs>
          <w:tab w:val="left" w:pos="806"/>
        </w:tabs>
        <w:spacing w:before="120" w:after="0"/>
        <w:ind w:left="800" w:hanging="440"/>
        <w:jc w:val="both"/>
      </w:pPr>
      <w:r w:rsidRPr="00675F0B">
        <w:t xml:space="preserve">V případě, že počet hodin čistého času výkonu dozoru projektanta souvisejícího se </w:t>
      </w:r>
      <w:r w:rsidR="00E239C8">
        <w:t>S</w:t>
      </w:r>
      <w:r w:rsidRPr="00675F0B">
        <w:t xml:space="preserve">tavbou bude </w:t>
      </w:r>
      <w:proofErr w:type="gramStart"/>
      <w:r w:rsidRPr="00675F0B">
        <w:t>nižší,</w:t>
      </w:r>
      <w:proofErr w:type="gramEnd"/>
      <w:r w:rsidRPr="00675F0B">
        <w:t xml:space="preserve"> než předpoklad počtu hodin, není třeba vytvářet dodatek. V případě, že se jedná o odůvodněné zvýšení předpokládaného počtu hodin dozoru projektanta, odsouhlaseného technickým zástupcem objednatele, nebude toto upravováno dodatkem ke smlouvě.</w:t>
      </w:r>
    </w:p>
    <w:p w14:paraId="6E40F1AA" w14:textId="6174FEEC" w:rsidR="00675F0B" w:rsidRPr="00675F0B" w:rsidRDefault="00675F0B" w:rsidP="00D11A93">
      <w:pPr>
        <w:pStyle w:val="Zkladntext1"/>
        <w:numPr>
          <w:ilvl w:val="0"/>
          <w:numId w:val="12"/>
        </w:numPr>
        <w:shd w:val="clear" w:color="auto" w:fill="auto"/>
        <w:tabs>
          <w:tab w:val="left" w:pos="806"/>
        </w:tabs>
        <w:spacing w:before="120" w:after="0"/>
        <w:ind w:left="800" w:hanging="440"/>
        <w:jc w:val="both"/>
      </w:pPr>
      <w:r w:rsidRPr="00675F0B">
        <w:rPr>
          <w:b/>
        </w:rPr>
        <w:t>Nabídnutá hodinová sazba je pevná, neměnná</w:t>
      </w:r>
      <w:r w:rsidR="00C23507">
        <w:rPr>
          <w:b/>
        </w:rPr>
        <w:t xml:space="preserve">, pokud dojde k zahájení realizace Stavby do </w:t>
      </w:r>
      <w:proofErr w:type="gramStart"/>
      <w:r w:rsidR="00C23507">
        <w:rPr>
          <w:b/>
        </w:rPr>
        <w:t>5</w:t>
      </w:r>
      <w:r w:rsidR="00F763F0">
        <w:rPr>
          <w:b/>
        </w:rPr>
        <w:t>-ti</w:t>
      </w:r>
      <w:proofErr w:type="gramEnd"/>
      <w:r w:rsidR="00C23507">
        <w:rPr>
          <w:b/>
        </w:rPr>
        <w:t xml:space="preserve"> let od</w:t>
      </w:r>
      <w:r w:rsidR="00F763F0">
        <w:rPr>
          <w:b/>
        </w:rPr>
        <w:t> </w:t>
      </w:r>
      <w:r w:rsidR="00C23507">
        <w:rPr>
          <w:b/>
        </w:rPr>
        <w:t xml:space="preserve">akceptace </w:t>
      </w:r>
      <w:r w:rsidR="007B58DD">
        <w:rPr>
          <w:b/>
        </w:rPr>
        <w:t>dokumentace pro provádění stavby</w:t>
      </w:r>
      <w:r w:rsidRPr="00675F0B">
        <w:rPr>
          <w:b/>
        </w:rPr>
        <w:t>. Hrazeny budou skutečně provedené výkony dozoru</w:t>
      </w:r>
      <w:r>
        <w:rPr>
          <w:b/>
        </w:rPr>
        <w:t xml:space="preserve"> projektanta</w:t>
      </w:r>
      <w:r w:rsidRPr="00675F0B">
        <w:rPr>
          <w:b/>
        </w:rPr>
        <w:t>.</w:t>
      </w:r>
    </w:p>
    <w:p w14:paraId="4C3947AA" w14:textId="77777777" w:rsidR="007C6073" w:rsidRDefault="007C6073" w:rsidP="008941EE">
      <w:pPr>
        <w:pStyle w:val="Nadpis20"/>
        <w:keepNext/>
        <w:keepLines/>
        <w:shd w:val="clear" w:color="auto" w:fill="auto"/>
        <w:spacing w:before="480" w:after="0"/>
      </w:pPr>
      <w:bookmarkStart w:id="29" w:name="bookmark29"/>
      <w:bookmarkStart w:id="30" w:name="bookmark30"/>
    </w:p>
    <w:p w14:paraId="654D9FDC" w14:textId="1CA7FCD8" w:rsidR="00891F94" w:rsidRDefault="00B145E6" w:rsidP="008941EE">
      <w:pPr>
        <w:pStyle w:val="Nadpis20"/>
        <w:keepNext/>
        <w:keepLines/>
        <w:shd w:val="clear" w:color="auto" w:fill="auto"/>
        <w:spacing w:before="480" w:after="0"/>
      </w:pPr>
      <w:r>
        <w:t>Článek 5</w:t>
      </w:r>
      <w:bookmarkEnd w:id="29"/>
      <w:bookmarkEnd w:id="30"/>
    </w:p>
    <w:p w14:paraId="6DFA9D13" w14:textId="694887B2" w:rsidR="00891F94" w:rsidRDefault="00B145E6" w:rsidP="008941EE">
      <w:pPr>
        <w:pStyle w:val="Nadpis20"/>
        <w:keepNext/>
        <w:keepLines/>
        <w:shd w:val="clear" w:color="auto" w:fill="auto"/>
      </w:pPr>
      <w:bookmarkStart w:id="31" w:name="bookmark31"/>
      <w:bookmarkStart w:id="32" w:name="bookmark32"/>
      <w:r>
        <w:t>Termíny plnění</w:t>
      </w:r>
      <w:bookmarkEnd w:id="31"/>
      <w:bookmarkEnd w:id="32"/>
    </w:p>
    <w:p w14:paraId="4268E028" w14:textId="0021E854" w:rsidR="00891F94" w:rsidRDefault="00B145E6" w:rsidP="00D11A93">
      <w:pPr>
        <w:pStyle w:val="Zkladntext1"/>
        <w:numPr>
          <w:ilvl w:val="0"/>
          <w:numId w:val="13"/>
        </w:numPr>
        <w:shd w:val="clear" w:color="auto" w:fill="auto"/>
        <w:tabs>
          <w:tab w:val="left" w:pos="360"/>
        </w:tabs>
        <w:spacing w:before="120" w:after="0"/>
        <w:ind w:left="360" w:hanging="360"/>
        <w:jc w:val="both"/>
      </w:pPr>
      <w:r>
        <w:t xml:space="preserve">Zhotovitel zahájí plnění </w:t>
      </w:r>
      <w:r w:rsidR="008941EE">
        <w:t>předmětu Smlouvy ihned po nabytí účinnosti Smlouvy o dílo</w:t>
      </w:r>
      <w:r>
        <w:t xml:space="preserve">. </w:t>
      </w:r>
    </w:p>
    <w:p w14:paraId="6CCB7308" w14:textId="1BA7164C" w:rsidR="00615BB4" w:rsidRDefault="00B145E6" w:rsidP="00D11A93">
      <w:pPr>
        <w:pStyle w:val="Zkladntext1"/>
        <w:numPr>
          <w:ilvl w:val="0"/>
          <w:numId w:val="13"/>
        </w:numPr>
        <w:shd w:val="clear" w:color="auto" w:fill="auto"/>
        <w:tabs>
          <w:tab w:val="left" w:pos="360"/>
        </w:tabs>
        <w:spacing w:before="120" w:after="0"/>
        <w:jc w:val="both"/>
      </w:pPr>
      <w:bookmarkStart w:id="33" w:name="bookmark33"/>
      <w:r>
        <w:t xml:space="preserve">Zhotovitel </w:t>
      </w:r>
      <w:r w:rsidR="008941EE">
        <w:t>se zavazuje provést plnění</w:t>
      </w:r>
      <w:r>
        <w:t xml:space="preserve"> v následujících termínech:</w:t>
      </w:r>
      <w:bookmarkEnd w:id="33"/>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5252"/>
      </w:tblGrid>
      <w:tr w:rsidR="00A925CE" w:rsidRPr="000B4789" w14:paraId="4C4C95F7" w14:textId="77777777" w:rsidTr="00F5549B">
        <w:trPr>
          <w:trHeight w:hRule="exact" w:val="711"/>
          <w:jc w:val="center"/>
        </w:trPr>
        <w:tc>
          <w:tcPr>
            <w:tcW w:w="3974" w:type="dxa"/>
            <w:tcBorders>
              <w:top w:val="single" w:sz="4" w:space="0" w:color="auto"/>
              <w:left w:val="single" w:sz="4" w:space="0" w:color="auto"/>
            </w:tcBorders>
            <w:shd w:val="clear" w:color="auto" w:fill="FFFFFF"/>
            <w:vAlign w:val="center"/>
          </w:tcPr>
          <w:p w14:paraId="7C56623F" w14:textId="23A9F1D3" w:rsidR="00A925CE" w:rsidRPr="000B4789" w:rsidRDefault="00A925CE" w:rsidP="00C65021">
            <w:pPr>
              <w:pStyle w:val="Jin0"/>
              <w:shd w:val="clear" w:color="auto" w:fill="auto"/>
              <w:spacing w:line="360" w:lineRule="auto"/>
            </w:pPr>
            <w:r w:rsidRPr="000B4789">
              <w:t xml:space="preserve">a) </w:t>
            </w:r>
            <w:r w:rsidR="00DA3937">
              <w:t xml:space="preserve">Příprava </w:t>
            </w:r>
            <w:proofErr w:type="gramStart"/>
            <w:r w:rsidR="00DA3937">
              <w:t>zakázky - p</w:t>
            </w:r>
            <w:r w:rsidRPr="000B4789">
              <w:t>řípravné</w:t>
            </w:r>
            <w:proofErr w:type="gramEnd"/>
            <w:r w:rsidRPr="000B4789">
              <w:t xml:space="preserve"> předprojektové práce</w:t>
            </w:r>
          </w:p>
        </w:tc>
        <w:tc>
          <w:tcPr>
            <w:tcW w:w="5252" w:type="dxa"/>
            <w:tcBorders>
              <w:top w:val="single" w:sz="4" w:space="0" w:color="auto"/>
              <w:left w:val="single" w:sz="4" w:space="0" w:color="auto"/>
              <w:right w:val="single" w:sz="4" w:space="0" w:color="auto"/>
            </w:tcBorders>
            <w:shd w:val="clear" w:color="auto" w:fill="FFFFFF"/>
            <w:vAlign w:val="center"/>
          </w:tcPr>
          <w:p w14:paraId="190412A9" w14:textId="5ADB1288" w:rsidR="00A925CE" w:rsidRPr="00F5549B" w:rsidRDefault="00A925CE" w:rsidP="00C65021">
            <w:pPr>
              <w:pStyle w:val="Jin0"/>
              <w:shd w:val="clear" w:color="auto" w:fill="auto"/>
              <w:spacing w:line="360" w:lineRule="auto"/>
            </w:pPr>
            <w:r w:rsidRPr="00F5549B">
              <w:t xml:space="preserve">nejpozději do </w:t>
            </w:r>
            <w:r w:rsidR="00B55191" w:rsidRPr="00F5549B">
              <w:t>6</w:t>
            </w:r>
            <w:r w:rsidRPr="00F5549B">
              <w:t xml:space="preserve"> týdnů od nabytí účinnosti Smlouvy o dílo</w:t>
            </w:r>
          </w:p>
        </w:tc>
      </w:tr>
      <w:tr w:rsidR="00A925CE" w:rsidRPr="000B4789" w14:paraId="001834D1" w14:textId="77777777" w:rsidTr="00F5549B">
        <w:trPr>
          <w:trHeight w:hRule="exact" w:val="707"/>
          <w:jc w:val="center"/>
        </w:trPr>
        <w:tc>
          <w:tcPr>
            <w:tcW w:w="3974" w:type="dxa"/>
            <w:tcBorders>
              <w:top w:val="single" w:sz="4" w:space="0" w:color="auto"/>
              <w:left w:val="single" w:sz="4" w:space="0" w:color="auto"/>
            </w:tcBorders>
            <w:shd w:val="clear" w:color="auto" w:fill="FFFFFF"/>
            <w:vAlign w:val="center"/>
          </w:tcPr>
          <w:p w14:paraId="6F3982D9" w14:textId="4DACACD9" w:rsidR="00A925CE" w:rsidRPr="000B4789" w:rsidRDefault="00AD7189" w:rsidP="00C65021">
            <w:pPr>
              <w:pStyle w:val="Jin0"/>
              <w:shd w:val="clear" w:color="auto" w:fill="auto"/>
              <w:spacing w:line="360" w:lineRule="auto"/>
            </w:pPr>
            <w:r>
              <w:t>b</w:t>
            </w:r>
            <w:r w:rsidR="00CE1FF7">
              <w:t>a</w:t>
            </w:r>
            <w:r w:rsidR="00A925CE" w:rsidRPr="000B4789">
              <w:t xml:space="preserve">) Dokumentace pro povolení stavby (DPS) </w:t>
            </w:r>
          </w:p>
        </w:tc>
        <w:tc>
          <w:tcPr>
            <w:tcW w:w="5252" w:type="dxa"/>
            <w:tcBorders>
              <w:top w:val="single" w:sz="4" w:space="0" w:color="auto"/>
              <w:left w:val="single" w:sz="4" w:space="0" w:color="auto"/>
              <w:right w:val="single" w:sz="4" w:space="0" w:color="auto"/>
            </w:tcBorders>
            <w:shd w:val="clear" w:color="auto" w:fill="FFFFFF"/>
            <w:vAlign w:val="center"/>
          </w:tcPr>
          <w:p w14:paraId="0C5DA88F" w14:textId="6043474B" w:rsidR="00A925CE" w:rsidRPr="00F5549B" w:rsidRDefault="00A925CE" w:rsidP="00C65021">
            <w:pPr>
              <w:pStyle w:val="Jin0"/>
              <w:shd w:val="clear" w:color="auto" w:fill="auto"/>
              <w:spacing w:line="360" w:lineRule="auto"/>
            </w:pPr>
            <w:r w:rsidRPr="00F5549B">
              <w:t xml:space="preserve">nejpozději do </w:t>
            </w:r>
            <w:r w:rsidR="00B55191" w:rsidRPr="00F5549B">
              <w:t>26</w:t>
            </w:r>
            <w:r w:rsidRPr="00F5549B">
              <w:t xml:space="preserve"> týdnů od nabytí účinnosti Smlouvy o dílo </w:t>
            </w:r>
          </w:p>
        </w:tc>
      </w:tr>
      <w:tr w:rsidR="00CE1FF7" w:rsidRPr="000B4789" w14:paraId="7B357A95" w14:textId="77777777" w:rsidTr="00F5549B">
        <w:trPr>
          <w:trHeight w:hRule="exact" w:val="702"/>
          <w:jc w:val="center"/>
        </w:trPr>
        <w:tc>
          <w:tcPr>
            <w:tcW w:w="3974" w:type="dxa"/>
            <w:tcBorders>
              <w:top w:val="single" w:sz="4" w:space="0" w:color="auto"/>
              <w:left w:val="single" w:sz="4" w:space="0" w:color="auto"/>
            </w:tcBorders>
            <w:shd w:val="clear" w:color="auto" w:fill="FFFFFF"/>
            <w:vAlign w:val="center"/>
          </w:tcPr>
          <w:p w14:paraId="6C37FAEC" w14:textId="475967D3" w:rsidR="00CE1FF7" w:rsidRDefault="00CE1FF7" w:rsidP="00CE1FF7">
            <w:pPr>
              <w:pStyle w:val="Jin0"/>
              <w:shd w:val="clear" w:color="auto" w:fill="auto"/>
              <w:spacing w:line="360" w:lineRule="auto"/>
            </w:pPr>
            <w:r>
              <w:t>bb) Záborový elaborát</w:t>
            </w:r>
          </w:p>
        </w:tc>
        <w:tc>
          <w:tcPr>
            <w:tcW w:w="5252" w:type="dxa"/>
            <w:tcBorders>
              <w:top w:val="single" w:sz="4" w:space="0" w:color="auto"/>
              <w:left w:val="single" w:sz="4" w:space="0" w:color="auto"/>
              <w:right w:val="single" w:sz="4" w:space="0" w:color="auto"/>
            </w:tcBorders>
            <w:shd w:val="clear" w:color="auto" w:fill="FFFFFF"/>
            <w:vAlign w:val="center"/>
          </w:tcPr>
          <w:p w14:paraId="3AA230C3" w14:textId="28DFEB2D" w:rsidR="00CE1FF7" w:rsidRPr="00F5549B" w:rsidRDefault="00CE1FF7" w:rsidP="00CE1FF7">
            <w:pPr>
              <w:pStyle w:val="Jin0"/>
              <w:shd w:val="clear" w:color="auto" w:fill="auto"/>
              <w:spacing w:line="360" w:lineRule="auto"/>
            </w:pPr>
            <w:r w:rsidRPr="00F5549B">
              <w:t xml:space="preserve">nejpozději do </w:t>
            </w:r>
            <w:r w:rsidR="00B55191" w:rsidRPr="00F5549B">
              <w:t>15</w:t>
            </w:r>
            <w:r w:rsidRPr="00F5549B">
              <w:t xml:space="preserve"> týdnů od nabytí účinnosti Smlouvy o dílo </w:t>
            </w:r>
          </w:p>
        </w:tc>
      </w:tr>
      <w:tr w:rsidR="00CE1FF7" w:rsidRPr="000B4789" w14:paraId="6D29DF2F" w14:textId="77777777" w:rsidTr="00C65021">
        <w:trPr>
          <w:trHeight w:hRule="exact" w:val="1078"/>
          <w:jc w:val="center"/>
        </w:trPr>
        <w:tc>
          <w:tcPr>
            <w:tcW w:w="3974" w:type="dxa"/>
            <w:tcBorders>
              <w:top w:val="single" w:sz="4" w:space="0" w:color="auto"/>
              <w:left w:val="single" w:sz="4" w:space="0" w:color="auto"/>
            </w:tcBorders>
            <w:shd w:val="clear" w:color="auto" w:fill="FFFFFF"/>
            <w:vAlign w:val="center"/>
          </w:tcPr>
          <w:p w14:paraId="3BAEF89D" w14:textId="258E83A0" w:rsidR="00CE1FF7" w:rsidRPr="000B4789" w:rsidRDefault="00CE1FF7" w:rsidP="00CE1FF7">
            <w:pPr>
              <w:pStyle w:val="Jin0"/>
              <w:shd w:val="clear" w:color="auto" w:fill="auto"/>
              <w:spacing w:line="360" w:lineRule="auto"/>
            </w:pPr>
            <w:r>
              <w:t>c</w:t>
            </w:r>
            <w:r w:rsidRPr="000B4789">
              <w:t xml:space="preserve">) Dokumentace pro provádění stavby (PDPS) </w:t>
            </w:r>
          </w:p>
        </w:tc>
        <w:tc>
          <w:tcPr>
            <w:tcW w:w="5252" w:type="dxa"/>
            <w:tcBorders>
              <w:top w:val="single" w:sz="4" w:space="0" w:color="auto"/>
              <w:left w:val="single" w:sz="4" w:space="0" w:color="auto"/>
              <w:right w:val="single" w:sz="4" w:space="0" w:color="auto"/>
            </w:tcBorders>
            <w:shd w:val="clear" w:color="auto" w:fill="FFFFFF"/>
            <w:vAlign w:val="center"/>
          </w:tcPr>
          <w:p w14:paraId="42846BD7" w14:textId="12F4AD72" w:rsidR="00CE1FF7" w:rsidRPr="00F5549B" w:rsidRDefault="00CE1FF7" w:rsidP="00CE1FF7">
            <w:pPr>
              <w:pStyle w:val="Jin0"/>
              <w:shd w:val="clear" w:color="auto" w:fill="auto"/>
              <w:spacing w:line="360" w:lineRule="auto"/>
            </w:pPr>
            <w:r w:rsidRPr="00F5549B">
              <w:t xml:space="preserve">nejpozději do </w:t>
            </w:r>
            <w:r w:rsidR="00B55191" w:rsidRPr="00F5549B">
              <w:t>12</w:t>
            </w:r>
            <w:r w:rsidRPr="00F5549B">
              <w:t xml:space="preserve"> týdnů od data nabytí právní moci povolení stavby, které zhotoviteli prokazatelně sdělí zástupce objednatele nejpozději do </w:t>
            </w:r>
            <w:r w:rsidR="00B55191" w:rsidRPr="00F5549B">
              <w:t xml:space="preserve">5 </w:t>
            </w:r>
            <w:r w:rsidRPr="00F5549B">
              <w:t>dnů od tohoto data</w:t>
            </w:r>
          </w:p>
        </w:tc>
      </w:tr>
      <w:tr w:rsidR="00CE1FF7" w:rsidRPr="000B4789" w14:paraId="1E0EA038" w14:textId="77777777" w:rsidTr="00F763F0">
        <w:trPr>
          <w:trHeight w:hRule="exact" w:val="2609"/>
          <w:jc w:val="center"/>
        </w:trPr>
        <w:tc>
          <w:tcPr>
            <w:tcW w:w="3974" w:type="dxa"/>
            <w:tcBorders>
              <w:top w:val="single" w:sz="4" w:space="0" w:color="auto"/>
              <w:left w:val="single" w:sz="4" w:space="0" w:color="auto"/>
              <w:bottom w:val="single" w:sz="4" w:space="0" w:color="auto"/>
            </w:tcBorders>
            <w:shd w:val="clear" w:color="auto" w:fill="FFFFFF"/>
            <w:vAlign w:val="center"/>
          </w:tcPr>
          <w:p w14:paraId="7A64043C" w14:textId="5CCB9692" w:rsidR="00CE1FF7" w:rsidRPr="000B4789" w:rsidRDefault="00CE1FF7" w:rsidP="00CE1FF7">
            <w:pPr>
              <w:pStyle w:val="Jin0"/>
              <w:shd w:val="clear" w:color="auto" w:fill="auto"/>
              <w:spacing w:line="360" w:lineRule="auto"/>
            </w:pPr>
            <w:r>
              <w:t>d</w:t>
            </w:r>
            <w:r w:rsidRPr="000B4789">
              <w:t>) Dozor projektanta</w:t>
            </w:r>
          </w:p>
        </w:tc>
        <w:tc>
          <w:tcPr>
            <w:tcW w:w="5252" w:type="dxa"/>
            <w:tcBorders>
              <w:top w:val="single" w:sz="4" w:space="0" w:color="auto"/>
              <w:left w:val="single" w:sz="4" w:space="0" w:color="auto"/>
              <w:bottom w:val="single" w:sz="4" w:space="0" w:color="auto"/>
              <w:right w:val="single" w:sz="4" w:space="0" w:color="auto"/>
            </w:tcBorders>
            <w:shd w:val="clear" w:color="auto" w:fill="FFFFFF"/>
            <w:vAlign w:val="center"/>
          </w:tcPr>
          <w:p w14:paraId="12FE97E4" w14:textId="77777777" w:rsidR="00CE1FF7" w:rsidRDefault="00CE1FF7" w:rsidP="00CE1FF7">
            <w:pPr>
              <w:pStyle w:val="Zkladntext1"/>
              <w:shd w:val="clear" w:color="auto" w:fill="auto"/>
              <w:spacing w:after="0"/>
              <w:jc w:val="both"/>
            </w:pPr>
            <w:r>
              <w:t xml:space="preserve">Zahájení: </w:t>
            </w:r>
            <w:r>
              <w:rPr>
                <w:b/>
                <w:bCs/>
              </w:rPr>
              <w:t xml:space="preserve">na písemnou výzvu objednatele; </w:t>
            </w:r>
            <w:r>
              <w:t xml:space="preserve">realizaci části díla dle článku 4 odst. 1 bodu 1.5, tedy činnost dozoru projektanta, zahájí zhotovitel pouze na základě písemné výzvy objednatele </w:t>
            </w:r>
            <w:r w:rsidRPr="000B4789">
              <w:t xml:space="preserve">(předpoklad </w:t>
            </w:r>
            <w:r>
              <w:t xml:space="preserve">zahájení realizace Stavby </w:t>
            </w:r>
            <w:r w:rsidRPr="000B4789">
              <w:t xml:space="preserve">do 5 let od </w:t>
            </w:r>
            <w:r>
              <w:t>akceptace</w:t>
            </w:r>
            <w:r w:rsidRPr="000B4789">
              <w:t xml:space="preserve"> PDPS)</w:t>
            </w:r>
          </w:p>
          <w:p w14:paraId="6A035CDE" w14:textId="70F3194E" w:rsidR="00CE1FF7" w:rsidRPr="000B4789" w:rsidRDefault="00CE1FF7" w:rsidP="00806CF6">
            <w:pPr>
              <w:pStyle w:val="Zkladntext1"/>
              <w:shd w:val="clear" w:color="auto" w:fill="auto"/>
              <w:spacing w:before="120" w:after="0"/>
              <w:jc w:val="both"/>
            </w:pPr>
            <w:r>
              <w:t xml:space="preserve">Dokončení: </w:t>
            </w:r>
            <w:r>
              <w:rPr>
                <w:b/>
                <w:bCs/>
              </w:rPr>
              <w:t xml:space="preserve">po dokončení a předání všech dodávek, služeb a stavebních prací, předpokládaných příslušnou Projektovou dokumentací </w:t>
            </w:r>
            <w:r w:rsidRPr="00D11A93">
              <w:t xml:space="preserve">a </w:t>
            </w:r>
            <w:r w:rsidRPr="00806CF6">
              <w:t>po předání veškerých dokladů souvisejících s činností dozoru projektanta</w:t>
            </w:r>
            <w:r w:rsidRPr="00786AC8">
              <w:rPr>
                <w:b/>
                <w:bCs/>
                <w:strike/>
              </w:rPr>
              <w:t xml:space="preserve"> </w:t>
            </w:r>
          </w:p>
        </w:tc>
      </w:tr>
    </w:tbl>
    <w:p w14:paraId="7A2B4762" w14:textId="77777777" w:rsidR="00615BB4" w:rsidRDefault="00615BB4" w:rsidP="00615BB4">
      <w:pPr>
        <w:pStyle w:val="Jin0"/>
        <w:shd w:val="clear" w:color="auto" w:fill="auto"/>
        <w:spacing w:before="480" w:after="0"/>
        <w:jc w:val="center"/>
        <w:rPr>
          <w:b/>
          <w:bCs/>
        </w:rPr>
      </w:pPr>
      <w:r>
        <w:rPr>
          <w:b/>
          <w:bCs/>
        </w:rPr>
        <w:t>Článek 6</w:t>
      </w:r>
    </w:p>
    <w:p w14:paraId="039F9F13" w14:textId="2842A24F" w:rsidR="00615BB4" w:rsidRDefault="00615BB4" w:rsidP="00615BB4">
      <w:pPr>
        <w:pStyle w:val="Jin0"/>
        <w:shd w:val="clear" w:color="auto" w:fill="auto"/>
        <w:spacing w:after="240"/>
        <w:jc w:val="center"/>
      </w:pPr>
      <w:r>
        <w:rPr>
          <w:b/>
          <w:bCs/>
        </w:rPr>
        <w:t xml:space="preserve">Cena </w:t>
      </w:r>
      <w:r w:rsidR="00707FC6">
        <w:rPr>
          <w:b/>
          <w:bCs/>
        </w:rPr>
        <w:t>d</w:t>
      </w:r>
      <w:r>
        <w:rPr>
          <w:b/>
          <w:bCs/>
        </w:rPr>
        <w:t>íla</w:t>
      </w:r>
    </w:p>
    <w:p w14:paraId="0FB48875" w14:textId="16A3EFB6" w:rsidR="00707FC6" w:rsidRPr="00707FC6" w:rsidRDefault="00707FC6" w:rsidP="00707FC6">
      <w:pPr>
        <w:numPr>
          <w:ilvl w:val="0"/>
          <w:numId w:val="17"/>
        </w:numPr>
        <w:overflowPunct w:val="0"/>
        <w:autoSpaceDE w:val="0"/>
        <w:autoSpaceDN w:val="0"/>
        <w:adjustRightInd w:val="0"/>
        <w:spacing w:after="120"/>
        <w:ind w:left="284" w:hanging="284"/>
        <w:jc w:val="both"/>
        <w:rPr>
          <w:rFonts w:ascii="Times New Roman" w:hAnsi="Times New Roman" w:cs="Times New Roman"/>
          <w:sz w:val="20"/>
          <w:szCs w:val="20"/>
          <w:lang w:eastAsia="x-none"/>
        </w:rPr>
      </w:pPr>
      <w:r w:rsidRPr="00707FC6">
        <w:rPr>
          <w:rFonts w:ascii="Times New Roman" w:hAnsi="Times New Roman" w:cs="Times New Roman"/>
          <w:sz w:val="20"/>
          <w:szCs w:val="20"/>
          <w:lang w:eastAsia="x-none"/>
        </w:rPr>
        <w:t>Cena za realizaci předmětu díla dle této smlouvy je sjednána pro celý rozsah plnění jako cena pevná a nejvýše přípustná</w:t>
      </w:r>
      <w:r>
        <w:rPr>
          <w:rFonts w:ascii="Times New Roman" w:hAnsi="Times New Roman" w:cs="Times New Roman"/>
          <w:sz w:val="20"/>
          <w:szCs w:val="20"/>
          <w:lang w:eastAsia="x-none"/>
        </w:rPr>
        <w:t xml:space="preserve"> mimo dozor projektanta</w:t>
      </w:r>
      <w:r w:rsidRPr="00707FC6">
        <w:rPr>
          <w:rFonts w:ascii="Times New Roman" w:hAnsi="Times New Roman" w:cs="Times New Roman"/>
          <w:sz w:val="20"/>
          <w:szCs w:val="20"/>
          <w:lang w:eastAsia="x-none"/>
        </w:rPr>
        <w:t>. Cena díla obsahuje úhradu za realizaci veškerých činností uvedených v čl. 4 smlouvy.</w:t>
      </w:r>
    </w:p>
    <w:p w14:paraId="36B728A1" w14:textId="65D7B8B3" w:rsidR="00891F94" w:rsidRDefault="00B145E6" w:rsidP="00D11A93">
      <w:pPr>
        <w:pStyle w:val="Zkladntext1"/>
        <w:numPr>
          <w:ilvl w:val="0"/>
          <w:numId w:val="17"/>
        </w:numPr>
        <w:shd w:val="clear" w:color="auto" w:fill="auto"/>
        <w:tabs>
          <w:tab w:val="left" w:pos="360"/>
        </w:tabs>
        <w:spacing w:before="120" w:after="0"/>
        <w:jc w:val="both"/>
      </w:pPr>
      <w:r>
        <w:t>Celková cena za realizaci předmětu díla</w:t>
      </w:r>
      <w:r w:rsidR="00707FC6">
        <w:t xml:space="preserve"> je</w:t>
      </w:r>
      <w:r>
        <w:t>:</w:t>
      </w:r>
    </w:p>
    <w:p w14:paraId="7B142E69" w14:textId="77777777" w:rsidR="00891F94" w:rsidRDefault="00B145E6" w:rsidP="00D11A93">
      <w:pPr>
        <w:pStyle w:val="Zkladntext1"/>
        <w:shd w:val="clear" w:color="auto" w:fill="auto"/>
        <w:tabs>
          <w:tab w:val="left" w:pos="3523"/>
        </w:tabs>
        <w:spacing w:before="120" w:after="0"/>
        <w:ind w:left="1440"/>
        <w:jc w:val="both"/>
      </w:pPr>
      <w:r>
        <w:rPr>
          <w:b/>
          <w:bCs/>
        </w:rPr>
        <w:t>cena bez DPH</w:t>
      </w:r>
      <w:r>
        <w:rPr>
          <w:b/>
          <w:bCs/>
        </w:rPr>
        <w:tab/>
      </w:r>
      <w:r>
        <w:t>[</w:t>
      </w:r>
      <w:r w:rsidRPr="00096CD6">
        <w:rPr>
          <w:highlight w:val="cyan"/>
        </w:rPr>
        <w:t>bude doplněno před uzavřením smlouvy</w:t>
      </w:r>
      <w:r>
        <w:t xml:space="preserve">] </w:t>
      </w:r>
      <w:r>
        <w:rPr>
          <w:b/>
          <w:bCs/>
        </w:rPr>
        <w:t>Kč</w:t>
      </w:r>
    </w:p>
    <w:p w14:paraId="5045666F" w14:textId="2521878D" w:rsidR="00891F94" w:rsidRDefault="00B145E6" w:rsidP="00D11A93">
      <w:pPr>
        <w:pStyle w:val="Zkladntext1"/>
        <w:shd w:val="clear" w:color="auto" w:fill="auto"/>
        <w:tabs>
          <w:tab w:val="left" w:pos="3523"/>
        </w:tabs>
        <w:spacing w:before="120" w:after="0"/>
        <w:ind w:left="1440"/>
        <w:jc w:val="both"/>
      </w:pPr>
      <w:r>
        <w:rPr>
          <w:b/>
          <w:bCs/>
        </w:rPr>
        <w:t xml:space="preserve">DPH </w:t>
      </w:r>
      <w:r w:rsidR="00096CD6">
        <w:rPr>
          <w:b/>
          <w:bCs/>
        </w:rPr>
        <w:t>21</w:t>
      </w:r>
      <w:r w:rsidR="0028440B">
        <w:rPr>
          <w:b/>
          <w:bCs/>
        </w:rPr>
        <w:t xml:space="preserve"> </w:t>
      </w:r>
      <w:r w:rsidR="00096CD6">
        <w:rPr>
          <w:b/>
          <w:bCs/>
        </w:rPr>
        <w:t>%</w:t>
      </w:r>
      <w:r>
        <w:rPr>
          <w:b/>
          <w:bCs/>
        </w:rPr>
        <w:tab/>
      </w:r>
      <w:r>
        <w:t>[</w:t>
      </w:r>
      <w:r w:rsidRPr="00096CD6">
        <w:rPr>
          <w:highlight w:val="cyan"/>
        </w:rPr>
        <w:t>bude doplněno před uzavřením smlouvy</w:t>
      </w:r>
      <w:r>
        <w:t xml:space="preserve">] </w:t>
      </w:r>
      <w:r>
        <w:rPr>
          <w:b/>
          <w:bCs/>
        </w:rPr>
        <w:t>Kč</w:t>
      </w:r>
    </w:p>
    <w:p w14:paraId="11778692" w14:textId="77777777" w:rsidR="00891F94" w:rsidRDefault="00B145E6" w:rsidP="00D11A93">
      <w:pPr>
        <w:pStyle w:val="Zkladntext1"/>
        <w:shd w:val="clear" w:color="auto" w:fill="auto"/>
        <w:tabs>
          <w:tab w:val="left" w:pos="3576"/>
        </w:tabs>
        <w:spacing w:before="120" w:after="0"/>
        <w:ind w:left="1440"/>
        <w:jc w:val="both"/>
      </w:pPr>
      <w:r>
        <w:rPr>
          <w:b/>
          <w:bCs/>
        </w:rPr>
        <w:t>cena s DPH</w:t>
      </w:r>
      <w:r>
        <w:rPr>
          <w:b/>
          <w:bCs/>
        </w:rPr>
        <w:tab/>
      </w:r>
      <w:r>
        <w:t>[</w:t>
      </w:r>
      <w:r w:rsidRPr="00096CD6">
        <w:rPr>
          <w:highlight w:val="cyan"/>
        </w:rPr>
        <w:t>bude doplněno před uzavřením smlouvy</w:t>
      </w:r>
      <w:r>
        <w:t xml:space="preserve">] </w:t>
      </w:r>
      <w:r>
        <w:rPr>
          <w:b/>
          <w:bCs/>
        </w:rPr>
        <w:t>Kč</w:t>
      </w:r>
    </w:p>
    <w:p w14:paraId="31724523" w14:textId="77777777" w:rsidR="00891F94" w:rsidRDefault="00B145E6" w:rsidP="00D11A93">
      <w:pPr>
        <w:pStyle w:val="Zkladntext1"/>
        <w:shd w:val="clear" w:color="auto" w:fill="auto"/>
        <w:spacing w:before="120" w:after="0"/>
        <w:ind w:left="1440"/>
        <w:jc w:val="both"/>
      </w:pPr>
      <w:r>
        <w:t>(dále jen „Cena”).</w:t>
      </w:r>
    </w:p>
    <w:p w14:paraId="60B56385" w14:textId="0FFF668F" w:rsidR="00707FC6" w:rsidRDefault="00707FC6" w:rsidP="00707FC6">
      <w:pPr>
        <w:pStyle w:val="Zkladntext1"/>
        <w:shd w:val="clear" w:color="auto" w:fill="auto"/>
        <w:tabs>
          <w:tab w:val="left" w:pos="360"/>
        </w:tabs>
        <w:spacing w:before="120" w:after="0"/>
        <w:ind w:left="360"/>
        <w:jc w:val="both"/>
      </w:pPr>
      <w:r>
        <w:t>Cena díla je blíže specifikována v tabulce Rekapitulace ceny.</w:t>
      </w:r>
    </w:p>
    <w:p w14:paraId="4F3C3D0D" w14:textId="4AA196E2" w:rsidR="00A100A9" w:rsidRDefault="00B145E6" w:rsidP="00A100A9">
      <w:pPr>
        <w:pStyle w:val="Zkladntext1"/>
        <w:numPr>
          <w:ilvl w:val="0"/>
          <w:numId w:val="17"/>
        </w:numPr>
        <w:shd w:val="clear" w:color="auto" w:fill="auto"/>
        <w:tabs>
          <w:tab w:val="left" w:pos="360"/>
        </w:tabs>
        <w:spacing w:before="120" w:after="0"/>
        <w:ind w:left="360" w:hanging="360"/>
        <w:jc w:val="both"/>
      </w:pPr>
      <w:r>
        <w:t>Dohodnutá Cena zahrnuje v celém rozsahu veškeré práce a náklady zhotovitele spojené s řádným provedením (přípravou a provedením) díla dle jeho vymezení v článku 4 této smlouvy, včetně zohlednění 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Ceny za provedení díla.</w:t>
      </w:r>
      <w:r w:rsidR="00A100A9">
        <w:t xml:space="preserve"> Součástí Ceny je také zajištění všech nutných průzkumů nad rámec poskytnutých podkladů, jsou-li k řádné realizaci díla nezbytné.</w:t>
      </w:r>
    </w:p>
    <w:p w14:paraId="4BC2B4B0" w14:textId="77777777" w:rsidR="00891F94" w:rsidRDefault="00B145E6" w:rsidP="00D11A93">
      <w:pPr>
        <w:pStyle w:val="Zkladntext1"/>
        <w:numPr>
          <w:ilvl w:val="0"/>
          <w:numId w:val="17"/>
        </w:numPr>
        <w:shd w:val="clear" w:color="auto" w:fill="auto"/>
        <w:tabs>
          <w:tab w:val="left" w:pos="360"/>
        </w:tabs>
        <w:spacing w:before="120" w:after="0"/>
        <w:ind w:left="360" w:hanging="360"/>
        <w:jc w:val="both"/>
      </w:pPr>
      <w:r>
        <w:t>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w:t>
      </w:r>
    </w:p>
    <w:p w14:paraId="079A9F47" w14:textId="77777777" w:rsidR="00891F94" w:rsidRPr="00D11A93" w:rsidRDefault="00B145E6" w:rsidP="00D11A93">
      <w:pPr>
        <w:pStyle w:val="Nadpis20"/>
        <w:keepNext/>
        <w:keepLines/>
        <w:shd w:val="clear" w:color="auto" w:fill="auto"/>
        <w:spacing w:before="120"/>
      </w:pPr>
      <w:bookmarkStart w:id="34" w:name="bookmark36"/>
      <w:bookmarkStart w:id="35" w:name="bookmark37"/>
      <w:r>
        <w:lastRenderedPageBreak/>
        <w:t>Článek 7</w:t>
      </w:r>
      <w:r>
        <w:br/>
      </w:r>
      <w:r w:rsidRPr="00D11A93">
        <w:t>Platební podmínky</w:t>
      </w:r>
      <w:bookmarkEnd w:id="34"/>
      <w:bookmarkEnd w:id="35"/>
    </w:p>
    <w:p w14:paraId="51DD2A61" w14:textId="6613C8B0" w:rsidR="00891F94" w:rsidRPr="00D11A93" w:rsidRDefault="00B145E6" w:rsidP="00D11A93">
      <w:pPr>
        <w:pStyle w:val="Zkladntext1"/>
        <w:numPr>
          <w:ilvl w:val="0"/>
          <w:numId w:val="19"/>
        </w:numPr>
        <w:shd w:val="clear" w:color="auto" w:fill="auto"/>
        <w:tabs>
          <w:tab w:val="left" w:pos="360"/>
        </w:tabs>
        <w:spacing w:before="120" w:after="0"/>
        <w:ind w:left="426" w:hanging="426"/>
        <w:jc w:val="both"/>
      </w:pPr>
      <w:r w:rsidRPr="00D11A93">
        <w:t>Objednatel nebude poskytovat na dílo zhotoviteli zálohy.</w:t>
      </w:r>
      <w:r w:rsidR="00537877" w:rsidRPr="00D11A93">
        <w:t xml:space="preserve"> Smluvní strany výslovn</w:t>
      </w:r>
      <w:r w:rsidR="00537877" w:rsidRPr="00D11A93">
        <w:rPr>
          <w:rStyle w:val="Zkladntext10pt6"/>
        </w:rPr>
        <w:t>ě</w:t>
      </w:r>
      <w:r w:rsidR="00537877" w:rsidRPr="00D11A93">
        <w:t xml:space="preserve"> vylu</w:t>
      </w:r>
      <w:r w:rsidR="00537877" w:rsidRPr="00D11A93">
        <w:rPr>
          <w:rStyle w:val="Zkladntext10pt6"/>
        </w:rPr>
        <w:t>č</w:t>
      </w:r>
      <w:r w:rsidR="00537877" w:rsidRPr="00D11A93">
        <w:t>ují použití § 2611 Ob</w:t>
      </w:r>
      <w:r w:rsidR="00537877" w:rsidRPr="00D11A93">
        <w:rPr>
          <w:rStyle w:val="Zkladntext10pt6"/>
        </w:rPr>
        <w:t>č</w:t>
      </w:r>
      <w:r w:rsidR="00537877" w:rsidRPr="00D11A93">
        <w:t>anského zákoníku.</w:t>
      </w:r>
    </w:p>
    <w:p w14:paraId="2CAF9EEF" w14:textId="77777777" w:rsidR="00891F94" w:rsidRPr="00D11A93" w:rsidRDefault="00B145E6" w:rsidP="00D11A93">
      <w:pPr>
        <w:pStyle w:val="Zkladntext1"/>
        <w:numPr>
          <w:ilvl w:val="0"/>
          <w:numId w:val="19"/>
        </w:numPr>
        <w:shd w:val="clear" w:color="auto" w:fill="auto"/>
        <w:tabs>
          <w:tab w:val="left" w:pos="360"/>
        </w:tabs>
        <w:spacing w:before="120" w:after="0"/>
        <w:ind w:left="360" w:hanging="360"/>
        <w:jc w:val="both"/>
      </w:pPr>
      <w:r w:rsidRPr="00D11A93">
        <w:t>Cenu díla uhradí objednatel na základě faktur zhotovitele vystavených po řádném dokončení, předání a převzetí jednotlivých částí předmětu díla v následujícím členění a následujícím způsobem:</w:t>
      </w:r>
    </w:p>
    <w:p w14:paraId="68710C8A" w14:textId="77777777" w:rsidR="00891F94" w:rsidRPr="00D11A93" w:rsidRDefault="00B145E6" w:rsidP="00D11A93">
      <w:pPr>
        <w:pStyle w:val="Zkladntext1"/>
        <w:numPr>
          <w:ilvl w:val="0"/>
          <w:numId w:val="20"/>
        </w:numPr>
        <w:shd w:val="clear" w:color="auto" w:fill="auto"/>
        <w:tabs>
          <w:tab w:val="left" w:pos="1082"/>
        </w:tabs>
        <w:spacing w:before="120" w:after="0"/>
        <w:ind w:firstLine="720"/>
        <w:jc w:val="both"/>
      </w:pPr>
      <w:r w:rsidRPr="00D11A93">
        <w:rPr>
          <w:b/>
          <w:bCs/>
        </w:rPr>
        <w:t xml:space="preserve">dílo dle článku 4 odst. 1 bodu 1.1 </w:t>
      </w:r>
      <w:proofErr w:type="gramStart"/>
      <w:r w:rsidRPr="00D11A93">
        <w:rPr>
          <w:b/>
          <w:bCs/>
        </w:rPr>
        <w:t>smlouvy - příprava</w:t>
      </w:r>
      <w:proofErr w:type="gramEnd"/>
      <w:r w:rsidRPr="00D11A93">
        <w:rPr>
          <w:b/>
          <w:bCs/>
        </w:rPr>
        <w:t xml:space="preserve"> zakázky;</w:t>
      </w:r>
    </w:p>
    <w:p w14:paraId="53FB028B" w14:textId="12760E1C" w:rsidR="00891F94" w:rsidRPr="00D11A93" w:rsidRDefault="00B145E6" w:rsidP="00D11A93">
      <w:pPr>
        <w:pStyle w:val="Zkladntext1"/>
        <w:numPr>
          <w:ilvl w:val="0"/>
          <w:numId w:val="20"/>
        </w:numPr>
        <w:shd w:val="clear" w:color="auto" w:fill="auto"/>
        <w:tabs>
          <w:tab w:val="left" w:pos="1082"/>
        </w:tabs>
        <w:spacing w:before="120" w:after="0"/>
        <w:ind w:left="1080" w:hanging="360"/>
        <w:jc w:val="both"/>
      </w:pPr>
      <w:r w:rsidRPr="00D11A93">
        <w:rPr>
          <w:b/>
          <w:bCs/>
        </w:rPr>
        <w:t xml:space="preserve">dílo dle článku 4 odst. 1 bodu 1.2.1 </w:t>
      </w:r>
      <w:proofErr w:type="gramStart"/>
      <w:r w:rsidRPr="00D11A93">
        <w:rPr>
          <w:b/>
          <w:bCs/>
        </w:rPr>
        <w:t>smlouvy - zpracování</w:t>
      </w:r>
      <w:proofErr w:type="gramEnd"/>
      <w:r w:rsidRPr="00D11A93">
        <w:rPr>
          <w:b/>
          <w:bCs/>
        </w:rPr>
        <w:t xml:space="preserve"> dokumentace pro povolení stavby;</w:t>
      </w:r>
    </w:p>
    <w:p w14:paraId="5F9D645D" w14:textId="0A5ECD44" w:rsidR="00891F94" w:rsidRPr="00D11A93" w:rsidRDefault="00B145E6" w:rsidP="00D11A93">
      <w:pPr>
        <w:pStyle w:val="Zkladntext1"/>
        <w:numPr>
          <w:ilvl w:val="0"/>
          <w:numId w:val="20"/>
        </w:numPr>
        <w:shd w:val="clear" w:color="auto" w:fill="auto"/>
        <w:tabs>
          <w:tab w:val="left" w:pos="1082"/>
        </w:tabs>
        <w:spacing w:before="120" w:after="0"/>
        <w:ind w:left="1080" w:hanging="360"/>
        <w:jc w:val="both"/>
      </w:pPr>
      <w:r w:rsidRPr="00D11A93">
        <w:rPr>
          <w:b/>
          <w:bCs/>
        </w:rPr>
        <w:t xml:space="preserve">dílo dle článku 4 odst. 1 bodu 1.2.2 </w:t>
      </w:r>
      <w:proofErr w:type="gramStart"/>
      <w:r w:rsidRPr="00D11A93">
        <w:rPr>
          <w:b/>
          <w:bCs/>
        </w:rPr>
        <w:t>smlouvy - zpracování</w:t>
      </w:r>
      <w:proofErr w:type="gramEnd"/>
      <w:r w:rsidRPr="00D11A93">
        <w:rPr>
          <w:b/>
          <w:bCs/>
        </w:rPr>
        <w:t xml:space="preserve"> do</w:t>
      </w:r>
      <w:r w:rsidR="008D3B8E" w:rsidRPr="00D11A93">
        <w:rPr>
          <w:b/>
          <w:bCs/>
        </w:rPr>
        <w:t>kumentace pro provádění stavby</w:t>
      </w:r>
      <w:r w:rsidRPr="00D11A93">
        <w:rPr>
          <w:b/>
          <w:bCs/>
        </w:rPr>
        <w:t>;</w:t>
      </w:r>
    </w:p>
    <w:p w14:paraId="342023C5" w14:textId="77777777" w:rsidR="00891F94" w:rsidRPr="00D11A93" w:rsidRDefault="00B145E6" w:rsidP="00D11A93">
      <w:pPr>
        <w:pStyle w:val="Zkladntext1"/>
        <w:numPr>
          <w:ilvl w:val="0"/>
          <w:numId w:val="20"/>
        </w:numPr>
        <w:shd w:val="clear" w:color="auto" w:fill="auto"/>
        <w:tabs>
          <w:tab w:val="left" w:pos="1082"/>
        </w:tabs>
        <w:spacing w:before="120" w:after="0"/>
        <w:ind w:firstLine="720"/>
        <w:jc w:val="both"/>
      </w:pPr>
      <w:r w:rsidRPr="00D11A93">
        <w:rPr>
          <w:b/>
          <w:bCs/>
        </w:rPr>
        <w:t xml:space="preserve">dílo dle článku 4 odst. 1 bodu 1.5 </w:t>
      </w:r>
      <w:proofErr w:type="gramStart"/>
      <w:r w:rsidRPr="00D11A93">
        <w:rPr>
          <w:b/>
          <w:bCs/>
        </w:rPr>
        <w:t>smlouvy - dozor</w:t>
      </w:r>
      <w:proofErr w:type="gramEnd"/>
      <w:r w:rsidRPr="00D11A93">
        <w:rPr>
          <w:b/>
          <w:bCs/>
        </w:rPr>
        <w:t xml:space="preserve"> projektanta.</w:t>
      </w:r>
    </w:p>
    <w:p w14:paraId="50090A31" w14:textId="77777777" w:rsidR="00891F94" w:rsidRPr="00D11A93" w:rsidRDefault="00B145E6" w:rsidP="00D11A93">
      <w:pPr>
        <w:pStyle w:val="Zkladntext1"/>
        <w:numPr>
          <w:ilvl w:val="0"/>
          <w:numId w:val="19"/>
        </w:numPr>
        <w:shd w:val="clear" w:color="auto" w:fill="auto"/>
        <w:tabs>
          <w:tab w:val="left" w:pos="360"/>
        </w:tabs>
        <w:spacing w:before="120" w:after="0"/>
        <w:ind w:left="360" w:hanging="360"/>
        <w:jc w:val="both"/>
      </w:pPr>
      <w:r w:rsidRPr="00D11A93">
        <w:t>Zhotovitel má právo vystavit účetní doklad (fakturu) pouze za bezvadně uskutečněné plnění předmětu smlouvy dle příslušného oddílu, přičemž platí, že:</w:t>
      </w:r>
    </w:p>
    <w:p w14:paraId="05D8DA89" w14:textId="77777777" w:rsidR="00891F94" w:rsidRPr="00D11A93" w:rsidRDefault="00B145E6" w:rsidP="00D11A93">
      <w:pPr>
        <w:pStyle w:val="Zkladntext1"/>
        <w:numPr>
          <w:ilvl w:val="0"/>
          <w:numId w:val="21"/>
        </w:numPr>
        <w:shd w:val="clear" w:color="auto" w:fill="auto"/>
        <w:tabs>
          <w:tab w:val="left" w:pos="729"/>
        </w:tabs>
        <w:spacing w:before="120" w:after="0"/>
        <w:ind w:firstLine="360"/>
        <w:jc w:val="both"/>
      </w:pPr>
      <w:r w:rsidRPr="00D11A93">
        <w:rPr>
          <w:b/>
        </w:rPr>
        <w:t>100 %</w:t>
      </w:r>
      <w:r w:rsidRPr="00D11A93">
        <w:t xml:space="preserve"> dílčí Ceny díla </w:t>
      </w:r>
      <w:r w:rsidRPr="00D11A93">
        <w:rPr>
          <w:b/>
          <w:bCs/>
        </w:rPr>
        <w:t xml:space="preserve">dle článku 4 odst. 1 bodu 1.1 </w:t>
      </w:r>
      <w:proofErr w:type="gramStart"/>
      <w:r w:rsidRPr="00D11A93">
        <w:rPr>
          <w:b/>
          <w:bCs/>
        </w:rPr>
        <w:t>smlouvy - příprava</w:t>
      </w:r>
      <w:proofErr w:type="gramEnd"/>
      <w:r w:rsidRPr="00D11A93">
        <w:rPr>
          <w:b/>
          <w:bCs/>
        </w:rPr>
        <w:t xml:space="preserve"> zakázky,</w:t>
      </w:r>
    </w:p>
    <w:p w14:paraId="6B44805A" w14:textId="5B816521" w:rsidR="00891F94" w:rsidRPr="00D11A93" w:rsidRDefault="00B145E6" w:rsidP="00D11A93">
      <w:pPr>
        <w:pStyle w:val="Zkladntext1"/>
        <w:numPr>
          <w:ilvl w:val="0"/>
          <w:numId w:val="21"/>
        </w:numPr>
        <w:shd w:val="clear" w:color="auto" w:fill="auto"/>
        <w:tabs>
          <w:tab w:val="left" w:pos="729"/>
        </w:tabs>
        <w:spacing w:before="120" w:after="0"/>
        <w:ind w:left="720" w:hanging="340"/>
        <w:jc w:val="both"/>
      </w:pPr>
      <w:r w:rsidRPr="00D11A93">
        <w:rPr>
          <w:b/>
        </w:rPr>
        <w:t>80 %</w:t>
      </w:r>
      <w:r w:rsidRPr="00D11A93">
        <w:t xml:space="preserve"> dílčí Ceny díla </w:t>
      </w:r>
      <w:r w:rsidRPr="00D11A93">
        <w:rPr>
          <w:b/>
          <w:bCs/>
        </w:rPr>
        <w:t xml:space="preserve">dle článku 4 odst. 1 bodu 1.2.1 smlouvy - </w:t>
      </w:r>
      <w:r w:rsidRPr="00D11A93">
        <w:t>(</w:t>
      </w:r>
      <w:r w:rsidRPr="00D11A93">
        <w:rPr>
          <w:b/>
          <w:bCs/>
        </w:rPr>
        <w:t>d</w:t>
      </w:r>
      <w:r w:rsidR="008D3B8E" w:rsidRPr="00D11A93">
        <w:rPr>
          <w:b/>
          <w:bCs/>
        </w:rPr>
        <w:t>okumentace pro povolení stavby</w:t>
      </w:r>
      <w:r w:rsidRPr="00D11A93">
        <w:t>) bude zhotoviteli zaplaceno po převzetí příslušného počtu a akceptaci</w:t>
      </w:r>
      <w:r w:rsidR="00707FC6">
        <w:t xml:space="preserve"> </w:t>
      </w:r>
      <w:r w:rsidRPr="00D11A93">
        <w:t>dokumentace pro povolení stavby</w:t>
      </w:r>
      <w:r w:rsidR="008D3B8E" w:rsidRPr="00D11A93">
        <w:t>, v </w:t>
      </w:r>
      <w:r w:rsidRPr="00D11A93">
        <w:t xml:space="preserve">rozsahu a za podmínek stanovených touto smlouvou, a </w:t>
      </w:r>
      <w:r w:rsidRPr="00D11A93">
        <w:rPr>
          <w:b/>
        </w:rPr>
        <w:t>20 %</w:t>
      </w:r>
      <w:r w:rsidRPr="00D11A93">
        <w:t xml:space="preserve"> dílčí Ceny za tuto část díla bude zhotoviteli zaplaceno po nabytí právní moci </w:t>
      </w:r>
      <w:r w:rsidR="008D3B8E" w:rsidRPr="00D11A93">
        <w:t xml:space="preserve">rozhodnutí o </w:t>
      </w:r>
      <w:r w:rsidRPr="00D11A93">
        <w:t>povolení záměru,</w:t>
      </w:r>
    </w:p>
    <w:p w14:paraId="3DFCDA95" w14:textId="0F646905" w:rsidR="00891F94" w:rsidRPr="00F5549B" w:rsidRDefault="008D3B8E" w:rsidP="00D11A93">
      <w:pPr>
        <w:pStyle w:val="Zkladntext1"/>
        <w:numPr>
          <w:ilvl w:val="0"/>
          <w:numId w:val="21"/>
        </w:numPr>
        <w:shd w:val="clear" w:color="auto" w:fill="auto"/>
        <w:tabs>
          <w:tab w:val="left" w:pos="729"/>
        </w:tabs>
        <w:spacing w:before="120" w:after="0"/>
        <w:ind w:left="720" w:hanging="340"/>
        <w:jc w:val="both"/>
      </w:pPr>
      <w:r w:rsidRPr="00D11A93">
        <w:rPr>
          <w:b/>
        </w:rPr>
        <w:t>100</w:t>
      </w:r>
      <w:r w:rsidR="00B145E6" w:rsidRPr="00D11A93">
        <w:rPr>
          <w:b/>
        </w:rPr>
        <w:t xml:space="preserve"> %</w:t>
      </w:r>
      <w:r w:rsidR="00B145E6" w:rsidRPr="00D11A93">
        <w:t xml:space="preserve"> dílčí Ceny díla </w:t>
      </w:r>
      <w:r w:rsidR="00B145E6" w:rsidRPr="00D11A93">
        <w:rPr>
          <w:b/>
          <w:bCs/>
        </w:rPr>
        <w:t>dle článku 4 odst. 1 bodu 1.2.2 smlouvy - (do</w:t>
      </w:r>
      <w:r w:rsidRPr="00D11A93">
        <w:rPr>
          <w:b/>
          <w:bCs/>
        </w:rPr>
        <w:t>kumentace pro provádění stavby</w:t>
      </w:r>
      <w:r w:rsidR="00B145E6" w:rsidRPr="00D11A93">
        <w:rPr>
          <w:b/>
          <w:bCs/>
        </w:rPr>
        <w:t xml:space="preserve">) </w:t>
      </w:r>
      <w:r w:rsidR="00B145E6" w:rsidRPr="00D11A93">
        <w:t xml:space="preserve">bude </w:t>
      </w:r>
      <w:r w:rsidR="00B145E6" w:rsidRPr="00F5549B">
        <w:t xml:space="preserve">zhotoviteli zaplaceno po převzetí příslušného počtu a akceptaci </w:t>
      </w:r>
      <w:r w:rsidR="00707FC6" w:rsidRPr="00F5549B">
        <w:t>d</w:t>
      </w:r>
      <w:r w:rsidR="00B145E6" w:rsidRPr="00F5549B">
        <w:t>okumentace pro provádění stavby</w:t>
      </w:r>
      <w:r w:rsidR="002C3A98" w:rsidRPr="00F5549B">
        <w:t>,</w:t>
      </w:r>
    </w:p>
    <w:p w14:paraId="285A5089" w14:textId="1A4ED5E1" w:rsidR="00891F94" w:rsidRPr="00D11A93" w:rsidRDefault="00B145E6" w:rsidP="00D11A93">
      <w:pPr>
        <w:pStyle w:val="Zkladntext1"/>
        <w:numPr>
          <w:ilvl w:val="0"/>
          <w:numId w:val="21"/>
        </w:numPr>
        <w:shd w:val="clear" w:color="auto" w:fill="auto"/>
        <w:tabs>
          <w:tab w:val="left" w:pos="729"/>
        </w:tabs>
        <w:spacing w:before="120" w:after="0"/>
        <w:ind w:left="720" w:hanging="340"/>
        <w:jc w:val="both"/>
      </w:pPr>
      <w:r w:rsidRPr="00F5549B">
        <w:rPr>
          <w:b/>
          <w:bCs/>
        </w:rPr>
        <w:t xml:space="preserve">Dozor projektanta </w:t>
      </w:r>
      <w:r w:rsidRPr="00F5549B">
        <w:t xml:space="preserve">bude </w:t>
      </w:r>
      <w:r w:rsidR="008C0FC5" w:rsidRPr="00F5549B">
        <w:t xml:space="preserve">hrazen na základě faktury, vystavené </w:t>
      </w:r>
      <w:r w:rsidR="00703F96" w:rsidRPr="00F5549B">
        <w:t>po splnění všech závazků</w:t>
      </w:r>
      <w:r w:rsidR="008C0FC5" w:rsidRPr="00F5549B">
        <w:t xml:space="preserve"> </w:t>
      </w:r>
      <w:r w:rsidR="00703F96" w:rsidRPr="00F5549B">
        <w:t>a po předání veškerých dokladů souvisejících s činností dozoru projektanta. Odměna za činnost dozoru projektanta bude zhotoviteli uhrazena na základě soupisu skute</w:t>
      </w:r>
      <w:r w:rsidR="00703F96" w:rsidRPr="00F5549B">
        <w:rPr>
          <w:rStyle w:val="Zkladntext10pt2"/>
        </w:rPr>
        <w:t>č</w:t>
      </w:r>
      <w:r w:rsidR="00703F96" w:rsidRPr="00F5549B">
        <w:t>ného po</w:t>
      </w:r>
      <w:r w:rsidR="00703F96" w:rsidRPr="00F5549B">
        <w:rPr>
          <w:rStyle w:val="Zkladntext10pt2"/>
        </w:rPr>
        <w:t>č</w:t>
      </w:r>
      <w:r w:rsidR="00703F96" w:rsidRPr="00F5549B">
        <w:t>tu odpracovaných hodin. Fakturovaná cena bude odpovídat hodinové</w:t>
      </w:r>
      <w:r w:rsidR="00703F96" w:rsidRPr="00D11A93">
        <w:t xml:space="preserve"> sazb</w:t>
      </w:r>
      <w:r w:rsidR="00703F96" w:rsidRPr="00D11A93">
        <w:rPr>
          <w:rStyle w:val="Zkladntext10pt2"/>
        </w:rPr>
        <w:t>ě</w:t>
      </w:r>
      <w:r w:rsidR="00703F96" w:rsidRPr="00D11A93">
        <w:t xml:space="preserve"> uvedené v příloze tabulka Rekapitulace nabídkové ceny, vynásobené skute</w:t>
      </w:r>
      <w:r w:rsidR="00703F96" w:rsidRPr="00D11A93">
        <w:rPr>
          <w:rStyle w:val="Zkladntext10pt2"/>
        </w:rPr>
        <w:t>č</w:t>
      </w:r>
      <w:r w:rsidR="00703F96" w:rsidRPr="00D11A93">
        <w:t>ným po</w:t>
      </w:r>
      <w:r w:rsidR="00703F96" w:rsidRPr="00D11A93">
        <w:rPr>
          <w:rStyle w:val="Zkladntext10pt2"/>
        </w:rPr>
        <w:t>č</w:t>
      </w:r>
      <w:r w:rsidR="00703F96" w:rsidRPr="00D11A93">
        <w:t xml:space="preserve">tem hodin poskytovaných služeb. Cena za dozor projektanta bude vypočítána pro </w:t>
      </w:r>
      <w:r w:rsidR="00E239C8">
        <w:t>S</w:t>
      </w:r>
      <w:r w:rsidR="00703F96" w:rsidRPr="00D11A93">
        <w:t xml:space="preserve">tavbu zvlášť formou hodinové sazby, ve které budou započítány náklady na dopravu (tato nebude účtována samostatně) a veškeré další náklady zhotovitele. Doba strávená cestou na </w:t>
      </w:r>
      <w:r w:rsidR="00E239C8">
        <w:t>S</w:t>
      </w:r>
      <w:r w:rsidR="00703F96" w:rsidRPr="00D11A93">
        <w:t>tavbu se nepočítá do výkonu (hodin) dozoru projektanta. Odpracovanou dobu eviduje zhotovitel a tato evidence, schválená objednatelem, je podmínkou vystavení a následn</w:t>
      </w:r>
      <w:r w:rsidR="00703F96" w:rsidRPr="00D11A93">
        <w:rPr>
          <w:rStyle w:val="Zkladntext10pt2"/>
        </w:rPr>
        <w:t>ě</w:t>
      </w:r>
      <w:r w:rsidR="00703F96" w:rsidRPr="00D11A93">
        <w:t xml:space="preserve"> i sou</w:t>
      </w:r>
      <w:r w:rsidR="00703F96" w:rsidRPr="00D11A93">
        <w:rPr>
          <w:rStyle w:val="Zkladntext10pt2"/>
        </w:rPr>
        <w:t>č</w:t>
      </w:r>
      <w:r w:rsidR="00703F96" w:rsidRPr="00D11A93">
        <w:t>ástí faktury zhotovitele, vztahující se k dozoru projektanta. Evidenci odpracované doby bude zhotovitel objednateli předkládat průběžně, a to za každý měsíc prove</w:t>
      </w:r>
      <w:r w:rsidR="00537877" w:rsidRPr="00D11A93">
        <w:t>deného</w:t>
      </w:r>
      <w:r w:rsidR="00703F96" w:rsidRPr="00D11A93">
        <w:t xml:space="preserve"> dozoru do 5 dnů po skončení předcházejícího měsíce. Zhotovitel předá objednateli do 5 dn</w:t>
      </w:r>
      <w:r w:rsidR="00703F96" w:rsidRPr="00D11A93">
        <w:rPr>
          <w:rStyle w:val="Zkladntext10pt2"/>
        </w:rPr>
        <w:t>ů</w:t>
      </w:r>
      <w:r w:rsidR="00703F96" w:rsidRPr="00D11A93">
        <w:t xml:space="preserve"> po dokončení </w:t>
      </w:r>
      <w:r w:rsidR="00E239C8">
        <w:t>S</w:t>
      </w:r>
      <w:r w:rsidR="00703F96" w:rsidRPr="00D11A93">
        <w:t>tavby celkovou evidenci odpracované doby spolu se (i) zprávou o postupu služeb, a (</w:t>
      </w:r>
      <w:proofErr w:type="spellStart"/>
      <w:r w:rsidR="00703F96" w:rsidRPr="00D11A93">
        <w:t>ii</w:t>
      </w:r>
      <w:proofErr w:type="spellEnd"/>
      <w:r w:rsidR="00703F96" w:rsidRPr="00D11A93">
        <w:t>) seznamem dokument</w:t>
      </w:r>
      <w:r w:rsidR="00703F96" w:rsidRPr="00D11A93">
        <w:rPr>
          <w:rStyle w:val="Zkladntext10pt2"/>
        </w:rPr>
        <w:t>ů</w:t>
      </w:r>
      <w:r w:rsidR="00703F96" w:rsidRPr="00D11A93">
        <w:t xml:space="preserve"> p</w:t>
      </w:r>
      <w:r w:rsidR="00703F96" w:rsidRPr="00D11A93">
        <w:rPr>
          <w:rStyle w:val="Zkladntext10pt2"/>
        </w:rPr>
        <w:t>ř</w:t>
      </w:r>
      <w:r w:rsidR="00537877" w:rsidRPr="00D11A93">
        <w:t>edaných v rámci</w:t>
      </w:r>
      <w:r w:rsidR="00703F96" w:rsidRPr="00D11A93">
        <w:t xml:space="preserve"> dozoru </w:t>
      </w:r>
      <w:r w:rsidR="00537877" w:rsidRPr="00D11A93">
        <w:t xml:space="preserve">projektanta </w:t>
      </w:r>
      <w:r w:rsidR="00703F96" w:rsidRPr="00D11A93">
        <w:t>objednateli (pokud existují). Objednatel (kontaktní osoba objednatele, která bude určena pro komunikaci se zhotovitelem) tuto evidenci odpracované doby bezodkladn</w:t>
      </w:r>
      <w:r w:rsidR="00703F96" w:rsidRPr="00D11A93">
        <w:rPr>
          <w:rStyle w:val="Zkladntext10pt2"/>
        </w:rPr>
        <w:t xml:space="preserve">ě </w:t>
      </w:r>
      <w:r w:rsidR="00703F96" w:rsidRPr="00D11A93">
        <w:t>schválí nebo vznese své p</w:t>
      </w:r>
      <w:r w:rsidR="00703F96" w:rsidRPr="00D11A93">
        <w:rPr>
          <w:rStyle w:val="Zkladntext10pt2"/>
        </w:rPr>
        <w:t>ř</w:t>
      </w:r>
      <w:r w:rsidR="00703F96" w:rsidRPr="00D11A93">
        <w:t>ipomínky. Zdanitelné plnění ve smyslu zákona č. 235/2004 Sb., o dani z přidané hodnoty, ve znění pozdějších předpisů, považuje objednatel za uskutečněné převzetím celkové evidence odpracované doby a všech výše uvedených dokumentů.</w:t>
      </w:r>
    </w:p>
    <w:p w14:paraId="2C79510E" w14:textId="452755A9" w:rsidR="008C0FC5" w:rsidRDefault="00B145E6" w:rsidP="008C0FC5">
      <w:pPr>
        <w:pStyle w:val="Zkladntext1"/>
        <w:numPr>
          <w:ilvl w:val="0"/>
          <w:numId w:val="19"/>
        </w:numPr>
        <w:shd w:val="clear" w:color="auto" w:fill="auto"/>
        <w:tabs>
          <w:tab w:val="left" w:pos="426"/>
        </w:tabs>
        <w:spacing w:before="120" w:after="0"/>
        <w:ind w:left="426" w:hanging="426"/>
        <w:jc w:val="both"/>
      </w:pPr>
      <w:r w:rsidRPr="00D11A93">
        <w:t>Veškeré cenové údaje budou uvedeny v Kč a platby budou probíhat výhradně v Kč (CZK).</w:t>
      </w:r>
      <w:r w:rsidR="00B85632" w:rsidRPr="00D11A93">
        <w:t xml:space="preserve"> </w:t>
      </w:r>
    </w:p>
    <w:p w14:paraId="51BD9461" w14:textId="77777777" w:rsidR="008C0FC5" w:rsidRDefault="00B145E6" w:rsidP="008C0FC5">
      <w:pPr>
        <w:pStyle w:val="Zkladntext1"/>
        <w:numPr>
          <w:ilvl w:val="0"/>
          <w:numId w:val="19"/>
        </w:numPr>
        <w:shd w:val="clear" w:color="auto" w:fill="auto"/>
        <w:tabs>
          <w:tab w:val="left" w:pos="426"/>
        </w:tabs>
        <w:spacing w:before="120" w:after="0"/>
        <w:ind w:left="425" w:hanging="425"/>
        <w:jc w:val="both"/>
      </w:pPr>
      <w:r w:rsidRPr="00D11A93">
        <w:t xml:space="preserve">Zhotovitel je dle odst. </w:t>
      </w:r>
      <w:r w:rsidR="00537877" w:rsidRPr="00D11A93">
        <w:t>2 článku 7</w:t>
      </w:r>
      <w:r w:rsidRPr="00D11A93">
        <w:t xml:space="preserve"> oprávněn fakturovat pouze dílčí části díla objednatelem řádně převzaté dle </w:t>
      </w:r>
      <w:r w:rsidR="00537877" w:rsidRPr="00D11A93">
        <w:t>vzoru předávacího protokolu</w:t>
      </w:r>
      <w:r w:rsidRPr="00D11A93">
        <w:t xml:space="preserve">, v němž objednatel výslovně uvede, že akceptuje předanou podobu plnění. Ustanovení předchozí věty se nevztahuje na činnosti, které nelze vzhledem k jejich </w:t>
      </w:r>
      <w:r w:rsidR="00537877" w:rsidRPr="00D11A93">
        <w:t>charakteru protokolárně předat.</w:t>
      </w:r>
    </w:p>
    <w:p w14:paraId="427CDECF" w14:textId="2966CFE7" w:rsidR="00537877" w:rsidRPr="00D11A93" w:rsidRDefault="00B145E6" w:rsidP="008C0FC5">
      <w:pPr>
        <w:pStyle w:val="Zkladntext1"/>
        <w:numPr>
          <w:ilvl w:val="0"/>
          <w:numId w:val="19"/>
        </w:numPr>
        <w:shd w:val="clear" w:color="auto" w:fill="auto"/>
        <w:tabs>
          <w:tab w:val="left" w:pos="426"/>
        </w:tabs>
        <w:spacing w:before="120" w:after="0"/>
        <w:ind w:left="425" w:hanging="425"/>
        <w:jc w:val="both"/>
      </w:pPr>
      <w:r w:rsidRPr="00D11A93">
        <w:t>Faktury</w:t>
      </w:r>
      <w:r w:rsidR="000F12BE">
        <w:t xml:space="preserve"> – daňové doklady</w:t>
      </w:r>
      <w:r w:rsidRPr="00D11A93">
        <w:t xml:space="preserve"> budou mít náležitosti požadované právními předpisy pro účetní a daňový doklad a také samostatně určenou částku DPH a jejich splatnost bude stanovena na </w:t>
      </w:r>
      <w:r w:rsidRPr="008C0FC5">
        <w:rPr>
          <w:b/>
          <w:bCs/>
        </w:rPr>
        <w:t xml:space="preserve">30 dnů </w:t>
      </w:r>
      <w:r w:rsidRPr="00D11A93">
        <w:t xml:space="preserve">od doručení </w:t>
      </w:r>
      <w:r w:rsidR="00537877" w:rsidRPr="00D11A93">
        <w:t>zástupci objednatele a musí být doručena na následující adresu:</w:t>
      </w:r>
    </w:p>
    <w:p w14:paraId="4B7C8483" w14:textId="77777777" w:rsidR="00537877" w:rsidRPr="00537877" w:rsidRDefault="00537877" w:rsidP="00537877">
      <w:pPr>
        <w:numPr>
          <w:ilvl w:val="12"/>
          <w:numId w:val="0"/>
        </w:numPr>
        <w:spacing w:before="120"/>
        <w:ind w:right="-1" w:firstLine="567"/>
        <w:jc w:val="both"/>
        <w:rPr>
          <w:rFonts w:ascii="Times New Roman" w:hAnsi="Times New Roman" w:cs="Times New Roman"/>
          <w:b/>
          <w:i/>
          <w:color w:val="auto"/>
          <w:sz w:val="20"/>
          <w:szCs w:val="20"/>
        </w:rPr>
      </w:pPr>
      <w:r w:rsidRPr="00537877">
        <w:rPr>
          <w:rFonts w:ascii="Times New Roman" w:hAnsi="Times New Roman" w:cs="Times New Roman"/>
          <w:b/>
          <w:i/>
          <w:color w:val="auto"/>
          <w:sz w:val="20"/>
          <w:szCs w:val="20"/>
        </w:rPr>
        <w:t>Doručovací adresa pro fakturaci:</w:t>
      </w:r>
    </w:p>
    <w:p w14:paraId="02F48337" w14:textId="77777777" w:rsidR="00537877" w:rsidRPr="00537877" w:rsidRDefault="00537877" w:rsidP="00537877">
      <w:pPr>
        <w:numPr>
          <w:ilvl w:val="12"/>
          <w:numId w:val="0"/>
        </w:numPr>
        <w:ind w:right="-1" w:firstLine="567"/>
        <w:jc w:val="both"/>
        <w:rPr>
          <w:rFonts w:ascii="Times New Roman" w:hAnsi="Times New Roman" w:cs="Times New Roman"/>
          <w:color w:val="auto"/>
          <w:sz w:val="20"/>
          <w:szCs w:val="20"/>
        </w:rPr>
      </w:pPr>
      <w:r w:rsidRPr="00537877">
        <w:rPr>
          <w:rFonts w:ascii="Times New Roman" w:hAnsi="Times New Roman" w:cs="Times New Roman"/>
          <w:color w:val="auto"/>
          <w:sz w:val="20"/>
          <w:szCs w:val="20"/>
        </w:rPr>
        <w:t>ÚDRŽBA SILNIC Královéhradeckého kraje a.s.</w:t>
      </w:r>
    </w:p>
    <w:p w14:paraId="795A7E7D" w14:textId="77777777" w:rsidR="00537877" w:rsidRPr="00537877" w:rsidRDefault="00537877" w:rsidP="00537877">
      <w:pPr>
        <w:numPr>
          <w:ilvl w:val="12"/>
          <w:numId w:val="0"/>
        </w:numPr>
        <w:ind w:right="-1" w:firstLine="567"/>
        <w:jc w:val="both"/>
        <w:rPr>
          <w:rFonts w:ascii="Times New Roman" w:hAnsi="Times New Roman" w:cs="Times New Roman"/>
          <w:color w:val="auto"/>
          <w:sz w:val="20"/>
          <w:szCs w:val="20"/>
        </w:rPr>
      </w:pPr>
      <w:r w:rsidRPr="00537877">
        <w:rPr>
          <w:rFonts w:ascii="Times New Roman" w:hAnsi="Times New Roman" w:cs="Times New Roman"/>
          <w:color w:val="auto"/>
          <w:sz w:val="20"/>
          <w:szCs w:val="20"/>
        </w:rPr>
        <w:t>Kutnohorská 59</w:t>
      </w:r>
    </w:p>
    <w:p w14:paraId="1FB37361" w14:textId="00B8643F" w:rsidR="00537877" w:rsidRPr="000F12BE" w:rsidRDefault="00537877" w:rsidP="000F12BE">
      <w:pPr>
        <w:pStyle w:val="Odstavecseseznamem"/>
        <w:numPr>
          <w:ilvl w:val="0"/>
          <w:numId w:val="43"/>
        </w:numPr>
        <w:spacing w:after="120"/>
        <w:jc w:val="both"/>
        <w:rPr>
          <w:rFonts w:ascii="Times New Roman" w:hAnsi="Times New Roman" w:cs="Times New Roman"/>
          <w:color w:val="auto"/>
          <w:sz w:val="20"/>
          <w:szCs w:val="20"/>
        </w:rPr>
      </w:pPr>
      <w:r w:rsidRPr="000F12BE">
        <w:rPr>
          <w:rFonts w:ascii="Times New Roman" w:hAnsi="Times New Roman" w:cs="Times New Roman"/>
          <w:color w:val="auto"/>
          <w:sz w:val="20"/>
          <w:szCs w:val="20"/>
        </w:rPr>
        <w:t xml:space="preserve"> Hradec Králové</w:t>
      </w:r>
    </w:p>
    <w:p w14:paraId="58D9C920" w14:textId="15E9A3D4" w:rsidR="000F12BE" w:rsidRPr="000F12BE" w:rsidRDefault="000F12BE" w:rsidP="000F12BE">
      <w:pPr>
        <w:pStyle w:val="Zkladntext1"/>
        <w:shd w:val="clear" w:color="auto" w:fill="auto"/>
        <w:tabs>
          <w:tab w:val="left" w:pos="567"/>
        </w:tabs>
        <w:spacing w:before="120" w:after="0"/>
        <w:ind w:left="567" w:hanging="567"/>
        <w:jc w:val="both"/>
      </w:pPr>
      <w:r>
        <w:tab/>
      </w:r>
      <w:r w:rsidRPr="00D11A93">
        <w:t>Termínem úhrady faktury se rozumí termín odepsání</w:t>
      </w:r>
      <w:r w:rsidRPr="00D11A93">
        <w:rPr>
          <w:rStyle w:val="Zkladntext10pt4"/>
        </w:rPr>
        <w:t xml:space="preserve"> č</w:t>
      </w:r>
      <w:r w:rsidRPr="00D11A93">
        <w:t>ástky z ú</w:t>
      </w:r>
      <w:r w:rsidRPr="00D11A93">
        <w:rPr>
          <w:rStyle w:val="Zkladntext10pt4"/>
        </w:rPr>
        <w:t>č</w:t>
      </w:r>
      <w:r w:rsidRPr="00D11A93">
        <w:t>tu objednatele ve prosp</w:t>
      </w:r>
      <w:r w:rsidRPr="00D11A93">
        <w:rPr>
          <w:rStyle w:val="Zkladntext10pt4"/>
        </w:rPr>
        <w:t>ě</w:t>
      </w:r>
      <w:r w:rsidRPr="00D11A93">
        <w:t>ch ú</w:t>
      </w:r>
      <w:r w:rsidRPr="00D11A93">
        <w:rPr>
          <w:rStyle w:val="Zkladntext10pt4"/>
        </w:rPr>
        <w:t>č</w:t>
      </w:r>
      <w:r w:rsidRPr="00D11A93">
        <w:t>tu zhotovitele.</w:t>
      </w:r>
      <w:r>
        <w:t xml:space="preserve"> </w:t>
      </w:r>
      <w:r w:rsidRPr="000F12BE">
        <w:rPr>
          <w:rStyle w:val="Zhlavnebozpat2"/>
        </w:rPr>
        <w:t>DPH</w:t>
      </w:r>
      <w:r w:rsidRPr="000F12BE">
        <w:t xml:space="preserve"> bude fakturováno podle platných předpisů.</w:t>
      </w:r>
    </w:p>
    <w:p w14:paraId="68B16B60" w14:textId="0495CCAF" w:rsidR="000F12BE" w:rsidRDefault="00537877" w:rsidP="00F763F0">
      <w:pPr>
        <w:pStyle w:val="Zkladntext1"/>
        <w:numPr>
          <w:ilvl w:val="0"/>
          <w:numId w:val="46"/>
        </w:numPr>
        <w:shd w:val="clear" w:color="auto" w:fill="auto"/>
        <w:tabs>
          <w:tab w:val="left" w:pos="567"/>
        </w:tabs>
        <w:spacing w:before="120" w:after="0"/>
        <w:ind w:left="567" w:hanging="567"/>
        <w:jc w:val="both"/>
      </w:pPr>
      <w:r>
        <w:t>F</w:t>
      </w:r>
      <w:r w:rsidR="00B145E6">
        <w:t>aktur</w:t>
      </w:r>
      <w:r>
        <w:t>y</w:t>
      </w:r>
      <w:r w:rsidR="00B145E6">
        <w:t xml:space="preserve"> v elektronické podobě je možné zaslat </w:t>
      </w:r>
      <w:r w:rsidR="00B145E6" w:rsidRPr="00F763F0">
        <w:t>pouze</w:t>
      </w:r>
      <w:r w:rsidR="00B145E6">
        <w:t xml:space="preserve"> datovou schránkou. Faktury dále musí obsahovat název Stavby. V případě, že faktury nebudou obsahovat náležitosti stanovené touto smlouvou anebo fakturovaná částka nebude souladná se smlouvou, objednatel je oprávněn vrátit je zhotoviteli na doplnění. V takovém případě lhůta splatnosti začne běžet nejdříve až po doručení řádně opravené faktury objednateli. Faktury budou obsahovat v příloze oboustranně podepsané dílčí akceptační protokoly.</w:t>
      </w:r>
      <w:bookmarkStart w:id="36" w:name="bookmark78"/>
    </w:p>
    <w:p w14:paraId="4D2A5ABD" w14:textId="77777777" w:rsidR="000F12BE" w:rsidRDefault="00B85632" w:rsidP="00F763F0">
      <w:pPr>
        <w:pStyle w:val="Zkladntext1"/>
        <w:numPr>
          <w:ilvl w:val="0"/>
          <w:numId w:val="46"/>
        </w:numPr>
        <w:shd w:val="clear" w:color="auto" w:fill="auto"/>
        <w:tabs>
          <w:tab w:val="left" w:pos="567"/>
        </w:tabs>
        <w:spacing w:before="120" w:after="0"/>
        <w:jc w:val="both"/>
      </w:pPr>
      <w:r w:rsidRPr="000F12BE">
        <w:rPr>
          <w:rStyle w:val="Nadpis5115ptNetunKurzva"/>
          <w:b w:val="0"/>
          <w:bCs w:val="0"/>
          <w:i w:val="0"/>
          <w:iCs w:val="0"/>
          <w:sz w:val="20"/>
          <w:szCs w:val="20"/>
        </w:rPr>
        <w:lastRenderedPageBreak/>
        <w:t>Úpravy ceny a sazeb</w:t>
      </w:r>
      <w:r w:rsidRPr="000F12BE">
        <w:t xml:space="preserve"> v důsledku inflace nebudou prováděny.</w:t>
      </w:r>
      <w:bookmarkStart w:id="37" w:name="bookmark79"/>
      <w:bookmarkEnd w:id="36"/>
    </w:p>
    <w:p w14:paraId="544C224D" w14:textId="77777777" w:rsidR="00891F94" w:rsidRDefault="00B145E6" w:rsidP="00B85632">
      <w:pPr>
        <w:pStyle w:val="Nadpis20"/>
        <w:keepNext/>
        <w:keepLines/>
        <w:shd w:val="clear" w:color="auto" w:fill="auto"/>
        <w:spacing w:before="480" w:after="0"/>
      </w:pPr>
      <w:bookmarkStart w:id="38" w:name="bookmark38"/>
      <w:bookmarkStart w:id="39" w:name="bookmark39"/>
      <w:bookmarkEnd w:id="37"/>
      <w:r>
        <w:t>Článek 8</w:t>
      </w:r>
      <w:bookmarkEnd w:id="38"/>
      <w:bookmarkEnd w:id="39"/>
    </w:p>
    <w:p w14:paraId="07CCD69E" w14:textId="77777777" w:rsidR="00891F94" w:rsidRDefault="00B145E6">
      <w:pPr>
        <w:pStyle w:val="Nadpis20"/>
        <w:keepNext/>
        <w:keepLines/>
        <w:shd w:val="clear" w:color="auto" w:fill="auto"/>
      </w:pPr>
      <w:bookmarkStart w:id="40" w:name="bookmark40"/>
      <w:bookmarkStart w:id="41" w:name="bookmark41"/>
      <w:r>
        <w:t>Předání a převzetí díla, pokyny objednatele a vlastnické právo</w:t>
      </w:r>
      <w:bookmarkEnd w:id="40"/>
      <w:bookmarkEnd w:id="41"/>
    </w:p>
    <w:p w14:paraId="58521B6D" w14:textId="370A0B6B" w:rsidR="00891F94" w:rsidRDefault="00B145E6" w:rsidP="00D11A93">
      <w:pPr>
        <w:pStyle w:val="Zkladntext1"/>
        <w:numPr>
          <w:ilvl w:val="0"/>
          <w:numId w:val="22"/>
        </w:numPr>
        <w:shd w:val="clear" w:color="auto" w:fill="auto"/>
        <w:tabs>
          <w:tab w:val="left" w:pos="360"/>
        </w:tabs>
        <w:spacing w:before="120" w:after="0"/>
        <w:ind w:left="360" w:hanging="360"/>
        <w:jc w:val="both"/>
      </w:pPr>
      <w:r>
        <w:t>Závazek řádně provést dílo dle této smlouvy je splněn řádným provedením každé jednotlivé části díla. Pro předání a převzetí Dokumentace sjednávají smluvní strany následující podmínky:</w:t>
      </w:r>
    </w:p>
    <w:p w14:paraId="60F30EFF" w14:textId="580564EA" w:rsidR="00891F94" w:rsidRPr="00B85632" w:rsidRDefault="00B145E6" w:rsidP="00D11A93">
      <w:pPr>
        <w:pStyle w:val="Zkladntext1"/>
        <w:numPr>
          <w:ilvl w:val="1"/>
          <w:numId w:val="22"/>
        </w:numPr>
        <w:shd w:val="clear" w:color="auto" w:fill="auto"/>
        <w:tabs>
          <w:tab w:val="left" w:pos="802"/>
        </w:tabs>
        <w:spacing w:before="120" w:after="0"/>
        <w:ind w:left="800" w:hanging="440"/>
        <w:jc w:val="both"/>
      </w:pPr>
      <w:r w:rsidRPr="00B85632">
        <w:t xml:space="preserve">Objednatel bude během plnění přebírat dílčí plnění ve formě příslušného stupně Projektové dokumentace potvrzením předávacího protokolu o převzetí dané části díla; účelem předávacího protokolu </w:t>
      </w:r>
      <w:r w:rsidR="00B85632">
        <w:t xml:space="preserve">(vzor Předávacího </w:t>
      </w:r>
      <w:r w:rsidR="0017216C">
        <w:t xml:space="preserve"> a akceptačního </w:t>
      </w:r>
      <w:r w:rsidR="00B85632">
        <w:t xml:space="preserve">protokolu předložen jako součást zadávací dokumentace) </w:t>
      </w:r>
      <w:r w:rsidRPr="00B85632">
        <w:t>je toliko potvrzení obdržení Dokumentace ke kontrole k určitému datu objednatelem, přičemž objednatel podpisem takového protokolu Dokumentaci předanou ke kontrole neschvaluje, proto na tento okamžik nelze vázat právní účinky spojené dle této smlouvy s akceptací Dokumentace objednatelem.</w:t>
      </w:r>
    </w:p>
    <w:p w14:paraId="679323C7" w14:textId="5E77099B" w:rsidR="00891F94" w:rsidRPr="00B85632" w:rsidRDefault="00B145E6" w:rsidP="00D11A93">
      <w:pPr>
        <w:pStyle w:val="Zkladntext1"/>
        <w:numPr>
          <w:ilvl w:val="1"/>
          <w:numId w:val="22"/>
        </w:numPr>
        <w:shd w:val="clear" w:color="auto" w:fill="auto"/>
        <w:tabs>
          <w:tab w:val="left" w:pos="802"/>
        </w:tabs>
        <w:spacing w:before="120" w:after="0"/>
        <w:ind w:left="800" w:hanging="440"/>
        <w:jc w:val="both"/>
      </w:pPr>
      <w:bookmarkStart w:id="42" w:name="bookmark42"/>
      <w:r w:rsidRPr="00B85632">
        <w:t xml:space="preserve">Po převzetí dané části díla následně proběhne ze strany objednatele kontrola úplnosti předaného díla. Objednatel sdělí zhotoviteli nejpozději do </w:t>
      </w:r>
      <w:r w:rsidR="001D0D00">
        <w:t xml:space="preserve">14 </w:t>
      </w:r>
      <w:r w:rsidR="00B85632">
        <w:t>kalendářních dnů</w:t>
      </w:r>
      <w:r w:rsidRPr="00B85632">
        <w:t xml:space="preserve"> ode dne, kdy protokolárně převzal danou část díla, že k dané části díla připomínky nemá anebo v téže lhůtě sdělí zhotoviteli písemně své odův</w:t>
      </w:r>
      <w:r w:rsidR="00B85632">
        <w:t>odněné připomínky a požadavky k </w:t>
      </w:r>
      <w:r w:rsidRPr="00B85632">
        <w:t>provedení úprav příslušné Dokumentace. V případě, že zhotovitel nesouhlasí s připomínkou objednatele k předložené verzi Dokumentace ke kontrole, oznámí tuto skutečnost písemně objednateli, přičemž oznámení musí vždy obsahovat popis připomínky a důvod nesouhlasu zho</w:t>
      </w:r>
      <w:r w:rsidR="00DE4787">
        <w:t>tovitele. Oznámení nesouhlasu s </w:t>
      </w:r>
      <w:r w:rsidRPr="00B85632">
        <w:t xml:space="preserve">připomínkou musí zhotovitel učinit nejpozději </w:t>
      </w:r>
      <w:r w:rsidR="00F5549B">
        <w:t>do 14</w:t>
      </w:r>
      <w:r w:rsidRPr="00B85632">
        <w:t xml:space="preserve"> kalendářních dnů ode dne, kdy obdržel připomínky objednatele; po uplynutí této lhůty platí, že zhotovitel souhlasí s připomínkami objednatele. Nejpozději ve lhůtě </w:t>
      </w:r>
      <w:r w:rsidR="00F5549B">
        <w:t>14</w:t>
      </w:r>
      <w:r w:rsidR="00F5549B" w:rsidRPr="00B85632">
        <w:t xml:space="preserve"> </w:t>
      </w:r>
      <w:r w:rsidR="00F5549B">
        <w:t>kalendářních</w:t>
      </w:r>
      <w:r w:rsidR="00F5549B" w:rsidRPr="00B85632">
        <w:t xml:space="preserve"> </w:t>
      </w:r>
      <w:r w:rsidRPr="00B85632">
        <w:t xml:space="preserve">dnů ode dne oznámení nesouhlasu zhotovitele s připomínkou objednatele oznámí objednatel písemně zhotoviteli, že svolává jednání smluvních stran k vypořádání předmětné připomínky, přičemž sdělí čas a místo jednání, anebo přímo udělí zhotoviteli písemný pokyn ke způsobu vypořádání připomínky. Rozhodnutí o postupu objednatele je výlučně na jeho uvážení. Termín pro zhotovení příslušné Dokumentace se prodlužuje o dobu od doručení zdůvodněného nesouhlasu zhotovitele s připomínkou objednatele do udělení písemného pokynu objednatele ohledně způsobu vypořádání takové připomínky zhotovitelem. Zhotovitel příslušnou část Dokumentace upraví v souladu s pokyny objednatele ve lhůtě </w:t>
      </w:r>
      <w:r w:rsidR="001D0D00">
        <w:t>14</w:t>
      </w:r>
      <w:r w:rsidR="001D0D00" w:rsidRPr="00B85632">
        <w:t xml:space="preserve"> </w:t>
      </w:r>
      <w:r w:rsidRPr="00B85632">
        <w:t>kalendářních dnů od doručení písemného pokynu objednatele ohledně způsobu vypořádání připomínek. Nezapracování připomínek objednatele do příslušné části Dokumentace dle předchozí věty je vadou Dokumentace.</w:t>
      </w:r>
      <w:bookmarkEnd w:id="42"/>
    </w:p>
    <w:p w14:paraId="12D06CA7" w14:textId="75A7A209" w:rsidR="00891F94" w:rsidRPr="00F763F0" w:rsidRDefault="00B145E6" w:rsidP="00D11A93">
      <w:pPr>
        <w:pStyle w:val="Zkladntext1"/>
        <w:numPr>
          <w:ilvl w:val="1"/>
          <w:numId w:val="22"/>
        </w:numPr>
        <w:shd w:val="clear" w:color="auto" w:fill="auto"/>
        <w:tabs>
          <w:tab w:val="left" w:pos="802"/>
        </w:tabs>
        <w:spacing w:before="120" w:after="0"/>
        <w:ind w:left="800" w:hanging="440"/>
        <w:jc w:val="both"/>
      </w:pPr>
      <w:bookmarkStart w:id="43" w:name="bookmark43"/>
      <w:r w:rsidRPr="00B85632">
        <w:t>K</w:t>
      </w:r>
      <w:r w:rsidR="00CA794D">
        <w:t xml:space="preserve"> akceptaci </w:t>
      </w:r>
      <w:r w:rsidRPr="00B85632">
        <w:t>dané části díla v termínech dle čl. 5 odst. 2 vyzve zhotovitel objednatele alespoň 3 pracovní dny předem. Ve výzvě zhotovitel uvede datum a čas pro předání příslušné Dokumentace k</w:t>
      </w:r>
      <w:r w:rsidR="00F763F0">
        <w:t> </w:t>
      </w:r>
      <w:r w:rsidRPr="00F763F0">
        <w:t>akceptaci</w:t>
      </w:r>
      <w:bookmarkEnd w:id="43"/>
      <w:r w:rsidR="00F763F0" w:rsidRPr="00F763F0">
        <w:t>.</w:t>
      </w:r>
    </w:p>
    <w:p w14:paraId="60E4F099" w14:textId="5FD4613A" w:rsidR="00891F94" w:rsidRDefault="00B145E6" w:rsidP="00D11A93">
      <w:pPr>
        <w:pStyle w:val="Zkladntext1"/>
        <w:numPr>
          <w:ilvl w:val="1"/>
          <w:numId w:val="22"/>
        </w:numPr>
        <w:shd w:val="clear" w:color="auto" w:fill="auto"/>
        <w:tabs>
          <w:tab w:val="left" w:pos="802"/>
        </w:tabs>
        <w:spacing w:before="120" w:after="0"/>
        <w:ind w:left="800" w:hanging="440"/>
        <w:jc w:val="both"/>
      </w:pPr>
      <w:r>
        <w:t xml:space="preserve">Zhotovitel předá v den stanovený dle předchozího bodu příslušnou část Dokumentace k akceptaci objednatelem. Je-li příslušná Dokumentace bez vad a nedodělků objednatel nejpozději </w:t>
      </w:r>
      <w:r w:rsidR="00CA794D" w:rsidRPr="00B85632">
        <w:t xml:space="preserve">do </w:t>
      </w:r>
      <w:r w:rsidR="001D0D00">
        <w:t xml:space="preserve">14 </w:t>
      </w:r>
      <w:r w:rsidR="00CA794D">
        <w:t xml:space="preserve">kalendářních dnů </w:t>
      </w:r>
      <w:r>
        <w:t>ode dne doručení příslušné Dokumentace k akceptaci vystaví akceptační protokol nebo sdělí zhotoviteli v téže lhůtě písemně své odůvodněné připomínky a požadavky k provedení úprav příslušné Dokumentace; následně smluvní strany postupují dle předchozích bod</w:t>
      </w:r>
      <w:hyperlink w:anchor="bookmark42" w:tooltip="Current Document">
        <w:r>
          <w:t xml:space="preserve">ů 1.2 </w:t>
        </w:r>
      </w:hyperlink>
      <w:hyperlink w:anchor="bookmark43" w:tooltip="Current Document">
        <w:r>
          <w:t>a 1.3 o</w:t>
        </w:r>
      </w:hyperlink>
      <w:r>
        <w:t>bdobně. Podpisem akceptačního protokolu je příslušná Dokumentace akceptována a zhotovitel je oprávněn vystavit fakturu dle podmínek článku 6</w:t>
      </w:r>
      <w:r w:rsidR="00DE4787">
        <w:t xml:space="preserve"> a 7</w:t>
      </w:r>
      <w:r>
        <w:t xml:space="preserve"> této smlouvy.</w:t>
      </w:r>
    </w:p>
    <w:p w14:paraId="49EF04AF" w14:textId="15F2B573" w:rsidR="00891F94" w:rsidRDefault="00B145E6" w:rsidP="00D11A93">
      <w:pPr>
        <w:pStyle w:val="Zkladntext1"/>
        <w:numPr>
          <w:ilvl w:val="0"/>
          <w:numId w:val="22"/>
        </w:numPr>
        <w:shd w:val="clear" w:color="auto" w:fill="auto"/>
        <w:tabs>
          <w:tab w:val="left" w:pos="360"/>
        </w:tabs>
        <w:spacing w:before="120" w:after="0"/>
        <w:ind w:left="360" w:hanging="360"/>
        <w:jc w:val="both"/>
      </w:pPr>
      <w:bookmarkStart w:id="44" w:name="bookmark44"/>
      <w:r>
        <w:t>Zhotovitel se zavazuje provést každou část díla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w:t>
      </w:r>
      <w:r w:rsidR="00DE4787">
        <w:t>ou v </w:t>
      </w:r>
      <w:r>
        <w:t xml:space="preserve">rozporu s platnými právními předpisy nebo oprávněnými požadavky účastníků řízení, orgánů státní správy a dotčených organizací, je zhotovitel po obdržení takového pokynu povinen do deseti kalendářních dnů na to písemně upozornit objednatele, jinak bude odpovědný za veškeré škody způsobené provedením takového pokynu. Jestliže i přes písemné upozornění zhotovitele o nevhodnosti takového pokynu bude objednatel v písemném pokynu trvat na </w:t>
      </w:r>
      <w:bookmarkEnd w:id="44"/>
      <w:r>
        <w:t>jeho dodržení, bude povinností zhotovitele takový pokyn provést, nebude však odpovědný za škodu a prodlení s</w:t>
      </w:r>
      <w:r w:rsidR="00DE4787">
        <w:t> </w:t>
      </w:r>
      <w:r>
        <w:t>termíny plnění zhotovitele způsobené provedením takového pokynu; zhotovitel však není povinen provést žádný pokyn, který je v rozporu s právními předpisy.</w:t>
      </w:r>
    </w:p>
    <w:p w14:paraId="71938503" w14:textId="77777777" w:rsidR="00891F94" w:rsidRDefault="00B145E6" w:rsidP="00D11A93">
      <w:pPr>
        <w:pStyle w:val="Zkladntext1"/>
        <w:numPr>
          <w:ilvl w:val="0"/>
          <w:numId w:val="22"/>
        </w:numPr>
        <w:shd w:val="clear" w:color="auto" w:fill="auto"/>
        <w:tabs>
          <w:tab w:val="left" w:pos="360"/>
        </w:tabs>
        <w:spacing w:before="120" w:after="0"/>
        <w:jc w:val="both"/>
      </w:pPr>
      <w:r>
        <w:t>Objednatel nabývá vlastnické právo ke každému hmotnému nosiči díla či jeho části jeho protokolárním převzetím.</w:t>
      </w:r>
    </w:p>
    <w:p w14:paraId="1EC7B21B" w14:textId="77777777" w:rsidR="0028440B" w:rsidRDefault="0028440B" w:rsidP="0028440B">
      <w:pPr>
        <w:pStyle w:val="Zkladntext1"/>
        <w:shd w:val="clear" w:color="auto" w:fill="auto"/>
        <w:tabs>
          <w:tab w:val="left" w:pos="360"/>
        </w:tabs>
        <w:spacing w:before="120" w:after="0"/>
        <w:jc w:val="both"/>
      </w:pPr>
    </w:p>
    <w:p w14:paraId="5403C3F5" w14:textId="77777777" w:rsidR="0028440B" w:rsidRDefault="0028440B" w:rsidP="0028440B">
      <w:pPr>
        <w:pStyle w:val="Zkladntext1"/>
        <w:shd w:val="clear" w:color="auto" w:fill="auto"/>
        <w:tabs>
          <w:tab w:val="left" w:pos="360"/>
        </w:tabs>
        <w:spacing w:before="120" w:after="0"/>
        <w:jc w:val="both"/>
      </w:pPr>
    </w:p>
    <w:p w14:paraId="7026BA33" w14:textId="77777777" w:rsidR="0028440B" w:rsidRDefault="0028440B" w:rsidP="0028440B">
      <w:pPr>
        <w:pStyle w:val="Zkladntext1"/>
        <w:shd w:val="clear" w:color="auto" w:fill="auto"/>
        <w:tabs>
          <w:tab w:val="left" w:pos="360"/>
        </w:tabs>
        <w:spacing w:before="120" w:after="0"/>
        <w:jc w:val="both"/>
      </w:pPr>
    </w:p>
    <w:p w14:paraId="3D7EF67C" w14:textId="77777777" w:rsidR="0028440B" w:rsidRDefault="0028440B" w:rsidP="0028440B">
      <w:pPr>
        <w:pStyle w:val="Zkladntext1"/>
        <w:shd w:val="clear" w:color="auto" w:fill="auto"/>
        <w:tabs>
          <w:tab w:val="left" w:pos="360"/>
        </w:tabs>
        <w:spacing w:before="120" w:after="0"/>
        <w:jc w:val="both"/>
      </w:pPr>
    </w:p>
    <w:p w14:paraId="4EAA85F4" w14:textId="77777777" w:rsidR="0028440B" w:rsidRDefault="0028440B" w:rsidP="0028440B">
      <w:pPr>
        <w:pStyle w:val="Zkladntext1"/>
        <w:shd w:val="clear" w:color="auto" w:fill="auto"/>
        <w:tabs>
          <w:tab w:val="left" w:pos="360"/>
        </w:tabs>
        <w:spacing w:before="120" w:after="0"/>
        <w:jc w:val="both"/>
      </w:pPr>
    </w:p>
    <w:p w14:paraId="4362C351" w14:textId="77777777" w:rsidR="00891F94" w:rsidRDefault="00B145E6" w:rsidP="00DE4787">
      <w:pPr>
        <w:pStyle w:val="Nadpis20"/>
        <w:keepNext/>
        <w:keepLines/>
        <w:shd w:val="clear" w:color="auto" w:fill="auto"/>
        <w:spacing w:before="480" w:after="0"/>
      </w:pPr>
      <w:bookmarkStart w:id="45" w:name="bookmark45"/>
      <w:bookmarkStart w:id="46" w:name="bookmark46"/>
      <w:r>
        <w:t>Článek 9</w:t>
      </w:r>
      <w:bookmarkEnd w:id="45"/>
      <w:bookmarkEnd w:id="46"/>
    </w:p>
    <w:p w14:paraId="3EEBE4C0" w14:textId="77777777" w:rsidR="00891F94" w:rsidRDefault="00B145E6">
      <w:pPr>
        <w:pStyle w:val="Nadpis20"/>
        <w:keepNext/>
        <w:keepLines/>
        <w:shd w:val="clear" w:color="auto" w:fill="auto"/>
        <w:jc w:val="both"/>
      </w:pPr>
      <w:bookmarkStart w:id="47" w:name="bookmark47"/>
      <w:bookmarkStart w:id="48" w:name="bookmark48"/>
      <w:r>
        <w:t>Práva a povinnosti smluvních stran, odstoupení od smlouvy, vypořádání smluvních stran při ukončení smlouvy</w:t>
      </w:r>
      <w:bookmarkEnd w:id="47"/>
      <w:bookmarkEnd w:id="48"/>
    </w:p>
    <w:p w14:paraId="7AB369EC" w14:textId="77777777" w:rsidR="00891F94" w:rsidRDefault="00B145E6" w:rsidP="00D11A93">
      <w:pPr>
        <w:pStyle w:val="Zkladntext1"/>
        <w:numPr>
          <w:ilvl w:val="0"/>
          <w:numId w:val="23"/>
        </w:numPr>
        <w:shd w:val="clear" w:color="auto" w:fill="auto"/>
        <w:tabs>
          <w:tab w:val="left" w:pos="360"/>
        </w:tabs>
        <w:spacing w:before="120" w:after="0"/>
        <w:jc w:val="both"/>
      </w:pPr>
      <w:r>
        <w:t>Objednatel se zavazuje poskytnout zhotoviteli:</w:t>
      </w:r>
    </w:p>
    <w:p w14:paraId="4FF36A36" w14:textId="77777777" w:rsidR="00891F94" w:rsidRDefault="00B145E6" w:rsidP="00D11A93">
      <w:pPr>
        <w:pStyle w:val="Zkladntext1"/>
        <w:numPr>
          <w:ilvl w:val="1"/>
          <w:numId w:val="23"/>
        </w:numPr>
        <w:shd w:val="clear" w:color="auto" w:fill="auto"/>
        <w:tabs>
          <w:tab w:val="left" w:pos="802"/>
        </w:tabs>
        <w:spacing w:before="120" w:after="0"/>
        <w:ind w:firstLine="360"/>
        <w:jc w:val="both"/>
      </w:pPr>
      <w:r>
        <w:t>veškerou součinnost při plnění předmětu díla;</w:t>
      </w:r>
    </w:p>
    <w:p w14:paraId="483E6D9D"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w:t>
      </w:r>
    </w:p>
    <w:p w14:paraId="1DFFEB44" w14:textId="77777777" w:rsidR="00891F94" w:rsidRDefault="00B145E6" w:rsidP="00D11A93">
      <w:pPr>
        <w:pStyle w:val="Zkladntext1"/>
        <w:numPr>
          <w:ilvl w:val="0"/>
          <w:numId w:val="23"/>
        </w:numPr>
        <w:shd w:val="clear" w:color="auto" w:fill="auto"/>
        <w:tabs>
          <w:tab w:val="left" w:pos="360"/>
        </w:tabs>
        <w:spacing w:before="120" w:after="0"/>
        <w:jc w:val="both"/>
      </w:pPr>
      <w:r>
        <w:t>Zhotovitel:</w:t>
      </w:r>
    </w:p>
    <w:p w14:paraId="7DF15143"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prohlašuje, že ke dni podpisu smlouvy se řádně seznámil s poklady blíže specifikovanými v této smlouvě, jakož i se všemi skutečnostmi mající vliv na řádné a včasné provedení díla, prověřil si místní podmínky místa budoucího provedení Stavby a prohlašuje, že tyto podmínky jsou pro provedení díla dostačující a vyjasnil si veškeré otázky ohledně realizace díla a nejsou mu známy žádné skutečnosti, které by byly důvodem navýšení Ceny díla;</w:t>
      </w:r>
    </w:p>
    <w:p w14:paraId="2DC77512"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bookmarkStart w:id="49" w:name="bookmark49"/>
      <w:r>
        <w:t>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Při provádění kontroly je zhotovitel povinen vytvořit vhodné podmínky k provedení kontroly;</w:t>
      </w:r>
      <w:bookmarkEnd w:id="49"/>
    </w:p>
    <w:p w14:paraId="57E30596"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je povinen poskytnout maximální možnou součinnost všem dalším dodavatelům objednatele, jejichž plnění je součástí realizace vlastní Stavby či souvisejícího projektu. Zhotovitel je dále povinen poskytnout součinnost a aktivně spolupůsobit při koordinaci realizace jednotlivých zakázek, které jsou součástí realizace Stavby či souvisejícího projektu;</w:t>
      </w:r>
    </w:p>
    <w:p w14:paraId="3B5A215C" w14:textId="77777777" w:rsidR="00891F94" w:rsidRDefault="00B145E6" w:rsidP="00D11A93">
      <w:pPr>
        <w:pStyle w:val="Zkladntext1"/>
        <w:numPr>
          <w:ilvl w:val="0"/>
          <w:numId w:val="23"/>
        </w:numPr>
        <w:shd w:val="clear" w:color="auto" w:fill="auto"/>
        <w:tabs>
          <w:tab w:val="left" w:pos="360"/>
        </w:tabs>
        <w:spacing w:before="120" w:after="0"/>
        <w:jc w:val="both"/>
      </w:pPr>
      <w:r>
        <w:t>Neodůvodněné či svévolné neposkytnutí součinnosti zhotovitelem je podstatným porušením smluvních povinností.</w:t>
      </w:r>
    </w:p>
    <w:p w14:paraId="0BBEA669" w14:textId="725CA4AC" w:rsidR="00891F94" w:rsidRDefault="00B145E6" w:rsidP="00D11A93">
      <w:pPr>
        <w:pStyle w:val="Zkladntext1"/>
        <w:numPr>
          <w:ilvl w:val="0"/>
          <w:numId w:val="23"/>
        </w:numPr>
        <w:shd w:val="clear" w:color="auto" w:fill="auto"/>
        <w:tabs>
          <w:tab w:val="left" w:pos="360"/>
        </w:tabs>
        <w:spacing w:before="120" w:after="0"/>
        <w:ind w:left="360" w:hanging="360"/>
        <w:jc w:val="both"/>
      </w:pPr>
      <w:r>
        <w:t xml:space="preserve">Zhotovitel se dále zavazuje dodržovat při plnění této smlouvy povinnosti </w:t>
      </w:r>
      <w:r w:rsidRPr="0078685F">
        <w:t xml:space="preserve">stanovené </w:t>
      </w:r>
      <w:r w:rsidR="0078685F" w:rsidRPr="0078685F">
        <w:t>Souhrnným prohlášením dodavatele, bodu VII. Čestné</w:t>
      </w:r>
      <w:r w:rsidRPr="0078685F">
        <w:t xml:space="preserve"> prohlášením ke společensky a environmentálně odpovědnému plnění veřejné zakázky (dále jen „Čestné prohlášení“), které předal objednateli při podání nabídky na veřejnou zakázku, a které je přílohou této smlouvy. Objednatel je oprávněn plnění povinností vyplývajících z Čestného prohlášení kdykoliv kontrolovat, a</w:t>
      </w:r>
      <w:r>
        <w:t xml:space="preserve"> to i bez předchozího ohlášení zhotoviteli. Je-li k provedení kontroly potřeba předložení dokumentů, zavazuje se zhotovitel k je</w:t>
      </w:r>
      <w:r w:rsidR="004B2290">
        <w:t>jich předložení nejpozději do 2 </w:t>
      </w:r>
      <w:r>
        <w:t>pracovních dnů od doručení výzvy objednatele. Výzva dle před</w:t>
      </w:r>
      <w:r w:rsidR="004B2290">
        <w:t>chozí věty může být učiněna i e-</w:t>
      </w:r>
      <w:r>
        <w:t>mailem na kontaktní osobu zhotovitele. V případě rozporu povinností dle Čestného prohlášení s povinnostmi zhotovitele dle této smlouvy, mají přednost povinnosti zhotovitele stanovené smlouvou.</w:t>
      </w:r>
    </w:p>
    <w:p w14:paraId="2C02B169" w14:textId="77777777" w:rsidR="00891F94" w:rsidRDefault="00B145E6" w:rsidP="00D11A93">
      <w:pPr>
        <w:pStyle w:val="Zkladntext1"/>
        <w:numPr>
          <w:ilvl w:val="0"/>
          <w:numId w:val="23"/>
        </w:numPr>
        <w:shd w:val="clear" w:color="auto" w:fill="auto"/>
        <w:tabs>
          <w:tab w:val="left" w:pos="360"/>
        </w:tabs>
        <w:spacing w:before="120" w:after="0"/>
        <w:ind w:left="360" w:hanging="360"/>
        <w:jc w:val="both"/>
      </w:pPr>
      <w: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5BD8B51A" w14:textId="6C43C9FE" w:rsidR="00891F94" w:rsidRDefault="00B145E6" w:rsidP="00F5549B">
      <w:pPr>
        <w:pStyle w:val="Zkladntext1"/>
        <w:numPr>
          <w:ilvl w:val="0"/>
          <w:numId w:val="23"/>
        </w:numPr>
        <w:shd w:val="clear" w:color="auto" w:fill="auto"/>
        <w:tabs>
          <w:tab w:val="left" w:pos="360"/>
        </w:tabs>
        <w:spacing w:before="120" w:after="0"/>
        <w:ind w:left="360" w:hanging="360"/>
        <w:jc w:val="both"/>
      </w:pPr>
      <w:bookmarkStart w:id="50" w:name="bookmark50"/>
      <w:r>
        <w:t>Zhotovitel je povinen zajistit, aby žádná z osob podílejících se na plnění této smlouvy a ani žádný poddodavatel zhotovitele se bez předchozího písemného souhlasu objednatele v žádném časovém okamžiku (od podpisu této smlouvy zhotovitelem)</w:t>
      </w:r>
      <w:bookmarkEnd w:id="50"/>
      <w:r w:rsidR="00F5549B">
        <w:t xml:space="preserve"> </w:t>
      </w:r>
      <w:r>
        <w:t>jakkoli podílela na přípravě zadávací dokumentace pro zadávací řízení veřejné zakázky, či jejich jakékoliv části, na základě, jehož výsledku byla uzavřena tato smlouva.</w:t>
      </w:r>
    </w:p>
    <w:p w14:paraId="23A87F63" w14:textId="77777777" w:rsidR="00891F94" w:rsidRDefault="00B145E6" w:rsidP="00D11A93">
      <w:pPr>
        <w:pStyle w:val="Zkladntext1"/>
        <w:numPr>
          <w:ilvl w:val="0"/>
          <w:numId w:val="23"/>
        </w:numPr>
        <w:shd w:val="clear" w:color="auto" w:fill="auto"/>
        <w:tabs>
          <w:tab w:val="left" w:pos="360"/>
        </w:tabs>
        <w:spacing w:before="120" w:after="0"/>
        <w:jc w:val="both"/>
      </w:pPr>
      <w:bookmarkStart w:id="51" w:name="bookmark51"/>
      <w:r>
        <w:t>Zákaz porušení mezinárodních sankcí:</w:t>
      </w:r>
      <w:bookmarkEnd w:id="51"/>
    </w:p>
    <w:p w14:paraId="122BC3BF" w14:textId="77777777" w:rsidR="00891F94" w:rsidRDefault="00B145E6" w:rsidP="00D11A93">
      <w:pPr>
        <w:pStyle w:val="Zkladntext1"/>
        <w:numPr>
          <w:ilvl w:val="1"/>
          <w:numId w:val="23"/>
        </w:numPr>
        <w:shd w:val="clear" w:color="auto" w:fill="auto"/>
        <w:tabs>
          <w:tab w:val="left" w:pos="802"/>
        </w:tabs>
        <w:spacing w:before="120" w:after="0"/>
        <w:ind w:firstLine="360"/>
        <w:jc w:val="both"/>
      </w:pPr>
      <w:r>
        <w:t>Zhotovitel je povinen zajistit, aby:</w:t>
      </w:r>
    </w:p>
    <w:p w14:paraId="34013481" w14:textId="77777777" w:rsidR="00891F94" w:rsidRDefault="00B145E6" w:rsidP="00D11A93">
      <w:pPr>
        <w:pStyle w:val="Zkladntext1"/>
        <w:numPr>
          <w:ilvl w:val="0"/>
          <w:numId w:val="25"/>
        </w:numPr>
        <w:shd w:val="clear" w:color="auto" w:fill="auto"/>
        <w:tabs>
          <w:tab w:val="left" w:pos="1154"/>
        </w:tabs>
        <w:spacing w:before="120" w:after="0"/>
        <w:ind w:left="1220" w:hanging="360"/>
        <w:jc w:val="both"/>
      </w:pPr>
      <w:r>
        <w:t>plněním této smlouvy nedošlo k porušení právních předpisů a rozhodnutí upravujících mezinárodní sankce, kterými jsou Česká republika a/nebo objednatel vázáni;</w:t>
      </w:r>
    </w:p>
    <w:p w14:paraId="2D480298" w14:textId="77777777" w:rsidR="00891F94" w:rsidRDefault="00B145E6" w:rsidP="00D11A93">
      <w:pPr>
        <w:pStyle w:val="Zkladntext1"/>
        <w:numPr>
          <w:ilvl w:val="0"/>
          <w:numId w:val="25"/>
        </w:numPr>
        <w:shd w:val="clear" w:color="auto" w:fill="auto"/>
        <w:tabs>
          <w:tab w:val="left" w:pos="1168"/>
        </w:tabs>
        <w:spacing w:before="120" w:after="0"/>
        <w:ind w:left="1220" w:hanging="360"/>
        <w:jc w:val="both"/>
      </w:pPr>
      <w:r>
        <w:t xml:space="preserve">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w:t>
      </w:r>
      <w:r>
        <w:lastRenderedPageBreak/>
        <w:t>písm. g až i), článků 29 a 30 směrnice 2014/25/EU a čl. 13 písm. a) až d), f) až h) a j) směrnice 2009/81/</w:t>
      </w:r>
      <w:proofErr w:type="spellStart"/>
      <w:r>
        <w:t>ECa</w:t>
      </w:r>
      <w:proofErr w:type="spellEnd"/>
      <w:r>
        <w:t>; a</w:t>
      </w:r>
    </w:p>
    <w:p w14:paraId="3E9850DE" w14:textId="77777777" w:rsidR="00891F94" w:rsidRDefault="00B145E6" w:rsidP="00D11A93">
      <w:pPr>
        <w:pStyle w:val="Zkladntext1"/>
        <w:numPr>
          <w:ilvl w:val="0"/>
          <w:numId w:val="25"/>
        </w:numPr>
        <w:shd w:val="clear" w:color="auto" w:fill="auto"/>
        <w:tabs>
          <w:tab w:val="left" w:pos="1154"/>
        </w:tabs>
        <w:spacing w:before="120" w:after="0"/>
        <w:ind w:left="1220" w:hanging="360"/>
        <w:jc w:val="both"/>
      </w:pPr>
      <w: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46331B5"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Zhotovitel je neprodleně povinen informovat objednatele o skutečnostech, jakkoliv relevantních pro posouzení naplnění povinností uvedených ve větě první tohoto článku smlouvy.</w:t>
      </w:r>
    </w:p>
    <w:p w14:paraId="1C76DD86"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171D1F65"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534A24A1" w14:textId="77777777" w:rsidR="00891F94" w:rsidRDefault="00B145E6" w:rsidP="00D11A93">
      <w:pPr>
        <w:pStyle w:val="Zkladntext1"/>
        <w:numPr>
          <w:ilvl w:val="0"/>
          <w:numId w:val="23"/>
        </w:numPr>
        <w:shd w:val="clear" w:color="auto" w:fill="auto"/>
        <w:tabs>
          <w:tab w:val="left" w:pos="360"/>
        </w:tabs>
        <w:spacing w:before="120" w:after="0"/>
        <w:jc w:val="both"/>
      </w:pPr>
      <w:r>
        <w:t>Odstoupení od smlouvy:</w:t>
      </w:r>
    </w:p>
    <w:p w14:paraId="5E6C2481"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Objednatel je oprávněn odstoupit od této smlouvy, kromě případů uvedených v ustanovení § 2001 a násl. občanského zákoníku a této smlouvě též v případě, že:</w:t>
      </w:r>
    </w:p>
    <w:p w14:paraId="75C157E7" w14:textId="77777777" w:rsidR="00891F94" w:rsidRDefault="00B145E6" w:rsidP="00D11A93">
      <w:pPr>
        <w:pStyle w:val="Zkladntext1"/>
        <w:numPr>
          <w:ilvl w:val="0"/>
          <w:numId w:val="26"/>
        </w:numPr>
        <w:shd w:val="clear" w:color="auto" w:fill="auto"/>
        <w:tabs>
          <w:tab w:val="left" w:pos="1122"/>
        </w:tabs>
        <w:spacing w:before="120" w:after="0"/>
        <w:ind w:left="1080" w:hanging="360"/>
        <w:jc w:val="both"/>
      </w:pPr>
      <w:r>
        <w:t>zhotovitel porušil nebo nesplnil jakoukoli ze svých povinností vyplývajících z této smlouvy a nenapravil takové porušení v přiměřené lhůtě určené objednatelem v písemné výzvě k nápravě, doručené zhotoviteli, kde bylo specifikováno příslušné porušení nebo nesplnění povinností; lhůta k nápravě nesmí být kratší než patnáct kalendářních dnů;</w:t>
      </w:r>
    </w:p>
    <w:p w14:paraId="15564077" w14:textId="77777777" w:rsidR="00891F94" w:rsidRDefault="00B145E6" w:rsidP="00D11A93">
      <w:pPr>
        <w:pStyle w:val="Zkladntext1"/>
        <w:numPr>
          <w:ilvl w:val="0"/>
          <w:numId w:val="26"/>
        </w:numPr>
        <w:shd w:val="clear" w:color="auto" w:fill="auto"/>
        <w:tabs>
          <w:tab w:val="left" w:pos="1122"/>
        </w:tabs>
        <w:spacing w:before="120" w:after="0"/>
        <w:ind w:left="1080" w:hanging="360"/>
        <w:jc w:val="both"/>
      </w:pPr>
      <w:r>
        <w:t>plnění zhotovitele opakovaně vykazovalo vady, na něž objednatel zhotovitele opakovaně (nejméně 2x) upozornil a zhotovitel nezjednal v objednatelem stanovené lhůtě nápravu;</w:t>
      </w:r>
    </w:p>
    <w:p w14:paraId="28F3DF56" w14:textId="77777777" w:rsidR="00891F94" w:rsidRDefault="00B145E6" w:rsidP="00D11A93">
      <w:pPr>
        <w:pStyle w:val="Zkladntext1"/>
        <w:numPr>
          <w:ilvl w:val="0"/>
          <w:numId w:val="26"/>
        </w:numPr>
        <w:shd w:val="clear" w:color="auto" w:fill="auto"/>
        <w:tabs>
          <w:tab w:val="left" w:pos="1122"/>
        </w:tabs>
        <w:spacing w:before="120" w:after="0"/>
        <w:ind w:firstLine="720"/>
        <w:jc w:val="both"/>
      </w:pPr>
      <w:r>
        <w:t>zhotovitel z jakéhokoli důvodu není schopen plnit své závazky vyplývající z této smlouvy;</w:t>
      </w:r>
    </w:p>
    <w:p w14:paraId="2ECBB25F" w14:textId="77777777" w:rsidR="00891F94" w:rsidRDefault="00B145E6" w:rsidP="00D11A93">
      <w:pPr>
        <w:pStyle w:val="Zkladntext1"/>
        <w:numPr>
          <w:ilvl w:val="0"/>
          <w:numId w:val="26"/>
        </w:numPr>
        <w:shd w:val="clear" w:color="auto" w:fill="auto"/>
        <w:tabs>
          <w:tab w:val="left" w:pos="1122"/>
        </w:tabs>
        <w:spacing w:before="120" w:after="0"/>
        <w:ind w:left="1080" w:hanging="360"/>
        <w:jc w:val="both"/>
      </w:pPr>
      <w:r>
        <w:t>nastane, kterákoliv z následujících situací: (i) zhotovitel vstoupí do likvidace; nebo (</w:t>
      </w:r>
      <w:proofErr w:type="spellStart"/>
      <w:r>
        <w:t>ii</w:t>
      </w:r>
      <w:proofErr w:type="spellEnd"/>
      <w:r>
        <w:t>) soud rozhodne o úpadku zhotovitele; nebo (</w:t>
      </w:r>
      <w:proofErr w:type="spellStart"/>
      <w:r>
        <w:t>iii</w:t>
      </w:r>
      <w:proofErr w:type="spellEnd"/>
      <w:r>
        <w:t>) zhotovitel podá insolvenční návrh na svou osobu; (</w:t>
      </w:r>
      <w:proofErr w:type="spellStart"/>
      <w:r>
        <w:t>iv</w:t>
      </w:r>
      <w:proofErr w:type="spellEnd"/>
      <w:r>
        <w:t>) insolvenční návrh na zhotovitele bude zamítnut pro nedostatek majetku ve smyslu ustanovení zákona č. 182/2006 Sb., o úpadku a způsobech jeho řešení (insolvenční zákon), ve znění pozdějších předpisů;</w:t>
      </w:r>
    </w:p>
    <w:p w14:paraId="5786AEF7" w14:textId="77777777" w:rsidR="00891F94" w:rsidRDefault="00B145E6" w:rsidP="00D11A93">
      <w:pPr>
        <w:pStyle w:val="Zkladntext1"/>
        <w:numPr>
          <w:ilvl w:val="0"/>
          <w:numId w:val="26"/>
        </w:numPr>
        <w:shd w:val="clear" w:color="auto" w:fill="auto"/>
        <w:tabs>
          <w:tab w:val="left" w:pos="1122"/>
        </w:tabs>
        <w:spacing w:before="120" w:after="0"/>
        <w:ind w:left="1080" w:hanging="360"/>
        <w:jc w:val="both"/>
      </w:pPr>
      <w:bookmarkStart w:id="52" w:name="bookmark52"/>
      <w:r>
        <w:t>nebylo schváleno financování realizace Stavby a/nebo díla z prostředků, z nichž bylo financování předpokládáno, a/nebo financování provedení Stavby a/nebo díla z prostředků, z nichž bylo financování předpokládáno, je podmíněno splněním podmínek, které by znamenaly podstatnou změnu Stavby a/nebo díla;</w:t>
      </w:r>
      <w:bookmarkEnd w:id="52"/>
    </w:p>
    <w:p w14:paraId="64F32C5E" w14:textId="77777777" w:rsidR="00891F94" w:rsidRDefault="00B145E6" w:rsidP="00D11A93">
      <w:pPr>
        <w:pStyle w:val="Zkladntext1"/>
        <w:numPr>
          <w:ilvl w:val="0"/>
          <w:numId w:val="26"/>
        </w:numPr>
        <w:shd w:val="clear" w:color="auto" w:fill="auto"/>
        <w:tabs>
          <w:tab w:val="left" w:pos="1122"/>
        </w:tabs>
        <w:spacing w:before="120" w:after="0"/>
        <w:ind w:firstLine="720"/>
        <w:jc w:val="both"/>
      </w:pPr>
      <w:r>
        <w:t>z důvodu Vyšší moci není možné, účelné nebo vhodné Stavbu a/nebo dílo realizovat;</w:t>
      </w:r>
    </w:p>
    <w:p w14:paraId="5FFA0EE7" w14:textId="77777777" w:rsidR="00891F94" w:rsidRDefault="00B145E6" w:rsidP="00D11A93">
      <w:pPr>
        <w:pStyle w:val="Zkladntext1"/>
        <w:numPr>
          <w:ilvl w:val="0"/>
          <w:numId w:val="26"/>
        </w:numPr>
        <w:shd w:val="clear" w:color="auto" w:fill="auto"/>
        <w:tabs>
          <w:tab w:val="left" w:pos="1122"/>
        </w:tabs>
        <w:spacing w:before="120" w:after="0"/>
        <w:ind w:left="1080" w:hanging="360"/>
        <w:jc w:val="both"/>
      </w:pPr>
      <w:bookmarkStart w:id="53" w:name="bookmark53"/>
      <w:r>
        <w:t>objednatel se rozhodl odstoupit od smlouvy ohledně částí díla, k jejichž plnění doposud nevyzval zhotovitele.</w:t>
      </w:r>
      <w:bookmarkEnd w:id="53"/>
    </w:p>
    <w:p w14:paraId="171A9E52" w14:textId="42E5A135" w:rsidR="00891F94" w:rsidRDefault="00B145E6" w:rsidP="00D11A93">
      <w:pPr>
        <w:pStyle w:val="Zkladntext1"/>
        <w:numPr>
          <w:ilvl w:val="1"/>
          <w:numId w:val="23"/>
        </w:numPr>
        <w:shd w:val="clear" w:color="auto" w:fill="auto"/>
        <w:tabs>
          <w:tab w:val="left" w:pos="802"/>
        </w:tabs>
        <w:spacing w:before="120" w:after="0"/>
        <w:ind w:left="800" w:hanging="440"/>
        <w:jc w:val="both"/>
      </w:pPr>
      <w:r>
        <w:t>Zhotovitel je oprávněn odstoupit od této smlouvy, pokud objednatel bezdůvodně nezaplatil zhotoviteli Cenu nebo jakoukoli její část v souladu se smlouvou a nenapravil takové porušení své povinnosti v dodatečné přiměřené lhůtě, která nesmí být kratší než devadesát kalendářních dnů, jak</w:t>
      </w:r>
      <w:r w:rsidR="004B2290">
        <w:t xml:space="preserve"> bude uvedena v písemné výzvě k </w:t>
      </w:r>
      <w:r>
        <w:t>nápravě doručené zhotovitelem objednateli.</w:t>
      </w:r>
    </w:p>
    <w:p w14:paraId="73386091" w14:textId="77777777" w:rsidR="00891F94" w:rsidRDefault="00B145E6" w:rsidP="00D11A93">
      <w:pPr>
        <w:pStyle w:val="Zkladntext1"/>
        <w:numPr>
          <w:ilvl w:val="1"/>
          <w:numId w:val="23"/>
        </w:numPr>
        <w:shd w:val="clear" w:color="auto" w:fill="auto"/>
        <w:tabs>
          <w:tab w:val="left" w:pos="442"/>
        </w:tabs>
        <w:spacing w:before="120" w:after="0"/>
        <w:ind w:left="851" w:hanging="491"/>
        <w:jc w:val="both"/>
      </w:pPr>
      <w:r>
        <w:t>Nedojde-li ke splnění povinnosti, jejímuž včasnému splnění zabránila Vyšší moc, ani do 60 dní od toho, co měla být povinnost splněna původně před prodloužením lhůty dle článku 14 odst.</w:t>
      </w:r>
      <w:hyperlink w:anchor="bookmark69" w:tooltip="Current Document">
        <w:r>
          <w:t xml:space="preserve"> 1 </w:t>
        </w:r>
      </w:hyperlink>
      <w:r>
        <w:t>této smlouvy, má kterákoliv smluvní strana právo od smlouvy odstoupit.</w:t>
      </w:r>
    </w:p>
    <w:p w14:paraId="54DD7E08"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Odstoupení od smlouvy musí být učiněno písemně, doručeno druhé smluvní straně, přičemž účinky odstoupení nastávají dnem doručení písemného oznámení o odstoupení.</w:t>
      </w:r>
    </w:p>
    <w:p w14:paraId="5038CD5A" w14:textId="77777777" w:rsidR="00891F94" w:rsidRDefault="00B145E6" w:rsidP="00D11A93">
      <w:pPr>
        <w:pStyle w:val="Zkladntext1"/>
        <w:numPr>
          <w:ilvl w:val="0"/>
          <w:numId w:val="23"/>
        </w:numPr>
        <w:shd w:val="clear" w:color="auto" w:fill="auto"/>
        <w:tabs>
          <w:tab w:val="left" w:pos="360"/>
        </w:tabs>
        <w:spacing w:before="120" w:after="0"/>
        <w:jc w:val="both"/>
      </w:pPr>
      <w:r>
        <w:t>Vypořádání smluvních stran při ukončení smlouvy:</w:t>
      </w:r>
    </w:p>
    <w:p w14:paraId="2E2AC45F"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Nestanoví-li smlouva výslovně jinak, ukončením této smlouvy jakýmkoliv způsobem nejsou dotčena práva smluvních stran vzniklá za trvání smlouvy ani práva a nároky smluvní strany vzniklé za trvání této smlouvy, závazky dle článku 10, 11, 12 a 13 této smlouvy, ani další práva a povinnosti, z jejichž povahy plyne, že mají trvat i po ukončení této smlouvy. Zhotovitel podpisem této smlouvy výslovné souhlasí, že objednatel je ve všech případech ukončení smlouvy oprávněn využít dosavadní výstupy zhotovitele pro řádné dokončení Stavby.</w:t>
      </w:r>
    </w:p>
    <w:p w14:paraId="39BC3FB6" w14:textId="77777777" w:rsidR="00891F94" w:rsidRDefault="00B145E6" w:rsidP="00D11A93">
      <w:pPr>
        <w:pStyle w:val="Zkladntext1"/>
        <w:numPr>
          <w:ilvl w:val="1"/>
          <w:numId w:val="23"/>
        </w:numPr>
        <w:shd w:val="clear" w:color="auto" w:fill="auto"/>
        <w:tabs>
          <w:tab w:val="left" w:pos="802"/>
        </w:tabs>
        <w:spacing w:before="120" w:after="0"/>
        <w:ind w:firstLine="360"/>
        <w:jc w:val="both"/>
      </w:pPr>
      <w:bookmarkStart w:id="54" w:name="bookmark54"/>
      <w:r>
        <w:lastRenderedPageBreak/>
        <w:t>Pokud bude smlouva ukončena odstoupením:</w:t>
      </w:r>
      <w:bookmarkEnd w:id="54"/>
    </w:p>
    <w:p w14:paraId="05E502BC" w14:textId="77777777" w:rsidR="00891F94" w:rsidRDefault="00B145E6" w:rsidP="00D11A93">
      <w:pPr>
        <w:pStyle w:val="Zkladntext1"/>
        <w:numPr>
          <w:ilvl w:val="2"/>
          <w:numId w:val="23"/>
        </w:numPr>
        <w:shd w:val="clear" w:color="auto" w:fill="auto"/>
        <w:tabs>
          <w:tab w:val="left" w:pos="1311"/>
        </w:tabs>
        <w:spacing w:before="120" w:after="0"/>
        <w:ind w:left="1240" w:hanging="520"/>
        <w:jc w:val="both"/>
      </w:pPr>
      <w:r>
        <w:t>objednatele z důvodu na straně zhotovitele, poměrná část Ceny odpovídající dokončeným částem Dokumentace a službám dozoru projektanta poskytnutým před datem účinnosti odstoupení od smlouvy se stane konečnou cenou za předmět smlouvy, a kromě takové poměrné části Ceny, nebude mít zhotovitel vůči objednateli žádné nároky na další platby. Pro vyloučení pochybností platí, že zhotovitel nebude mít právo na zaplacení těch částí Dokumentace, které nebyly z důvodů na straně zhotovitele dokončeny do stavu pro objednatele využitelného, a ve vztahu k dozoru projektanta bude mít právo pouze na uhrazení poměrné části Ceny za dosud nevyfakturované služby. Zhotovitel bude povinen zaplatit objednateli náhradu za všechny škody, které objednatel utrpěl, a veškeré mimořádné náklady na dokončení předmětu plnění smlouvy vzniklé v důsledku nebo v souvislosti s ukončením smlouvy. Objednatel je oprávněn započíst své pohledávky podle předchozí věty proti pohledávce zhotovitele na zaplacení části Ceny;</w:t>
      </w:r>
    </w:p>
    <w:p w14:paraId="3DA6A310" w14:textId="45B95005" w:rsidR="00891F94" w:rsidRDefault="00B145E6" w:rsidP="00D11A93">
      <w:pPr>
        <w:pStyle w:val="Zkladntext1"/>
        <w:numPr>
          <w:ilvl w:val="2"/>
          <w:numId w:val="23"/>
        </w:numPr>
        <w:shd w:val="clear" w:color="auto" w:fill="auto"/>
        <w:tabs>
          <w:tab w:val="left" w:pos="1311"/>
        </w:tabs>
        <w:spacing w:before="120" w:after="0"/>
        <w:ind w:left="1240" w:hanging="520"/>
        <w:jc w:val="both"/>
      </w:pPr>
      <w:r>
        <w:t xml:space="preserve">zhotovitele z důvodu na straně objednatele nebo objednatele z důvodů na straně objednatele dle čl. </w:t>
      </w:r>
      <w:r w:rsidR="002833AA">
        <w:t>9</w:t>
      </w:r>
      <w:r>
        <w:t xml:space="preserve"> odst.</w:t>
      </w:r>
      <w:r w:rsidR="000F12BE">
        <w:t> </w:t>
      </w:r>
      <w:r>
        <w:t>8</w:t>
      </w:r>
      <w:r w:rsidR="002833AA">
        <w:t>, bod 8.1.,</w:t>
      </w:r>
      <w:r>
        <w:t xml:space="preserve"> písm.</w:t>
      </w:r>
      <w:hyperlink w:anchor="bookmark52" w:tooltip="Current Document">
        <w:r>
          <w:t xml:space="preserve"> e) </w:t>
        </w:r>
      </w:hyperlink>
      <w:r>
        <w:t>až</w:t>
      </w:r>
      <w:hyperlink w:anchor="bookmark53" w:tooltip="Current Document">
        <w:r>
          <w:t xml:space="preserve"> g) </w:t>
        </w:r>
      </w:hyperlink>
      <w:r>
        <w:t>této smlouvy, poměrná část Ceny odpovídající provedeným, započatým a nedokončeným pracím na Dokumentaci a poměrná část Ceny za před datem účinnosti odstoupení od smlouvy poskytnuté a dosud nevyfakturované služby dozoru projektanta, se stane konečnou cenou za předmět smlouvy a kromě takové části Ceny, nebude mít zhotovitel vůči objednateli žádné nároky na další platby.</w:t>
      </w:r>
    </w:p>
    <w:p w14:paraId="3CCA8291"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V případě ukončení smlouvy z jakéhokoli důvodu zhotovitel do patnácti kalendářních dnů předá objednateli veškeré dosavadní výsledky své práce dle smlouvy včetně dokumentů a informací, které by měl jinak objednateli předat po řádném splnění celého předmětu smlouvy. Po obdržení veškerých dosavadních výsledků práce zhotovitele vyhodnotí objednatel míru rozpracovanosti a využitelnosti jednotlivých částí dodaného plnění a jejich případné vady. Výsledek vyhodnocení oznámí objednatel zhotoviteli nejpozději do šedesáti kalendářních dnů od předání veškerých výsledků práce zhotovitele písemným oznámením, které bude obsahovat seznam jednotlivých položek výsledků práce zhotovitele předaných objednateli, popis stavu, v jakém byly objednateli předány (zejména míra jejich rozpracovanosti a využitelnosti pro naplnění účelu smlouvy) a seznam případných vad. Zhotovitel sdělí písemně objednateli svoje stanovisko k obsahu oznámení podle předchozí věty nejpozději do třiceti kalendářních dnů ode dne, kdy bylo zhotoviteli doručeno. Po sdělení stanoviska zhotovitele si potvrdí smluvní strany předání výsledků práce zhotovitele formou písemného protokolu o předání a převzetí výsledků práce zhotovitele ke dni ukončení smlouvy, který podepíšou osoby uvedené v článku 1 smlouvy; pokud se smluvní strany na obsahu protokolu neshodnou, uvedou svá odlišná stanoviska u jednotlivých rozporovaných položek protokolu.</w:t>
      </w:r>
    </w:p>
    <w:p w14:paraId="3FFFC1C7" w14:textId="77777777" w:rsidR="00891F94" w:rsidRDefault="00B145E6" w:rsidP="00D11A93">
      <w:pPr>
        <w:pStyle w:val="Zkladntext1"/>
        <w:numPr>
          <w:ilvl w:val="2"/>
          <w:numId w:val="23"/>
        </w:numPr>
        <w:shd w:val="clear" w:color="auto" w:fill="auto"/>
        <w:tabs>
          <w:tab w:val="left" w:pos="1311"/>
        </w:tabs>
        <w:spacing w:before="120" w:after="0"/>
        <w:ind w:left="1240" w:hanging="520"/>
        <w:jc w:val="both"/>
      </w:pPr>
      <w:r>
        <w:t>Protokol o předání a převzetí výsledků práce zhotovitele ke dni ukončení smlouvy je podkladem pro vystavení faktury zhotovitele na dosud neuhrazenou část Ceny při ukončení smlouvy podle odstavce</w:t>
      </w:r>
      <w:hyperlink w:anchor="bookmark54" w:tooltip="Current Document">
        <w:r>
          <w:t xml:space="preserve"> 9.2</w:t>
        </w:r>
      </w:hyperlink>
      <w:r>
        <w:t xml:space="preserve"> tohoto článku smlouvy. Nedojde-li však k vzájemnému odsouhlasení protokolu do sto dvaceti kalendářních dnů od předání veškerých dosavadních výsledků práce zhotovitele, je zhotovitel oprávněn vystavit fakturu na dosud neuhrazenou část Ceny určenou dle odstavce</w:t>
      </w:r>
      <w:hyperlink w:anchor="bookmark54" w:tooltip="Current Document">
        <w:r>
          <w:t xml:space="preserve"> 9.2 </w:t>
        </w:r>
      </w:hyperlink>
      <w:r>
        <w:t>tohoto článku smlouvy po uplynutí této lhůty bez ohledu na to, zda byl protokol smluvními stranami podepsán; tím nejsou dotčeny nároky objednatele, zejména nároky z vad a nárok na započtení škod a mimořádných nákladů podle odstavce</w:t>
      </w:r>
      <w:hyperlink w:anchor="bookmark54" w:tooltip="Current Document">
        <w:r>
          <w:t xml:space="preserve"> 9.2 </w:t>
        </w:r>
      </w:hyperlink>
      <w:r>
        <w:t>tohoto článku smlouvy.</w:t>
      </w:r>
    </w:p>
    <w:p w14:paraId="51B9C59C"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Po ukončení této smlouvy odstoupením nebo dohodou smluvních stran se zhotovitel zavazuje na žádost objednatele spolupracovat s objednatelem anebo i s dalším subjektem určeným objednatelem v míře nezbytné pro realizaci Stavby, aby bylo další osobě určené objednatelem umožněno převzít závazky zhotovitele, aniž by došlo k negativním dopadům na přípravu nebo realizaci Stavby, to vše do okamžiku, kdy další osoba určená objednatelem bude schopna zcela nahradit zhotovitele; tato doba nebude delší než šedesát kalendářních dnů ode dne ukončení smlouvy. Pokud k ukončení smlouvy dojde z důvodu na straně zhotovitele, zhotovitel splní tyto závazky bezúplatně. Pokud dojde k ukončení smlouvy z důvodů na straně objednatele, objednatel nahradí zhotoviteli prokazatelné, nutně a účelně vynaložené náklady, které mu v souvislosti se shora uvedenými závazky vzniknou, maximálně však do výše prokazatelně účelně strávených hodin při použití jednotkové ceny určené příslušnými oborovými ceníky.</w:t>
      </w:r>
    </w:p>
    <w:p w14:paraId="5EDED51A" w14:textId="77777777" w:rsidR="00891F94" w:rsidRDefault="00B145E6" w:rsidP="004D36CF">
      <w:pPr>
        <w:pStyle w:val="Nadpis20"/>
        <w:keepNext/>
        <w:keepLines/>
        <w:shd w:val="clear" w:color="auto" w:fill="auto"/>
        <w:spacing w:before="480"/>
      </w:pPr>
      <w:bookmarkStart w:id="55" w:name="bookmark55"/>
      <w:bookmarkStart w:id="56" w:name="bookmark56"/>
      <w:r>
        <w:t>Článek 10</w:t>
      </w:r>
      <w:r>
        <w:br/>
        <w:t>Odpovědnost, záruka</w:t>
      </w:r>
      <w:bookmarkEnd w:id="55"/>
      <w:bookmarkEnd w:id="56"/>
    </w:p>
    <w:p w14:paraId="25A221B6" w14:textId="23DF3BE2" w:rsidR="00891F94" w:rsidRDefault="00B145E6" w:rsidP="00D11A93">
      <w:pPr>
        <w:pStyle w:val="Zkladntext1"/>
        <w:numPr>
          <w:ilvl w:val="0"/>
          <w:numId w:val="27"/>
        </w:numPr>
        <w:shd w:val="clear" w:color="auto" w:fill="auto"/>
        <w:tabs>
          <w:tab w:val="left" w:pos="360"/>
        </w:tabs>
        <w:spacing w:before="120" w:after="0"/>
        <w:ind w:left="360" w:hanging="360"/>
        <w:jc w:val="both"/>
      </w:pPr>
      <w:r>
        <w:t xml:space="preserve">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w:t>
      </w:r>
      <w:r w:rsidR="004D36CF">
        <w:t>možnou odbornou péčí, jakož i s </w:t>
      </w:r>
      <w:r>
        <w:t>požadavky veřejnoprávních orgánů, zejména správních orgánů uplatněnými ve správních řízení</w:t>
      </w:r>
      <w:r w:rsidR="004D36CF">
        <w:t>ch, které zhotovitel v </w:t>
      </w:r>
      <w:r>
        <w:t>zastoupení objednatele obdrží nebo které budou zhotoviteli předány objednatelem.</w:t>
      </w:r>
    </w:p>
    <w:p w14:paraId="57F3FFBC" w14:textId="77777777" w:rsidR="00891F94" w:rsidRPr="004D36CF" w:rsidRDefault="00B145E6" w:rsidP="00D11A93">
      <w:pPr>
        <w:pStyle w:val="Zkladntext1"/>
        <w:numPr>
          <w:ilvl w:val="0"/>
          <w:numId w:val="27"/>
        </w:numPr>
        <w:shd w:val="clear" w:color="auto" w:fill="auto"/>
        <w:tabs>
          <w:tab w:val="left" w:pos="360"/>
        </w:tabs>
        <w:spacing w:before="120" w:after="0"/>
        <w:ind w:left="360" w:hanging="360"/>
        <w:jc w:val="both"/>
      </w:pPr>
      <w:r>
        <w:t xml:space="preserve">Zhotovitel je plně odpovědný za případy, kdy dojde vlivem opomenutí důležitých skutečností nebo vlivem nesouladu </w:t>
      </w:r>
      <w:r>
        <w:lastRenderedPageBreak/>
        <w:t xml:space="preserve">mezi výkresovou částí Projektové dokumentace a výkazem výměr ke zvýšení nákladů vlastního plnění, ledaže </w:t>
      </w:r>
      <w:r w:rsidRPr="004D36CF">
        <w:t>prokáže, že zvýšené náklady nezpůsobila chyba v jím prováděném díle.</w:t>
      </w:r>
    </w:p>
    <w:p w14:paraId="46A6A71D" w14:textId="485BEC96" w:rsidR="00891F94" w:rsidRPr="004D36CF" w:rsidRDefault="00B145E6" w:rsidP="00D11A93">
      <w:pPr>
        <w:pStyle w:val="Zkladntext1"/>
        <w:numPr>
          <w:ilvl w:val="0"/>
          <w:numId w:val="27"/>
        </w:numPr>
        <w:shd w:val="clear" w:color="auto" w:fill="auto"/>
        <w:tabs>
          <w:tab w:val="left" w:pos="360"/>
        </w:tabs>
        <w:spacing w:before="120" w:after="0"/>
        <w:ind w:left="360" w:hanging="360"/>
        <w:jc w:val="both"/>
      </w:pPr>
      <w:r w:rsidRPr="004D36CF">
        <w:t>Akceptace Dokumentace včetně úprav požadovaných objednatelem a/nebo vydání pokynů zhotoviteli ze strany objednatele nezbavuje zhotovitele jeho odpovědnosti a ani nezakládá jakou</w:t>
      </w:r>
      <w:r w:rsidR="004D36CF" w:rsidRPr="004D36CF">
        <w:t>koliv odpovědnost objednatele v </w:t>
      </w:r>
      <w:r w:rsidRPr="004D36CF">
        <w:t>souvislosti s takovými pokyny nebo Dokumentací. Tímto ujednáním není dotčen článek 8 odst.</w:t>
      </w:r>
      <w:hyperlink w:anchor="bookmark44" w:tooltip="Current Document">
        <w:r w:rsidRPr="004D36CF">
          <w:t xml:space="preserve"> 2 </w:t>
        </w:r>
      </w:hyperlink>
      <w:r w:rsidRPr="004D36CF">
        <w:t>této smlouvy.</w:t>
      </w:r>
    </w:p>
    <w:p w14:paraId="0265D8E2" w14:textId="77777777" w:rsidR="00891F94" w:rsidRDefault="00B145E6" w:rsidP="00D11A93">
      <w:pPr>
        <w:pStyle w:val="Zkladntext1"/>
        <w:numPr>
          <w:ilvl w:val="0"/>
          <w:numId w:val="27"/>
        </w:numPr>
        <w:shd w:val="clear" w:color="auto" w:fill="auto"/>
        <w:tabs>
          <w:tab w:val="left" w:pos="360"/>
        </w:tabs>
        <w:spacing w:before="120" w:after="0"/>
        <w:ind w:left="360" w:hanging="360"/>
        <w:jc w:val="both"/>
      </w:pPr>
      <w:r>
        <w:t>Zhotovitel je oprávněn si zjednat na své vlastní náklady poddodavatele pro účely plnění smlouvy, přičemž v takovém případě odpovídá zhotovitel objednateli za plnění poskytnuté poddodavatelem jako by jej poskytoval sám zhotovitel. 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183E054F"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se zavazuje, že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1E5E6BD0" w14:textId="2DC4C0D1" w:rsidR="00891F94" w:rsidRDefault="00B145E6" w:rsidP="0078685F">
      <w:pPr>
        <w:pStyle w:val="Zkladntext1"/>
        <w:numPr>
          <w:ilvl w:val="1"/>
          <w:numId w:val="27"/>
        </w:numPr>
        <w:shd w:val="clear" w:color="auto" w:fill="auto"/>
        <w:tabs>
          <w:tab w:val="left" w:pos="802"/>
        </w:tabs>
        <w:spacing w:before="120" w:after="0"/>
        <w:ind w:left="800" w:hanging="440"/>
        <w:jc w:val="both"/>
      </w:pPr>
      <w:r>
        <w:t xml:space="preserve">Zhotovitel předložil objednateli před podpisem této smlouvy seznam poddodavatelů, kterým zamýšlí zadat provedení jakékoli části </w:t>
      </w:r>
      <w:r w:rsidRPr="0078685F">
        <w:t xml:space="preserve">díla, kterou objednatel v rámci zadávacího řízení veřejné zakázky umožnil k plnění prostřednictvím poddodavatelů. Seznam poddodavatelů je uveden </w:t>
      </w:r>
      <w:r w:rsidR="0078685F" w:rsidRPr="0078685F">
        <w:t xml:space="preserve">v článku III </w:t>
      </w:r>
      <w:r w:rsidRPr="0078685F">
        <w:t>v příl</w:t>
      </w:r>
      <w:r w:rsidR="0078685F" w:rsidRPr="0078685F">
        <w:t>oze Souhrnné prohlášení dodavatelů a je součástí t</w:t>
      </w:r>
      <w:r w:rsidRPr="0078685F">
        <w:t>éto smlouvy. Zhotovitel je povinen získat souhlas objednatele s novým poddodavatelem alespoň deset kalendářních dnů předtím, než jej k provedení příslušné</w:t>
      </w:r>
      <w:r>
        <w:t xml:space="preserve">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275AD950" w14:textId="77777777" w:rsidR="00891F94" w:rsidRDefault="00B145E6" w:rsidP="00D11A93">
      <w:pPr>
        <w:pStyle w:val="Zkladntext1"/>
        <w:numPr>
          <w:ilvl w:val="0"/>
          <w:numId w:val="27"/>
        </w:numPr>
        <w:shd w:val="clear" w:color="auto" w:fill="auto"/>
        <w:tabs>
          <w:tab w:val="left" w:pos="360"/>
        </w:tabs>
        <w:spacing w:before="120" w:after="0"/>
        <w:jc w:val="both"/>
      </w:pPr>
      <w:r>
        <w:t>Odpovědnost zhotovitele za vady:</w:t>
      </w:r>
    </w:p>
    <w:p w14:paraId="634FA83A"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 xml:space="preserve">Zhotovitel odpovídá za správnost a úplnost předané Dokumentace (včetně správnosti a úplnosti výkazu </w:t>
      </w:r>
      <w:proofErr w:type="gramStart"/>
      <w:r>
        <w:t>výměr - položkového</w:t>
      </w:r>
      <w:proofErr w:type="gramEnd"/>
      <w:r>
        <w:t xml:space="preserve"> rozpočtu, specifikace materiálů) a proveditelnost Stavby dle této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01F5B4EE" w14:textId="77777777" w:rsidR="00891F94" w:rsidRDefault="00B145E6" w:rsidP="00D11A93">
      <w:pPr>
        <w:pStyle w:val="Zkladntext1"/>
        <w:numPr>
          <w:ilvl w:val="1"/>
          <w:numId w:val="27"/>
        </w:numPr>
        <w:shd w:val="clear" w:color="auto" w:fill="auto"/>
        <w:tabs>
          <w:tab w:val="left" w:pos="792"/>
        </w:tabs>
        <w:spacing w:before="120" w:after="0"/>
        <w:ind w:left="800" w:hanging="440"/>
        <w:jc w:val="both"/>
      </w:pPr>
      <w:r>
        <w:t>V případě, že Dokumentace bude obsahovat vady, může objednatel po zhotoviteli požadovat skutečně způsobenou prokazatelnou škodu vzniklou objednateli na základě takového vadného plnění.</w:t>
      </w:r>
    </w:p>
    <w:p w14:paraId="4A2ACB9A" w14:textId="7F16A2D1" w:rsidR="00891F94" w:rsidRDefault="00B145E6" w:rsidP="00D11A93">
      <w:pPr>
        <w:pStyle w:val="Zkladntext1"/>
        <w:numPr>
          <w:ilvl w:val="1"/>
          <w:numId w:val="27"/>
        </w:numPr>
        <w:shd w:val="clear" w:color="auto" w:fill="auto"/>
        <w:tabs>
          <w:tab w:val="left" w:pos="792"/>
        </w:tabs>
        <w:spacing w:before="120" w:after="0"/>
        <w:ind w:left="800" w:hanging="440"/>
        <w:jc w:val="both"/>
      </w:pPr>
      <w:bookmarkStart w:id="57" w:name="bookmark57"/>
      <w:r>
        <w:t>Objednatel se zavazuje oznámit (reklamovat) vady díla písemně (e-mai</w:t>
      </w:r>
      <w:r w:rsidR="004D36CF">
        <w:t>lem nebo doporučeným psaním). V </w:t>
      </w:r>
      <w:r>
        <w:t>oznámení (reklamaci) musí být vada popsána. Zhotovitel je povinen provést bezplatné odstranění vytknutých vad. Bezplatným odstraněním vady se zejména rozumí přepracování či úprava vadné části díla. Zhotovitel je povinen zahájit odstraňování vady nejpozději do 3 pracovních dnů ode dne doručení reklamace a odstranit vadu bez zbytečného odkladu, nejpozději však do třiceti kalendářních dnů po doručení reklamace objednatele, nedohodne-li se protokolárně objednatel se zhotovitelem s přihlédnutím ke všem objektivním okolnostem jinak. Ujednání tohoto odstavce platí i pro vadu vytknutou v záruční době.</w:t>
      </w:r>
      <w:bookmarkEnd w:id="57"/>
    </w:p>
    <w:p w14:paraId="66D1B52D" w14:textId="77777777" w:rsidR="00891F94" w:rsidRDefault="00B145E6" w:rsidP="00D11A93">
      <w:pPr>
        <w:pStyle w:val="Zkladntext1"/>
        <w:numPr>
          <w:ilvl w:val="1"/>
          <w:numId w:val="27"/>
        </w:numPr>
        <w:shd w:val="clear" w:color="auto" w:fill="auto"/>
        <w:tabs>
          <w:tab w:val="left" w:pos="792"/>
        </w:tabs>
        <w:spacing w:before="120" w:after="0"/>
        <w:ind w:left="800" w:hanging="440"/>
        <w:jc w:val="both"/>
      </w:pPr>
      <w:r>
        <w:t>Smluvní strany se dohodly, že odpovědnost zhotovitele za vady sjednaná smlouvou nevylučuje odpovědnost zhotovitele za vady dle právních předpisů.</w:t>
      </w:r>
    </w:p>
    <w:p w14:paraId="16207536" w14:textId="77777777" w:rsidR="00891F94" w:rsidRDefault="00B145E6" w:rsidP="00D11A93">
      <w:pPr>
        <w:pStyle w:val="Zkladntext1"/>
        <w:numPr>
          <w:ilvl w:val="0"/>
          <w:numId w:val="27"/>
        </w:numPr>
        <w:shd w:val="clear" w:color="auto" w:fill="auto"/>
        <w:tabs>
          <w:tab w:val="left" w:pos="360"/>
        </w:tabs>
        <w:spacing w:before="120" w:after="0"/>
        <w:jc w:val="both"/>
      </w:pPr>
      <w:r>
        <w:t>Obecná odpovědnost zhotovitele za újmu způsobenou objednateli:</w:t>
      </w:r>
    </w:p>
    <w:p w14:paraId="763D67BD"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2CC1B6AC"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w:t>
      </w:r>
      <w:r>
        <w:lastRenderedPageBreak/>
        <w:t>zhotovitele na základě pokynů objednatele, a to vždy v rozsahu, v jakém byla tato újma takto způsobena. Ujednání tohoto odstavce se užije i na případ uložení sankce objednateli v případě porušení povinností zhotovitele dle článku 9 odst. 2 bodu</w:t>
      </w:r>
      <w:hyperlink w:anchor="bookmark49" w:tooltip="Current Document">
        <w:r>
          <w:t xml:space="preserve"> 2.2 </w:t>
        </w:r>
      </w:hyperlink>
      <w:r>
        <w:t>této smlouvy.</w:t>
      </w:r>
    </w:p>
    <w:p w14:paraId="1E89A573"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219CF2C3"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odpovídá objednateli také za nemajetkovou újmu, která objednateli vznikne v důsledku porušení této smlouvy ze strany zhotovitele.</w:t>
      </w:r>
    </w:p>
    <w:p w14:paraId="1D19EF58" w14:textId="77777777" w:rsidR="00891F94" w:rsidRDefault="00B145E6" w:rsidP="00D11A93">
      <w:pPr>
        <w:pStyle w:val="Zkladntext1"/>
        <w:numPr>
          <w:ilvl w:val="0"/>
          <w:numId w:val="27"/>
        </w:numPr>
        <w:shd w:val="clear" w:color="auto" w:fill="auto"/>
        <w:tabs>
          <w:tab w:val="left" w:pos="360"/>
        </w:tabs>
        <w:spacing w:before="120" w:after="0"/>
        <w:jc w:val="both"/>
      </w:pPr>
      <w:r>
        <w:t>Odpovědnost zhotovitele za škodu způsobenou vadou Projektové dokumentace:</w:t>
      </w:r>
    </w:p>
    <w:p w14:paraId="06FFC7E8"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Smluvní strany se dohodly, že jakékoli navýšení ceny Stavby z důvodu vady Projektové dokumentace se považuje za škodu objednatele způsobenou porušením této smlouvy ze strany zhotovitele. Zhotovitel se proto zavazuje nahradit objednateli škodu, která objednateli vznikne navýšením ceny Stavby z důvodu vady Projektové dokumentace.</w:t>
      </w:r>
    </w:p>
    <w:p w14:paraId="1DA4C6F5" w14:textId="77777777" w:rsidR="00891F94" w:rsidRDefault="00B145E6" w:rsidP="00D11A93">
      <w:pPr>
        <w:pStyle w:val="Zkladntext1"/>
        <w:shd w:val="clear" w:color="auto" w:fill="auto"/>
        <w:spacing w:before="120" w:after="0"/>
        <w:ind w:firstLine="800"/>
        <w:jc w:val="both"/>
      </w:pPr>
      <w:r>
        <w:t>Jedná se především, nikoliv však výlučně, o:</w:t>
      </w:r>
    </w:p>
    <w:p w14:paraId="557156E8" w14:textId="77777777" w:rsidR="00891F94" w:rsidRDefault="00B145E6" w:rsidP="00D11A93">
      <w:pPr>
        <w:pStyle w:val="Zkladntext1"/>
        <w:numPr>
          <w:ilvl w:val="0"/>
          <w:numId w:val="28"/>
        </w:numPr>
        <w:shd w:val="clear" w:color="auto" w:fill="auto"/>
        <w:tabs>
          <w:tab w:val="left" w:pos="1220"/>
        </w:tabs>
        <w:spacing w:before="120" w:after="0"/>
        <w:ind w:firstLine="860"/>
        <w:jc w:val="both"/>
      </w:pPr>
      <w:r>
        <w:t>náklady spojené s pořádáním nového zadávacího řízení veřejné zakázky;</w:t>
      </w:r>
    </w:p>
    <w:p w14:paraId="781FDB11" w14:textId="77777777" w:rsidR="00891F94" w:rsidRDefault="00B145E6" w:rsidP="00D11A93">
      <w:pPr>
        <w:pStyle w:val="Zkladntext1"/>
        <w:numPr>
          <w:ilvl w:val="0"/>
          <w:numId w:val="28"/>
        </w:numPr>
        <w:shd w:val="clear" w:color="auto" w:fill="auto"/>
        <w:tabs>
          <w:tab w:val="left" w:pos="1220"/>
        </w:tabs>
        <w:spacing w:before="120" w:after="0"/>
        <w:ind w:firstLine="860"/>
        <w:jc w:val="both"/>
      </w:pPr>
      <w:r>
        <w:t>náklady spojené s prodloužením časového programu realizace Stavby;</w:t>
      </w:r>
    </w:p>
    <w:p w14:paraId="792424BE" w14:textId="77777777" w:rsidR="00891F94" w:rsidRDefault="00B145E6" w:rsidP="00D11A93">
      <w:pPr>
        <w:pStyle w:val="Zkladntext1"/>
        <w:numPr>
          <w:ilvl w:val="0"/>
          <w:numId w:val="28"/>
        </w:numPr>
        <w:shd w:val="clear" w:color="auto" w:fill="auto"/>
        <w:tabs>
          <w:tab w:val="left" w:pos="1220"/>
        </w:tabs>
        <w:spacing w:before="120" w:after="0"/>
        <w:ind w:left="1220" w:hanging="360"/>
        <w:jc w:val="both"/>
      </w:pPr>
      <w:r>
        <w:t>marně vynaložené náklady v důsledku potřeby část Stavby odstranit, tj. cena práce, která musela být odstraněna, plus cena za vlastní bourací práce;</w:t>
      </w:r>
    </w:p>
    <w:p w14:paraId="7AA279BE" w14:textId="77777777" w:rsidR="00891F94" w:rsidRDefault="00B145E6" w:rsidP="00D11A93">
      <w:pPr>
        <w:pStyle w:val="Zkladntext1"/>
        <w:numPr>
          <w:ilvl w:val="0"/>
          <w:numId w:val="28"/>
        </w:numPr>
        <w:shd w:val="clear" w:color="auto" w:fill="auto"/>
        <w:tabs>
          <w:tab w:val="left" w:pos="1220"/>
        </w:tabs>
        <w:spacing w:before="120" w:after="0"/>
        <w:ind w:left="1220" w:hanging="360"/>
        <w:jc w:val="both"/>
      </w:pPr>
      <w:r>
        <w:t>náklady vzniklé v důsledku výskytu vady Stavby před uplynutím záruky za vady Stavby nebo její části sjednané se zhotovitelem Stavby nebo před uplynutím doby životnosti Stavby nebo její části, podle toho, co nastane dříve, a to bez ohledu na to, zda se podle smlouvy uzavřené se zhotovitelem Stavby jedná o vadu či nikoliv;</w:t>
      </w:r>
    </w:p>
    <w:p w14:paraId="46255D71" w14:textId="77777777" w:rsidR="00891F94" w:rsidRDefault="00B145E6" w:rsidP="00D11A93">
      <w:pPr>
        <w:pStyle w:val="Zkladntext1"/>
        <w:numPr>
          <w:ilvl w:val="0"/>
          <w:numId w:val="28"/>
        </w:numPr>
        <w:shd w:val="clear" w:color="auto" w:fill="auto"/>
        <w:tabs>
          <w:tab w:val="left" w:pos="1220"/>
        </w:tabs>
        <w:spacing w:before="120" w:after="0"/>
        <w:ind w:left="1220" w:hanging="360"/>
        <w:jc w:val="both"/>
      </w:pPr>
      <w:r>
        <w:t>náklady vynaložené na úpravy, doplnění a změny Stavby potřebné k zajištění řádného, bezpečného a hospodárného užívání a provozu Stavby;</w:t>
      </w:r>
    </w:p>
    <w:p w14:paraId="227E95CA" w14:textId="77777777" w:rsidR="00891F94" w:rsidRDefault="00B145E6" w:rsidP="00D11A93">
      <w:pPr>
        <w:pStyle w:val="Zkladntext1"/>
        <w:numPr>
          <w:ilvl w:val="0"/>
          <w:numId w:val="28"/>
        </w:numPr>
        <w:shd w:val="clear" w:color="auto" w:fill="auto"/>
        <w:tabs>
          <w:tab w:val="left" w:pos="1220"/>
        </w:tabs>
        <w:spacing w:before="120" w:after="0"/>
        <w:ind w:firstLine="860"/>
        <w:jc w:val="both"/>
      </w:pPr>
      <w:r>
        <w:t>náklady, které nesplňují podmínky způsobilosti (uznatelnosti);</w:t>
      </w:r>
    </w:p>
    <w:p w14:paraId="6D4522C6" w14:textId="77777777" w:rsidR="00891F94" w:rsidRDefault="00B145E6" w:rsidP="00D11A93">
      <w:pPr>
        <w:pStyle w:val="Zkladntext1"/>
        <w:shd w:val="clear" w:color="auto" w:fill="auto"/>
        <w:spacing w:before="120" w:after="0"/>
        <w:ind w:left="860"/>
        <w:jc w:val="both"/>
      </w:pPr>
      <w:r>
        <w:t>a to vždy za podmínky, že tyto náklady vznikly v důsledku porušení povinnosti zhotovitele podle této smlouvy, zejména provést dílo bez vad a nedodělků. Zhotovitel není povinen tuto škodu uhradit, pokud prokáže, že vadě Projektové dokumentace nemohl zabránit ani při vynaložení odborné péče, kterou lze po zhotoviteli oprávněně požadovat.</w:t>
      </w:r>
    </w:p>
    <w:p w14:paraId="1053EF35" w14:textId="77777777" w:rsidR="00891F94" w:rsidRDefault="00B145E6" w:rsidP="00D11A93">
      <w:pPr>
        <w:pStyle w:val="Zkladntext1"/>
        <w:numPr>
          <w:ilvl w:val="0"/>
          <w:numId w:val="27"/>
        </w:numPr>
        <w:shd w:val="clear" w:color="auto" w:fill="auto"/>
        <w:tabs>
          <w:tab w:val="left" w:pos="360"/>
        </w:tabs>
        <w:spacing w:before="120" w:after="0"/>
        <w:jc w:val="both"/>
      </w:pPr>
      <w:r>
        <w:t>Odpovědnost zhotovitele za újmu způsobenou třetím osobám a odškodnění objednatele:</w:t>
      </w:r>
    </w:p>
    <w:p w14:paraId="7F0C7FAB"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je povinen objednatele odškodnit a zajistit, aby mu nevznikla újma v důsledku jakýchkoli nároků, náhrady újmy nebo nákladů, které vůči objednateli uplatňují nebo mohou uplatňovat třetí osoby, a které vznikly v souvislosti s:</w:t>
      </w:r>
    </w:p>
    <w:p w14:paraId="1D8AC4E6" w14:textId="77777777" w:rsidR="00891F94" w:rsidRDefault="00B145E6" w:rsidP="00D11A93">
      <w:pPr>
        <w:pStyle w:val="Zkladntext1"/>
        <w:numPr>
          <w:ilvl w:val="0"/>
          <w:numId w:val="29"/>
        </w:numPr>
        <w:shd w:val="clear" w:color="auto" w:fill="auto"/>
        <w:tabs>
          <w:tab w:val="left" w:pos="1220"/>
        </w:tabs>
        <w:spacing w:before="120" w:after="0"/>
        <w:ind w:left="1220" w:hanging="360"/>
        <w:jc w:val="both"/>
      </w:pPr>
      <w:r>
        <w:t>tělesným úrazem, nemocí, chorobou nebo smrtí jakékoli osoby, které vyplývají z vad díla nebo jeho části, pokud k nim nedošlo v důsledku porušení smlouvy objednatelem, nebo v důsledku úmyslného jednání nebo nedbalosti objednatele; a</w:t>
      </w:r>
    </w:p>
    <w:p w14:paraId="6FB0761B" w14:textId="77777777" w:rsidR="00891F94" w:rsidRDefault="00B145E6" w:rsidP="00D11A93">
      <w:pPr>
        <w:pStyle w:val="Zkladntext1"/>
        <w:numPr>
          <w:ilvl w:val="0"/>
          <w:numId w:val="29"/>
        </w:numPr>
        <w:shd w:val="clear" w:color="auto" w:fill="auto"/>
        <w:tabs>
          <w:tab w:val="left" w:pos="1220"/>
        </w:tabs>
        <w:spacing w:before="120" w:after="0"/>
        <w:ind w:firstLine="860"/>
        <w:jc w:val="both"/>
      </w:pPr>
      <w:r>
        <w:t>škodou na jakýchkoli věcech v takovém rozsahu, v jakém tato škoda:</w:t>
      </w:r>
    </w:p>
    <w:p w14:paraId="5FAFDFBE" w14:textId="77777777" w:rsidR="00891F94" w:rsidRDefault="00B145E6" w:rsidP="00D11A93">
      <w:pPr>
        <w:pStyle w:val="Zkladntext1"/>
        <w:numPr>
          <w:ilvl w:val="0"/>
          <w:numId w:val="30"/>
        </w:numPr>
        <w:shd w:val="clear" w:color="auto" w:fill="auto"/>
        <w:tabs>
          <w:tab w:val="left" w:pos="1786"/>
        </w:tabs>
        <w:spacing w:before="120" w:after="0"/>
        <w:ind w:left="1320"/>
        <w:jc w:val="both"/>
      </w:pPr>
      <w:r>
        <w:t>vyplývá z kterékoliv části díla; a</w:t>
      </w:r>
    </w:p>
    <w:p w14:paraId="792778A0" w14:textId="77777777" w:rsidR="00891F94" w:rsidRDefault="00B145E6" w:rsidP="00D11A93">
      <w:pPr>
        <w:pStyle w:val="Zkladntext1"/>
        <w:shd w:val="clear" w:color="auto" w:fill="auto"/>
        <w:spacing w:before="120" w:after="0"/>
        <w:ind w:left="1800" w:hanging="580"/>
        <w:jc w:val="both"/>
      </w:pPr>
      <w:proofErr w:type="spellStart"/>
      <w:r>
        <w:t>ii</w:t>
      </w:r>
      <w:proofErr w:type="spellEnd"/>
      <w:r>
        <w:t>. došlo k ní kvůli nedbalosti, úmyslnému jednání nebo porušení smlouvy zhotovitelem nebo osobou, za kterou zhotovitel odpovídá;</w:t>
      </w:r>
    </w:p>
    <w:p w14:paraId="7A4B94F2" w14:textId="77777777" w:rsidR="00891F94" w:rsidRDefault="00B145E6" w:rsidP="00D11A93">
      <w:pPr>
        <w:pStyle w:val="Zkladntext1"/>
        <w:numPr>
          <w:ilvl w:val="0"/>
          <w:numId w:val="29"/>
        </w:numPr>
        <w:shd w:val="clear" w:color="auto" w:fill="auto"/>
        <w:tabs>
          <w:tab w:val="left" w:pos="360"/>
        </w:tabs>
        <w:spacing w:before="120" w:after="0"/>
        <w:ind w:left="1134" w:hanging="283"/>
        <w:jc w:val="both"/>
      </w:pPr>
      <w: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p>
    <w:p w14:paraId="409E0DD0" w14:textId="77777777" w:rsidR="00891F94" w:rsidRDefault="00B145E6" w:rsidP="00D11A93">
      <w:pPr>
        <w:pStyle w:val="Zkladntext1"/>
        <w:numPr>
          <w:ilvl w:val="0"/>
          <w:numId w:val="27"/>
        </w:numPr>
        <w:shd w:val="clear" w:color="auto" w:fill="auto"/>
        <w:tabs>
          <w:tab w:val="left" w:pos="360"/>
        </w:tabs>
        <w:spacing w:before="120" w:after="0"/>
        <w:jc w:val="both"/>
      </w:pPr>
      <w:r>
        <w:t>Vyloučení odpovědnosti zhotovitele:</w:t>
      </w:r>
    </w:p>
    <w:p w14:paraId="0A84AED2"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nebude odpovědný za prodlení při provádění díla, pokud budou kumulativně splněny následující podmínky:</w:t>
      </w:r>
    </w:p>
    <w:p w14:paraId="1F3361FE" w14:textId="72BFA1BF" w:rsidR="00891F94" w:rsidRDefault="00B145E6" w:rsidP="00D11A93">
      <w:pPr>
        <w:pStyle w:val="Zkladntext1"/>
        <w:numPr>
          <w:ilvl w:val="0"/>
          <w:numId w:val="31"/>
        </w:numPr>
        <w:shd w:val="clear" w:color="auto" w:fill="auto"/>
        <w:tabs>
          <w:tab w:val="left" w:pos="1220"/>
        </w:tabs>
        <w:spacing w:before="120" w:after="0"/>
        <w:ind w:left="1220" w:hanging="360"/>
        <w:jc w:val="both"/>
      </w:pPr>
      <w:r>
        <w:t xml:space="preserve">prodlení bylo způsobeno Vyšší mocí nebo došlo k přerušení prací na základě pokynu objednatele dle </w:t>
      </w:r>
      <w:r w:rsidRPr="009A441B">
        <w:lastRenderedPageBreak/>
        <w:t>článku</w:t>
      </w:r>
      <w:r w:rsidR="009A441B">
        <w:t> </w:t>
      </w:r>
      <w:r w:rsidRPr="009A441B">
        <w:t>14</w:t>
      </w:r>
      <w:r>
        <w:t xml:space="preserve"> této smlouvy;</w:t>
      </w:r>
    </w:p>
    <w:p w14:paraId="11430D7D" w14:textId="4256D609" w:rsidR="00891F94" w:rsidRDefault="00B145E6" w:rsidP="00D11A93">
      <w:pPr>
        <w:pStyle w:val="Zkladntext1"/>
        <w:numPr>
          <w:ilvl w:val="0"/>
          <w:numId w:val="31"/>
        </w:numPr>
        <w:shd w:val="clear" w:color="auto" w:fill="auto"/>
        <w:tabs>
          <w:tab w:val="left" w:pos="1220"/>
        </w:tabs>
        <w:spacing w:before="120" w:after="0"/>
        <w:ind w:firstLine="860"/>
        <w:jc w:val="both"/>
      </w:pPr>
      <w:r>
        <w:t xml:space="preserve">délka prodlení odpovídá délce trvání a povaze Vyšší moci nebo přerušení prací z pokynu </w:t>
      </w:r>
      <w:r w:rsidR="000F12BE">
        <w:t>o</w:t>
      </w:r>
      <w:r>
        <w:t>bjednatele; a</w:t>
      </w:r>
    </w:p>
    <w:p w14:paraId="5469416F" w14:textId="6BAE85FD" w:rsidR="00891F94" w:rsidRDefault="00B145E6" w:rsidP="00D11A93">
      <w:pPr>
        <w:pStyle w:val="Zkladntext1"/>
        <w:numPr>
          <w:ilvl w:val="0"/>
          <w:numId w:val="31"/>
        </w:numPr>
        <w:shd w:val="clear" w:color="auto" w:fill="auto"/>
        <w:tabs>
          <w:tab w:val="left" w:pos="1220"/>
        </w:tabs>
        <w:spacing w:before="120" w:after="0"/>
        <w:ind w:left="1220" w:hanging="360"/>
        <w:jc w:val="both"/>
      </w:pPr>
      <w: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w:t>
      </w:r>
      <w:r w:rsidR="00947619">
        <w:t>usí mít náležitosti stanovené v čl. </w:t>
      </w:r>
      <w:r>
        <w:t>14 odst.</w:t>
      </w:r>
      <w:hyperlink w:anchor="bookmark71" w:tooltip="Current Document">
        <w:r>
          <w:t xml:space="preserve"> 3 </w:t>
        </w:r>
      </w:hyperlink>
      <w:r>
        <w:t>této smlouvy.</w:t>
      </w:r>
    </w:p>
    <w:p w14:paraId="65003509"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3FF81D2" w14:textId="77777777" w:rsidR="00891F94" w:rsidRPr="00947619" w:rsidRDefault="00B145E6" w:rsidP="00D11A93">
      <w:pPr>
        <w:pStyle w:val="Zkladntext1"/>
        <w:numPr>
          <w:ilvl w:val="0"/>
          <w:numId w:val="27"/>
        </w:numPr>
        <w:shd w:val="clear" w:color="auto" w:fill="auto"/>
        <w:tabs>
          <w:tab w:val="left" w:pos="394"/>
        </w:tabs>
        <w:spacing w:before="120" w:after="0"/>
        <w:jc w:val="both"/>
      </w:pPr>
      <w:r w:rsidRPr="00947619">
        <w:t>Záruka:</w:t>
      </w:r>
    </w:p>
    <w:p w14:paraId="0C24302E" w14:textId="77777777" w:rsidR="00891F94" w:rsidRPr="00947619" w:rsidRDefault="00B145E6" w:rsidP="00D11A93">
      <w:pPr>
        <w:pStyle w:val="Zkladntext1"/>
        <w:numPr>
          <w:ilvl w:val="1"/>
          <w:numId w:val="27"/>
        </w:numPr>
        <w:shd w:val="clear" w:color="auto" w:fill="auto"/>
        <w:tabs>
          <w:tab w:val="left" w:pos="903"/>
        </w:tabs>
        <w:spacing w:before="120" w:after="0"/>
        <w:ind w:firstLine="360"/>
        <w:jc w:val="both"/>
      </w:pPr>
      <w:r w:rsidRPr="00947619">
        <w:t>Zhotovitel poskytuje objednateli záruku:</w:t>
      </w:r>
    </w:p>
    <w:p w14:paraId="635914D9" w14:textId="615A4A6B" w:rsidR="00891F94" w:rsidRPr="00947619" w:rsidRDefault="00B145E6" w:rsidP="00D11A93">
      <w:pPr>
        <w:pStyle w:val="Zkladntext1"/>
        <w:numPr>
          <w:ilvl w:val="0"/>
          <w:numId w:val="32"/>
        </w:numPr>
        <w:shd w:val="clear" w:color="auto" w:fill="auto"/>
        <w:tabs>
          <w:tab w:val="left" w:pos="1220"/>
        </w:tabs>
        <w:spacing w:before="120" w:after="0"/>
        <w:ind w:left="1220" w:hanging="360"/>
        <w:jc w:val="both"/>
      </w:pPr>
      <w:r w:rsidRPr="00947619">
        <w:t xml:space="preserve">na dokumentaci pro povolení stavby s tím, že záruční doba počíná běžet od okamžiku jejího řádného převzetí objednatelem a skončí uplynutím 24 kalendářních měsíců od </w:t>
      </w:r>
      <w:r w:rsidR="00947619">
        <w:t>vydání</w:t>
      </w:r>
      <w:r w:rsidRPr="00947619">
        <w:t xml:space="preserve"> pravomocného povolení záměru dle stavebního zákona;</w:t>
      </w:r>
    </w:p>
    <w:p w14:paraId="6B81B540" w14:textId="2D7F3E67" w:rsidR="00891F94" w:rsidRPr="00947619" w:rsidRDefault="00B145E6" w:rsidP="00D11A93">
      <w:pPr>
        <w:pStyle w:val="Zkladntext1"/>
        <w:numPr>
          <w:ilvl w:val="0"/>
          <w:numId w:val="32"/>
        </w:numPr>
        <w:shd w:val="clear" w:color="auto" w:fill="auto"/>
        <w:tabs>
          <w:tab w:val="left" w:pos="1220"/>
        </w:tabs>
        <w:spacing w:before="120" w:after="0"/>
        <w:ind w:left="1220" w:hanging="360"/>
        <w:jc w:val="both"/>
      </w:pPr>
      <w:r w:rsidRPr="00947619">
        <w:t>na dokumentaci pro provádění stavby s tím, že záruční doba počíná běžet od okamžiku jejího řádného převzetí objednatelem a trvá po celou dobu, po kterou bude Stavba re</w:t>
      </w:r>
      <w:r w:rsidR="00947619">
        <w:t>alizována a skončí uplynutím 24 </w:t>
      </w:r>
      <w:r w:rsidRPr="00947619">
        <w:t xml:space="preserve">kalendářních měsíců po </w:t>
      </w:r>
      <w:r w:rsidR="00947619">
        <w:t xml:space="preserve">nabytí </w:t>
      </w:r>
      <w:r w:rsidRPr="00947619">
        <w:t>právní moci kolaudačního rozhodnutí Stavby jako celku; a</w:t>
      </w:r>
    </w:p>
    <w:p w14:paraId="6A135215" w14:textId="77777777" w:rsidR="00891F94" w:rsidRPr="00947619" w:rsidRDefault="00B145E6" w:rsidP="00D11A93">
      <w:pPr>
        <w:pStyle w:val="Zkladntext1"/>
        <w:numPr>
          <w:ilvl w:val="0"/>
          <w:numId w:val="32"/>
        </w:numPr>
        <w:shd w:val="clear" w:color="auto" w:fill="auto"/>
        <w:tabs>
          <w:tab w:val="left" w:pos="1220"/>
        </w:tabs>
        <w:spacing w:before="120" w:after="0"/>
        <w:ind w:left="1220" w:hanging="360"/>
        <w:jc w:val="both"/>
      </w:pPr>
      <w:r w:rsidRPr="00947619">
        <w:t>nestanoví-li tato smlouva jinak, záruční doba každé části díla je 24 kalendářních měsíců a pro každou jednotlivou část díla počíná běžet od okamžiku řádného předání a převzetí takové části díla objednatelem;</w:t>
      </w:r>
    </w:p>
    <w:p w14:paraId="0240D6F6" w14:textId="77777777" w:rsidR="00891F94" w:rsidRDefault="00B145E6" w:rsidP="00D11A93">
      <w:pPr>
        <w:pStyle w:val="Zkladntext1"/>
        <w:shd w:val="clear" w:color="auto" w:fill="auto"/>
        <w:spacing w:before="120" w:after="0"/>
        <w:ind w:firstLine="860"/>
        <w:jc w:val="both"/>
      </w:pPr>
      <w:r w:rsidRPr="00947619">
        <w:t>(dále jen „záruční doba“).</w:t>
      </w:r>
    </w:p>
    <w:p w14:paraId="0C833AFE" w14:textId="77777777" w:rsidR="00891F94" w:rsidRDefault="00B145E6" w:rsidP="00D11A93">
      <w:pPr>
        <w:pStyle w:val="Zkladntext1"/>
        <w:numPr>
          <w:ilvl w:val="1"/>
          <w:numId w:val="27"/>
        </w:numPr>
        <w:shd w:val="clear" w:color="auto" w:fill="auto"/>
        <w:tabs>
          <w:tab w:val="left" w:pos="903"/>
        </w:tabs>
        <w:spacing w:before="120" w:after="0"/>
        <w:ind w:left="800" w:hanging="440"/>
        <w:jc w:val="both"/>
      </w:pPr>
      <w:r>
        <w:t xml:space="preserve">Práva a povinnosti </w:t>
      </w:r>
      <w:proofErr w:type="gramStart"/>
      <w:r>
        <w:t>ze</w:t>
      </w:r>
      <w:proofErr w:type="gramEnd"/>
      <w:r>
        <w:t xml:space="preserve"> zhotovitelem poskytnuté záruky nezanikají ani odstoupením kterékoliv ze smluvních stran od smlouvy.</w:t>
      </w:r>
    </w:p>
    <w:p w14:paraId="217AC86B" w14:textId="77777777" w:rsidR="00891F94" w:rsidRDefault="00B145E6" w:rsidP="00947619">
      <w:pPr>
        <w:pStyle w:val="Nadpis20"/>
        <w:keepNext/>
        <w:keepLines/>
        <w:shd w:val="clear" w:color="auto" w:fill="auto"/>
        <w:spacing w:before="480"/>
      </w:pPr>
      <w:bookmarkStart w:id="58" w:name="bookmark58"/>
      <w:bookmarkStart w:id="59" w:name="bookmark59"/>
      <w:r>
        <w:t>Článek 11</w:t>
      </w:r>
      <w:r>
        <w:br/>
        <w:t>Sankční ustanovení</w:t>
      </w:r>
      <w:bookmarkEnd w:id="58"/>
      <w:bookmarkEnd w:id="59"/>
    </w:p>
    <w:p w14:paraId="7E67666F" w14:textId="77777777"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V případě prodlení zhotovitele s předáním Dokumentace či jakékoliv její části, čí plněním povinnosti v termínech stanovených v článku 5 této smlouvy vzniká objednateli právo na zaplacení smluvní pokuty ve výši 0,1 % z příslušné Ceny dílčího plnění bez DPH za každý i započatý den prodlení zhotovitele.</w:t>
      </w:r>
    </w:p>
    <w:p w14:paraId="5FD19C68" w14:textId="6AD6FEC1"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 xml:space="preserve">Zhotovitel je povinen zaplatit objednateli smluvní pokutu ve výši </w:t>
      </w:r>
      <w:r w:rsidR="00947619" w:rsidRPr="00F5549B">
        <w:t>30 </w:t>
      </w:r>
      <w:r w:rsidRPr="00F5549B">
        <w:t>000 Kč za každý jednotlivý případ dodání kteréhokoli stupně Dokumentace, který bude v rozporu s článkem 4. odst. 4 bodem 4.2.6 této smlouvy obsahovat neúplný nebo nesprávný výkaz výměr. Pokud zhotovitel neodstraní vadu Dokumentace spočívající v neúplnosti či nesprávnosti výkazu výměr ani ve finálním znění Dokumentace předané k akceptaci, a to přesto, že k tomu byl objednatelem vyzván v rámci připomínek objednatele k úpravám, je zhotovitel vedle smluvní pokuty dle předchozí věty povinen zaplatit objednateli r</w:t>
      </w:r>
      <w:r w:rsidR="00947619" w:rsidRPr="00F5549B">
        <w:t>ovněž smluvní pokutu ve výši 30 </w:t>
      </w:r>
      <w:r w:rsidRPr="00F5549B">
        <w:t>000 Kč za každý takový jednotlivý případ porušení povinnosti dle této smlouvy.</w:t>
      </w:r>
    </w:p>
    <w:p w14:paraId="076A2F8E" w14:textId="059B7696"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Zhotovitel je povinen zaplatit objed</w:t>
      </w:r>
      <w:r w:rsidR="00947619" w:rsidRPr="00F5549B">
        <w:t>nateli smluvní pokutu ve výši 2 </w:t>
      </w:r>
      <w:r w:rsidRPr="00F5549B">
        <w:t>500 Kč z</w:t>
      </w:r>
      <w:r w:rsidR="00947619" w:rsidRPr="00F5549B">
        <w:t>a každý započatý den prodlení s </w:t>
      </w:r>
      <w:r w:rsidRPr="00F5549B">
        <w:t>povinností odstranit vadu Dokumentace podle článku 10 odst. 5 bod</w:t>
      </w:r>
      <w:hyperlink w:anchor="bookmark57" w:tooltip="Current Document">
        <w:r w:rsidRPr="00F5549B">
          <w:t xml:space="preserve">u 5.3 </w:t>
        </w:r>
      </w:hyperlink>
      <w:r w:rsidRPr="00F5549B">
        <w:t>této smlouvy.</w:t>
      </w:r>
    </w:p>
    <w:p w14:paraId="4A53A6A1" w14:textId="3F06B909" w:rsidR="00891F94" w:rsidRPr="00F5549B" w:rsidRDefault="00B145E6" w:rsidP="00D11A93">
      <w:pPr>
        <w:pStyle w:val="Zkladntext1"/>
        <w:numPr>
          <w:ilvl w:val="0"/>
          <w:numId w:val="33"/>
        </w:numPr>
        <w:shd w:val="clear" w:color="auto" w:fill="auto"/>
        <w:tabs>
          <w:tab w:val="left" w:pos="426"/>
        </w:tabs>
        <w:spacing w:before="120" w:after="0"/>
        <w:ind w:left="426" w:hanging="426"/>
        <w:jc w:val="both"/>
      </w:pPr>
      <w:r w:rsidRPr="00F5549B">
        <w:t>Zhotovitel je povinen zaplatit objedna</w:t>
      </w:r>
      <w:r w:rsidR="00947619" w:rsidRPr="00F5549B">
        <w:t>teli smluvní pokutu ve výši 10 </w:t>
      </w:r>
      <w:r w:rsidRPr="00F5549B">
        <w:t>000 Kč za každé jednotlivé porušení povinnosti</w:t>
      </w:r>
      <w:r w:rsidR="00947619" w:rsidRPr="00F5549B">
        <w:t xml:space="preserve"> z</w:t>
      </w:r>
      <w:r w:rsidRPr="00F5549B">
        <w:t>hotovitele stanovené v článku 9 odst.</w:t>
      </w:r>
      <w:hyperlink w:anchor="bookmark50" w:tooltip="Current Document">
        <w:r w:rsidRPr="00F5549B">
          <w:t xml:space="preserve"> 6 </w:t>
        </w:r>
      </w:hyperlink>
      <w:r w:rsidRPr="00F5549B">
        <w:t>nebo</w:t>
      </w:r>
      <w:hyperlink w:anchor="bookmark51" w:tooltip="Current Document">
        <w:r w:rsidRPr="00F5549B">
          <w:t xml:space="preserve"> 7 </w:t>
        </w:r>
      </w:hyperlink>
      <w:r w:rsidRPr="00F5549B">
        <w:t>této smlouvy.</w:t>
      </w:r>
    </w:p>
    <w:p w14:paraId="062C53A5" w14:textId="65DDDD84"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Zhotovitel je povinen zaplatit objedn</w:t>
      </w:r>
      <w:r w:rsidR="00947619" w:rsidRPr="00F5549B">
        <w:t>ateli smluvní pokutu ve výši 50 </w:t>
      </w:r>
      <w:r w:rsidRPr="00F5549B">
        <w:t xml:space="preserve">000 Kč za každé jednotlivé porušení povinnosti zhotovitele stanovené v článku 12 této smlouvy. Zhotovitel je povinen zaplatit </w:t>
      </w:r>
      <w:r w:rsidR="000F12BE" w:rsidRPr="00F5549B">
        <w:t>o</w:t>
      </w:r>
      <w:r w:rsidRPr="00F5549B">
        <w:t>bjed</w:t>
      </w:r>
      <w:r w:rsidR="00947619" w:rsidRPr="00F5549B">
        <w:t>nateli smluvní pokutu ve výši 5 </w:t>
      </w:r>
      <w:r w:rsidRPr="00F5549B">
        <w:t>000 Kč za každý započatý den prodlení s plněním jeho povinností podle čl. 12 této smlouvy.</w:t>
      </w:r>
    </w:p>
    <w:p w14:paraId="6D919CA8" w14:textId="7CA26F88"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Zhotovitel je povinen zaplatit objednateli smluvní pokutu ve výši 5</w:t>
      </w:r>
      <w:r w:rsidR="00947619" w:rsidRPr="00F5549B">
        <w:t> </w:t>
      </w:r>
      <w:r w:rsidRPr="00F5549B">
        <w:t>000 Kč za každý započatý den prodlení s plněním jeho povinností podle článku 13 této smlouvy.</w:t>
      </w:r>
    </w:p>
    <w:p w14:paraId="0633D052" w14:textId="03B236F5"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V případě, že zhotovitel nedodrží termín plnění dohodnutý na kontrolním dni Stavby, je objednatel oprávněn uplatnit vůči zhoto</w:t>
      </w:r>
      <w:r w:rsidR="00315F28" w:rsidRPr="00F5549B">
        <w:t>viteli smluvní pokutu ve výši 1 </w:t>
      </w:r>
      <w:r w:rsidRPr="00F5549B">
        <w:t>000 Kč za každý i započatý den prodlení.</w:t>
      </w:r>
    </w:p>
    <w:p w14:paraId="0CCB93DD" w14:textId="3AA4309D"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V případě, že se zhotovitel bez řádné a včasné omluvy nedostaví na kontrolní den Stavby, je objednatel oprávněn uplatnit vůči zhoto</w:t>
      </w:r>
      <w:r w:rsidR="00315F28" w:rsidRPr="00F5549B">
        <w:t>viteli smluvní pokutu ve výši 1 </w:t>
      </w:r>
      <w:r w:rsidRPr="00F5549B">
        <w:t>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78F42FFE" w14:textId="4C441C7B"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Zhotovitel je povinen zaplatit objedna</w:t>
      </w:r>
      <w:r w:rsidR="00315F28" w:rsidRPr="00F5549B">
        <w:t>teli smluvní pokutu ve výši 100 </w:t>
      </w:r>
      <w:r w:rsidRPr="00F5549B">
        <w:t xml:space="preserve">000 Kč, pokud v důsledku vady Projektové </w:t>
      </w:r>
      <w:r w:rsidRPr="00F5549B">
        <w:lastRenderedPageBreak/>
        <w:t>dokumentace nebo její části bude zrušeno zadávací řízení na zhotovitele Stavby. Zhotovitel není povinen smluvní pokutu uhradit, pokud prokáže, že vadě Projektové dokumentace nemohl zabránit ani při vynaložení odborné péče, kterou lze po zhotoviteli oprávněně požadovat.</w:t>
      </w:r>
    </w:p>
    <w:p w14:paraId="4AE211A4" w14:textId="3CF5C5CD" w:rsidR="00891F94" w:rsidRPr="00F5549B" w:rsidRDefault="00B145E6" w:rsidP="00D11A93">
      <w:pPr>
        <w:pStyle w:val="Zkladntext1"/>
        <w:numPr>
          <w:ilvl w:val="0"/>
          <w:numId w:val="33"/>
        </w:numPr>
        <w:shd w:val="clear" w:color="auto" w:fill="auto"/>
        <w:tabs>
          <w:tab w:val="left" w:pos="394"/>
        </w:tabs>
        <w:spacing w:before="120" w:after="0"/>
        <w:ind w:left="360" w:hanging="360"/>
        <w:jc w:val="both"/>
      </w:pPr>
      <w:r w:rsidRPr="00F5549B">
        <w:t xml:space="preserve">Pro případ prodlení úhrady zhotovitelem řádné vystavené faktury ve lhůtě splatnosti vzniká zhotoviteli právo na smluvní pokutu ve výši 0,05 % z dlužné částky za každý i započatý den prodlení objednatele. </w:t>
      </w:r>
    </w:p>
    <w:p w14:paraId="5DCBAFD8" w14:textId="113CBA1C" w:rsidR="00891F94" w:rsidRPr="00F5549B" w:rsidRDefault="00B145E6" w:rsidP="00D11A93">
      <w:pPr>
        <w:pStyle w:val="Zkladntext1"/>
        <w:numPr>
          <w:ilvl w:val="0"/>
          <w:numId w:val="33"/>
        </w:numPr>
        <w:shd w:val="clear" w:color="auto" w:fill="auto"/>
        <w:tabs>
          <w:tab w:val="left" w:pos="394"/>
        </w:tabs>
        <w:spacing w:before="120" w:after="0"/>
        <w:ind w:left="360" w:hanging="360"/>
        <w:jc w:val="both"/>
      </w:pPr>
      <w:r w:rsidRPr="00F5549B">
        <w:t xml:space="preserve">V případě neúplného nebo vadného zpracování výkresové či textové části Dokumentace či výkazu výměr, které vyvolají práce nad rámec původního předmětu realizované předmětné Stavby (vícepráce) o více než </w:t>
      </w:r>
      <w:r w:rsidR="001D0D00" w:rsidRPr="00F5549B">
        <w:t xml:space="preserve">5 </w:t>
      </w:r>
      <w:r w:rsidRPr="00F5549B">
        <w:t xml:space="preserve">% oproti původní smluvní ceně bez DPH stanovené na základě zadávacího řízení na zhotovitele předmětné Stavby, má objednatel vůči zhotoviteli nárok na smluvní pokutu ve výši 5 % z celkové Ceny díla dle čl. 6 včetně DPH a zhotovitel je povinen tuto pokutu zaplatit. Za každé další jedno procento navýšení ceny Stavby nad </w:t>
      </w:r>
      <w:r w:rsidR="001D0D00" w:rsidRPr="00F5549B">
        <w:t xml:space="preserve">5 </w:t>
      </w:r>
      <w:r w:rsidRPr="00F5549B">
        <w:t xml:space="preserve">% oproti původní smluvní ceně bez DPH stanovené na základě zadávacího řízení na zhotovitele předmětné Stavby, má objednatel vůči zhotoviteli nárok na smluvní pokutu ve výši </w:t>
      </w:r>
      <w:r w:rsidR="001D0D00" w:rsidRPr="00F5549B">
        <w:t xml:space="preserve">5 </w:t>
      </w:r>
      <w:r w:rsidRPr="00F5549B">
        <w:t>% z celkové Ceny díla dle čl. 6 včetně DPH a zhotovitel je povinen tuto pokutu zaplatit. Celková smluvní pokuta udělená dle tohoto odstavce nepřekročí 30 % z celkové Ceny díla dle čl. 6 včetně DPH.</w:t>
      </w:r>
    </w:p>
    <w:p w14:paraId="45309DD0" w14:textId="3F1D23E5" w:rsidR="00AD77AB" w:rsidRPr="00F5549B" w:rsidRDefault="00AD77AB" w:rsidP="00AD77AB">
      <w:pPr>
        <w:numPr>
          <w:ilvl w:val="0"/>
          <w:numId w:val="33"/>
        </w:numPr>
        <w:overflowPunct w:val="0"/>
        <w:autoSpaceDE w:val="0"/>
        <w:autoSpaceDN w:val="0"/>
        <w:adjustRightInd w:val="0"/>
        <w:spacing w:before="120" w:after="120"/>
        <w:ind w:left="357" w:hanging="357"/>
        <w:jc w:val="both"/>
        <w:rPr>
          <w:rFonts w:ascii="Times New Roman" w:hAnsi="Times New Roman" w:cs="Times New Roman"/>
          <w:sz w:val="20"/>
          <w:szCs w:val="20"/>
          <w:lang w:eastAsia="x-none"/>
        </w:rPr>
      </w:pPr>
      <w:r w:rsidRPr="00F5549B">
        <w:rPr>
          <w:rFonts w:ascii="Times New Roman" w:hAnsi="Times New Roman" w:cs="Times New Roman"/>
          <w:sz w:val="20"/>
          <w:szCs w:val="20"/>
          <w:lang w:eastAsia="x-none"/>
        </w:rPr>
        <w:t xml:space="preserve">Při porušení povinnosti dle článku 4 odst. 4 bodu </w:t>
      </w:r>
      <w:r w:rsidR="00F5549B">
        <w:rPr>
          <w:rFonts w:ascii="Times New Roman" w:hAnsi="Times New Roman" w:cs="Times New Roman"/>
          <w:sz w:val="20"/>
          <w:szCs w:val="20"/>
          <w:lang w:eastAsia="x-none"/>
        </w:rPr>
        <w:t>4.2.3.</w:t>
      </w:r>
      <w:r w:rsidR="002833AA" w:rsidRPr="00F5549B">
        <w:rPr>
          <w:rFonts w:ascii="Times New Roman" w:hAnsi="Times New Roman" w:cs="Times New Roman"/>
          <w:sz w:val="20"/>
          <w:szCs w:val="20"/>
          <w:lang w:eastAsia="x-none"/>
        </w:rPr>
        <w:t xml:space="preserve"> </w:t>
      </w:r>
      <w:r w:rsidRPr="00F5549B">
        <w:rPr>
          <w:rFonts w:ascii="Times New Roman" w:hAnsi="Times New Roman" w:cs="Times New Roman"/>
          <w:sz w:val="20"/>
          <w:szCs w:val="20"/>
          <w:lang w:eastAsia="x-none"/>
        </w:rPr>
        <w:t>této smlouvy bez ohledu na to, kdy toto porušení objednatel zjistí, zavazuje se zhotovitel zaplatit objednateli jednorázovou smluvní pokutu ve výši 10.000 Kč za každý případ použití specifického označení.</w:t>
      </w:r>
    </w:p>
    <w:p w14:paraId="4B31169D" w14:textId="00B148D0" w:rsidR="00891F94" w:rsidRPr="00F5549B" w:rsidRDefault="00B145E6" w:rsidP="00D11A93">
      <w:pPr>
        <w:pStyle w:val="Zkladntext1"/>
        <w:numPr>
          <w:ilvl w:val="0"/>
          <w:numId w:val="33"/>
        </w:numPr>
        <w:shd w:val="clear" w:color="auto" w:fill="auto"/>
        <w:tabs>
          <w:tab w:val="left" w:pos="394"/>
        </w:tabs>
        <w:spacing w:before="120" w:after="0" w:line="276" w:lineRule="auto"/>
        <w:ind w:left="360" w:hanging="360"/>
        <w:jc w:val="both"/>
      </w:pPr>
      <w:r w:rsidRPr="00F5549B">
        <w:t>Zhotovitel je povinen zaplatit objed</w:t>
      </w:r>
      <w:r w:rsidR="00315F28" w:rsidRPr="00F5549B">
        <w:t>nateli smluvní pokutu ve výši 5 </w:t>
      </w:r>
      <w:r w:rsidRPr="00F5549B">
        <w:t>000 Kč za každý započatý den prodlení s plněním jeho povinností podle článku 4 odst. 6 bodu</w:t>
      </w:r>
      <w:hyperlink w:anchor="bookmark27" w:tooltip="Current Document">
        <w:r w:rsidRPr="00F5549B">
          <w:t xml:space="preserve"> 6.2.3 </w:t>
        </w:r>
      </w:hyperlink>
      <w:r w:rsidRPr="00F5549B">
        <w:t>této smlouvy.</w:t>
      </w:r>
    </w:p>
    <w:p w14:paraId="353D71AF" w14:textId="77777777" w:rsidR="00891F94" w:rsidRPr="00F5549B" w:rsidRDefault="00B145E6" w:rsidP="00D11A93">
      <w:pPr>
        <w:pStyle w:val="Zkladntext1"/>
        <w:numPr>
          <w:ilvl w:val="0"/>
          <w:numId w:val="33"/>
        </w:numPr>
        <w:shd w:val="clear" w:color="auto" w:fill="auto"/>
        <w:tabs>
          <w:tab w:val="left" w:pos="394"/>
        </w:tabs>
        <w:spacing w:before="120" w:after="0"/>
        <w:ind w:left="360" w:hanging="360"/>
        <w:jc w:val="both"/>
      </w:pPr>
      <w:r w:rsidRPr="00F5549B">
        <w:t>Pro případ porušení jakékoliv jiné povinnosti zhotovitele dle této smlouvy má objednatel právo na smluvní pokutu ve výši 2.000 Kč za každé jednotlivé porušení smluvní povinnosti.</w:t>
      </w:r>
    </w:p>
    <w:p w14:paraId="113F0897" w14:textId="77777777" w:rsidR="00891F94" w:rsidRPr="00F5549B" w:rsidRDefault="00B145E6" w:rsidP="00D11A93">
      <w:pPr>
        <w:pStyle w:val="Zkladntext1"/>
        <w:numPr>
          <w:ilvl w:val="0"/>
          <w:numId w:val="33"/>
        </w:numPr>
        <w:shd w:val="clear" w:color="auto" w:fill="auto"/>
        <w:tabs>
          <w:tab w:val="left" w:pos="394"/>
        </w:tabs>
        <w:spacing w:before="120" w:after="0"/>
        <w:jc w:val="both"/>
      </w:pPr>
      <w:r w:rsidRPr="00F5549B">
        <w:t>Smluvní pokuty v souhrnu nepřesáhnou 30 % z celkové Ceny díla v Kč bez DPH.</w:t>
      </w:r>
    </w:p>
    <w:p w14:paraId="3A393D4E" w14:textId="77777777" w:rsidR="00891F94" w:rsidRPr="00F5549B" w:rsidRDefault="00B145E6" w:rsidP="00D11A93">
      <w:pPr>
        <w:pStyle w:val="Zkladntext1"/>
        <w:numPr>
          <w:ilvl w:val="0"/>
          <w:numId w:val="33"/>
        </w:numPr>
        <w:shd w:val="clear" w:color="auto" w:fill="auto"/>
        <w:tabs>
          <w:tab w:val="left" w:pos="394"/>
        </w:tabs>
        <w:spacing w:before="120" w:after="0"/>
        <w:ind w:left="360" w:hanging="360"/>
        <w:jc w:val="both"/>
      </w:pPr>
      <w:r w:rsidRPr="00F5549B">
        <w:t>Objednatel je oprávněn domáhat se náhrady újmy za porušení jakékoliv povinnosti, na kterou se vztahuje jakákoliv smluvní pokuta dle této smlouvy, a to v plné výši.</w:t>
      </w:r>
    </w:p>
    <w:p w14:paraId="40F1B8DF" w14:textId="77777777" w:rsidR="00891F94" w:rsidRPr="00F5549B" w:rsidRDefault="00B145E6" w:rsidP="00D11A93">
      <w:pPr>
        <w:pStyle w:val="Zkladntext1"/>
        <w:numPr>
          <w:ilvl w:val="0"/>
          <w:numId w:val="33"/>
        </w:numPr>
        <w:shd w:val="clear" w:color="auto" w:fill="auto"/>
        <w:tabs>
          <w:tab w:val="left" w:pos="394"/>
        </w:tabs>
        <w:spacing w:before="120" w:after="0"/>
        <w:ind w:left="360" w:hanging="360"/>
        <w:jc w:val="both"/>
      </w:pPr>
      <w:r w:rsidRPr="00F5549B">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p>
    <w:p w14:paraId="144E0D32" w14:textId="77777777" w:rsidR="00891F94" w:rsidRDefault="00B145E6" w:rsidP="00315F28">
      <w:pPr>
        <w:pStyle w:val="Zkladntext1"/>
        <w:shd w:val="clear" w:color="auto" w:fill="auto"/>
        <w:spacing w:before="480" w:after="0"/>
        <w:jc w:val="center"/>
      </w:pPr>
      <w:r>
        <w:rPr>
          <w:b/>
          <w:bCs/>
        </w:rPr>
        <w:t>Článek 12</w:t>
      </w:r>
    </w:p>
    <w:p w14:paraId="115CE3E6" w14:textId="77777777" w:rsidR="00891F94" w:rsidRDefault="00B145E6" w:rsidP="00315F28">
      <w:pPr>
        <w:pStyle w:val="Nadpis20"/>
        <w:keepNext/>
        <w:keepLines/>
        <w:shd w:val="clear" w:color="auto" w:fill="auto"/>
      </w:pPr>
      <w:bookmarkStart w:id="60" w:name="bookmark60"/>
      <w:bookmarkStart w:id="61" w:name="bookmark61"/>
      <w:r>
        <w:t>Pojištění</w:t>
      </w:r>
      <w:bookmarkEnd w:id="60"/>
      <w:bookmarkEnd w:id="61"/>
    </w:p>
    <w:p w14:paraId="339FB2E4" w14:textId="4C6DBAAE" w:rsidR="00891F94" w:rsidRDefault="00B145E6" w:rsidP="00D11A93">
      <w:pPr>
        <w:pStyle w:val="Zkladntext1"/>
        <w:numPr>
          <w:ilvl w:val="0"/>
          <w:numId w:val="34"/>
        </w:numPr>
        <w:shd w:val="clear" w:color="auto" w:fill="auto"/>
        <w:tabs>
          <w:tab w:val="left" w:pos="360"/>
        </w:tabs>
        <w:spacing w:before="120" w:after="0"/>
        <w:ind w:left="360" w:hanging="360"/>
        <w:jc w:val="both"/>
      </w:pPr>
      <w:bookmarkStart w:id="62" w:name="bookmark62"/>
      <w:r>
        <w:t>Zhotovitel je povinen na vlastní náklady sjednat a udržovat v platnosti od podpisu této smlouvy, po celou dobu trvání této smlouvy až do okamžiku skončení záruční doby dle této smlouvy pojistnou smlouvu na pojištění profesní odpovědnosti za škody způsobené třetím osobám (tzv. profesní odpovědnost autorizovaných osob ve sm</w:t>
      </w:r>
      <w:r w:rsidR="00315F28">
        <w:t>yslu zák. č. </w:t>
      </w:r>
      <w:r>
        <w:t>360/1992 Sb., v platném znění) s limitem pojistného plnění nejméně ve výši 40 % Ceny (bez DPH) pro všechny škodné události v jednom (1) pojistném roce a současně s limitem pojistného plnění</w:t>
      </w:r>
      <w:r w:rsidR="00315F28">
        <w:t xml:space="preserve"> nejméně ve výši 20 % Ceny (bez </w:t>
      </w:r>
      <w:r>
        <w:t>DPH) na jednu (1) pojistnou událost za účelem pokrytí celkových případných škod způsobených objednateli v</w:t>
      </w:r>
      <w:bookmarkEnd w:id="62"/>
      <w:r w:rsidR="00315F28">
        <w:t> </w:t>
      </w:r>
      <w:r>
        <w:t>souvislosti s výkonem činností, které jsou předmětem této smlouvy.</w:t>
      </w:r>
    </w:p>
    <w:p w14:paraId="109EA17C" w14:textId="77777777" w:rsidR="00891F94" w:rsidRDefault="00B145E6" w:rsidP="00D11A93">
      <w:pPr>
        <w:pStyle w:val="Zkladntext1"/>
        <w:numPr>
          <w:ilvl w:val="0"/>
          <w:numId w:val="34"/>
        </w:numPr>
        <w:shd w:val="clear" w:color="auto" w:fill="auto"/>
        <w:tabs>
          <w:tab w:val="left" w:pos="360"/>
        </w:tabs>
        <w:spacing w:before="120" w:after="0"/>
        <w:ind w:left="360" w:hanging="360"/>
        <w:jc w:val="both"/>
      </w:pPr>
      <w:r>
        <w:t>Pojistná smlouva dle odst.</w:t>
      </w:r>
      <w:hyperlink w:anchor="bookmark62" w:tooltip="Current Document">
        <w:r>
          <w:t xml:space="preserve"> 1 </w:t>
        </w:r>
      </w:hyperlink>
      <w:r>
        <w:t>tohoto článku 12 smlouvy musí zahrnovat také krytí škod způsobených poddodavateli nebo zhotovitel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30A5BE8E" w14:textId="47B9879F" w:rsidR="00891F94" w:rsidRDefault="00B145E6" w:rsidP="00D11A93">
      <w:pPr>
        <w:pStyle w:val="Zkladntext1"/>
        <w:numPr>
          <w:ilvl w:val="0"/>
          <w:numId w:val="34"/>
        </w:numPr>
        <w:shd w:val="clear" w:color="auto" w:fill="auto"/>
        <w:tabs>
          <w:tab w:val="left" w:pos="360"/>
        </w:tabs>
        <w:spacing w:before="120" w:after="0"/>
        <w:ind w:left="360" w:hanging="360"/>
        <w:jc w:val="both"/>
      </w:pPr>
      <w:r>
        <w:t xml:space="preserve">Zhotovitel předloží a předá objednateli platnou a účinnou pojistnou smlouvu dle tohoto článku 12 smlouvy nejpozději </w:t>
      </w:r>
      <w:r w:rsidRPr="009A441B">
        <w:t xml:space="preserve">do </w:t>
      </w:r>
      <w:r w:rsidR="009A441B" w:rsidRPr="009A441B">
        <w:t>7</w:t>
      </w:r>
      <w:r w:rsidRPr="009A441B">
        <w:t xml:space="preserve"> kalendářních dn</w:t>
      </w:r>
      <w:r w:rsidR="009A441B" w:rsidRPr="009A441B">
        <w:t>ů od doručení výzvy objednatele</w:t>
      </w:r>
      <w:r w:rsidRPr="009A441B">
        <w:t>. Zhotovitel se zavazuje řádně a včas plnit veškeré závazky z</w:t>
      </w:r>
      <w:r>
        <w:t xml:space="preserve"> pojistné smlouvy pro něj plynoucí po celou dobu trvání jeho povinností dle tohoto článku 12 smlouvy, resp. zajistí, aby pojistná smlouva byla řádně a včas prodlužována nebo obnovována. Zhotovitel předloží doklad prokazující trvání požadovaného pojištění objednateli kdykoliv na vyžádání, nejpozději do 7 kalendářních dnů od doručení výzvy objednatele.</w:t>
      </w:r>
    </w:p>
    <w:p w14:paraId="618C2361" w14:textId="77777777" w:rsidR="00891F94" w:rsidRDefault="00B145E6" w:rsidP="00D11A93">
      <w:pPr>
        <w:pStyle w:val="Zkladntext1"/>
        <w:numPr>
          <w:ilvl w:val="0"/>
          <w:numId w:val="34"/>
        </w:numPr>
        <w:shd w:val="clear" w:color="auto" w:fill="auto"/>
        <w:tabs>
          <w:tab w:val="left" w:pos="360"/>
        </w:tabs>
        <w:spacing w:before="120" w:after="0"/>
        <w:ind w:left="360" w:hanging="360"/>
        <w:jc w:val="both"/>
      </w:pPr>
      <w:r>
        <w:t xml:space="preserve">Nepředložení originálu požadovaného dokladu splňujícího veškeré stanovené náležitosti v uvedeném termínu, případně řádné neudržování v platnosti (neobnovování) pojistné smlouvy po celou požadovanou dobu, představuje </w:t>
      </w:r>
      <w:r>
        <w:lastRenderedPageBreak/>
        <w:t>podstatné porušení této smlouvy a je důvodem k odstoupení objednatele od smlouvy.</w:t>
      </w:r>
    </w:p>
    <w:p w14:paraId="58361940" w14:textId="77777777" w:rsidR="00891F94" w:rsidRDefault="00B145E6" w:rsidP="00D11A93">
      <w:pPr>
        <w:pStyle w:val="Nadpis20"/>
        <w:keepNext/>
        <w:keepLines/>
        <w:shd w:val="clear" w:color="auto" w:fill="auto"/>
        <w:spacing w:before="480"/>
      </w:pPr>
      <w:bookmarkStart w:id="63" w:name="bookmark63"/>
      <w:bookmarkStart w:id="64" w:name="bookmark64"/>
      <w:r>
        <w:t>Článek 13</w:t>
      </w:r>
      <w:r>
        <w:br/>
        <w:t>Užití díla</w:t>
      </w:r>
      <w:bookmarkEnd w:id="63"/>
      <w:bookmarkEnd w:id="64"/>
    </w:p>
    <w:p w14:paraId="2E73A45D" w14:textId="1E4EDC2A" w:rsidR="00891F94" w:rsidRDefault="00B145E6" w:rsidP="00D11A93">
      <w:pPr>
        <w:pStyle w:val="Zkladntext1"/>
        <w:numPr>
          <w:ilvl w:val="0"/>
          <w:numId w:val="35"/>
        </w:numPr>
        <w:shd w:val="clear" w:color="auto" w:fill="auto"/>
        <w:tabs>
          <w:tab w:val="left" w:pos="360"/>
        </w:tabs>
        <w:spacing w:before="120" w:after="0"/>
        <w:ind w:left="360" w:hanging="360"/>
        <w:jc w:val="both"/>
      </w:pPr>
      <w:r>
        <w:t>Zhotovitel poskytuje objednateli ke každému stupni Projektové dokumentace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Stavby nebo jejích jednotlivých částí, a to vždy od okamžiku předání autorského díla objednateli (dále jen „Licence“).</w:t>
      </w:r>
    </w:p>
    <w:p w14:paraId="25753DC8" w14:textId="27AF5174" w:rsidR="00891F94" w:rsidRDefault="00B145E6" w:rsidP="00D11A93">
      <w:pPr>
        <w:pStyle w:val="Zkladntext1"/>
        <w:numPr>
          <w:ilvl w:val="0"/>
          <w:numId w:val="35"/>
        </w:numPr>
        <w:shd w:val="clear" w:color="auto" w:fill="auto"/>
        <w:tabs>
          <w:tab w:val="left" w:pos="360"/>
        </w:tabs>
        <w:spacing w:before="120" w:after="0"/>
        <w:ind w:left="360" w:hanging="360"/>
        <w:jc w:val="both"/>
      </w:pPr>
      <w: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w:t>
      </w:r>
      <w:r w:rsidR="00315F28">
        <w:t>taková práva k </w:t>
      </w:r>
      <w:r>
        <w:t>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w:t>
      </w:r>
    </w:p>
    <w:p w14:paraId="1DCFEBC3" w14:textId="5B086A30" w:rsidR="00891F94" w:rsidRDefault="00B145E6" w:rsidP="00D11A93">
      <w:pPr>
        <w:pStyle w:val="Zkladntext1"/>
        <w:numPr>
          <w:ilvl w:val="0"/>
          <w:numId w:val="35"/>
        </w:numPr>
        <w:shd w:val="clear" w:color="auto" w:fill="auto"/>
        <w:tabs>
          <w:tab w:val="left" w:pos="360"/>
        </w:tabs>
        <w:spacing w:before="120" w:after="0"/>
        <w:ind w:left="360" w:hanging="360"/>
        <w:jc w:val="both"/>
      </w:pPr>
      <w:r>
        <w:t>Pro všechny případy, ve kterých nemůže zhotovitel z objektivních důvodů sám</w:t>
      </w:r>
      <w:r w:rsidR="00315F28">
        <w:t xml:space="preserve"> udělit objednateli oprávnění k </w:t>
      </w:r>
      <w:r>
        <w:t>autorským dílům v rozsahu Licence, zhotovitel zajistí, že třetí osoba, která má užívací práva k autorskému dílu, objednateli poskytne bezúplatně oprávnění (Licenci) k užití autorského díla, za podmínek a v rozsahu tohoto článku 13 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w:t>
      </w:r>
      <w:r w:rsidR="00315F28">
        <w:t>l majetkových autorských práv k </w:t>
      </w:r>
      <w:r>
        <w:t>příslušnému autorskému dílu.</w:t>
      </w:r>
    </w:p>
    <w:p w14:paraId="4C9463F7" w14:textId="6B535CB9" w:rsidR="00891F94" w:rsidRDefault="00B145E6" w:rsidP="00D11A93">
      <w:pPr>
        <w:pStyle w:val="Zkladntext1"/>
        <w:numPr>
          <w:ilvl w:val="0"/>
          <w:numId w:val="35"/>
        </w:numPr>
        <w:shd w:val="clear" w:color="auto" w:fill="auto"/>
        <w:tabs>
          <w:tab w:val="left" w:pos="360"/>
        </w:tabs>
        <w:spacing w:before="120" w:after="0"/>
        <w:ind w:left="360" w:hanging="360"/>
        <w:jc w:val="both"/>
      </w:pPr>
      <w:r>
        <w:t>Součástí Licence (oprávnění) dle tohoto článku 13 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w:t>
      </w:r>
      <w:r w:rsidR="00D11A93">
        <w:t>na za Licenci je již zahrnuta v </w:t>
      </w:r>
      <w:r>
        <w:t>Ceně specifikované v článku 6 této smlouvy.</w:t>
      </w:r>
    </w:p>
    <w:p w14:paraId="73CBE98C" w14:textId="77777777" w:rsidR="00891F94" w:rsidRDefault="00B145E6" w:rsidP="00D11A93">
      <w:pPr>
        <w:pStyle w:val="Zkladntext1"/>
        <w:numPr>
          <w:ilvl w:val="0"/>
          <w:numId w:val="35"/>
        </w:numPr>
        <w:shd w:val="clear" w:color="auto" w:fill="auto"/>
        <w:tabs>
          <w:tab w:val="left" w:pos="360"/>
        </w:tabs>
        <w:spacing w:before="120" w:after="0"/>
        <w:ind w:left="360" w:hanging="360"/>
        <w:jc w:val="both"/>
      </w:pPr>
      <w: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0CB927F" w14:textId="77777777" w:rsidR="00891F94" w:rsidRDefault="00B145E6" w:rsidP="00D11A93">
      <w:pPr>
        <w:pStyle w:val="Zkladntext1"/>
        <w:numPr>
          <w:ilvl w:val="0"/>
          <w:numId w:val="35"/>
        </w:numPr>
        <w:shd w:val="clear" w:color="auto" w:fill="auto"/>
        <w:tabs>
          <w:tab w:val="left" w:pos="305"/>
        </w:tabs>
        <w:spacing w:before="120" w:after="0"/>
        <w:ind w:left="360" w:hanging="360"/>
        <w:jc w:val="both"/>
      </w:pPr>
      <w: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CC00F0B" w14:textId="77777777" w:rsidR="00891F94" w:rsidRDefault="00B145E6" w:rsidP="00D11A93">
      <w:pPr>
        <w:pStyle w:val="Zkladntext1"/>
        <w:numPr>
          <w:ilvl w:val="0"/>
          <w:numId w:val="35"/>
        </w:numPr>
        <w:shd w:val="clear" w:color="auto" w:fill="auto"/>
        <w:tabs>
          <w:tab w:val="left" w:pos="305"/>
        </w:tabs>
        <w:spacing w:before="120" w:after="0"/>
        <w:ind w:left="360" w:hanging="360"/>
        <w:jc w:val="both"/>
      </w:pPr>
      <w:r>
        <w:t>Zhotovitel je oprávněn se veřejně prezentovat jako autor díla, přičemž takovouto veřejnou prezentací však nesmí dojít k majetkové a/nebo nemajetkové újmě na straně objednatele.</w:t>
      </w:r>
    </w:p>
    <w:p w14:paraId="7F0DEB0A" w14:textId="77777777" w:rsidR="00891F94" w:rsidRDefault="00B145E6" w:rsidP="00C64FBD">
      <w:pPr>
        <w:pStyle w:val="Nadpis20"/>
        <w:keepNext/>
        <w:keepLines/>
        <w:shd w:val="clear" w:color="auto" w:fill="auto"/>
        <w:spacing w:before="480" w:after="0"/>
      </w:pPr>
      <w:bookmarkStart w:id="65" w:name="bookmark65"/>
      <w:bookmarkStart w:id="66" w:name="bookmark66"/>
      <w:r>
        <w:t>Článek 14</w:t>
      </w:r>
      <w:bookmarkEnd w:id="65"/>
      <w:bookmarkEnd w:id="66"/>
    </w:p>
    <w:p w14:paraId="53FEDADD" w14:textId="77777777" w:rsidR="00891F94" w:rsidRDefault="00B145E6">
      <w:pPr>
        <w:pStyle w:val="Nadpis20"/>
        <w:keepNext/>
        <w:keepLines/>
        <w:shd w:val="clear" w:color="auto" w:fill="auto"/>
      </w:pPr>
      <w:bookmarkStart w:id="67" w:name="bookmark67"/>
      <w:bookmarkStart w:id="68" w:name="bookmark68"/>
      <w:r>
        <w:t>Vyšší moc, přerušení provádění díla, změna předmětu díla, vyhrazené změny</w:t>
      </w:r>
      <w:bookmarkEnd w:id="67"/>
      <w:bookmarkEnd w:id="68"/>
    </w:p>
    <w:p w14:paraId="731F306A" w14:textId="7589983C" w:rsidR="00891F94" w:rsidRDefault="00D11A93" w:rsidP="00D11A93">
      <w:pPr>
        <w:pStyle w:val="Zkladntext1"/>
        <w:shd w:val="clear" w:color="auto" w:fill="auto"/>
        <w:spacing w:before="120" w:after="0"/>
        <w:ind w:left="300" w:hanging="300"/>
        <w:jc w:val="both"/>
      </w:pPr>
      <w:bookmarkStart w:id="69" w:name="bookmark69"/>
      <w:r>
        <w:t>1.</w:t>
      </w:r>
      <w:r>
        <w:tab/>
      </w:r>
      <w:r w:rsidR="00B145E6">
        <w:t>Brání-li smluvní straně ve splnění povinnosti vyšší moc, jak je definována v článku 14 odst.</w:t>
      </w:r>
      <w:hyperlink w:anchor="bookmark70" w:tooltip="Current Document">
        <w:r w:rsidR="00B145E6">
          <w:t xml:space="preserve"> 2 </w:t>
        </w:r>
      </w:hyperlink>
      <w:r w:rsidR="00B145E6">
        <w:t>této smlouvy (dále jen „Vyšší moc“), prodlužuje se lhůta ke splnění této povinnosti o dobu trvání překážky Vyšší moci za předpokladu, že daná smluvní strana postupovala podle článku 14 odst.</w:t>
      </w:r>
      <w:hyperlink w:anchor="bookmark71" w:tooltip="Current Document">
        <w:r w:rsidR="00B145E6">
          <w:t xml:space="preserve"> 3 </w:t>
        </w:r>
      </w:hyperlink>
      <w:r w:rsidR="00B145E6">
        <w:t>této smlouvy.</w:t>
      </w:r>
      <w:bookmarkEnd w:id="69"/>
    </w:p>
    <w:p w14:paraId="0E915470" w14:textId="77777777" w:rsidR="00891F94" w:rsidRDefault="00B145E6" w:rsidP="00D11A93">
      <w:pPr>
        <w:pStyle w:val="Zkladntext1"/>
        <w:numPr>
          <w:ilvl w:val="0"/>
          <w:numId w:val="36"/>
        </w:numPr>
        <w:shd w:val="clear" w:color="auto" w:fill="auto"/>
        <w:tabs>
          <w:tab w:val="left" w:pos="305"/>
        </w:tabs>
        <w:spacing w:before="120" w:after="0"/>
        <w:ind w:left="300" w:hanging="300"/>
        <w:jc w:val="both"/>
      </w:pPr>
      <w:bookmarkStart w:id="70" w:name="bookmark70"/>
      <w:r>
        <w:t>Pro účely této smlouvy se Vyšší mocí rozumí výjimečná událost nebo okolnost, která nemohla být předvídána žádnou ze smluvních stran před uzavřením této smlouvy, ani nebylo možné jí předejít přijetím preventivních opatření, a která je mimo kontrolu kterékoli ze smluvních stran a nebyla způsobena úmyslně nebo z nedbalosti kterékoli smluvní strany.</w:t>
      </w:r>
      <w:bookmarkEnd w:id="70"/>
    </w:p>
    <w:p w14:paraId="7860FEF6" w14:textId="62F9CE0F" w:rsidR="00891F94" w:rsidRDefault="00B145E6" w:rsidP="00D11A93">
      <w:pPr>
        <w:pStyle w:val="Zkladntext1"/>
        <w:numPr>
          <w:ilvl w:val="0"/>
          <w:numId w:val="36"/>
        </w:numPr>
        <w:shd w:val="clear" w:color="auto" w:fill="auto"/>
        <w:tabs>
          <w:tab w:val="left" w:pos="305"/>
        </w:tabs>
        <w:spacing w:before="120" w:after="0"/>
        <w:ind w:left="300" w:hanging="300"/>
        <w:jc w:val="both"/>
      </w:pPr>
      <w:bookmarkStart w:id="71" w:name="bookmark71"/>
      <w:r>
        <w:t xml:space="preserve">V případě, že některá ze smluvních stran nemůže plnit své povinnosti v důsledku případu Vyšší moci, je povinna </w:t>
      </w:r>
      <w:r>
        <w:lastRenderedPageBreak/>
        <w:t>informovat druhou smluvní stranu o tomto případu Vyšší moci neprodleně poté, co se o vzniku takového případu Vyšší moci dozvěděla nebo co se mohla při vynaložení odborné péče o vzniku takového</w:t>
      </w:r>
      <w:r w:rsidR="00D11A93">
        <w:t xml:space="preserve"> případu Vyšší moci dozvědět. V </w:t>
      </w:r>
      <w:r>
        <w:t>oznámení o případu Vyšší moci povinná smluvní strana uvede povahu Vyšší moci, počátek Vyšší moci, předpokládanou dobu trvání Vyšší moci a možné způsoby odvrácení újmy, která by v důsledku případu Vyšší moci hrozila.</w:t>
      </w:r>
      <w:bookmarkEnd w:id="71"/>
    </w:p>
    <w:p w14:paraId="3C221F00" w14:textId="77777777" w:rsidR="00891F94" w:rsidRDefault="00B145E6" w:rsidP="00D11A93">
      <w:pPr>
        <w:pStyle w:val="Zkladntext1"/>
        <w:numPr>
          <w:ilvl w:val="0"/>
          <w:numId w:val="36"/>
        </w:numPr>
        <w:shd w:val="clear" w:color="auto" w:fill="auto"/>
        <w:tabs>
          <w:tab w:val="left" w:pos="305"/>
        </w:tabs>
        <w:spacing w:before="120" w:after="0"/>
        <w:ind w:left="300" w:hanging="300"/>
        <w:jc w:val="both"/>
      </w:pPr>
      <w:r>
        <w:t>Smluvní strana, které ve splnění povinnosti zabránila Vyšší moc, je povinna učinit vše, co lze po ní spravedlivě požadovat, aby odvrátila či minimalizovala újmu vzniklou druhé smluvní straně z důvodu, že není schopna svou povinnost splnit.</w:t>
      </w:r>
    </w:p>
    <w:p w14:paraId="040C11C1" w14:textId="53F04379" w:rsidR="00891F94" w:rsidRDefault="00B145E6" w:rsidP="00D11A93">
      <w:pPr>
        <w:pStyle w:val="Zkladntext1"/>
        <w:numPr>
          <w:ilvl w:val="0"/>
          <w:numId w:val="36"/>
        </w:numPr>
        <w:shd w:val="clear" w:color="auto" w:fill="auto"/>
        <w:tabs>
          <w:tab w:val="left" w:pos="305"/>
        </w:tabs>
        <w:spacing w:before="120" w:after="0"/>
        <w:ind w:left="300" w:hanging="300"/>
        <w:jc w:val="both"/>
      </w:pPr>
      <w:r>
        <w:t xml:space="preserve">Objednatel může kdykoli v průběhu trvání této smlouvy písemně nařídit zhotoviteli přerušení prací, a to nejvýše na 180 kalendářních dnů. Oznámení o přerušení prací musí být </w:t>
      </w:r>
      <w:r w:rsidR="00D11A93">
        <w:t>učiněno alespoň tři kalendářní dny</w:t>
      </w:r>
      <w:r>
        <w:t xml:space="preserve"> předem.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p>
    <w:p w14:paraId="5E11C8EB" w14:textId="77777777" w:rsidR="00891F94" w:rsidRPr="00D11A93" w:rsidRDefault="00B145E6" w:rsidP="00D11A93">
      <w:pPr>
        <w:pStyle w:val="Zkladntext1"/>
        <w:numPr>
          <w:ilvl w:val="0"/>
          <w:numId w:val="36"/>
        </w:numPr>
        <w:shd w:val="clear" w:color="auto" w:fill="auto"/>
        <w:tabs>
          <w:tab w:val="left" w:pos="305"/>
        </w:tabs>
        <w:spacing w:before="120" w:after="0"/>
        <w:jc w:val="both"/>
      </w:pPr>
      <w:bookmarkStart w:id="72" w:name="bookmark72"/>
      <w:r>
        <w:t>Změna ro</w:t>
      </w:r>
      <w:r w:rsidRPr="00D11A93">
        <w:t>zsahu díla:</w:t>
      </w:r>
      <w:bookmarkEnd w:id="72"/>
    </w:p>
    <w:p w14:paraId="6B55B4DD" w14:textId="77777777" w:rsidR="00891F94" w:rsidRPr="00D11A93" w:rsidRDefault="00B145E6" w:rsidP="00D11A93">
      <w:pPr>
        <w:pStyle w:val="Zkladntext1"/>
        <w:numPr>
          <w:ilvl w:val="1"/>
          <w:numId w:val="36"/>
        </w:numPr>
        <w:shd w:val="clear" w:color="auto" w:fill="auto"/>
        <w:tabs>
          <w:tab w:val="left" w:pos="802"/>
        </w:tabs>
        <w:spacing w:before="120" w:after="0"/>
        <w:ind w:firstLine="360"/>
        <w:jc w:val="both"/>
      </w:pPr>
      <w:r w:rsidRPr="00D11A93">
        <w:t>Objednatel je kdykoli v průběhu trvání smlouvy oprávněn písemně nařídit zhotoviteli:</w:t>
      </w:r>
    </w:p>
    <w:p w14:paraId="520865CA" w14:textId="77777777" w:rsidR="00891F94" w:rsidRPr="00D11A93" w:rsidRDefault="00B145E6" w:rsidP="00D11A93">
      <w:pPr>
        <w:pStyle w:val="Zkladntext1"/>
        <w:numPr>
          <w:ilvl w:val="0"/>
          <w:numId w:val="37"/>
        </w:numPr>
        <w:shd w:val="clear" w:color="auto" w:fill="auto"/>
        <w:tabs>
          <w:tab w:val="left" w:pos="1080"/>
        </w:tabs>
        <w:spacing w:before="120" w:after="0"/>
        <w:ind w:left="1080" w:hanging="360"/>
        <w:jc w:val="both"/>
      </w:pPr>
      <w:r w:rsidRPr="00D11A93">
        <w:t>provedení prací a poskytnutí plnění, které nebyly sjednány dle smlouvy nebo byly sjednány v menším rozsahu;</w:t>
      </w:r>
    </w:p>
    <w:p w14:paraId="2735D89E" w14:textId="77777777" w:rsidR="00891F94" w:rsidRPr="00D11A93" w:rsidRDefault="00B145E6" w:rsidP="00D11A93">
      <w:pPr>
        <w:pStyle w:val="Zkladntext1"/>
        <w:numPr>
          <w:ilvl w:val="0"/>
          <w:numId w:val="37"/>
        </w:numPr>
        <w:shd w:val="clear" w:color="auto" w:fill="auto"/>
        <w:tabs>
          <w:tab w:val="left" w:pos="1080"/>
        </w:tabs>
        <w:spacing w:before="120" w:after="0"/>
        <w:ind w:left="1080" w:hanging="360"/>
        <w:jc w:val="both"/>
      </w:pPr>
      <w:r w:rsidRPr="00D11A93">
        <w:t>neprovedení prací a neposkytnutí plnění, které byly sjednány dle smlouvy nebo byly sjednány ve větším rozsahu;</w:t>
      </w:r>
    </w:p>
    <w:p w14:paraId="57C3DDE5" w14:textId="77777777" w:rsidR="00891F94" w:rsidRPr="00D11A93" w:rsidRDefault="00B145E6" w:rsidP="00D11A93">
      <w:pPr>
        <w:pStyle w:val="Zkladntext1"/>
        <w:numPr>
          <w:ilvl w:val="0"/>
          <w:numId w:val="37"/>
        </w:numPr>
        <w:shd w:val="clear" w:color="auto" w:fill="auto"/>
        <w:tabs>
          <w:tab w:val="left" w:pos="1080"/>
        </w:tabs>
        <w:spacing w:before="120" w:after="0"/>
        <w:ind w:firstLine="720"/>
        <w:jc w:val="both"/>
      </w:pPr>
      <w:r w:rsidRPr="00D11A93">
        <w:t>poskytnutí jiného plnění nebo jiné provedení prací, než jaké byly sjednány ve smlouvě;</w:t>
      </w:r>
    </w:p>
    <w:p w14:paraId="10247263" w14:textId="77777777" w:rsidR="00891F94" w:rsidRPr="00D11A93" w:rsidRDefault="00B145E6" w:rsidP="00D11A93">
      <w:pPr>
        <w:pStyle w:val="Zkladntext1"/>
        <w:shd w:val="clear" w:color="auto" w:fill="auto"/>
        <w:spacing w:before="120" w:after="0"/>
        <w:ind w:firstLine="800"/>
        <w:jc w:val="both"/>
      </w:pPr>
      <w:r w:rsidRPr="00D11A93">
        <w:t>(změny předmětu plnění dle písm. (a) až (c) dále jen „Změna díla“).</w:t>
      </w:r>
    </w:p>
    <w:p w14:paraId="6144EB6C" w14:textId="77777777" w:rsidR="00891F94" w:rsidRPr="00D11A93" w:rsidRDefault="00B145E6" w:rsidP="00D11A93">
      <w:pPr>
        <w:pStyle w:val="Zkladntext1"/>
        <w:numPr>
          <w:ilvl w:val="1"/>
          <w:numId w:val="36"/>
        </w:numPr>
        <w:shd w:val="clear" w:color="auto" w:fill="auto"/>
        <w:tabs>
          <w:tab w:val="left" w:pos="802"/>
        </w:tabs>
        <w:spacing w:before="120" w:after="0"/>
        <w:ind w:firstLine="360"/>
        <w:jc w:val="both"/>
      </w:pPr>
      <w:r w:rsidRPr="00D11A93">
        <w:t>Zhotovitel je oprávněn odmítnout Změnu díla nařízenou objednatelem pouze pokud:</w:t>
      </w:r>
    </w:p>
    <w:p w14:paraId="2C087590" w14:textId="77777777" w:rsidR="00891F94" w:rsidRPr="00D11A93" w:rsidRDefault="00B145E6" w:rsidP="00D11A93">
      <w:pPr>
        <w:pStyle w:val="Zkladntext1"/>
        <w:numPr>
          <w:ilvl w:val="2"/>
          <w:numId w:val="36"/>
        </w:numPr>
        <w:shd w:val="clear" w:color="auto" w:fill="auto"/>
        <w:tabs>
          <w:tab w:val="left" w:pos="1276"/>
        </w:tabs>
        <w:spacing w:before="120" w:after="0"/>
        <w:ind w:left="1276" w:hanging="709"/>
        <w:jc w:val="both"/>
      </w:pPr>
      <w:r w:rsidRPr="00D11A93">
        <w:t>by plnění zhotovitele na základě Změny díla mělo být poskytnuto způsobem, který je v rozporu s právními předpisy nebo profesními předpisy, kterými je povinen se zhotovitel řídit;</w:t>
      </w:r>
    </w:p>
    <w:p w14:paraId="5B92DB4B" w14:textId="77777777" w:rsidR="00891F94" w:rsidRPr="00D11A93" w:rsidRDefault="00B145E6" w:rsidP="00D11A93">
      <w:pPr>
        <w:pStyle w:val="Zkladntext1"/>
        <w:numPr>
          <w:ilvl w:val="2"/>
          <w:numId w:val="36"/>
        </w:numPr>
        <w:shd w:val="clear" w:color="auto" w:fill="auto"/>
        <w:tabs>
          <w:tab w:val="left" w:pos="1276"/>
        </w:tabs>
        <w:spacing w:before="120" w:after="0"/>
        <w:ind w:left="1276" w:hanging="709"/>
        <w:jc w:val="both"/>
      </w:pPr>
      <w:r w:rsidRPr="00D11A93">
        <w:t>Změna díla ohrozí nebo by mohla vážně ohrozit zdraví a bezpečnost osob; a/nebo</w:t>
      </w:r>
    </w:p>
    <w:p w14:paraId="2BF3BF1D" w14:textId="77777777" w:rsidR="00891F94" w:rsidRPr="00D11A93" w:rsidRDefault="00B145E6" w:rsidP="00D11A93">
      <w:pPr>
        <w:pStyle w:val="Zkladntext1"/>
        <w:numPr>
          <w:ilvl w:val="2"/>
          <w:numId w:val="36"/>
        </w:numPr>
        <w:shd w:val="clear" w:color="auto" w:fill="auto"/>
        <w:tabs>
          <w:tab w:val="left" w:pos="1276"/>
        </w:tabs>
        <w:spacing w:before="120" w:after="0"/>
        <w:ind w:left="1276" w:hanging="709"/>
        <w:jc w:val="both"/>
      </w:pPr>
      <w:r w:rsidRPr="00D11A93">
        <w:t>Změna díla by podstatně změnila povahu Stavby včetně povahy rizika, které na sebe zhotovitel na základě smlouvy převzal.</w:t>
      </w:r>
    </w:p>
    <w:p w14:paraId="40F78078" w14:textId="77777777" w:rsidR="00891F94" w:rsidRPr="00D11A93" w:rsidRDefault="00B145E6" w:rsidP="00D11A93">
      <w:pPr>
        <w:pStyle w:val="Zkladntext1"/>
        <w:numPr>
          <w:ilvl w:val="1"/>
          <w:numId w:val="36"/>
        </w:numPr>
        <w:shd w:val="clear" w:color="auto" w:fill="auto"/>
        <w:tabs>
          <w:tab w:val="left" w:pos="802"/>
        </w:tabs>
        <w:spacing w:before="120" w:after="0"/>
        <w:ind w:left="800" w:hanging="440"/>
        <w:jc w:val="both"/>
      </w:pPr>
      <w:r w:rsidRPr="00D11A93">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720859A0" w14:textId="77777777" w:rsidR="00891F94" w:rsidRPr="00D11A93" w:rsidRDefault="00B145E6" w:rsidP="00D11A93">
      <w:pPr>
        <w:pStyle w:val="Zkladntext1"/>
        <w:numPr>
          <w:ilvl w:val="1"/>
          <w:numId w:val="36"/>
        </w:numPr>
        <w:shd w:val="clear" w:color="auto" w:fill="auto"/>
        <w:tabs>
          <w:tab w:val="left" w:pos="802"/>
        </w:tabs>
        <w:spacing w:before="120" w:after="0"/>
        <w:ind w:firstLine="360"/>
        <w:jc w:val="both"/>
      </w:pPr>
      <w:r w:rsidRPr="00D11A93">
        <w:t>Provedení Změny díla:</w:t>
      </w:r>
    </w:p>
    <w:p w14:paraId="45634DC1" w14:textId="77777777" w:rsidR="00891F94" w:rsidRPr="00D11A93" w:rsidRDefault="00B145E6" w:rsidP="00D11A93">
      <w:pPr>
        <w:pStyle w:val="Zkladntext1"/>
        <w:numPr>
          <w:ilvl w:val="2"/>
          <w:numId w:val="36"/>
        </w:numPr>
        <w:shd w:val="clear" w:color="auto" w:fill="auto"/>
        <w:tabs>
          <w:tab w:val="left" w:pos="1311"/>
        </w:tabs>
        <w:spacing w:before="120" w:after="0"/>
        <w:ind w:left="1240" w:hanging="520"/>
        <w:jc w:val="both"/>
      </w:pPr>
      <w:r w:rsidRPr="00D11A93">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p>
    <w:p w14:paraId="0DAABE0E" w14:textId="45C8D530" w:rsidR="00891F94" w:rsidRPr="00D11A93" w:rsidRDefault="00B145E6" w:rsidP="00D11A93">
      <w:pPr>
        <w:pStyle w:val="Zkladntext1"/>
        <w:numPr>
          <w:ilvl w:val="2"/>
          <w:numId w:val="36"/>
        </w:numPr>
        <w:shd w:val="clear" w:color="auto" w:fill="auto"/>
        <w:tabs>
          <w:tab w:val="left" w:pos="1311"/>
        </w:tabs>
        <w:spacing w:before="120" w:after="0"/>
        <w:ind w:left="1240" w:hanging="520"/>
        <w:jc w:val="both"/>
      </w:pPr>
      <w:r w:rsidRPr="00D11A93">
        <w:t>Nedohodnou-li se smluvní strany jinak, nejpozději do deseti kalendář</w:t>
      </w:r>
      <w:r w:rsidR="00D11A93">
        <w:t>ních dnů od doručení oznámení o </w:t>
      </w:r>
      <w:r w:rsidRPr="00D11A93">
        <w:t>Změně díla zpracuje zhotovitel písemně hodnocení dopadů Změny díla, v níž podrobně uvede dopady Změny díla na Cenu (včetně přehledu veškerých nákladů nebo úspor), dopady na plnění</w:t>
      </w:r>
      <w:r w:rsidR="009A441B">
        <w:t>,</w:t>
      </w:r>
      <w:r w:rsidRPr="00D11A93">
        <w:t xml:space="preserve"> sjednané termíny provádění díla, či jiné předpokládané důsledky Změny díla na závazky zhotovitele dle smlouvy. Náklady zhotovitele spojené se zpracováním hodnocení dopadů Změny díla jsou již zahrnuty v Ceně. Zhotovitel při stanovení dopadů na Cenu </w:t>
      </w:r>
      <w:r w:rsidR="009A441B">
        <w:t xml:space="preserve">je </w:t>
      </w:r>
      <w:r w:rsidRPr="00D11A93">
        <w:t>povinen vycházet z cen obvyklých, zejména z cen stanovených příslušnými oborovými ceníky.</w:t>
      </w:r>
    </w:p>
    <w:p w14:paraId="6A49E9DD" w14:textId="77777777" w:rsidR="00891F94" w:rsidRPr="00D11A93" w:rsidRDefault="00B145E6" w:rsidP="00D11A93">
      <w:pPr>
        <w:pStyle w:val="Zkladntext1"/>
        <w:numPr>
          <w:ilvl w:val="2"/>
          <w:numId w:val="36"/>
        </w:numPr>
        <w:shd w:val="clear" w:color="auto" w:fill="auto"/>
        <w:tabs>
          <w:tab w:val="left" w:pos="1311"/>
        </w:tabs>
        <w:spacing w:before="120" w:after="0"/>
        <w:ind w:left="1240" w:hanging="520"/>
        <w:jc w:val="both"/>
      </w:pPr>
      <w:r w:rsidRPr="00D11A93">
        <w:t>Objednatel na základě hodnocení dopadů Změny díla vypracovaného zhotovitelem Změnu díla písemně schválí nebo odmítne.</w:t>
      </w:r>
    </w:p>
    <w:p w14:paraId="309DA7C4" w14:textId="77777777" w:rsidR="00891F94" w:rsidRPr="00D11A93" w:rsidRDefault="00B145E6" w:rsidP="00D11A93">
      <w:pPr>
        <w:pStyle w:val="Zkladntext1"/>
        <w:numPr>
          <w:ilvl w:val="2"/>
          <w:numId w:val="36"/>
        </w:numPr>
        <w:shd w:val="clear" w:color="auto" w:fill="auto"/>
        <w:tabs>
          <w:tab w:val="left" w:pos="1311"/>
        </w:tabs>
        <w:spacing w:before="120" w:after="0"/>
        <w:ind w:left="1240" w:hanging="520"/>
        <w:jc w:val="both"/>
      </w:pPr>
      <w:r w:rsidRPr="00D11A93">
        <w:t>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w:t>
      </w:r>
    </w:p>
    <w:p w14:paraId="2B39D3EF" w14:textId="77777777" w:rsidR="00891F94" w:rsidRPr="00D11A93" w:rsidRDefault="00B145E6" w:rsidP="00D11A93">
      <w:pPr>
        <w:pStyle w:val="Zkladntext1"/>
        <w:numPr>
          <w:ilvl w:val="2"/>
          <w:numId w:val="36"/>
        </w:numPr>
        <w:shd w:val="clear" w:color="auto" w:fill="auto"/>
        <w:tabs>
          <w:tab w:val="left" w:pos="1311"/>
        </w:tabs>
        <w:spacing w:before="120" w:after="0"/>
        <w:ind w:firstLine="720"/>
        <w:jc w:val="both"/>
      </w:pPr>
      <w:r w:rsidRPr="00D11A93">
        <w:t>Strany jsou povinny při provádění Změny díla postupovat v souladu s ustanoveními ZZVZ.</w:t>
      </w:r>
    </w:p>
    <w:p w14:paraId="64844779" w14:textId="77777777" w:rsidR="00891F94" w:rsidRPr="00D11A93" w:rsidRDefault="00B145E6" w:rsidP="00D11A93">
      <w:pPr>
        <w:pStyle w:val="Zkladntext1"/>
        <w:numPr>
          <w:ilvl w:val="0"/>
          <w:numId w:val="36"/>
        </w:numPr>
        <w:shd w:val="clear" w:color="auto" w:fill="auto"/>
        <w:tabs>
          <w:tab w:val="left" w:pos="360"/>
        </w:tabs>
        <w:spacing w:before="120" w:after="0"/>
        <w:jc w:val="both"/>
      </w:pPr>
      <w:r w:rsidRPr="00D11A93">
        <w:t>Vyhrazené změny</w:t>
      </w:r>
    </w:p>
    <w:p w14:paraId="41B6CA05" w14:textId="77777777" w:rsidR="00891F94" w:rsidRPr="00D11A93" w:rsidRDefault="00B145E6" w:rsidP="00D11A93">
      <w:pPr>
        <w:pStyle w:val="Zkladntext1"/>
        <w:numPr>
          <w:ilvl w:val="1"/>
          <w:numId w:val="36"/>
        </w:numPr>
        <w:shd w:val="clear" w:color="auto" w:fill="auto"/>
        <w:tabs>
          <w:tab w:val="left" w:pos="802"/>
        </w:tabs>
        <w:spacing w:before="120" w:after="0"/>
        <w:ind w:left="800" w:hanging="440"/>
        <w:jc w:val="both"/>
      </w:pPr>
      <w:r w:rsidRPr="00D11A93">
        <w:t xml:space="preserve">Objednatel si ve smyslu ustanovení § 100 odst. 1 ZZVZ, ve vztahu k Stavbě vyhrazuje právo zadat zhotoviteli provedení dodatečných prací souvisejících s přípravou zakázky, jakoukoli Dokumentací, inženýrskou činností, dozorem projektanta a/nebo součinností při výběru dodavatele vztahující se k Stavbě či některým jejím částem, </w:t>
      </w:r>
      <w:r w:rsidRPr="00D11A93">
        <w:lastRenderedPageBreak/>
        <w:t>a to až do výše hodnoty dosahující 30 % z Ceny dle této smlouvy. Práva a povinnosti smluvních stran při této vyhrazené změně se řídí příslušnými ustanoveními této smlouvy (především čl. 14 odst.</w:t>
      </w:r>
      <w:hyperlink w:anchor="bookmark72" w:tooltip="Current Document">
        <w:r w:rsidRPr="00D11A93">
          <w:t xml:space="preserve"> 6 </w:t>
        </w:r>
      </w:hyperlink>
      <w:r w:rsidRPr="00D11A93">
        <w:t>této smlouvy) vztahujícím se k poptaným plněním, respektive touto smlouvou.</w:t>
      </w:r>
    </w:p>
    <w:p w14:paraId="1C70EC39" w14:textId="097C451A" w:rsidR="00891F94" w:rsidRDefault="00B145E6" w:rsidP="00D11A93">
      <w:pPr>
        <w:pStyle w:val="Zkladntext1"/>
        <w:numPr>
          <w:ilvl w:val="1"/>
          <w:numId w:val="36"/>
        </w:numPr>
        <w:shd w:val="clear" w:color="auto" w:fill="auto"/>
        <w:tabs>
          <w:tab w:val="left" w:pos="802"/>
        </w:tabs>
        <w:spacing w:before="120" w:after="0"/>
        <w:ind w:left="800" w:hanging="440"/>
        <w:jc w:val="both"/>
      </w:pPr>
      <w:r w:rsidRPr="00D11A93">
        <w:t>Objednatel si ve smyslu ustanovení § 100 odst. 1 ZZVZ vyhrazuje právo zadat zhotoviteli provedení dodatečných prací souvisejících s provedením opravy či úpravy nebo vytvoře</w:t>
      </w:r>
      <w:r w:rsidR="00D11A93">
        <w:t>ní nového podkladu dle článku 2 </w:t>
      </w:r>
      <w:r w:rsidRPr="00D11A93">
        <w:t>odst. 5 bodu</w:t>
      </w:r>
      <w:hyperlink w:anchor="bookmark12" w:tooltip="Current Document">
        <w:r w:rsidRPr="00D11A93">
          <w:t xml:space="preserve"> 5.1.1 </w:t>
        </w:r>
      </w:hyperlink>
      <w:r w:rsidRPr="00D11A93">
        <w:t xml:space="preserve">této smlouvy, a to až do výše hodnoty dosahující </w:t>
      </w:r>
      <w:r w:rsidR="00D11A93">
        <w:t>30</w:t>
      </w:r>
      <w:r w:rsidRPr="00D11A93">
        <w:t xml:space="preserve"> % z Ceny dle této smlouvy. Práva a povinnosti smluvních stran při této vyhrazené změně se řídí příslušnými ustanoveními této smlouvy (především čl. 14 odst.</w:t>
      </w:r>
      <w:hyperlink w:anchor="bookmark72" w:tooltip="Current Document">
        <w:r w:rsidRPr="00D11A93">
          <w:t xml:space="preserve"> 6 </w:t>
        </w:r>
      </w:hyperlink>
      <w:r w:rsidRPr="00D11A93">
        <w:t>této smlouvy) vztahujícím se k poptaným plněním, respektive touto Smlouvou.</w:t>
      </w:r>
    </w:p>
    <w:p w14:paraId="1AB2508C" w14:textId="77777777" w:rsidR="009A441B" w:rsidRPr="00D11A93" w:rsidRDefault="009A441B" w:rsidP="009A441B">
      <w:pPr>
        <w:pStyle w:val="Zkladntext1"/>
        <w:shd w:val="clear" w:color="auto" w:fill="auto"/>
        <w:tabs>
          <w:tab w:val="left" w:pos="802"/>
        </w:tabs>
        <w:spacing w:before="120" w:after="0"/>
        <w:ind w:left="800"/>
        <w:jc w:val="both"/>
      </w:pPr>
    </w:p>
    <w:p w14:paraId="33230858" w14:textId="77777777" w:rsidR="00891F94" w:rsidRDefault="00B145E6" w:rsidP="00D11A93">
      <w:pPr>
        <w:pStyle w:val="Nadpis20"/>
        <w:keepNext/>
        <w:keepLines/>
        <w:shd w:val="clear" w:color="auto" w:fill="auto"/>
        <w:spacing w:after="480"/>
      </w:pPr>
      <w:bookmarkStart w:id="73" w:name="bookmark73"/>
      <w:bookmarkStart w:id="74" w:name="bookmark74"/>
      <w:r>
        <w:t>Článek 15</w:t>
      </w:r>
      <w:r>
        <w:br/>
        <w:t>Závěrečná ustanovení</w:t>
      </w:r>
      <w:bookmarkEnd w:id="73"/>
      <w:bookmarkEnd w:id="74"/>
    </w:p>
    <w:p w14:paraId="6203F64D" w14:textId="46E6A99E" w:rsidR="00891F94" w:rsidRPr="00D11A93" w:rsidRDefault="00D11A93" w:rsidP="00D11A93">
      <w:pPr>
        <w:pStyle w:val="Zkladntext1"/>
        <w:shd w:val="clear" w:color="auto" w:fill="auto"/>
        <w:spacing w:after="120"/>
        <w:ind w:left="284" w:hanging="360"/>
        <w:jc w:val="both"/>
      </w:pPr>
      <w:r>
        <w:t>1.</w:t>
      </w:r>
      <w:r w:rsidRPr="00D11A93">
        <w:tab/>
      </w:r>
      <w:r w:rsidR="00B145E6" w:rsidRPr="00D11A93">
        <w:t>Tato smlouva nabývá platnosti dnem jejího podpisu smluvními stranami. Smlouva nabývá účinnosti dnem jejího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p>
    <w:p w14:paraId="4D0CDC1C" w14:textId="59032DA6" w:rsidR="00891F94" w:rsidRPr="00D11A93" w:rsidRDefault="00D11A93" w:rsidP="00D11A93">
      <w:pPr>
        <w:pStyle w:val="Zkladntext1"/>
        <w:shd w:val="clear" w:color="auto" w:fill="auto"/>
        <w:spacing w:after="120"/>
        <w:ind w:left="360" w:hanging="360"/>
        <w:jc w:val="both"/>
      </w:pPr>
      <w:r w:rsidRPr="00D11A93">
        <w:t>2.</w:t>
      </w:r>
      <w:r w:rsidRPr="00D11A93">
        <w:tab/>
      </w:r>
      <w:r w:rsidR="00B145E6" w:rsidRPr="00D11A93">
        <w:t>Zhotovitel bere na vědomí, že tato smlouva, včetně případných dodatků, může být uveřejněna na profilu objednatele ve smyslu ZZVZ.</w:t>
      </w:r>
    </w:p>
    <w:p w14:paraId="01650CD8"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bookmarkStart w:id="75" w:name="bookmark75"/>
      <w:r w:rsidRPr="00D11A93">
        <w:t>Tuto smlouvu lze měnit pouze 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bookmarkEnd w:id="75"/>
    </w:p>
    <w:p w14:paraId="1CAA78D0"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r w:rsidRPr="00D11A93">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52E97BD6"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r w:rsidRPr="00D11A93">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62408F87" w14:textId="1A05FA07" w:rsidR="00891F94" w:rsidRPr="00D11A93" w:rsidRDefault="00B145E6" w:rsidP="00D11A93">
      <w:pPr>
        <w:pStyle w:val="Zkladntext1"/>
        <w:numPr>
          <w:ilvl w:val="0"/>
          <w:numId w:val="13"/>
        </w:numPr>
        <w:shd w:val="clear" w:color="auto" w:fill="auto"/>
        <w:tabs>
          <w:tab w:val="left" w:pos="360"/>
        </w:tabs>
        <w:spacing w:after="120"/>
        <w:jc w:val="both"/>
      </w:pPr>
      <w:r w:rsidRPr="00D11A93">
        <w:t>Strany vylučují pro tuto smlouvu nebo uzavření dodatku k ní použití ustanovení:</w:t>
      </w:r>
    </w:p>
    <w:p w14:paraId="61CF1AD6" w14:textId="77777777" w:rsidR="00891F94" w:rsidRPr="00D11A93" w:rsidRDefault="00B145E6" w:rsidP="00D11A93">
      <w:pPr>
        <w:pStyle w:val="Zkladntext1"/>
        <w:numPr>
          <w:ilvl w:val="0"/>
          <w:numId w:val="38"/>
        </w:numPr>
        <w:shd w:val="clear" w:color="auto" w:fill="auto"/>
        <w:tabs>
          <w:tab w:val="left" w:pos="715"/>
        </w:tabs>
        <w:spacing w:after="120"/>
        <w:ind w:firstLine="360"/>
      </w:pPr>
      <w:r w:rsidRPr="00D11A93">
        <w:t>§ 1740 odst. 3 občanského zákoníku (přijetí nabídky s odchylkou);</w:t>
      </w:r>
    </w:p>
    <w:p w14:paraId="61457A0D" w14:textId="77777777" w:rsidR="00891F94" w:rsidRPr="00D11A93" w:rsidRDefault="00B145E6" w:rsidP="00D11A93">
      <w:pPr>
        <w:pStyle w:val="Zkladntext1"/>
        <w:numPr>
          <w:ilvl w:val="0"/>
          <w:numId w:val="38"/>
        </w:numPr>
        <w:shd w:val="clear" w:color="auto" w:fill="auto"/>
        <w:tabs>
          <w:tab w:val="left" w:pos="715"/>
        </w:tabs>
        <w:spacing w:after="120"/>
        <w:ind w:firstLine="360"/>
      </w:pPr>
      <w:r w:rsidRPr="00D11A93">
        <w:t>§ 1798 až § 1801 občanského zákoníku (úpravu smluv uzavíraných adhezních způsobem);</w:t>
      </w:r>
    </w:p>
    <w:p w14:paraId="41683DA8" w14:textId="77777777" w:rsidR="00891F94" w:rsidRPr="00D11A93" w:rsidRDefault="00B145E6" w:rsidP="00D11A93">
      <w:pPr>
        <w:pStyle w:val="Zkladntext1"/>
        <w:numPr>
          <w:ilvl w:val="0"/>
          <w:numId w:val="38"/>
        </w:numPr>
        <w:shd w:val="clear" w:color="auto" w:fill="auto"/>
        <w:tabs>
          <w:tab w:val="left" w:pos="715"/>
        </w:tabs>
        <w:spacing w:after="120"/>
        <w:ind w:firstLine="360"/>
      </w:pPr>
      <w:r w:rsidRPr="00D11A93">
        <w:t>§ 2591 občanského zákoníku (odstoupení zhotovitele pro neposkytování součinnosti objednatelem);</w:t>
      </w:r>
    </w:p>
    <w:p w14:paraId="57123650" w14:textId="77777777" w:rsidR="00891F94" w:rsidRPr="00D11A93" w:rsidRDefault="00B145E6" w:rsidP="00D11A93">
      <w:pPr>
        <w:pStyle w:val="Zkladntext1"/>
        <w:numPr>
          <w:ilvl w:val="0"/>
          <w:numId w:val="38"/>
        </w:numPr>
        <w:shd w:val="clear" w:color="auto" w:fill="auto"/>
        <w:tabs>
          <w:tab w:val="left" w:pos="715"/>
        </w:tabs>
        <w:spacing w:after="120"/>
        <w:ind w:firstLine="360"/>
      </w:pPr>
      <w:r w:rsidRPr="00D11A93">
        <w:t>§ 2595 občanského zákoníku (odstoupení zhotovitele pro nevhodný příkaz nebo nevhodnou věc);</w:t>
      </w:r>
    </w:p>
    <w:p w14:paraId="70BA848F" w14:textId="77777777" w:rsidR="00891F94" w:rsidRPr="00D11A93" w:rsidRDefault="00B145E6" w:rsidP="00D11A93">
      <w:pPr>
        <w:pStyle w:val="Zkladntext1"/>
        <w:numPr>
          <w:ilvl w:val="0"/>
          <w:numId w:val="38"/>
        </w:numPr>
        <w:shd w:val="clear" w:color="auto" w:fill="auto"/>
        <w:tabs>
          <w:tab w:val="left" w:pos="715"/>
        </w:tabs>
        <w:spacing w:after="120"/>
        <w:ind w:firstLine="360"/>
        <w:jc w:val="both"/>
      </w:pPr>
      <w:r w:rsidRPr="00D11A93">
        <w:t>§ 2609 občanského zákoníku (svépomocný prodej);</w:t>
      </w:r>
    </w:p>
    <w:p w14:paraId="3E7C5890" w14:textId="77777777" w:rsidR="00891F94" w:rsidRPr="00D11A93" w:rsidRDefault="00B145E6" w:rsidP="00D11A93">
      <w:pPr>
        <w:pStyle w:val="Zkladntext1"/>
        <w:numPr>
          <w:ilvl w:val="0"/>
          <w:numId w:val="38"/>
        </w:numPr>
        <w:shd w:val="clear" w:color="auto" w:fill="auto"/>
        <w:tabs>
          <w:tab w:val="left" w:pos="715"/>
        </w:tabs>
        <w:spacing w:after="120"/>
        <w:ind w:firstLine="360"/>
      </w:pPr>
      <w:r w:rsidRPr="00D11A93">
        <w:t>§ 2611 občanského zákoníku (možnost požadovat poskytnutí přiměřené části odměny).</w:t>
      </w:r>
    </w:p>
    <w:p w14:paraId="435E5478"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r w:rsidRPr="00D11A93">
        <w:t>Zhotovitel na sebe výslovně přebírá nebezpečí změny okolností dle § 1765 odst. 2 a § 2620 odst. 2 občanského zákoníku.</w:t>
      </w:r>
    </w:p>
    <w:p w14:paraId="14DB565D"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r w:rsidRPr="00D11A93">
        <w:t>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w:t>
      </w:r>
    </w:p>
    <w:p w14:paraId="3D8CEE4D"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r w:rsidRPr="00D11A93">
        <w:t>Žádná ze smluvních stran není oprávněna postoupit svá práva, povinnosti, pohledávky a závazky z této smlouvy ani smlouvu jako takovou jakékoliv třetí osobě bez předchozího písemného souhlasu druhé smluvní strany.</w:t>
      </w:r>
    </w:p>
    <w:p w14:paraId="629EC282" w14:textId="77777777" w:rsidR="00891F94" w:rsidRPr="00D11A93" w:rsidRDefault="00B145E6" w:rsidP="00D11A93">
      <w:pPr>
        <w:pStyle w:val="Zkladntext1"/>
        <w:numPr>
          <w:ilvl w:val="0"/>
          <w:numId w:val="13"/>
        </w:numPr>
        <w:shd w:val="clear" w:color="auto" w:fill="auto"/>
        <w:tabs>
          <w:tab w:val="left" w:pos="414"/>
        </w:tabs>
        <w:spacing w:after="120"/>
        <w:ind w:left="360" w:hanging="360"/>
        <w:jc w:val="both"/>
      </w:pPr>
      <w:r w:rsidRPr="00D11A93">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p>
    <w:p w14:paraId="064135C1" w14:textId="77777777" w:rsidR="0019678F" w:rsidRPr="0019678F" w:rsidRDefault="0019678F" w:rsidP="0019678F">
      <w:pPr>
        <w:pStyle w:val="Zkladntext1"/>
        <w:numPr>
          <w:ilvl w:val="0"/>
          <w:numId w:val="13"/>
        </w:numPr>
        <w:shd w:val="clear" w:color="auto" w:fill="auto"/>
        <w:tabs>
          <w:tab w:val="left" w:pos="414"/>
        </w:tabs>
        <w:spacing w:after="120"/>
        <w:ind w:left="360" w:hanging="360"/>
        <w:jc w:val="both"/>
      </w:pPr>
      <w:r w:rsidRPr="0019678F">
        <w:rPr>
          <w:lang w:eastAsia="x-none"/>
        </w:rPr>
        <w:lastRenderedPageBreak/>
        <w:t>Pokud je tato smlouva vyhotovena v listinné podobě, je vyhotovena ve čtyřech stejnopisech s platností originálu, z nichž objednatel obdrží tři vyhotovení a zhotovitel jedno vyhotovení. V případě, že je tato smlouva vyhotovena elektronicky, je podepsána zaručeným elektronickým podpisem založeným na kvalifikovaném certifikátu pro elektronický podpis nebo kvalifikovaným elektronickým podpisem. Stejným způsobem budou vyhotoveny jakékoli změny a dodatky k této smlouvě v souladu s odst. 3 tohoto článku 15 smlouvy.</w:t>
      </w:r>
    </w:p>
    <w:p w14:paraId="26017D31" w14:textId="22D50ABD" w:rsidR="00891F94" w:rsidRPr="00D11A93" w:rsidRDefault="00B145E6" w:rsidP="00D11A93">
      <w:pPr>
        <w:pStyle w:val="Zkladntext1"/>
        <w:numPr>
          <w:ilvl w:val="0"/>
          <w:numId w:val="13"/>
        </w:numPr>
        <w:shd w:val="clear" w:color="auto" w:fill="auto"/>
        <w:tabs>
          <w:tab w:val="left" w:pos="414"/>
        </w:tabs>
        <w:spacing w:after="120"/>
        <w:ind w:left="360" w:hanging="360"/>
        <w:jc w:val="both"/>
      </w:pPr>
      <w:r w:rsidRPr="00D11A93">
        <w:t>Smluvní strany prohlašují, že tato smlouva byla uzavřena vážně a svobodně, a že je jim znám význam jednotlivých ustanovení této smlouvy. Na důkaz svého souhlasu s</w:t>
      </w:r>
      <w:r w:rsidR="00095C8F">
        <w:t> </w:t>
      </w:r>
      <w:r w:rsidRPr="00D11A93">
        <w:t>obsahem</w:t>
      </w:r>
      <w:r w:rsidR="00095C8F">
        <w:t>,</w:t>
      </w:r>
      <w:r w:rsidRPr="00D11A93">
        <w:t xml:space="preserve"> jak je výše uvedeno</w:t>
      </w:r>
      <w:r w:rsidR="00095C8F">
        <w:t>,</w:t>
      </w:r>
      <w:r w:rsidRPr="00D11A93">
        <w:t xml:space="preserve"> připojují své podpisy.</w:t>
      </w:r>
    </w:p>
    <w:p w14:paraId="05CB4DEB" w14:textId="74BD2997" w:rsidR="0019678F" w:rsidRPr="00730A23" w:rsidRDefault="0019678F" w:rsidP="00730A23">
      <w:pPr>
        <w:pStyle w:val="Zkladntext1"/>
        <w:numPr>
          <w:ilvl w:val="0"/>
          <w:numId w:val="13"/>
        </w:numPr>
        <w:shd w:val="clear" w:color="auto" w:fill="auto"/>
        <w:tabs>
          <w:tab w:val="left" w:pos="414"/>
        </w:tabs>
        <w:spacing w:after="120"/>
        <w:ind w:left="360" w:hanging="360"/>
        <w:jc w:val="both"/>
      </w:pPr>
      <w:r w:rsidRPr="00730A23">
        <w:rPr>
          <w:lang w:eastAsia="x-none"/>
        </w:rPr>
        <w:t>Uzavření této smlouvy bylo schváleno Radou Královéhradeckého kraje usnesením [</w:t>
      </w:r>
      <w:r w:rsidR="00730A23" w:rsidRPr="00D11A93">
        <w:rPr>
          <w:highlight w:val="cyan"/>
        </w:rPr>
        <w:t>bude doplněno před uzavřením smlouvy</w:t>
      </w:r>
      <w:r w:rsidRPr="00730A23">
        <w:rPr>
          <w:lang w:eastAsia="x-none"/>
        </w:rPr>
        <w:t>]</w:t>
      </w:r>
      <w:r w:rsidRPr="00730A23" w:rsidDel="005A158B">
        <w:rPr>
          <w:lang w:eastAsia="x-none"/>
        </w:rPr>
        <w:t xml:space="preserve"> </w:t>
      </w:r>
      <w:r w:rsidRPr="00730A23">
        <w:rPr>
          <w:lang w:eastAsia="x-none"/>
        </w:rPr>
        <w:t>ze dne [</w:t>
      </w:r>
      <w:r w:rsidR="00730A23" w:rsidRPr="00D11A93">
        <w:rPr>
          <w:highlight w:val="cyan"/>
        </w:rPr>
        <w:t>bude doplněno před uzavřením smlouvy</w:t>
      </w:r>
      <w:r w:rsidRPr="00730A23">
        <w:rPr>
          <w:lang w:eastAsia="x-none"/>
        </w:rPr>
        <w:t>].</w:t>
      </w:r>
    </w:p>
    <w:p w14:paraId="18308BF8" w14:textId="77777777" w:rsidR="007B58DD" w:rsidRPr="00D11A93" w:rsidRDefault="007B58DD" w:rsidP="007B58DD">
      <w:pPr>
        <w:pStyle w:val="Zkladntext1"/>
        <w:shd w:val="clear" w:color="auto" w:fill="auto"/>
        <w:tabs>
          <w:tab w:val="left" w:pos="414"/>
        </w:tabs>
        <w:spacing w:after="120"/>
        <w:ind w:left="360"/>
        <w:jc w:val="both"/>
      </w:pPr>
    </w:p>
    <w:p w14:paraId="2246ED7F" w14:textId="18C0ED28" w:rsidR="00891F94" w:rsidRDefault="00B145E6" w:rsidP="007B58DD">
      <w:pPr>
        <w:pStyle w:val="Zkladntext1"/>
        <w:shd w:val="clear" w:color="auto" w:fill="auto"/>
        <w:spacing w:after="2180"/>
        <w:ind w:left="4248" w:firstLine="708"/>
      </w:pPr>
      <w:r>
        <w:rPr>
          <w:noProof/>
          <w:lang w:bidi="ar-SA"/>
        </w:rPr>
        <mc:AlternateContent>
          <mc:Choice Requires="wps">
            <w:drawing>
              <wp:anchor distT="0" distB="1752600" distL="114300" distR="114300" simplePos="0" relativeHeight="125829380" behindDoc="0" locked="0" layoutInCell="1" allowOverlap="1" wp14:anchorId="5CFA9AEC" wp14:editId="151647B3">
                <wp:simplePos x="0" y="0"/>
                <wp:positionH relativeFrom="page">
                  <wp:posOffset>695960</wp:posOffset>
                </wp:positionH>
                <wp:positionV relativeFrom="paragraph">
                  <wp:posOffset>12700</wp:posOffset>
                </wp:positionV>
                <wp:extent cx="1706880" cy="17399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706880" cy="173990"/>
                        </a:xfrm>
                        <a:prstGeom prst="rect">
                          <a:avLst/>
                        </a:prstGeom>
                        <a:noFill/>
                      </wps:spPr>
                      <wps:txbx>
                        <w:txbxContent>
                          <w:p w14:paraId="034889B5" w14:textId="77777777" w:rsidR="00C65021" w:rsidRDefault="00C65021">
                            <w:pPr>
                              <w:pStyle w:val="Zkladntext1"/>
                              <w:shd w:val="clear" w:color="auto" w:fill="auto"/>
                              <w:spacing w:after="0"/>
                            </w:pPr>
                            <w:r>
                              <w:t>Za objednatele v Hradci Králové</w:t>
                            </w:r>
                          </w:p>
                        </w:txbxContent>
                      </wps:txbx>
                      <wps:bodyPr wrap="none" lIns="0" tIns="0" rIns="0" bIns="0"/>
                    </wps:wsp>
                  </a:graphicData>
                </a:graphic>
              </wp:anchor>
            </w:drawing>
          </mc:Choice>
          <mc:Fallback>
            <w:pict>
              <v:shape w14:anchorId="5CFA9AEC" id="Shape 3" o:spid="_x0000_s1027" type="#_x0000_t202" style="position:absolute;left:0;text-align:left;margin-left:54.8pt;margin-top:1pt;width:134.4pt;height:13.7pt;z-index:125829380;visibility:visible;mso-wrap-style:none;mso-wrap-distance-left:9pt;mso-wrap-distance-top:0;mso-wrap-distance-right:9pt;mso-wrap-distance-bottom:13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" filled="f" stroked="f">
                <v:textbox inset="0,0,0,0">
                  <w:txbxContent>
                    <w:p w14:paraId="034889B5" w14:textId="77777777" w:rsidR="00C65021" w:rsidRDefault="00C65021">
                      <w:pPr>
                        <w:pStyle w:val="Zkladntext1"/>
                        <w:shd w:val="clear" w:color="auto" w:fill="auto"/>
                        <w:spacing w:after="0"/>
                      </w:pPr>
                      <w:r>
                        <w:t>Za objednatele v Hradci Králové</w:t>
                      </w:r>
                    </w:p>
                  </w:txbxContent>
                </v:textbox>
                <w10:wrap type="square" anchorx="page"/>
              </v:shape>
            </w:pict>
          </mc:Fallback>
        </mc:AlternateContent>
      </w:r>
      <w:r>
        <w:rPr>
          <w:noProof/>
          <w:lang w:bidi="ar-SA"/>
        </w:rPr>
        <mc:AlternateContent>
          <mc:Choice Requires="wps">
            <w:drawing>
              <wp:anchor distT="1536065" distB="635" distL="114300" distR="1202690" simplePos="0" relativeHeight="125829382" behindDoc="0" locked="0" layoutInCell="1" allowOverlap="1" wp14:anchorId="12C94A17" wp14:editId="4F2C0056">
                <wp:simplePos x="0" y="0"/>
                <wp:positionH relativeFrom="page">
                  <wp:posOffset>695960</wp:posOffset>
                </wp:positionH>
                <wp:positionV relativeFrom="paragraph">
                  <wp:posOffset>1548765</wp:posOffset>
                </wp:positionV>
                <wp:extent cx="618490" cy="38989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618490" cy="389890"/>
                        </a:xfrm>
                        <a:prstGeom prst="rect">
                          <a:avLst/>
                        </a:prstGeom>
                        <a:noFill/>
                      </wps:spPr>
                      <wps:txbx>
                        <w:txbxContent>
                          <w:p w14:paraId="3C0BA92F" w14:textId="77777777" w:rsidR="00C65021" w:rsidRDefault="00C65021">
                            <w:pPr>
                              <w:pStyle w:val="Zkladntext1"/>
                              <w:shd w:val="clear" w:color="auto" w:fill="auto"/>
                              <w:spacing w:after="0" w:line="300" w:lineRule="auto"/>
                            </w:pPr>
                            <w:r>
                              <w:t>Petr Koleta hejtman</w:t>
                            </w:r>
                          </w:p>
                        </w:txbxContent>
                      </wps:txbx>
                      <wps:bodyPr lIns="0" tIns="0" rIns="0" bIns="0"/>
                    </wps:wsp>
                  </a:graphicData>
                </a:graphic>
              </wp:anchor>
            </w:drawing>
          </mc:Choice>
          <mc:Fallback>
            <w:pict>
              <v:shape w14:anchorId="12C94A17" id="Shape 5" o:spid="_x0000_s1028" type="#_x0000_t202" style="position:absolute;left:0;text-align:left;margin-left:54.8pt;margin-top:121.95pt;width:48.7pt;height:30.7pt;z-index:125829382;visibility:visible;mso-wrap-style:square;mso-wrap-distance-left:9pt;mso-wrap-distance-top:120.95pt;mso-wrap-distance-right:94.7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" filled="f" stroked="f">
                <v:textbox inset="0,0,0,0">
                  <w:txbxContent>
                    <w:p w14:paraId="3C0BA92F" w14:textId="77777777" w:rsidR="00C65021" w:rsidRDefault="00C65021">
                      <w:pPr>
                        <w:pStyle w:val="Zkladntext1"/>
                        <w:shd w:val="clear" w:color="auto" w:fill="auto"/>
                        <w:spacing w:after="0" w:line="300" w:lineRule="auto"/>
                      </w:pPr>
                      <w:r>
                        <w:t>Petr Koleta hejtman</w:t>
                      </w:r>
                    </w:p>
                  </w:txbxContent>
                </v:textbox>
                <w10:wrap type="square" anchorx="page"/>
              </v:shape>
            </w:pict>
          </mc:Fallback>
        </mc:AlternateContent>
      </w:r>
      <w:r>
        <w:t>Za zhotovitele v [</w:t>
      </w:r>
      <w:r w:rsidRPr="00D11A93">
        <w:rPr>
          <w:highlight w:val="cyan"/>
        </w:rPr>
        <w:t>bude doplněno před uzavřením smlouvy</w:t>
      </w:r>
      <w:r>
        <w:t>]</w:t>
      </w:r>
    </w:p>
    <w:p w14:paraId="1611E673" w14:textId="77777777" w:rsidR="00891F94" w:rsidRDefault="00B145E6" w:rsidP="007B58DD">
      <w:pPr>
        <w:pStyle w:val="Zkladntext1"/>
        <w:shd w:val="clear" w:color="auto" w:fill="auto"/>
        <w:ind w:left="4940" w:firstLine="16"/>
      </w:pPr>
      <w:r>
        <w:t>[</w:t>
      </w:r>
      <w:r w:rsidRPr="00D11A93">
        <w:rPr>
          <w:highlight w:val="cyan"/>
        </w:rPr>
        <w:t>bude doplněno před uzavřením smlouvy</w:t>
      </w:r>
      <w:r>
        <w:t>]</w:t>
      </w:r>
    </w:p>
    <w:sectPr w:rsidR="00891F94">
      <w:headerReference w:type="default" r:id="rId9"/>
      <w:footerReference w:type="default" r:id="rId10"/>
      <w:pgSz w:w="11900" w:h="16840"/>
      <w:pgMar w:top="1158" w:right="1091" w:bottom="1081" w:left="1093"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AC78" w14:textId="77777777" w:rsidR="00C65021" w:rsidRDefault="00C65021">
      <w:r>
        <w:separator/>
      </w:r>
    </w:p>
  </w:endnote>
  <w:endnote w:type="continuationSeparator" w:id="0">
    <w:p w14:paraId="6266F5CD" w14:textId="77777777" w:rsidR="00C65021" w:rsidRDefault="00C6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2785" w14:textId="77777777" w:rsidR="00C65021" w:rsidRDefault="00C65021">
    <w:pPr>
      <w:spacing w:line="1" w:lineRule="exact"/>
    </w:pPr>
    <w:r>
      <w:rPr>
        <w:noProof/>
        <w:lang w:bidi="ar-SA"/>
      </w:rPr>
      <mc:AlternateContent>
        <mc:Choice Requires="wps">
          <w:drawing>
            <wp:anchor distT="0" distB="0" distL="0" distR="0" simplePos="0" relativeHeight="62914692" behindDoc="1" locked="0" layoutInCell="1" allowOverlap="1" wp14:anchorId="74D51FFF" wp14:editId="4138FDBB">
              <wp:simplePos x="0" y="0"/>
              <wp:positionH relativeFrom="page">
                <wp:posOffset>3223260</wp:posOffset>
              </wp:positionH>
              <wp:positionV relativeFrom="page">
                <wp:posOffset>10149840</wp:posOffset>
              </wp:positionV>
              <wp:extent cx="1005840" cy="205740"/>
              <wp:effectExtent l="0" t="0" r="0" b="0"/>
              <wp:wrapNone/>
              <wp:docPr id="9" name="Shape 9"/>
              <wp:cNvGraphicFramePr/>
              <a:graphic xmlns:a="http://schemas.openxmlformats.org/drawingml/2006/main">
                <a:graphicData uri="http://schemas.microsoft.com/office/word/2010/wordprocessingShape">
                  <wps:wsp>
                    <wps:cNvSpPr txBox="1"/>
                    <wps:spPr>
                      <a:xfrm>
                        <a:off x="0" y="0"/>
                        <a:ext cx="1005840" cy="205740"/>
                      </a:xfrm>
                      <a:prstGeom prst="rect">
                        <a:avLst/>
                      </a:prstGeom>
                      <a:noFill/>
                    </wps:spPr>
                    <wps:txbx>
                      <w:txbxContent>
                        <w:p w14:paraId="7C18F8DC" w14:textId="0565283B" w:rsidR="00C65021" w:rsidRDefault="00C65021">
                          <w:pPr>
                            <w:pStyle w:val="Zhlavnebozpat20"/>
                            <w:shd w:val="clear" w:color="auto" w:fill="auto"/>
                            <w:rPr>
                              <w:sz w:val="16"/>
                              <w:szCs w:val="16"/>
                            </w:rPr>
                          </w:pPr>
                          <w:r>
                            <w:rPr>
                              <w:sz w:val="16"/>
                              <w:szCs w:val="16"/>
                            </w:rPr>
                            <w:t xml:space="preserve">strana </w:t>
                          </w:r>
                          <w:r>
                            <w:fldChar w:fldCharType="begin"/>
                          </w:r>
                          <w:r>
                            <w:instrText xml:space="preserve"> PAGE \* MERGEFORMAT </w:instrText>
                          </w:r>
                          <w:r>
                            <w:fldChar w:fldCharType="separate"/>
                          </w:r>
                          <w:r w:rsidR="00252C2C" w:rsidRPr="00252C2C">
                            <w:rPr>
                              <w:noProof/>
                              <w:sz w:val="16"/>
                              <w:szCs w:val="16"/>
                            </w:rPr>
                            <w:t>1</w:t>
                          </w:r>
                          <w:r>
                            <w:rPr>
                              <w:sz w:val="16"/>
                              <w:szCs w:val="16"/>
                            </w:rPr>
                            <w:fldChar w:fldCharType="end"/>
                          </w:r>
                          <w:r>
                            <w:rPr>
                              <w:sz w:val="16"/>
                              <w:szCs w:val="16"/>
                            </w:rPr>
                            <w:t xml:space="preserve"> (celkem 22)</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4D51FFF" id="_x0000_t202" coordsize="21600,21600" o:spt="202" path="m,l,21600r21600,l21600,xe">
              <v:stroke joinstyle="miter"/>
              <v:path gradientshapeok="t" o:connecttype="rect"/>
            </v:shapetype>
            <v:shape id="Shape 9" o:spid="_x0000_s1030" type="#_x0000_t202" style="position:absolute;margin-left:253.8pt;margin-top:799.2pt;width:79.2pt;height:16.2pt;z-index:-4404017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" filled="f" stroked="f">
              <v:textbox inset="0,0,0,0">
                <w:txbxContent>
                  <w:p w14:paraId="7C18F8DC" w14:textId="0565283B" w:rsidR="00C65021" w:rsidRDefault="00C65021">
                    <w:pPr>
                      <w:pStyle w:val="Zhlavnebozpat20"/>
                      <w:shd w:val="clear" w:color="auto" w:fill="auto"/>
                      <w:rPr>
                        <w:sz w:val="16"/>
                        <w:szCs w:val="16"/>
                      </w:rPr>
                    </w:pPr>
                    <w:r>
                      <w:rPr>
                        <w:sz w:val="16"/>
                        <w:szCs w:val="16"/>
                      </w:rPr>
                      <w:t xml:space="preserve">strana </w:t>
                    </w:r>
                    <w:r>
                      <w:fldChar w:fldCharType="begin"/>
                    </w:r>
                    <w:r>
                      <w:instrText xml:space="preserve"> PAGE \* MERGEFORMAT </w:instrText>
                    </w:r>
                    <w:r>
                      <w:fldChar w:fldCharType="separate"/>
                    </w:r>
                    <w:r w:rsidR="00252C2C" w:rsidRPr="00252C2C">
                      <w:rPr>
                        <w:noProof/>
                        <w:sz w:val="16"/>
                        <w:szCs w:val="16"/>
                      </w:rPr>
                      <w:t>1</w:t>
                    </w:r>
                    <w:r>
                      <w:rPr>
                        <w:sz w:val="16"/>
                        <w:szCs w:val="16"/>
                      </w:rPr>
                      <w:fldChar w:fldCharType="end"/>
                    </w:r>
                    <w:r>
                      <w:rPr>
                        <w:sz w:val="16"/>
                        <w:szCs w:val="16"/>
                      </w:rPr>
                      <w:t xml:space="preserve"> (celkem 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970B" w14:textId="77777777" w:rsidR="00C65021" w:rsidRDefault="00C65021"/>
  </w:footnote>
  <w:footnote w:type="continuationSeparator" w:id="0">
    <w:p w14:paraId="40B945B1" w14:textId="77777777" w:rsidR="00C65021" w:rsidRDefault="00C65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2E7F" w14:textId="77777777" w:rsidR="00C65021" w:rsidRDefault="00C65021">
    <w:pPr>
      <w:spacing w:line="1" w:lineRule="exact"/>
    </w:pPr>
    <w:r>
      <w:rPr>
        <w:noProof/>
        <w:lang w:bidi="ar-SA"/>
      </w:rPr>
      <mc:AlternateContent>
        <mc:Choice Requires="wps">
          <w:drawing>
            <wp:anchor distT="0" distB="0" distL="0" distR="0" simplePos="0" relativeHeight="62914690" behindDoc="1" locked="0" layoutInCell="1" allowOverlap="1" wp14:anchorId="6ED3DA2E" wp14:editId="506604DB">
              <wp:simplePos x="0" y="0"/>
              <wp:positionH relativeFrom="page">
                <wp:posOffset>716915</wp:posOffset>
              </wp:positionH>
              <wp:positionV relativeFrom="page">
                <wp:posOffset>481965</wp:posOffset>
              </wp:positionV>
              <wp:extent cx="1859280" cy="113030"/>
              <wp:effectExtent l="0" t="0" r="0" b="0"/>
              <wp:wrapNone/>
              <wp:docPr id="7" name="Shape 7"/>
              <wp:cNvGraphicFramePr/>
              <a:graphic xmlns:a="http://schemas.openxmlformats.org/drawingml/2006/main">
                <a:graphicData uri="http://schemas.microsoft.com/office/word/2010/wordprocessingShape">
                  <wps:wsp>
                    <wps:cNvSpPr txBox="1"/>
                    <wps:spPr>
                      <a:xfrm>
                        <a:off x="0" y="0"/>
                        <a:ext cx="1859280" cy="113030"/>
                      </a:xfrm>
                      <a:prstGeom prst="rect">
                        <a:avLst/>
                      </a:prstGeom>
                      <a:noFill/>
                    </wps:spPr>
                    <wps:txbx>
                      <w:txbxContent>
                        <w:p w14:paraId="5423F390" w14:textId="41730069" w:rsidR="00C65021" w:rsidRDefault="00C65021">
                          <w:pPr>
                            <w:pStyle w:val="Zhlavnebozpat20"/>
                            <w:shd w:val="clear" w:color="auto" w:fill="auto"/>
                          </w:pPr>
                          <w:r>
                            <w:t>Příloha č. 3 Výzvy k podání nabídek</w:t>
                          </w:r>
                        </w:p>
                      </w:txbxContent>
                    </wps:txbx>
                    <wps:bodyPr wrap="none" lIns="0" tIns="0" rIns="0" bIns="0">
                      <a:spAutoFit/>
                    </wps:bodyPr>
                  </wps:wsp>
                </a:graphicData>
              </a:graphic>
            </wp:anchor>
          </w:drawing>
        </mc:Choice>
        <mc:Fallback>
          <w:pict>
            <v:shapetype w14:anchorId="6ED3DA2E" id="_x0000_t202" coordsize="21600,21600" o:spt="202" path="m,l,21600r21600,l21600,xe">
              <v:stroke joinstyle="miter"/>
              <v:path gradientshapeok="t" o:connecttype="rect"/>
            </v:shapetype>
            <v:shape id="Shape 7" o:spid="_x0000_s1029" type="#_x0000_t202" style="position:absolute;margin-left:56.45pt;margin-top:37.95pt;width:146.4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" filled="f" stroked="f">
              <v:textbox style="mso-fit-shape-to-text:t" inset="0,0,0,0">
                <w:txbxContent>
                  <w:p w14:paraId="5423F390" w14:textId="41730069" w:rsidR="00C65021" w:rsidRDefault="00C65021">
                    <w:pPr>
                      <w:pStyle w:val="Zhlavnebozpat20"/>
                      <w:shd w:val="clear" w:color="auto" w:fill="auto"/>
                    </w:pPr>
                    <w:r>
                      <w:t>Příloha č. 3 Výzvy k podání nabídek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7D32"/>
    <w:multiLevelType w:val="multilevel"/>
    <w:tmpl w:val="6186CE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777E3"/>
    <w:multiLevelType w:val="multilevel"/>
    <w:tmpl w:val="1A48A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47EA0"/>
    <w:multiLevelType w:val="multilevel"/>
    <w:tmpl w:val="3A3C9B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C4443B"/>
    <w:multiLevelType w:val="multilevel"/>
    <w:tmpl w:val="957097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41159"/>
    <w:multiLevelType w:val="multilevel"/>
    <w:tmpl w:val="60F89C9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7B3288"/>
    <w:multiLevelType w:val="multilevel"/>
    <w:tmpl w:val="ABEE4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9011AD"/>
    <w:multiLevelType w:val="multilevel"/>
    <w:tmpl w:val="7FE84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24E52"/>
    <w:multiLevelType w:val="multilevel"/>
    <w:tmpl w:val="EAE04A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5F6C3E"/>
    <w:multiLevelType w:val="multilevel"/>
    <w:tmpl w:val="9A10DE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A2190D"/>
    <w:multiLevelType w:val="multilevel"/>
    <w:tmpl w:val="8BB2CB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350EAE"/>
    <w:multiLevelType w:val="multilevel"/>
    <w:tmpl w:val="D744D526"/>
    <w:lvl w:ilvl="0">
      <w:start w:val="1"/>
      <w:numFmt w:val="decimal"/>
      <w:lvlText w:val="%1."/>
      <w:lvlJc w:val="left"/>
      <w:rPr>
        <w:rFonts w:ascii="Arial" w:hAnsi="Arial"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6A4186"/>
    <w:multiLevelType w:val="multilevel"/>
    <w:tmpl w:val="059213A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77E2"/>
    <w:multiLevelType w:val="hybridMultilevel"/>
    <w:tmpl w:val="FD0E931C"/>
    <w:lvl w:ilvl="0" w:tplc="278EB4FE">
      <w:start w:val="500"/>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67F7E40"/>
    <w:multiLevelType w:val="multilevel"/>
    <w:tmpl w:val="82E285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EA1FD9"/>
    <w:multiLevelType w:val="multilevel"/>
    <w:tmpl w:val="07F0F92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7966ED"/>
    <w:multiLevelType w:val="multilevel"/>
    <w:tmpl w:val="D4208F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4A7803"/>
    <w:multiLevelType w:val="multilevel"/>
    <w:tmpl w:val="9E2A2C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09127E"/>
    <w:multiLevelType w:val="multilevel"/>
    <w:tmpl w:val="634E241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C55E6"/>
    <w:multiLevelType w:val="multilevel"/>
    <w:tmpl w:val="52A637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E25FA7"/>
    <w:multiLevelType w:val="multilevel"/>
    <w:tmpl w:val="C26A0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A264E3"/>
    <w:multiLevelType w:val="multilevel"/>
    <w:tmpl w:val="273A2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C0434E"/>
    <w:multiLevelType w:val="multilevel"/>
    <w:tmpl w:val="E24286DE"/>
    <w:lvl w:ilvl="0">
      <w:start w:val="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63C6B4C"/>
    <w:multiLevelType w:val="multilevel"/>
    <w:tmpl w:val="350C94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D90462"/>
    <w:multiLevelType w:val="multilevel"/>
    <w:tmpl w:val="A6EAF3C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05076A"/>
    <w:multiLevelType w:val="multilevel"/>
    <w:tmpl w:val="5F6070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7C3FC3"/>
    <w:multiLevelType w:val="multilevel"/>
    <w:tmpl w:val="DEBA44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3D62C0"/>
    <w:multiLevelType w:val="multilevel"/>
    <w:tmpl w:val="7B222CC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47E67C1E"/>
    <w:multiLevelType w:val="multilevel"/>
    <w:tmpl w:val="981E3B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81295B"/>
    <w:multiLevelType w:val="multilevel"/>
    <w:tmpl w:val="A19C6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9D4ACB"/>
    <w:multiLevelType w:val="multilevel"/>
    <w:tmpl w:val="3C142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AE5A26"/>
    <w:multiLevelType w:val="multilevel"/>
    <w:tmpl w:val="44EC7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96708D"/>
    <w:multiLevelType w:val="multilevel"/>
    <w:tmpl w:val="2C94A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C15D8C"/>
    <w:multiLevelType w:val="multilevel"/>
    <w:tmpl w:val="01A21F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06878F0"/>
    <w:multiLevelType w:val="multilevel"/>
    <w:tmpl w:val="E2C08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5D5710D1"/>
    <w:multiLevelType w:val="multilevel"/>
    <w:tmpl w:val="9FE0C9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6C1E6C"/>
    <w:multiLevelType w:val="multilevel"/>
    <w:tmpl w:val="92E49A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7C10A0"/>
    <w:multiLevelType w:val="hybridMultilevel"/>
    <w:tmpl w:val="9C70E9A0"/>
    <w:lvl w:ilvl="0" w:tplc="4948B11E">
      <w:start w:val="1"/>
      <w:numFmt w:val="decimal"/>
      <w:lvlText w:val="%1."/>
      <w:lvlJc w:val="left"/>
      <w:pPr>
        <w:tabs>
          <w:tab w:val="num" w:pos="360"/>
        </w:tabs>
        <w:ind w:left="360" w:hanging="360"/>
      </w:pPr>
      <w:rPr>
        <w:rFonts w:ascii="Times New Roman" w:hAnsi="Times New Roman" w:cs="Times New Roman" w:hint="default"/>
        <w:sz w:val="20"/>
        <w:szCs w:val="2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25C3FB9"/>
    <w:multiLevelType w:val="multilevel"/>
    <w:tmpl w:val="B22266FE"/>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29E0B02"/>
    <w:multiLevelType w:val="multilevel"/>
    <w:tmpl w:val="EA2E9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E44B66"/>
    <w:multiLevelType w:val="multilevel"/>
    <w:tmpl w:val="AABA3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CF096E"/>
    <w:multiLevelType w:val="multilevel"/>
    <w:tmpl w:val="C40C8A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D86A1A"/>
    <w:multiLevelType w:val="multilevel"/>
    <w:tmpl w:val="4C222490"/>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8B7DE3"/>
    <w:multiLevelType w:val="multilevel"/>
    <w:tmpl w:val="8EEEB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E013CD"/>
    <w:multiLevelType w:val="multilevel"/>
    <w:tmpl w:val="CC683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364C33"/>
    <w:multiLevelType w:val="hybridMultilevel"/>
    <w:tmpl w:val="0DA4AEFC"/>
    <w:lvl w:ilvl="0" w:tplc="D400BF64">
      <w:start w:val="1"/>
      <w:numFmt w:val="decimal"/>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num w:numId="1" w16cid:durableId="1196232771">
    <w:abstractNumId w:val="41"/>
  </w:num>
  <w:num w:numId="2" w16cid:durableId="578296611">
    <w:abstractNumId w:val="46"/>
  </w:num>
  <w:num w:numId="3" w16cid:durableId="1513644013">
    <w:abstractNumId w:val="24"/>
  </w:num>
  <w:num w:numId="4" w16cid:durableId="906648110">
    <w:abstractNumId w:val="43"/>
  </w:num>
  <w:num w:numId="5" w16cid:durableId="538588619">
    <w:abstractNumId w:val="8"/>
  </w:num>
  <w:num w:numId="6" w16cid:durableId="370228478">
    <w:abstractNumId w:val="42"/>
  </w:num>
  <w:num w:numId="7" w16cid:durableId="690768288">
    <w:abstractNumId w:val="20"/>
  </w:num>
  <w:num w:numId="8" w16cid:durableId="1776440599">
    <w:abstractNumId w:val="23"/>
  </w:num>
  <w:num w:numId="9" w16cid:durableId="1828092159">
    <w:abstractNumId w:val="30"/>
  </w:num>
  <w:num w:numId="10" w16cid:durableId="763260673">
    <w:abstractNumId w:val="11"/>
  </w:num>
  <w:num w:numId="11" w16cid:durableId="2003388677">
    <w:abstractNumId w:val="14"/>
  </w:num>
  <w:num w:numId="12" w16cid:durableId="2005434331">
    <w:abstractNumId w:val="44"/>
  </w:num>
  <w:num w:numId="13" w16cid:durableId="1336609858">
    <w:abstractNumId w:val="32"/>
  </w:num>
  <w:num w:numId="14" w16cid:durableId="1544441133">
    <w:abstractNumId w:val="4"/>
  </w:num>
  <w:num w:numId="15" w16cid:durableId="488907880">
    <w:abstractNumId w:val="3"/>
  </w:num>
  <w:num w:numId="16" w16cid:durableId="33426621">
    <w:abstractNumId w:val="15"/>
  </w:num>
  <w:num w:numId="17" w16cid:durableId="717634525">
    <w:abstractNumId w:val="1"/>
  </w:num>
  <w:num w:numId="18" w16cid:durableId="1446078677">
    <w:abstractNumId w:val="13"/>
  </w:num>
  <w:num w:numId="19" w16cid:durableId="1422750209">
    <w:abstractNumId w:val="45"/>
  </w:num>
  <w:num w:numId="20" w16cid:durableId="1012798634">
    <w:abstractNumId w:val="17"/>
  </w:num>
  <w:num w:numId="21" w16cid:durableId="895893423">
    <w:abstractNumId w:val="0"/>
  </w:num>
  <w:num w:numId="22" w16cid:durableId="1901859808">
    <w:abstractNumId w:val="19"/>
  </w:num>
  <w:num w:numId="23" w16cid:durableId="1808279210">
    <w:abstractNumId w:val="5"/>
  </w:num>
  <w:num w:numId="24" w16cid:durableId="1537815565">
    <w:abstractNumId w:val="38"/>
  </w:num>
  <w:num w:numId="25" w16cid:durableId="1152260114">
    <w:abstractNumId w:val="22"/>
  </w:num>
  <w:num w:numId="26" w16cid:durableId="419375205">
    <w:abstractNumId w:val="16"/>
  </w:num>
  <w:num w:numId="27" w16cid:durableId="1697996299">
    <w:abstractNumId w:val="35"/>
  </w:num>
  <w:num w:numId="28" w16cid:durableId="1260674737">
    <w:abstractNumId w:val="28"/>
  </w:num>
  <w:num w:numId="29" w16cid:durableId="1577395587">
    <w:abstractNumId w:val="7"/>
  </w:num>
  <w:num w:numId="30" w16cid:durableId="751121538">
    <w:abstractNumId w:val="33"/>
  </w:num>
  <w:num w:numId="31" w16cid:durableId="545720950">
    <w:abstractNumId w:val="18"/>
  </w:num>
  <w:num w:numId="32" w16cid:durableId="369453443">
    <w:abstractNumId w:val="9"/>
  </w:num>
  <w:num w:numId="33" w16cid:durableId="1477137890">
    <w:abstractNumId w:val="31"/>
  </w:num>
  <w:num w:numId="34" w16cid:durableId="662516077">
    <w:abstractNumId w:val="29"/>
  </w:num>
  <w:num w:numId="35" w16cid:durableId="31007685">
    <w:abstractNumId w:val="6"/>
  </w:num>
  <w:num w:numId="36" w16cid:durableId="59599854">
    <w:abstractNumId w:val="2"/>
  </w:num>
  <w:num w:numId="37" w16cid:durableId="958217974">
    <w:abstractNumId w:val="37"/>
  </w:num>
  <w:num w:numId="38" w16cid:durableId="1413431682">
    <w:abstractNumId w:val="25"/>
  </w:num>
  <w:num w:numId="39" w16cid:durableId="1162893682">
    <w:abstractNumId w:val="26"/>
  </w:num>
  <w:num w:numId="40" w16cid:durableId="1519536601">
    <w:abstractNumId w:val="10"/>
  </w:num>
  <w:num w:numId="41" w16cid:durableId="1036197271">
    <w:abstractNumId w:val="40"/>
  </w:num>
  <w:num w:numId="42" w16cid:durableId="832840247">
    <w:abstractNumId w:val="36"/>
  </w:num>
  <w:num w:numId="43" w16cid:durableId="1209999404">
    <w:abstractNumId w:val="12"/>
  </w:num>
  <w:num w:numId="44" w16cid:durableId="325090194">
    <w:abstractNumId w:val="39"/>
  </w:num>
  <w:num w:numId="45" w16cid:durableId="729767053">
    <w:abstractNumId w:val="27"/>
  </w:num>
  <w:num w:numId="46" w16cid:durableId="2104185463">
    <w:abstractNumId w:val="21"/>
  </w:num>
  <w:num w:numId="47" w16cid:durableId="1863669387">
    <w:abstractNumId w:val="34"/>
  </w:num>
  <w:num w:numId="48" w16cid:durableId="170363079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94"/>
    <w:rsid w:val="00004070"/>
    <w:rsid w:val="00037830"/>
    <w:rsid w:val="00060ED7"/>
    <w:rsid w:val="000721C7"/>
    <w:rsid w:val="00095C8F"/>
    <w:rsid w:val="00096CD6"/>
    <w:rsid w:val="000F12BE"/>
    <w:rsid w:val="00113BDE"/>
    <w:rsid w:val="00124BBF"/>
    <w:rsid w:val="00132026"/>
    <w:rsid w:val="00145080"/>
    <w:rsid w:val="00157612"/>
    <w:rsid w:val="00162B13"/>
    <w:rsid w:val="0017216C"/>
    <w:rsid w:val="0019678F"/>
    <w:rsid w:val="001A56CC"/>
    <w:rsid w:val="001C6405"/>
    <w:rsid w:val="001D0D00"/>
    <w:rsid w:val="00252C2C"/>
    <w:rsid w:val="00261FFC"/>
    <w:rsid w:val="002833AA"/>
    <w:rsid w:val="0028440B"/>
    <w:rsid w:val="002A5334"/>
    <w:rsid w:val="002C3A98"/>
    <w:rsid w:val="002E5A43"/>
    <w:rsid w:val="002F0095"/>
    <w:rsid w:val="002F46A3"/>
    <w:rsid w:val="00315F28"/>
    <w:rsid w:val="003333BB"/>
    <w:rsid w:val="003A49F6"/>
    <w:rsid w:val="004010CE"/>
    <w:rsid w:val="004217C9"/>
    <w:rsid w:val="0042197C"/>
    <w:rsid w:val="00450661"/>
    <w:rsid w:val="004723C5"/>
    <w:rsid w:val="004B2290"/>
    <w:rsid w:val="004D36CF"/>
    <w:rsid w:val="00537877"/>
    <w:rsid w:val="00561E8C"/>
    <w:rsid w:val="00583450"/>
    <w:rsid w:val="00583F09"/>
    <w:rsid w:val="00615BB4"/>
    <w:rsid w:val="00631F01"/>
    <w:rsid w:val="0065193A"/>
    <w:rsid w:val="00672C8B"/>
    <w:rsid w:val="00675F0B"/>
    <w:rsid w:val="006C4D91"/>
    <w:rsid w:val="00703F96"/>
    <w:rsid w:val="00707FC6"/>
    <w:rsid w:val="00730A23"/>
    <w:rsid w:val="0078685F"/>
    <w:rsid w:val="00786AC8"/>
    <w:rsid w:val="00791B70"/>
    <w:rsid w:val="007929D2"/>
    <w:rsid w:val="007B58DD"/>
    <w:rsid w:val="007C6073"/>
    <w:rsid w:val="007D6454"/>
    <w:rsid w:val="007E02D9"/>
    <w:rsid w:val="007F1445"/>
    <w:rsid w:val="007F4113"/>
    <w:rsid w:val="00806CF6"/>
    <w:rsid w:val="00841FCA"/>
    <w:rsid w:val="00867705"/>
    <w:rsid w:val="00871E42"/>
    <w:rsid w:val="00891F94"/>
    <w:rsid w:val="008941EE"/>
    <w:rsid w:val="008C0FC5"/>
    <w:rsid w:val="008D3B8E"/>
    <w:rsid w:val="008F1638"/>
    <w:rsid w:val="00926138"/>
    <w:rsid w:val="00947619"/>
    <w:rsid w:val="00986AE8"/>
    <w:rsid w:val="009871EA"/>
    <w:rsid w:val="009A441B"/>
    <w:rsid w:val="009A6FEF"/>
    <w:rsid w:val="009F7D7B"/>
    <w:rsid w:val="00A100A9"/>
    <w:rsid w:val="00A505D0"/>
    <w:rsid w:val="00A737CA"/>
    <w:rsid w:val="00A925CE"/>
    <w:rsid w:val="00AC0184"/>
    <w:rsid w:val="00AC79BD"/>
    <w:rsid w:val="00AD7189"/>
    <w:rsid w:val="00AD77AB"/>
    <w:rsid w:val="00AE3BEB"/>
    <w:rsid w:val="00AF2A21"/>
    <w:rsid w:val="00B145E6"/>
    <w:rsid w:val="00B40D4A"/>
    <w:rsid w:val="00B55191"/>
    <w:rsid w:val="00B83105"/>
    <w:rsid w:val="00B85632"/>
    <w:rsid w:val="00B9190A"/>
    <w:rsid w:val="00C14D42"/>
    <w:rsid w:val="00C23507"/>
    <w:rsid w:val="00C33D6B"/>
    <w:rsid w:val="00C4206E"/>
    <w:rsid w:val="00C553B8"/>
    <w:rsid w:val="00C64B01"/>
    <w:rsid w:val="00C64FBD"/>
    <w:rsid w:val="00C65021"/>
    <w:rsid w:val="00C736E7"/>
    <w:rsid w:val="00CA1D04"/>
    <w:rsid w:val="00CA794D"/>
    <w:rsid w:val="00CD03D8"/>
    <w:rsid w:val="00CD3ED5"/>
    <w:rsid w:val="00CE1FF7"/>
    <w:rsid w:val="00D11A93"/>
    <w:rsid w:val="00D12AE2"/>
    <w:rsid w:val="00D40209"/>
    <w:rsid w:val="00D56F84"/>
    <w:rsid w:val="00D81D47"/>
    <w:rsid w:val="00DA3937"/>
    <w:rsid w:val="00DA6741"/>
    <w:rsid w:val="00DE33F6"/>
    <w:rsid w:val="00DE3635"/>
    <w:rsid w:val="00DE4787"/>
    <w:rsid w:val="00E06A88"/>
    <w:rsid w:val="00E239C8"/>
    <w:rsid w:val="00E34B6B"/>
    <w:rsid w:val="00E806CA"/>
    <w:rsid w:val="00E820B1"/>
    <w:rsid w:val="00EF3FCF"/>
    <w:rsid w:val="00F01957"/>
    <w:rsid w:val="00F5549B"/>
    <w:rsid w:val="00F63C6A"/>
    <w:rsid w:val="00F763F0"/>
    <w:rsid w:val="00F82CBF"/>
    <w:rsid w:val="00F976C1"/>
    <w:rsid w:val="00FE1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D3086E"/>
  <w15:docId w15:val="{4F3D146E-ADF0-4C29-B443-99922E16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080"/>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00"/>
      <w:jc w:val="center"/>
      <w:outlineLvl w:val="0"/>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920"/>
      <w:ind w:firstLine="380"/>
    </w:pPr>
    <w:rPr>
      <w:rFonts w:ascii="Times New Roman" w:eastAsia="Times New Roman" w:hAnsi="Times New Roman" w:cs="Times New Roman"/>
      <w:sz w:val="16"/>
      <w:szCs w:val="16"/>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40"/>
      <w:jc w:val="center"/>
      <w:outlineLvl w:val="1"/>
    </w:pPr>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F019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957"/>
    <w:rPr>
      <w:rFonts w:ascii="Segoe UI" w:hAnsi="Segoe UI" w:cs="Segoe UI"/>
      <w:color w:val="000000"/>
      <w:sz w:val="18"/>
      <w:szCs w:val="18"/>
    </w:rPr>
  </w:style>
  <w:style w:type="paragraph" w:styleId="Nzev">
    <w:name w:val="Title"/>
    <w:basedOn w:val="Normln"/>
    <w:link w:val="NzevChar"/>
    <w:qFormat/>
    <w:rsid w:val="00672C8B"/>
    <w:pPr>
      <w:widowControl/>
      <w:jc w:val="center"/>
    </w:pPr>
    <w:rPr>
      <w:rFonts w:ascii="Times New Roman" w:eastAsia="Times New Roman" w:hAnsi="Times New Roman" w:cs="Times New Roman"/>
      <w:b/>
      <w:bCs/>
      <w:color w:val="auto"/>
      <w:sz w:val="28"/>
      <w:lang w:bidi="ar-SA"/>
    </w:rPr>
  </w:style>
  <w:style w:type="character" w:customStyle="1" w:styleId="NzevChar">
    <w:name w:val="Název Char"/>
    <w:basedOn w:val="Standardnpsmoodstavce"/>
    <w:link w:val="Nzev"/>
    <w:rsid w:val="00672C8B"/>
    <w:rPr>
      <w:rFonts w:ascii="Times New Roman" w:eastAsia="Times New Roman" w:hAnsi="Times New Roman" w:cs="Times New Roman"/>
      <w:b/>
      <w:bCs/>
      <w:sz w:val="28"/>
      <w:lang w:bidi="ar-SA"/>
    </w:rPr>
  </w:style>
  <w:style w:type="character" w:styleId="Odkaznakoment">
    <w:name w:val="annotation reference"/>
    <w:basedOn w:val="Standardnpsmoodstavce"/>
    <w:uiPriority w:val="99"/>
    <w:unhideWhenUsed/>
    <w:rsid w:val="00AC0184"/>
    <w:rPr>
      <w:sz w:val="16"/>
      <w:szCs w:val="16"/>
    </w:rPr>
  </w:style>
  <w:style w:type="paragraph" w:styleId="Textkomente">
    <w:name w:val="annotation text"/>
    <w:basedOn w:val="Normln"/>
    <w:link w:val="TextkomenteChar"/>
    <w:uiPriority w:val="99"/>
    <w:unhideWhenUsed/>
    <w:rsid w:val="00AC0184"/>
    <w:rPr>
      <w:sz w:val="20"/>
      <w:szCs w:val="20"/>
    </w:rPr>
  </w:style>
  <w:style w:type="character" w:customStyle="1" w:styleId="TextkomenteChar">
    <w:name w:val="Text komentáře Char"/>
    <w:basedOn w:val="Standardnpsmoodstavce"/>
    <w:link w:val="Textkomente"/>
    <w:uiPriority w:val="99"/>
    <w:rsid w:val="00AC0184"/>
    <w:rPr>
      <w:color w:val="000000"/>
      <w:sz w:val="20"/>
      <w:szCs w:val="20"/>
    </w:rPr>
  </w:style>
  <w:style w:type="paragraph" w:styleId="Pedmtkomente">
    <w:name w:val="annotation subject"/>
    <w:basedOn w:val="Textkomente"/>
    <w:next w:val="Textkomente"/>
    <w:link w:val="PedmtkomenteChar"/>
    <w:uiPriority w:val="99"/>
    <w:semiHidden/>
    <w:unhideWhenUsed/>
    <w:rsid w:val="00AC0184"/>
    <w:rPr>
      <w:b/>
      <w:bCs/>
    </w:rPr>
  </w:style>
  <w:style w:type="character" w:customStyle="1" w:styleId="PedmtkomenteChar">
    <w:name w:val="Předmět komentáře Char"/>
    <w:basedOn w:val="TextkomenteChar"/>
    <w:link w:val="Pedmtkomente"/>
    <w:uiPriority w:val="99"/>
    <w:semiHidden/>
    <w:rsid w:val="00AC0184"/>
    <w:rPr>
      <w:b/>
      <w:bCs/>
      <w:color w:val="000000"/>
      <w:sz w:val="20"/>
      <w:szCs w:val="20"/>
    </w:rPr>
  </w:style>
  <w:style w:type="paragraph" w:styleId="Zhlav">
    <w:name w:val="header"/>
    <w:basedOn w:val="Normln"/>
    <w:link w:val="ZhlavChar"/>
    <w:uiPriority w:val="99"/>
    <w:unhideWhenUsed/>
    <w:rsid w:val="004217C9"/>
    <w:pPr>
      <w:tabs>
        <w:tab w:val="center" w:pos="4536"/>
        <w:tab w:val="right" w:pos="9072"/>
      </w:tabs>
    </w:pPr>
  </w:style>
  <w:style w:type="character" w:customStyle="1" w:styleId="ZhlavChar">
    <w:name w:val="Záhlaví Char"/>
    <w:basedOn w:val="Standardnpsmoodstavce"/>
    <w:link w:val="Zhlav"/>
    <w:uiPriority w:val="99"/>
    <w:rsid w:val="004217C9"/>
    <w:rPr>
      <w:color w:val="000000"/>
    </w:rPr>
  </w:style>
  <w:style w:type="paragraph" w:styleId="Zpat">
    <w:name w:val="footer"/>
    <w:basedOn w:val="Normln"/>
    <w:link w:val="ZpatChar"/>
    <w:uiPriority w:val="99"/>
    <w:unhideWhenUsed/>
    <w:rsid w:val="004217C9"/>
    <w:pPr>
      <w:tabs>
        <w:tab w:val="center" w:pos="4536"/>
        <w:tab w:val="right" w:pos="9072"/>
      </w:tabs>
    </w:pPr>
  </w:style>
  <w:style w:type="character" w:customStyle="1" w:styleId="ZpatChar">
    <w:name w:val="Zápatí Char"/>
    <w:basedOn w:val="Standardnpsmoodstavce"/>
    <w:link w:val="Zpat"/>
    <w:uiPriority w:val="99"/>
    <w:rsid w:val="004217C9"/>
    <w:rPr>
      <w:color w:val="000000"/>
    </w:rPr>
  </w:style>
  <w:style w:type="character" w:customStyle="1" w:styleId="Zkladntext10pt11">
    <w:name w:val="Základní text + 10 pt11"/>
    <w:rsid w:val="00C4206E"/>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5">
    <w:name w:val="Základní text + Tučné5"/>
    <w:rsid w:val="007D6454"/>
    <w:rPr>
      <w:rFonts w:ascii="Times New Roman" w:eastAsia="Times New Roman" w:hAnsi="Times New Roman" w:cs="Times New Roman"/>
      <w:b/>
      <w:bCs/>
      <w:i w:val="0"/>
      <w:iCs w:val="0"/>
      <w:smallCaps w:val="0"/>
      <w:strike w:val="0"/>
      <w:spacing w:val="0"/>
      <w:sz w:val="22"/>
      <w:szCs w:val="22"/>
    </w:rPr>
  </w:style>
  <w:style w:type="character" w:customStyle="1" w:styleId="Zkladntext3">
    <w:name w:val="Základní text (3)_"/>
    <w:link w:val="Zkladntext30"/>
    <w:rsid w:val="007D6454"/>
    <w:rPr>
      <w:rFonts w:ascii="Times New Roman" w:eastAsia="Times New Roman" w:hAnsi="Times New Roman" w:cs="Times New Roman"/>
      <w:sz w:val="27"/>
      <w:szCs w:val="27"/>
      <w:shd w:val="clear" w:color="auto" w:fill="FFFFFF"/>
    </w:rPr>
  </w:style>
  <w:style w:type="character" w:customStyle="1" w:styleId="Zkladntext10pt10">
    <w:name w:val="Základní text + 10 pt10"/>
    <w:rsid w:val="007D6454"/>
    <w:rPr>
      <w:rFonts w:ascii="Times New Roman" w:eastAsia="Times New Roman" w:hAnsi="Times New Roman" w:cs="Times New Roman"/>
      <w:b w:val="0"/>
      <w:bCs w:val="0"/>
      <w:i w:val="0"/>
      <w:iCs w:val="0"/>
      <w:smallCaps w:val="0"/>
      <w:strike w:val="0"/>
      <w:spacing w:val="0"/>
      <w:sz w:val="20"/>
      <w:szCs w:val="20"/>
    </w:rPr>
  </w:style>
  <w:style w:type="paragraph" w:customStyle="1" w:styleId="Zkladntext30">
    <w:name w:val="Základní text (3)"/>
    <w:basedOn w:val="Normln"/>
    <w:link w:val="Zkladntext3"/>
    <w:rsid w:val="007D6454"/>
    <w:pPr>
      <w:widowControl/>
      <w:shd w:val="clear" w:color="auto" w:fill="FFFFFF"/>
      <w:spacing w:before="1260" w:after="360" w:line="384" w:lineRule="exact"/>
      <w:jc w:val="center"/>
    </w:pPr>
    <w:rPr>
      <w:rFonts w:ascii="Times New Roman" w:eastAsia="Times New Roman" w:hAnsi="Times New Roman" w:cs="Times New Roman"/>
      <w:color w:val="auto"/>
      <w:sz w:val="27"/>
      <w:szCs w:val="27"/>
    </w:rPr>
  </w:style>
  <w:style w:type="paragraph" w:customStyle="1" w:styleId="Zkladntext6">
    <w:name w:val="Základní text6"/>
    <w:basedOn w:val="Normln"/>
    <w:rsid w:val="007D6454"/>
    <w:pPr>
      <w:widowControl/>
      <w:shd w:val="clear" w:color="auto" w:fill="FFFFFF"/>
      <w:spacing w:before="180" w:after="180" w:line="274" w:lineRule="exact"/>
      <w:ind w:hanging="980"/>
      <w:jc w:val="both"/>
    </w:pPr>
    <w:rPr>
      <w:rFonts w:ascii="Times New Roman" w:eastAsia="Times New Roman" w:hAnsi="Times New Roman" w:cs="Times New Roman"/>
      <w:sz w:val="22"/>
      <w:szCs w:val="22"/>
      <w:lang w:bidi="ar-SA"/>
    </w:rPr>
  </w:style>
  <w:style w:type="character" w:customStyle="1" w:styleId="Zkladntext10pt2">
    <w:name w:val="Základní text + 10 pt2"/>
    <w:rsid w:val="00703F96"/>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6">
    <w:name w:val="Základní text + 10 pt6"/>
    <w:rsid w:val="00537877"/>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5">
    <w:name w:val="Základní text + 10 pt5"/>
    <w:rsid w:val="00B85632"/>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4">
    <w:name w:val="Základní text + 10 pt4"/>
    <w:rsid w:val="00B85632"/>
    <w:rPr>
      <w:rFonts w:ascii="Times New Roman" w:eastAsia="Times New Roman" w:hAnsi="Times New Roman" w:cs="Times New Roman"/>
      <w:b w:val="0"/>
      <w:bCs w:val="0"/>
      <w:i w:val="0"/>
      <w:iCs w:val="0"/>
      <w:smallCaps w:val="0"/>
      <w:strike w:val="0"/>
      <w:spacing w:val="0"/>
      <w:sz w:val="20"/>
      <w:szCs w:val="20"/>
    </w:rPr>
  </w:style>
  <w:style w:type="character" w:customStyle="1" w:styleId="Nadpis5115ptNetunKurzva">
    <w:name w:val="Nadpis #5 + 11;5 pt;Ne tučné;Kurzíva"/>
    <w:rsid w:val="00B85632"/>
    <w:rPr>
      <w:rFonts w:ascii="Times New Roman" w:eastAsia="Times New Roman" w:hAnsi="Times New Roman" w:cs="Times New Roman"/>
      <w:b/>
      <w:bCs/>
      <w:i/>
      <w:iCs/>
      <w:smallCaps w:val="0"/>
      <w:strike w:val="0"/>
      <w:spacing w:val="0"/>
      <w:sz w:val="23"/>
      <w:szCs w:val="23"/>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A505D0"/>
    <w:pPr>
      <w:ind w:left="720"/>
      <w:contextualSpacing/>
    </w:p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19678F"/>
    <w:rPr>
      <w:color w:val="000000"/>
    </w:rPr>
  </w:style>
  <w:style w:type="character" w:styleId="Hypertextovodkaz">
    <w:name w:val="Hyperlink"/>
    <w:rsid w:val="00F763F0"/>
    <w:rPr>
      <w:color w:val="0000FF"/>
      <w:u w:val="single"/>
    </w:rPr>
  </w:style>
  <w:style w:type="paragraph" w:styleId="Zkladntext0">
    <w:name w:val="Body Text"/>
    <w:basedOn w:val="Normln"/>
    <w:link w:val="ZkladntextChar"/>
    <w:uiPriority w:val="99"/>
    <w:rsid w:val="00C65021"/>
    <w:pPr>
      <w:widowControl/>
      <w:spacing w:after="120"/>
    </w:pPr>
    <w:rPr>
      <w:rFonts w:ascii="Times New Roman" w:eastAsia="Times New Roman" w:hAnsi="Times New Roman" w:cs="Times New Roman"/>
      <w:color w:val="auto"/>
      <w:sz w:val="20"/>
      <w:szCs w:val="20"/>
      <w:lang w:bidi="ar-SA"/>
    </w:rPr>
  </w:style>
  <w:style w:type="character" w:customStyle="1" w:styleId="ZkladntextChar">
    <w:name w:val="Základní text Char"/>
    <w:basedOn w:val="Standardnpsmoodstavce"/>
    <w:link w:val="Zkladntext0"/>
    <w:uiPriority w:val="99"/>
    <w:rsid w:val="00C65021"/>
    <w:rPr>
      <w:rFonts w:ascii="Times New Roman" w:eastAsia="Times New Roman" w:hAnsi="Times New Roman" w:cs="Times New Roman"/>
      <w:sz w:val="20"/>
      <w:szCs w:val="20"/>
      <w:lang w:bidi="ar-SA"/>
    </w:rPr>
  </w:style>
  <w:style w:type="paragraph" w:styleId="Revize">
    <w:name w:val="Revision"/>
    <w:hidden/>
    <w:uiPriority w:val="99"/>
    <w:semiHidden/>
    <w:rsid w:val="00C33D6B"/>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jpk.rsd.cz/data/USR_001_2_11_METODICKE_POKYNY/SDS_PK_2025_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E59AF-93CC-444F-988E-0079E4BA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22</Pages>
  <Words>14055</Words>
  <Characters>82926</Characters>
  <Application>Microsoft Office Word</Application>
  <DocSecurity>0</DocSecurity>
  <Lines>691</Lines>
  <Paragraphs>193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96788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Ján Studený</dc:creator>
  <cp:keywords/>
  <dc:description/>
  <cp:lastModifiedBy>Jiří Frýda</cp:lastModifiedBy>
  <cp:revision>8</cp:revision>
  <cp:lastPrinted>2025-09-05T06:35:00Z</cp:lastPrinted>
  <dcterms:created xsi:type="dcterms:W3CDTF">2025-09-04T12:41:00Z</dcterms:created>
  <dcterms:modified xsi:type="dcterms:W3CDTF">2025-09-25T06:43:00Z</dcterms:modified>
</cp:coreProperties>
</file>