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7F91C358" w:rsidR="004B5567" w:rsidRPr="00FB6248" w:rsidRDefault="002C7A53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Práce s klientem s duální diagnózou 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5195699B" w:rsidR="00AD070D" w:rsidRPr="00FB6248" w:rsidRDefault="00FB624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Sociální pracovníci obcí, sociální pracovníci služeb a pracovníci v sociálních službách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FB6248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4C7E569D" w14:textId="50606F4E" w:rsidR="003D1430" w:rsidRPr="00FB6248" w:rsidRDefault="00694045" w:rsidP="00694045">
            <w:pPr>
              <w:rPr>
                <w:rFonts w:ascii="Arial" w:hAnsi="Arial" w:cs="Arial"/>
                <w:sz w:val="20"/>
                <w:szCs w:val="20"/>
              </w:rPr>
            </w:pPr>
            <w:r w:rsidRPr="00694045">
              <w:rPr>
                <w:rFonts w:ascii="Arial" w:hAnsi="Arial" w:cs="Arial"/>
                <w:sz w:val="20"/>
                <w:szCs w:val="20"/>
              </w:rPr>
              <w:t xml:space="preserve">Kurz bude zaměřen na problematiku duální diagnózy, tedy souběh duševního onemocnění a závislosti na návykových látkách. Účastníci získají základní orientaci v oblasti psychiatrie a adiktologie s důrazem na propojení obou diagnóz a jejich vliv na chování klienta. Cílem je poskytnout praktické nástroje pro efektivní práci s klienty s duální diagnózou, zvládání náročných situací a rozvoj komunikačních a intervenčních dovedností. 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FB6248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080E0D47" w14:textId="77777777" w:rsidR="00B558AD" w:rsidRPr="00FB6248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FB6248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FB6248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FB6248">
              <w:rPr>
                <w:rFonts w:ascii="Arial" w:hAnsi="Arial" w:cs="Arial"/>
                <w:sz w:val="20"/>
                <w:szCs w:val="22"/>
              </w:rPr>
              <w:t>reg.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2D136145" w:rsidR="004B5567" w:rsidRPr="00FB6248" w:rsidRDefault="007909D6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16</w:t>
            </w:r>
            <w:r w:rsidR="00AD2598" w:rsidRPr="00FB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FB6248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FB6248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31B70BAC" w:rsidR="004B5567" w:rsidRPr="00FB6248" w:rsidRDefault="00F07882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1</w:t>
            </w:r>
            <w:r w:rsidR="00103C2C" w:rsidRPr="00FB6248">
              <w:rPr>
                <w:rFonts w:ascii="Arial" w:hAnsi="Arial" w:cs="Arial"/>
                <w:sz w:val="20"/>
                <w:szCs w:val="20"/>
              </w:rPr>
              <w:t>/</w:t>
            </w:r>
            <w:r w:rsidR="005C24CC" w:rsidRPr="00FB6248">
              <w:rPr>
                <w:rFonts w:ascii="Arial" w:hAnsi="Arial" w:cs="Arial"/>
                <w:sz w:val="20"/>
                <w:szCs w:val="20"/>
              </w:rPr>
              <w:t>202</w:t>
            </w:r>
            <w:r w:rsidR="005C24CC">
              <w:rPr>
                <w:rFonts w:ascii="Arial" w:hAnsi="Arial" w:cs="Arial"/>
                <w:sz w:val="20"/>
                <w:szCs w:val="20"/>
              </w:rPr>
              <w:t>6</w:t>
            </w:r>
            <w:r w:rsidR="005C24CC" w:rsidRPr="00FB6248">
              <w:rPr>
                <w:rFonts w:ascii="Arial" w:hAnsi="Arial" w:cs="Arial"/>
                <w:sz w:val="20"/>
                <w:szCs w:val="20"/>
              </w:rPr>
              <w:t>–12</w:t>
            </w:r>
            <w:r w:rsidR="009E7D72" w:rsidRPr="00FB6248">
              <w:rPr>
                <w:rFonts w:ascii="Arial" w:hAnsi="Arial" w:cs="Arial"/>
                <w:sz w:val="20"/>
                <w:szCs w:val="20"/>
              </w:rPr>
              <w:t>/202</w:t>
            </w:r>
            <w:r w:rsidRPr="00FB62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1A8D46BF" w:rsidR="003D1430" w:rsidRPr="00FB6248" w:rsidRDefault="002C7A53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05F1" w:rsidRPr="00FB6248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FB624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1BDEE796" w:rsidR="003D1430" w:rsidRPr="00FB6248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1</w:t>
            </w:r>
            <w:r w:rsidR="00FB6248" w:rsidRPr="00FB6248">
              <w:rPr>
                <w:rFonts w:ascii="Arial" w:hAnsi="Arial" w:cs="Arial"/>
                <w:sz w:val="20"/>
                <w:szCs w:val="20"/>
              </w:rPr>
              <w:t>0-20</w:t>
            </w:r>
            <w:r w:rsidRPr="00FB6248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77777777" w:rsidR="004B5567" w:rsidRPr="00FB6248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PSS,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C575" w14:textId="77777777" w:rsidR="00E61739" w:rsidRDefault="00E61739">
      <w:r>
        <w:separator/>
      </w:r>
    </w:p>
  </w:endnote>
  <w:endnote w:type="continuationSeparator" w:id="0">
    <w:p w14:paraId="5710530B" w14:textId="77777777" w:rsidR="00E61739" w:rsidRDefault="00E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64F4" w14:textId="77777777" w:rsidR="00E61739" w:rsidRDefault="00E61739">
      <w:r>
        <w:separator/>
      </w:r>
    </w:p>
  </w:footnote>
  <w:footnote w:type="continuationSeparator" w:id="0">
    <w:p w14:paraId="5DCF0925" w14:textId="77777777" w:rsidR="00E61739" w:rsidRDefault="00E6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63F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C7A53"/>
    <w:rsid w:val="002D63C2"/>
    <w:rsid w:val="002E0499"/>
    <w:rsid w:val="002E730E"/>
    <w:rsid w:val="002F06AB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55950"/>
    <w:rsid w:val="0036100B"/>
    <w:rsid w:val="0036225C"/>
    <w:rsid w:val="00373E78"/>
    <w:rsid w:val="00382B1F"/>
    <w:rsid w:val="00383174"/>
    <w:rsid w:val="00383FA1"/>
    <w:rsid w:val="0039375E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3D4F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C24CC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4045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10CF9"/>
    <w:rsid w:val="00823955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A753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6571D"/>
    <w:rsid w:val="00B87C57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1739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07882"/>
    <w:rsid w:val="00F131C4"/>
    <w:rsid w:val="00F15793"/>
    <w:rsid w:val="00F169C8"/>
    <w:rsid w:val="00F377AB"/>
    <w:rsid w:val="00F404DA"/>
    <w:rsid w:val="00F40DDF"/>
    <w:rsid w:val="00F6214D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B6248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4</cp:revision>
  <cp:lastPrinted>2021-05-05T12:11:00Z</cp:lastPrinted>
  <dcterms:created xsi:type="dcterms:W3CDTF">2025-09-01T07:39:00Z</dcterms:created>
  <dcterms:modified xsi:type="dcterms:W3CDTF">2025-09-19T08:39:00Z</dcterms:modified>
</cp:coreProperties>
</file>