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BA4D4B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BA4D4B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1972BC">
        <w:trPr>
          <w:trHeight w:val="743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62E00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62E00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160F682" w:rsidR="00C5658A" w:rsidRPr="001972BC" w:rsidRDefault="00A806A5" w:rsidP="001972BC">
            <w:pPr>
              <w:pStyle w:val="Jin0"/>
              <w:tabs>
                <w:tab w:val="left" w:pos="5827"/>
              </w:tabs>
              <w:spacing w:line="276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A806A5">
              <w:rPr>
                <w:rFonts w:ascii="Arial" w:hAnsi="Arial" w:cs="Arial"/>
                <w:b/>
                <w:bCs/>
              </w:rPr>
              <w:t>Dodávka učebních pomůcek s prvky digitalizace, automatizace a robotizace – technologie precizního zemědělství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71ADF82" w:rsidR="00F86835" w:rsidRPr="00247745" w:rsidRDefault="00497AF7" w:rsidP="00497AF7">
            <w:pPr>
              <w:pStyle w:val="Default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497AF7">
              <w:rPr>
                <w:rFonts w:ascii="Arial" w:hAnsi="Arial" w:cs="Arial"/>
                <w:sz w:val="20"/>
                <w:szCs w:val="20"/>
              </w:rPr>
              <w:t>Střední škola zahradnická, Kopidlno, náměstí Hilmarovo 1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97AF7">
              <w:rPr>
                <w:rFonts w:ascii="Arial" w:hAnsi="Arial" w:cs="Arial"/>
                <w:sz w:val="20"/>
                <w:szCs w:val="20"/>
              </w:rPr>
              <w:t>náměstí Hilmarovo 1, 507 32 Kopidlno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E90A26">
              <w:rPr>
                <w:rFonts w:ascii="Arial" w:hAnsi="Arial" w:cs="Arial"/>
                <w:sz w:val="20"/>
                <w:szCs w:val="20"/>
              </w:rPr>
              <w:t>64812201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07B4F0D" w:rsidR="00C5658A" w:rsidRPr="00CB5F85" w:rsidRDefault="00B3686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</w:t>
            </w:r>
            <w:r w:rsidRPr="00362244">
              <w:rPr>
                <w:rFonts w:ascii="Arial" w:hAnsi="Arial" w:cs="Arial"/>
                <w:sz w:val="20"/>
                <w:szCs w:val="20"/>
              </w:rPr>
              <w:t xml:space="preserve"> řízení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36224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</w:p>
        </w:tc>
      </w:tr>
    </w:tbl>
    <w:p w14:paraId="30B1D65C" w14:textId="77777777" w:rsidR="00B37081" w:rsidRPr="00CB5F85" w:rsidRDefault="00B37081" w:rsidP="0024774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47745" w:rsidRPr="001D5358" w14:paraId="383DF861" w14:textId="77777777" w:rsidTr="00D77565">
        <w:tc>
          <w:tcPr>
            <w:tcW w:w="9072" w:type="dxa"/>
            <w:gridSpan w:val="2"/>
            <w:shd w:val="clear" w:color="auto" w:fill="000000" w:themeFill="text1"/>
          </w:tcPr>
          <w:p w14:paraId="27991EC3" w14:textId="77777777" w:rsidR="00247745" w:rsidRPr="001D5358" w:rsidRDefault="00247745" w:rsidP="00D775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247745" w:rsidRPr="004763CF" w14:paraId="6BE3C62F" w14:textId="77777777" w:rsidTr="00D77565">
        <w:tc>
          <w:tcPr>
            <w:tcW w:w="5704" w:type="dxa"/>
            <w:shd w:val="clear" w:color="auto" w:fill="C6D9F1" w:themeFill="text2" w:themeFillTint="33"/>
          </w:tcPr>
          <w:p w14:paraId="3C6E7D67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75CD9BED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7745" w:rsidRPr="004763CF" w14:paraId="7203907D" w14:textId="77777777" w:rsidTr="00D77565">
        <w:tc>
          <w:tcPr>
            <w:tcW w:w="5704" w:type="dxa"/>
            <w:shd w:val="clear" w:color="auto" w:fill="F2F2F2" w:themeFill="background1" w:themeFillShade="F2"/>
          </w:tcPr>
          <w:p w14:paraId="1C36F947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0405EA8B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7745" w:rsidRPr="004763CF" w14:paraId="573696F9" w14:textId="77777777" w:rsidTr="00D77565">
        <w:tc>
          <w:tcPr>
            <w:tcW w:w="5704" w:type="dxa"/>
            <w:shd w:val="clear" w:color="auto" w:fill="F2F2F2" w:themeFill="background1" w:themeFillShade="F2"/>
          </w:tcPr>
          <w:p w14:paraId="0DCAFBE2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F2DB2F1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5E0A1C69" w:rsidR="00C50EAC" w:rsidRPr="00C50EAC" w:rsidRDefault="00C50EAC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Pr="001972BC" w:rsidRDefault="00C50EAC" w:rsidP="001972BC">
      <w:p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1972BC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0B3DF45C" w14:textId="21580EF7" w:rsidR="001972BC" w:rsidRPr="001972BC" w:rsidRDefault="001972BC" w:rsidP="001972B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284" w:hanging="284"/>
        <w:rPr>
          <w:rFonts w:ascii="Arial" w:hAnsi="Arial" w:cs="Arial"/>
          <w:b/>
          <w:sz w:val="20"/>
          <w:szCs w:val="20"/>
        </w:rPr>
      </w:pPr>
      <w:r w:rsidRPr="001972BC">
        <w:rPr>
          <w:rFonts w:ascii="Arial" w:hAnsi="Arial" w:cs="Arial"/>
          <w:b/>
          <w:sz w:val="20"/>
          <w:szCs w:val="20"/>
        </w:rPr>
        <w:t>Dodavatel k prokázání technické kvalifikace předkládá tento seznam významných dodávek</w:t>
      </w:r>
    </w:p>
    <w:p w14:paraId="62D41F8C" w14:textId="77777777" w:rsidR="001972BC" w:rsidRPr="00723145" w:rsidRDefault="001972BC" w:rsidP="001972BC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972BC" w:rsidRPr="00723145" w14:paraId="51336FB3" w14:textId="77777777" w:rsidTr="005021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B2B8D" w14:textId="77777777" w:rsidR="001972BC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5352BD6D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EC85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72BC" w:rsidRPr="00723145" w14:paraId="6D099F9E" w14:textId="77777777" w:rsidTr="005021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510782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899EC20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8906" w14:textId="77777777" w:rsidR="001972BC" w:rsidRPr="001D71F0" w:rsidRDefault="001972BC" w:rsidP="0050215F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72BC" w:rsidRPr="00723145" w14:paraId="3AA89D12" w14:textId="77777777" w:rsidTr="005021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3D54BB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CE845CD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855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972BC" w:rsidRPr="00723145" w14:paraId="609130CE" w14:textId="77777777" w:rsidTr="005021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9E8D5C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9BF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CCEF947" w14:textId="21BCD50A" w:rsidR="001972BC" w:rsidRPr="001972BC" w:rsidRDefault="001972BC" w:rsidP="001972B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1946C5C3" w14:textId="61BA67C5" w:rsidR="00C50EAC" w:rsidRPr="00C50EAC" w:rsidRDefault="00C50EAC" w:rsidP="001972BC">
      <w:pPr>
        <w:autoSpaceDE w:val="0"/>
        <w:autoSpaceDN w:val="0"/>
        <w:adjustRightInd w:val="0"/>
        <w:spacing w:before="60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1D9ACF" w14:textId="0755C5D6" w:rsidR="009F4C2D" w:rsidRPr="001972BC" w:rsidRDefault="00C50EAC" w:rsidP="001972BC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F4C2D">
        <w:rPr>
          <w:rFonts w:ascii="Arial" w:hAnsi="Arial" w:cs="Arial"/>
          <w:sz w:val="20"/>
          <w:szCs w:val="20"/>
        </w:rPr>
        <w:t>.</w:t>
      </w:r>
    </w:p>
    <w:p w14:paraId="461590D1" w14:textId="77777777" w:rsidR="009F4C2D" w:rsidRPr="00A0324B" w:rsidRDefault="009F4C2D" w:rsidP="001972BC">
      <w:pPr>
        <w:pStyle w:val="Odstavecseseznamem"/>
        <w:autoSpaceDE w:val="0"/>
        <w:autoSpaceDN w:val="0"/>
        <w:adjustRightInd w:val="0"/>
        <w:spacing w:before="48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A0324B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A0324B">
        <w:rPr>
          <w:rFonts w:ascii="Arial" w:hAnsi="Arial" w:cs="Arial"/>
          <w:b/>
          <w:bCs/>
          <w:sz w:val="24"/>
          <w:szCs w:val="32"/>
        </w:rPr>
        <w:t>dubna 2022</w:t>
      </w:r>
    </w:p>
    <w:bookmarkEnd w:id="0"/>
    <w:p w14:paraId="44616DD4" w14:textId="77777777" w:rsidR="009F4C2D" w:rsidRPr="00A0324B" w:rsidRDefault="009F4C2D" w:rsidP="009F4C2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0324B">
        <w:rPr>
          <w:rFonts w:ascii="Arial" w:hAnsi="Arial" w:cs="Arial"/>
          <w:sz w:val="20"/>
          <w:szCs w:val="20"/>
        </w:rPr>
        <w:t xml:space="preserve">Dodavatel prohlašuje, že </w:t>
      </w:r>
      <w:r w:rsidRPr="00A0324B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68BF4364" w14:textId="77777777" w:rsidR="009F4C2D" w:rsidRPr="00A0324B" w:rsidRDefault="009F4C2D" w:rsidP="009F4C2D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A0324B">
        <w:rPr>
          <w:rFonts w:ascii="Arial" w:eastAsia="Arial" w:hAnsi="Arial" w:cs="Arial"/>
          <w:sz w:val="20"/>
          <w:szCs w:val="20"/>
        </w:rPr>
        <w:t>Rusku,</w:t>
      </w:r>
    </w:p>
    <w:p w14:paraId="0C894A51" w14:textId="77777777" w:rsidR="009F4C2D" w:rsidRPr="00A0324B" w:rsidRDefault="009F4C2D" w:rsidP="009F4C2D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9F4C9FD" w14:textId="77777777" w:rsidR="009F4C2D" w:rsidRPr="00A0324B" w:rsidRDefault="009F4C2D" w:rsidP="009F4C2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EF5AA1B" w14:textId="77777777" w:rsidR="009F4C2D" w:rsidRPr="00A0324B" w:rsidRDefault="009F4C2D" w:rsidP="009F4C2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18B9452" w14:textId="77777777" w:rsidR="009F4C2D" w:rsidRDefault="009F4C2D" w:rsidP="009F4C2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 Rusku nebo Bělorusku či z Ruska nebo Běloruska pochází a nenabízí takové zboží v rámci plnění veřejných zakázek.</w:t>
      </w:r>
    </w:p>
    <w:p w14:paraId="62C5BE57" w14:textId="77777777" w:rsidR="009F4C2D" w:rsidRDefault="009F4C2D" w:rsidP="009F4C2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 269/2014 ve spojení s prováděcím nařízením Rady (EU) č. 2022/581, nařízení Rady (EU) č. 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5724046B" w14:textId="77777777" w:rsidR="009F4C2D" w:rsidRDefault="009F4C2D" w:rsidP="001972BC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9F4C2D" w14:paraId="3F2AB63C" w14:textId="77777777" w:rsidTr="0050215F">
        <w:tc>
          <w:tcPr>
            <w:tcW w:w="9288" w:type="dxa"/>
            <w:gridSpan w:val="2"/>
            <w:shd w:val="clear" w:color="auto" w:fill="F2F2F2"/>
          </w:tcPr>
          <w:p w14:paraId="1BCA68FF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vybere jednu z možností]</w:t>
            </w:r>
          </w:p>
        </w:tc>
      </w:tr>
      <w:tr w:rsidR="009F4C2D" w14:paraId="4C759951" w14:textId="77777777" w:rsidTr="0050215F">
        <w:tc>
          <w:tcPr>
            <w:tcW w:w="817" w:type="dxa"/>
            <w:vAlign w:val="center"/>
          </w:tcPr>
          <w:p w14:paraId="649DED18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  <w:shd w:val="clear" w:color="auto" w:fill="auto"/>
          </w:tcPr>
          <w:p w14:paraId="199D8EA2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9F4C2D" w14:paraId="1E3C4593" w14:textId="77777777" w:rsidTr="0050215F">
        <w:tc>
          <w:tcPr>
            <w:tcW w:w="817" w:type="dxa"/>
            <w:vAlign w:val="center"/>
          </w:tcPr>
          <w:p w14:paraId="5687A8A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  <w:shd w:val="clear" w:color="auto" w:fill="auto"/>
          </w:tcPr>
          <w:p w14:paraId="2D5E85B5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945E38F" w14:textId="77777777" w:rsidR="009F4C2D" w:rsidRDefault="009F4C2D" w:rsidP="009F4C2D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9F4C2D" w14:paraId="45F072FC" w14:textId="77777777" w:rsidTr="0050215F">
        <w:tc>
          <w:tcPr>
            <w:tcW w:w="9288" w:type="dxa"/>
            <w:gridSpan w:val="2"/>
            <w:shd w:val="clear" w:color="auto" w:fill="D9D9D9"/>
            <w:vAlign w:val="center"/>
          </w:tcPr>
          <w:p w14:paraId="59379F8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9F4C2D" w14:paraId="46DB86BE" w14:textId="77777777" w:rsidTr="0050215F">
        <w:tc>
          <w:tcPr>
            <w:tcW w:w="2539" w:type="dxa"/>
            <w:shd w:val="clear" w:color="auto" w:fill="F2F2F2"/>
            <w:vAlign w:val="center"/>
          </w:tcPr>
          <w:p w14:paraId="3477FF12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A8120F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366750F9" w14:textId="77777777" w:rsidTr="0050215F">
        <w:tc>
          <w:tcPr>
            <w:tcW w:w="2539" w:type="dxa"/>
            <w:shd w:val="clear" w:color="auto" w:fill="F2F2F2"/>
          </w:tcPr>
          <w:p w14:paraId="6ECCF22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4773894E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494B7458" w14:textId="77777777" w:rsidTr="0050215F">
        <w:tc>
          <w:tcPr>
            <w:tcW w:w="2539" w:type="dxa"/>
            <w:shd w:val="clear" w:color="auto" w:fill="F2F2F2"/>
          </w:tcPr>
          <w:p w14:paraId="349A3FE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1C92DD96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2051936C" w14:textId="77777777" w:rsidTr="0050215F">
        <w:tc>
          <w:tcPr>
            <w:tcW w:w="9288" w:type="dxa"/>
            <w:gridSpan w:val="2"/>
            <w:shd w:val="clear" w:color="auto" w:fill="D9D9D9"/>
          </w:tcPr>
          <w:p w14:paraId="6EBB3E4A" w14:textId="77777777" w:rsidR="009F4C2D" w:rsidRDefault="009F4C2D" w:rsidP="0050215F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Plnění, které bude poddodavatel realizovat</w:t>
            </w:r>
          </w:p>
        </w:tc>
      </w:tr>
      <w:tr w:rsidR="009F4C2D" w14:paraId="06D684FF" w14:textId="77777777" w:rsidTr="0050215F">
        <w:tc>
          <w:tcPr>
            <w:tcW w:w="9288" w:type="dxa"/>
            <w:gridSpan w:val="2"/>
            <w:shd w:val="clear" w:color="auto" w:fill="FFFFFF"/>
          </w:tcPr>
          <w:p w14:paraId="7491577E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467B4135" w14:textId="77777777" w:rsidTr="0050215F">
        <w:tc>
          <w:tcPr>
            <w:tcW w:w="9288" w:type="dxa"/>
            <w:gridSpan w:val="2"/>
            <w:shd w:val="clear" w:color="auto" w:fill="D9D9D9"/>
          </w:tcPr>
          <w:p w14:paraId="6EB8E6C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9F4C2D" w14:paraId="59D1516D" w14:textId="77777777" w:rsidTr="0050215F">
        <w:tc>
          <w:tcPr>
            <w:tcW w:w="9288" w:type="dxa"/>
            <w:gridSpan w:val="2"/>
            <w:shd w:val="clear" w:color="auto" w:fill="FFFFFF"/>
          </w:tcPr>
          <w:p w14:paraId="0181561D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  <w:tr w:rsidR="009F4C2D" w14:paraId="4B43DEDE" w14:textId="77777777" w:rsidTr="0050215F">
        <w:tc>
          <w:tcPr>
            <w:tcW w:w="9288" w:type="dxa"/>
            <w:gridSpan w:val="2"/>
            <w:shd w:val="clear" w:color="auto" w:fill="D9D9D9" w:themeFill="background1" w:themeFillShade="D9"/>
          </w:tcPr>
          <w:p w14:paraId="4E2DB9F6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F4C2D" w14:paraId="2B2182F3" w14:textId="77777777" w:rsidTr="0050215F">
        <w:tc>
          <w:tcPr>
            <w:tcW w:w="9288" w:type="dxa"/>
            <w:gridSpan w:val="2"/>
            <w:shd w:val="clear" w:color="auto" w:fill="FFFFFF"/>
          </w:tcPr>
          <w:p w14:paraId="05C9D5F3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</w:tbl>
    <w:p w14:paraId="3FA97C8B" w14:textId="77777777" w:rsidR="009F4C2D" w:rsidRPr="001972BC" w:rsidRDefault="009F4C2D" w:rsidP="009F4C2D">
      <w:pPr>
        <w:spacing w:before="24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1972BC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641BB949" w14:textId="77777777" w:rsidR="009F4C2D" w:rsidRPr="00206211" w:rsidRDefault="009F4C2D" w:rsidP="001972BC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16A008BA" w14:textId="77777777" w:rsidR="009F4C2D" w:rsidRPr="00206211" w:rsidRDefault="009F4C2D" w:rsidP="001972BC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147B8DEE" w14:textId="77777777" w:rsidR="009F4C2D" w:rsidRDefault="009F4C2D" w:rsidP="009F4C2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01697762" w14:textId="77777777" w:rsidR="009F4C2D" w:rsidRDefault="009F4C2D" w:rsidP="009F4C2D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sectPr w:rsidR="009F4C2D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4D68" w14:textId="77777777" w:rsidR="002540F6" w:rsidRDefault="002540F6" w:rsidP="002002D1">
      <w:pPr>
        <w:spacing w:after="0" w:line="240" w:lineRule="auto"/>
      </w:pPr>
      <w:r>
        <w:separator/>
      </w:r>
    </w:p>
  </w:endnote>
  <w:endnote w:type="continuationSeparator" w:id="0">
    <w:p w14:paraId="4B55CBB2" w14:textId="77777777" w:rsidR="002540F6" w:rsidRDefault="002540F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40D663EB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E72B57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A6E9" w14:textId="77777777" w:rsidR="002540F6" w:rsidRDefault="002540F6" w:rsidP="002002D1">
      <w:pPr>
        <w:spacing w:after="0" w:line="240" w:lineRule="auto"/>
      </w:pPr>
      <w:r>
        <w:separator/>
      </w:r>
    </w:p>
  </w:footnote>
  <w:footnote w:type="continuationSeparator" w:id="0">
    <w:p w14:paraId="32D0B8CB" w14:textId="77777777" w:rsidR="002540F6" w:rsidRDefault="002540F6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300AC70" w14:textId="77777777" w:rsidR="009F4C2D" w:rsidRDefault="009F4C2D" w:rsidP="009F4C2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629143">
    <w:abstractNumId w:val="9"/>
  </w:num>
  <w:num w:numId="2" w16cid:durableId="242304113">
    <w:abstractNumId w:val="14"/>
  </w:num>
  <w:num w:numId="3" w16cid:durableId="346490308">
    <w:abstractNumId w:val="5"/>
  </w:num>
  <w:num w:numId="4" w16cid:durableId="2014798601">
    <w:abstractNumId w:val="10"/>
  </w:num>
  <w:num w:numId="5" w16cid:durableId="1260066332">
    <w:abstractNumId w:val="18"/>
  </w:num>
  <w:num w:numId="6" w16cid:durableId="1185054167">
    <w:abstractNumId w:val="17"/>
  </w:num>
  <w:num w:numId="7" w16cid:durableId="1430738456">
    <w:abstractNumId w:val="4"/>
  </w:num>
  <w:num w:numId="8" w16cid:durableId="1333796682">
    <w:abstractNumId w:val="8"/>
  </w:num>
  <w:num w:numId="9" w16cid:durableId="1759984149">
    <w:abstractNumId w:val="3"/>
  </w:num>
  <w:num w:numId="10" w16cid:durableId="1986199861">
    <w:abstractNumId w:val="1"/>
  </w:num>
  <w:num w:numId="11" w16cid:durableId="340282781">
    <w:abstractNumId w:val="7"/>
  </w:num>
  <w:num w:numId="12" w16cid:durableId="596404006">
    <w:abstractNumId w:val="16"/>
  </w:num>
  <w:num w:numId="13" w16cid:durableId="378743079">
    <w:abstractNumId w:val="15"/>
  </w:num>
  <w:num w:numId="14" w16cid:durableId="1673871934">
    <w:abstractNumId w:val="0"/>
  </w:num>
  <w:num w:numId="15" w16cid:durableId="1436753510">
    <w:abstractNumId w:val="19"/>
  </w:num>
  <w:num w:numId="16" w16cid:durableId="1483041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844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033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2781319">
    <w:abstractNumId w:val="12"/>
  </w:num>
  <w:num w:numId="20" w16cid:durableId="1941520911">
    <w:abstractNumId w:val="6"/>
  </w:num>
  <w:num w:numId="21" w16cid:durableId="112427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258C"/>
    <w:rsid w:val="00025F66"/>
    <w:rsid w:val="000724C2"/>
    <w:rsid w:val="00081846"/>
    <w:rsid w:val="000A4DF6"/>
    <w:rsid w:val="00106D2E"/>
    <w:rsid w:val="001579B1"/>
    <w:rsid w:val="00166910"/>
    <w:rsid w:val="001707B7"/>
    <w:rsid w:val="001923B4"/>
    <w:rsid w:val="001972BC"/>
    <w:rsid w:val="001A0B02"/>
    <w:rsid w:val="001B0C12"/>
    <w:rsid w:val="001B595C"/>
    <w:rsid w:val="001C3178"/>
    <w:rsid w:val="001C572D"/>
    <w:rsid w:val="001D08B5"/>
    <w:rsid w:val="001D5358"/>
    <w:rsid w:val="001D75A6"/>
    <w:rsid w:val="001E554C"/>
    <w:rsid w:val="002002D1"/>
    <w:rsid w:val="00215AA4"/>
    <w:rsid w:val="00247745"/>
    <w:rsid w:val="00250033"/>
    <w:rsid w:val="002540F6"/>
    <w:rsid w:val="00262118"/>
    <w:rsid w:val="00270491"/>
    <w:rsid w:val="00274CCD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05C69"/>
    <w:rsid w:val="00311C50"/>
    <w:rsid w:val="0031208E"/>
    <w:rsid w:val="00312C5D"/>
    <w:rsid w:val="003352C9"/>
    <w:rsid w:val="00337647"/>
    <w:rsid w:val="00375ED8"/>
    <w:rsid w:val="0038267D"/>
    <w:rsid w:val="003B5D39"/>
    <w:rsid w:val="003B6A5F"/>
    <w:rsid w:val="003F42D8"/>
    <w:rsid w:val="00403242"/>
    <w:rsid w:val="00405C94"/>
    <w:rsid w:val="00420897"/>
    <w:rsid w:val="0042601D"/>
    <w:rsid w:val="00431805"/>
    <w:rsid w:val="0044001A"/>
    <w:rsid w:val="00440812"/>
    <w:rsid w:val="004413C3"/>
    <w:rsid w:val="00450FC6"/>
    <w:rsid w:val="0046756A"/>
    <w:rsid w:val="00482073"/>
    <w:rsid w:val="004853C2"/>
    <w:rsid w:val="00485A87"/>
    <w:rsid w:val="00497AF7"/>
    <w:rsid w:val="004A1B8A"/>
    <w:rsid w:val="004C3CA8"/>
    <w:rsid w:val="004C5B9C"/>
    <w:rsid w:val="004D4969"/>
    <w:rsid w:val="004D7A76"/>
    <w:rsid w:val="004F5D60"/>
    <w:rsid w:val="00510899"/>
    <w:rsid w:val="005242A1"/>
    <w:rsid w:val="00530C79"/>
    <w:rsid w:val="00532311"/>
    <w:rsid w:val="00535601"/>
    <w:rsid w:val="005416A7"/>
    <w:rsid w:val="00541786"/>
    <w:rsid w:val="00554011"/>
    <w:rsid w:val="00555ED1"/>
    <w:rsid w:val="00564564"/>
    <w:rsid w:val="00575893"/>
    <w:rsid w:val="0058256D"/>
    <w:rsid w:val="00585FCC"/>
    <w:rsid w:val="005948C3"/>
    <w:rsid w:val="00594984"/>
    <w:rsid w:val="005A071B"/>
    <w:rsid w:val="005B5A08"/>
    <w:rsid w:val="005C7BF6"/>
    <w:rsid w:val="005D3498"/>
    <w:rsid w:val="005D6247"/>
    <w:rsid w:val="005E2A1D"/>
    <w:rsid w:val="006065D3"/>
    <w:rsid w:val="00612869"/>
    <w:rsid w:val="00640F13"/>
    <w:rsid w:val="00647F39"/>
    <w:rsid w:val="006604D1"/>
    <w:rsid w:val="0066739E"/>
    <w:rsid w:val="00695DF9"/>
    <w:rsid w:val="006F5A81"/>
    <w:rsid w:val="006F7A5C"/>
    <w:rsid w:val="007034BF"/>
    <w:rsid w:val="007132F6"/>
    <w:rsid w:val="00734925"/>
    <w:rsid w:val="00743A79"/>
    <w:rsid w:val="0075018F"/>
    <w:rsid w:val="00765961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64410"/>
    <w:rsid w:val="00865408"/>
    <w:rsid w:val="00866080"/>
    <w:rsid w:val="00896865"/>
    <w:rsid w:val="008A7162"/>
    <w:rsid w:val="008B05D1"/>
    <w:rsid w:val="008C31B0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4C2D"/>
    <w:rsid w:val="009F72B3"/>
    <w:rsid w:val="009F7FB5"/>
    <w:rsid w:val="00A04EE3"/>
    <w:rsid w:val="00A4279A"/>
    <w:rsid w:val="00A62E00"/>
    <w:rsid w:val="00A65597"/>
    <w:rsid w:val="00A72F46"/>
    <w:rsid w:val="00A806A5"/>
    <w:rsid w:val="00A91F1E"/>
    <w:rsid w:val="00AA4DD7"/>
    <w:rsid w:val="00AA5718"/>
    <w:rsid w:val="00AF4BFB"/>
    <w:rsid w:val="00AF616A"/>
    <w:rsid w:val="00AF6B4B"/>
    <w:rsid w:val="00B06759"/>
    <w:rsid w:val="00B276B0"/>
    <w:rsid w:val="00B33DD3"/>
    <w:rsid w:val="00B36860"/>
    <w:rsid w:val="00B37081"/>
    <w:rsid w:val="00B40A5C"/>
    <w:rsid w:val="00B55945"/>
    <w:rsid w:val="00B81E72"/>
    <w:rsid w:val="00B85A1F"/>
    <w:rsid w:val="00B92368"/>
    <w:rsid w:val="00B94166"/>
    <w:rsid w:val="00B979A4"/>
    <w:rsid w:val="00BA4D4B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3ACD"/>
    <w:rsid w:val="00C65C2D"/>
    <w:rsid w:val="00C66DA3"/>
    <w:rsid w:val="00C77EBE"/>
    <w:rsid w:val="00CB5F85"/>
    <w:rsid w:val="00CB6A93"/>
    <w:rsid w:val="00CC29FD"/>
    <w:rsid w:val="00CD5C93"/>
    <w:rsid w:val="00CE1BFA"/>
    <w:rsid w:val="00D01FDA"/>
    <w:rsid w:val="00D14ECC"/>
    <w:rsid w:val="00D445C9"/>
    <w:rsid w:val="00D55238"/>
    <w:rsid w:val="00D57789"/>
    <w:rsid w:val="00D66BAF"/>
    <w:rsid w:val="00D71F57"/>
    <w:rsid w:val="00D759FB"/>
    <w:rsid w:val="00D822AB"/>
    <w:rsid w:val="00DB336E"/>
    <w:rsid w:val="00DD2A32"/>
    <w:rsid w:val="00DD6EC7"/>
    <w:rsid w:val="00DE5DED"/>
    <w:rsid w:val="00DE61A8"/>
    <w:rsid w:val="00DF1278"/>
    <w:rsid w:val="00DF7A87"/>
    <w:rsid w:val="00E1066F"/>
    <w:rsid w:val="00E72B57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B49D1"/>
    <w:rsid w:val="00FC67A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4969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BA4D4B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BA4D4B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72B57"/>
  </w:style>
  <w:style w:type="paragraph" w:styleId="Podnadpis">
    <w:name w:val="Subtitle"/>
    <w:basedOn w:val="Normln"/>
    <w:link w:val="PodnadpisChar"/>
    <w:qFormat/>
    <w:rsid w:val="00B81E7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81E7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18</cp:revision>
  <dcterms:created xsi:type="dcterms:W3CDTF">2024-02-21T06:56:00Z</dcterms:created>
  <dcterms:modified xsi:type="dcterms:W3CDTF">2025-07-02T12:31:00Z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