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98FDC" w14:textId="77777777" w:rsidR="00BE34E1" w:rsidRDefault="00BE34E1" w:rsidP="000B3D51">
      <w:pPr>
        <w:shd w:val="clear" w:color="auto" w:fill="D9D9D9" w:themeFill="background1" w:themeFillShade="D9"/>
        <w:autoSpaceDE w:val="0"/>
        <w:autoSpaceDN w:val="0"/>
        <w:adjustRightInd w:val="0"/>
        <w:spacing w:after="240" w:line="24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SOUHRNNÉ PROHLÁŠENÍ DODAVATELE</w:t>
      </w:r>
    </w:p>
    <w:p w14:paraId="0B00AA2A" w14:textId="7BE57FD0" w:rsidR="00DC3F48" w:rsidRPr="00AC42B1" w:rsidRDefault="00DC3F48" w:rsidP="00857C2C">
      <w:pPr>
        <w:autoSpaceDE w:val="0"/>
        <w:autoSpaceDN w:val="0"/>
        <w:adjustRightInd w:val="0"/>
        <w:spacing w:after="240" w:line="240" w:lineRule="auto"/>
        <w:jc w:val="center"/>
        <w:rPr>
          <w:rFonts w:ascii="Verdana" w:hAnsi="Verdana" w:cs="Arial"/>
          <w:b/>
          <w:bCs/>
        </w:rPr>
      </w:pPr>
      <w:r w:rsidRPr="00AC42B1">
        <w:rPr>
          <w:rFonts w:ascii="Verdana" w:hAnsi="Verdana" w:cs="Arial"/>
          <w:b/>
          <w:bCs/>
        </w:rPr>
        <w:t>K</w:t>
      </w:r>
      <w:r w:rsidR="00AC42B1" w:rsidRPr="00AC42B1">
        <w:rPr>
          <w:rFonts w:ascii="Verdana" w:hAnsi="Verdana" w:cs="Arial"/>
          <w:b/>
          <w:bCs/>
        </w:rPr>
        <w:t>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DC3F48" w:rsidRPr="004018FF" w14:paraId="64CF336D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CCC6C" w14:textId="77777777" w:rsidR="00DC3F48" w:rsidRPr="004018FF" w:rsidRDefault="00DC3F48" w:rsidP="00DC3F4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4018FF">
              <w:rPr>
                <w:rFonts w:ascii="Verdana" w:hAnsi="Verdana" w:cs="Arial"/>
                <w:b/>
                <w:sz w:val="18"/>
                <w:szCs w:val="18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29CB" w14:textId="626AD720" w:rsidR="00E7706B" w:rsidRPr="005967F1" w:rsidRDefault="002308C4" w:rsidP="005967F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Digitální vysílačky s příslušenstvím a převaděče</w:t>
            </w:r>
          </w:p>
        </w:tc>
      </w:tr>
      <w:tr w:rsidR="00DC3F48" w:rsidRPr="004018FF" w14:paraId="29CCAA98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4BEE6" w14:textId="77777777" w:rsidR="00DC3F48" w:rsidRPr="004018FF" w:rsidRDefault="00DC3F48" w:rsidP="003E390F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89BE" w14:textId="77777777" w:rsidR="003E390F" w:rsidRPr="004018FF" w:rsidRDefault="00A26CB7" w:rsidP="003E390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018FF">
              <w:rPr>
                <w:rFonts w:ascii="Verdana" w:hAnsi="Verdana" w:cs="Arial"/>
                <w:b/>
                <w:sz w:val="18"/>
                <w:szCs w:val="18"/>
              </w:rPr>
              <w:t>Zdravotnická záchranná služba Královéhradeckého kraje</w:t>
            </w:r>
          </w:p>
          <w:p w14:paraId="4E4D3888" w14:textId="1609B143" w:rsidR="003E390F" w:rsidRPr="004018FF" w:rsidRDefault="00A26CB7" w:rsidP="003E390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IČO</w:t>
            </w:r>
            <w:r w:rsidR="0015690B">
              <w:rPr>
                <w:rFonts w:ascii="Verdana" w:hAnsi="Verdana" w:cs="Arial"/>
                <w:sz w:val="18"/>
                <w:szCs w:val="18"/>
              </w:rPr>
              <w:t>: 48145122</w:t>
            </w:r>
            <w:r w:rsidR="00AF34DE">
              <w:rPr>
                <w:rFonts w:ascii="Verdana" w:hAnsi="Verdana" w:cs="Arial"/>
                <w:sz w:val="18"/>
                <w:szCs w:val="18"/>
              </w:rPr>
              <w:t>, DIČ: není plátce DPH</w:t>
            </w:r>
          </w:p>
          <w:p w14:paraId="037E92A6" w14:textId="70AA6C5E" w:rsidR="00DC3F48" w:rsidRPr="004018FF" w:rsidRDefault="00A26CB7" w:rsidP="0015690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se sídlem</w:t>
            </w:r>
            <w:r w:rsidR="0015690B">
              <w:rPr>
                <w:rFonts w:ascii="Verdana" w:hAnsi="Verdana" w:cs="Arial"/>
                <w:sz w:val="18"/>
                <w:szCs w:val="18"/>
              </w:rPr>
              <w:t>:</w:t>
            </w:r>
            <w:r w:rsidRPr="004018FF">
              <w:rPr>
                <w:rFonts w:ascii="Verdana" w:hAnsi="Verdana" w:cs="Arial"/>
                <w:sz w:val="18"/>
                <w:szCs w:val="18"/>
              </w:rPr>
              <w:t xml:space="preserve"> Hradecká 1690/2</w:t>
            </w:r>
            <w:r w:rsidR="0015690B">
              <w:rPr>
                <w:rFonts w:ascii="Verdana" w:hAnsi="Verdana" w:cs="Arial"/>
                <w:sz w:val="18"/>
                <w:szCs w:val="18"/>
              </w:rPr>
              <w:t>A</w:t>
            </w:r>
            <w:r w:rsidRPr="004018FF">
              <w:rPr>
                <w:rFonts w:ascii="Verdana" w:hAnsi="Verdana" w:cs="Arial"/>
                <w:sz w:val="18"/>
                <w:szCs w:val="18"/>
              </w:rPr>
              <w:t>, 500 12 Hradec Králové</w:t>
            </w:r>
          </w:p>
        </w:tc>
      </w:tr>
      <w:tr w:rsidR="00DC3F48" w:rsidRPr="004018FF" w14:paraId="2242232E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B95D37" w14:textId="77777777" w:rsidR="00DC3F48" w:rsidRPr="004018FF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D236" w14:textId="1861D49D" w:rsidR="00DC3F48" w:rsidRPr="004018FF" w:rsidRDefault="00943D3D" w:rsidP="00FD07F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967F1">
              <w:rPr>
                <w:rFonts w:ascii="Verdana" w:hAnsi="Verdana" w:cs="Arial"/>
                <w:sz w:val="18"/>
                <w:szCs w:val="18"/>
              </w:rPr>
              <w:t xml:space="preserve">Veřejná zakázka malého rozsahu </w:t>
            </w:r>
            <w:r w:rsidR="00AF34DE">
              <w:rPr>
                <w:rFonts w:ascii="Verdana" w:hAnsi="Verdana" w:cs="Arial"/>
                <w:sz w:val="18"/>
                <w:szCs w:val="18"/>
              </w:rPr>
              <w:t>I</w:t>
            </w:r>
            <w:r w:rsidR="002308C4">
              <w:rPr>
                <w:rFonts w:ascii="Verdana" w:hAnsi="Verdana" w:cs="Arial"/>
                <w:sz w:val="18"/>
                <w:szCs w:val="18"/>
              </w:rPr>
              <w:t>I</w:t>
            </w:r>
            <w:r w:rsidRPr="005967F1">
              <w:rPr>
                <w:rFonts w:ascii="Verdana" w:hAnsi="Verdana" w:cs="Arial"/>
                <w:sz w:val="18"/>
                <w:szCs w:val="18"/>
              </w:rPr>
              <w:t>. kategorie – na dodávky</w:t>
            </w:r>
            <w:r w:rsidR="00A26CB7" w:rsidRPr="004018F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14:paraId="1B1C46D1" w14:textId="77777777" w:rsidR="00DC3F48" w:rsidRPr="004018FF" w:rsidRDefault="00DC3F48" w:rsidP="00DC3F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DC3F48" w:rsidRPr="004018FF" w14:paraId="6936FFDE" w14:textId="77777777" w:rsidTr="000D06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58AB5" w14:textId="77777777" w:rsidR="00DC3F48" w:rsidRPr="004018FF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Identifikační údaje dodavatele</w:t>
            </w:r>
          </w:p>
        </w:tc>
      </w:tr>
      <w:tr w:rsidR="00DC3F48" w:rsidRPr="004018FF" w14:paraId="0BCB9AA0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2D7BD" w14:textId="77777777" w:rsidR="00DC3F48" w:rsidRPr="004018FF" w:rsidRDefault="00DC3F48" w:rsidP="00BF0665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4018FF">
              <w:rPr>
                <w:rFonts w:ascii="Verdana" w:hAnsi="Verdana" w:cs="Arial"/>
                <w:b/>
                <w:sz w:val="18"/>
                <w:szCs w:val="18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63AC" w14:textId="69CB1229" w:rsidR="00DC3F48" w:rsidRPr="002308C4" w:rsidRDefault="003B3C23" w:rsidP="003B3C2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  <w:r w:rsidRPr="002308C4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(</w:t>
            </w:r>
            <w:r w:rsidR="00DC3F48" w:rsidRPr="002308C4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 xml:space="preserve">doplní </w:t>
            </w:r>
            <w:r w:rsidRPr="002308C4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dodavatel)</w:t>
            </w:r>
          </w:p>
        </w:tc>
      </w:tr>
      <w:tr w:rsidR="00DC3F48" w:rsidRPr="004018FF" w14:paraId="4DE6D124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F79723" w14:textId="77777777" w:rsidR="00DC3F48" w:rsidRPr="004018FF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D73B" w14:textId="12AAEC61" w:rsidR="00DC3F48" w:rsidRPr="004018FF" w:rsidRDefault="003B3C23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DC3F48" w:rsidRPr="004018FF" w14:paraId="27584626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F242B2" w14:textId="77777777" w:rsidR="00DC3F48" w:rsidRPr="004018FF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DIČ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80BB" w14:textId="5C998CDF" w:rsidR="00DC3F48" w:rsidRPr="004018FF" w:rsidRDefault="003B3C23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(</w:t>
            </w:r>
            <w:r w:rsidR="00DC3F48" w:rsidRPr="004018FF">
              <w:rPr>
                <w:rFonts w:ascii="Verdana" w:hAnsi="Verdana" w:cs="Arial"/>
                <w:sz w:val="18"/>
                <w:szCs w:val="18"/>
                <w:highlight w:val="yellow"/>
              </w:rPr>
              <w:t>doplní dodavatel – v případě, že dodavatel není plátcem daně z přidané hodnoty, uvede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do tohoto pole tuto informaci)</w:t>
            </w:r>
          </w:p>
        </w:tc>
      </w:tr>
      <w:tr w:rsidR="00DC3F48" w:rsidRPr="004018FF" w14:paraId="75F8A51F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87ECD6" w14:textId="77777777" w:rsidR="00DC3F48" w:rsidRPr="004018FF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6BA" w14:textId="49592239" w:rsidR="00DC3F48" w:rsidRPr="004018FF" w:rsidRDefault="003B3C23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</w:tbl>
    <w:p w14:paraId="5EE37CB0" w14:textId="77777777" w:rsidR="00DC3F48" w:rsidRPr="004018FF" w:rsidRDefault="00DC3F48" w:rsidP="00DC3F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DC3F48" w:rsidRPr="004018FF" w14:paraId="43C920CA" w14:textId="77777777" w:rsidTr="000D06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35177" w14:textId="77777777" w:rsidR="00DC3F48" w:rsidRPr="004018FF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Kontaktní údaje dodavatele</w:t>
            </w:r>
          </w:p>
        </w:tc>
      </w:tr>
      <w:tr w:rsidR="00DC3F48" w:rsidRPr="004018FF" w14:paraId="11A694BB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FBC811" w14:textId="77777777" w:rsidR="00DC3F48" w:rsidRPr="004018FF" w:rsidRDefault="00DC3F48" w:rsidP="00BF0665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4018FF">
              <w:rPr>
                <w:rFonts w:ascii="Verdana" w:hAnsi="Verdana" w:cs="Arial"/>
                <w:b/>
                <w:sz w:val="18"/>
                <w:szCs w:val="18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F01E" w14:textId="7E2B6F61" w:rsidR="00DC3F48" w:rsidRPr="002308C4" w:rsidRDefault="003B3C23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  <w:r w:rsidRPr="002308C4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(doplní dodavatel)</w:t>
            </w:r>
          </w:p>
        </w:tc>
      </w:tr>
      <w:tr w:rsidR="00DC3F48" w:rsidRPr="004018FF" w14:paraId="570119A0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A477B7" w14:textId="77777777" w:rsidR="00DC3F48" w:rsidRPr="004018FF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80A5" w14:textId="5E70EB74" w:rsidR="00DC3F48" w:rsidRPr="004018FF" w:rsidRDefault="003B3C23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DC3F48" w:rsidRPr="004018FF" w14:paraId="0FBF4E53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40E73D" w14:textId="77777777" w:rsidR="00DC3F48" w:rsidRPr="004018FF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0061" w14:textId="43E60CC4" w:rsidR="00DC3F48" w:rsidRPr="004018FF" w:rsidRDefault="003B3C23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</w:tbl>
    <w:p w14:paraId="392C8BC3" w14:textId="77777777" w:rsidR="00DC3F48" w:rsidRPr="004018FF" w:rsidRDefault="00DC3F48" w:rsidP="00DC3F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3F48" w:rsidRPr="004018FF" w14:paraId="323B02D3" w14:textId="77777777" w:rsidTr="000D0601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FA87DC" w14:textId="5819C743" w:rsidR="00DC3F48" w:rsidRPr="004018FF" w:rsidRDefault="0093204E" w:rsidP="009320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</w:t>
            </w:r>
            <w:r w:rsidR="00DC3F48" w:rsidRPr="004018FF">
              <w:rPr>
                <w:rFonts w:ascii="Verdana" w:hAnsi="Verdana" w:cs="Arial"/>
                <w:b/>
                <w:sz w:val="18"/>
                <w:szCs w:val="18"/>
              </w:rPr>
              <w:t>abídková 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308C4">
              <w:rPr>
                <w:rFonts w:ascii="Verdana" w:hAnsi="Verdana" w:cs="Arial"/>
                <w:b/>
                <w:sz w:val="18"/>
                <w:szCs w:val="18"/>
              </w:rPr>
              <w:t>za celé plnění v Kč</w:t>
            </w:r>
          </w:p>
        </w:tc>
      </w:tr>
      <w:tr w:rsidR="00DC3F48" w:rsidRPr="004018FF" w14:paraId="3D8CAE8D" w14:textId="77777777" w:rsidTr="00BF066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E834E4" w14:textId="1C769CD9" w:rsidR="00DC3F48" w:rsidRPr="004018FF" w:rsidRDefault="0093204E" w:rsidP="009320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</w:t>
            </w:r>
            <w:r w:rsidR="00DC3F48" w:rsidRPr="004018FF">
              <w:rPr>
                <w:rFonts w:ascii="Verdana" w:hAnsi="Verdana" w:cs="Arial"/>
                <w:sz w:val="18"/>
                <w:szCs w:val="18"/>
              </w:rPr>
              <w:t xml:space="preserve">abídková cena </w:t>
            </w:r>
            <w:r w:rsidR="00A26CB7" w:rsidRPr="004018FF">
              <w:rPr>
                <w:rFonts w:ascii="Verdana" w:hAnsi="Verdana" w:cs="Arial"/>
                <w:sz w:val="18"/>
                <w:szCs w:val="18"/>
              </w:rPr>
              <w:t xml:space="preserve">v Kč </w:t>
            </w:r>
            <w:r w:rsidR="00DC3F48" w:rsidRPr="004018FF">
              <w:rPr>
                <w:rFonts w:ascii="Verdana" w:hAnsi="Verdana" w:cs="Arial"/>
                <w:sz w:val="18"/>
                <w:szCs w:val="18"/>
              </w:rPr>
              <w:t>bez 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1D94F" w14:textId="1BBC6D71" w:rsidR="00DC3F48" w:rsidRPr="004018FF" w:rsidRDefault="00DC3F48" w:rsidP="002308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018FF">
              <w:rPr>
                <w:rFonts w:ascii="Verdana" w:hAnsi="Verdana" w:cs="Arial"/>
                <w:sz w:val="18"/>
                <w:szCs w:val="18"/>
              </w:rPr>
              <w:t xml:space="preserve">DPH </w:t>
            </w:r>
            <w:r w:rsidR="00A26CB7" w:rsidRPr="004018FF">
              <w:rPr>
                <w:rFonts w:ascii="Verdana" w:hAnsi="Verdana" w:cs="Arial"/>
                <w:sz w:val="18"/>
                <w:szCs w:val="18"/>
              </w:rPr>
              <w:t xml:space="preserve">v Kč </w:t>
            </w:r>
            <w:r w:rsidR="002308C4">
              <w:rPr>
                <w:rFonts w:ascii="Verdana" w:hAnsi="Verdana" w:cs="Arial"/>
                <w:sz w:val="18"/>
                <w:szCs w:val="18"/>
              </w:rPr>
              <w:t>samostatně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A744E" w14:textId="47FD31DE" w:rsidR="00DC3F48" w:rsidRPr="004018FF" w:rsidRDefault="0093204E" w:rsidP="00BF06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</w:t>
            </w:r>
            <w:r w:rsidR="00DC3F48" w:rsidRPr="004018FF">
              <w:rPr>
                <w:rFonts w:ascii="Verdana" w:hAnsi="Verdana" w:cs="Arial"/>
                <w:sz w:val="18"/>
                <w:szCs w:val="18"/>
              </w:rPr>
              <w:t xml:space="preserve">abídková cena </w:t>
            </w:r>
            <w:r w:rsidR="00A26CB7" w:rsidRPr="004018FF">
              <w:rPr>
                <w:rFonts w:ascii="Verdana" w:hAnsi="Verdana" w:cs="Arial"/>
                <w:sz w:val="18"/>
                <w:szCs w:val="18"/>
              </w:rPr>
              <w:t xml:space="preserve">v Kč </w:t>
            </w:r>
            <w:r w:rsidR="00DC3F48" w:rsidRPr="004018FF">
              <w:rPr>
                <w:rFonts w:ascii="Verdana" w:hAnsi="Verdana" w:cs="Arial"/>
                <w:sz w:val="18"/>
                <w:szCs w:val="18"/>
              </w:rPr>
              <w:t>včetně DPH</w:t>
            </w:r>
          </w:p>
        </w:tc>
      </w:tr>
      <w:tr w:rsidR="00DC3F48" w:rsidRPr="004018FF" w14:paraId="2F86D149" w14:textId="77777777" w:rsidTr="00BF0665">
        <w:trPr>
          <w:trHeight w:val="96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255F" w14:textId="7A51662D" w:rsidR="00DC3F48" w:rsidRPr="007D43E0" w:rsidRDefault="003B3C23" w:rsidP="00BF06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D43E0">
              <w:rPr>
                <w:rFonts w:ascii="Verdana" w:hAnsi="Verdana" w:cs="Arial"/>
                <w:sz w:val="18"/>
                <w:szCs w:val="18"/>
                <w:highlight w:val="yellow"/>
              </w:rPr>
              <w:t>(</w:t>
            </w:r>
            <w:r w:rsidR="00DC3F48" w:rsidRPr="007D43E0">
              <w:rPr>
                <w:rFonts w:ascii="Verdana" w:hAnsi="Verdana" w:cs="Arial"/>
                <w:sz w:val="18"/>
                <w:szCs w:val="18"/>
                <w:highlight w:val="yellow"/>
              </w:rPr>
              <w:t>doplní dodavatel - v případě, že dodavatel není plátcem daně z přidané hodnoty,</w:t>
            </w:r>
            <w:r w:rsidRPr="007D43E0"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uvede konečnou nabídkovou cenu)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98AA" w14:textId="4F9CBAFE" w:rsidR="00DC3F48" w:rsidRPr="007D43E0" w:rsidRDefault="003B3C23" w:rsidP="00BF06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D43E0">
              <w:rPr>
                <w:rFonts w:ascii="Verdana" w:hAnsi="Verdana" w:cs="Arial"/>
                <w:sz w:val="18"/>
                <w:szCs w:val="18"/>
                <w:highlight w:val="yellow"/>
              </w:rPr>
              <w:t>(</w:t>
            </w:r>
            <w:r w:rsidR="00DC3F48" w:rsidRPr="007D43E0">
              <w:rPr>
                <w:rFonts w:ascii="Verdana" w:hAnsi="Verdana" w:cs="Arial"/>
                <w:sz w:val="18"/>
                <w:szCs w:val="18"/>
                <w:highlight w:val="yellow"/>
              </w:rPr>
              <w:t>doplní dodavatel - v případě, že dodavatel není plátcem daně z p</w:t>
            </w:r>
            <w:r w:rsidRPr="007D43E0">
              <w:rPr>
                <w:rFonts w:ascii="Verdana" w:hAnsi="Verdana" w:cs="Arial"/>
                <w:sz w:val="18"/>
                <w:szCs w:val="18"/>
                <w:highlight w:val="yellow"/>
              </w:rPr>
              <w:t>řidané hodnoty, uvede hodnotu 0)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5B7F" w14:textId="4D2618A1" w:rsidR="00DC3F48" w:rsidRPr="007D43E0" w:rsidRDefault="003B3C23" w:rsidP="00BF06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D43E0">
              <w:rPr>
                <w:rFonts w:ascii="Verdana" w:hAnsi="Verdana" w:cs="Arial"/>
                <w:sz w:val="18"/>
                <w:szCs w:val="18"/>
                <w:highlight w:val="yellow"/>
              </w:rPr>
              <w:t>(</w:t>
            </w:r>
            <w:r w:rsidR="00DC3F48" w:rsidRPr="007D43E0">
              <w:rPr>
                <w:rFonts w:ascii="Verdana" w:hAnsi="Verdana" w:cs="Arial"/>
                <w:sz w:val="18"/>
                <w:szCs w:val="18"/>
                <w:highlight w:val="yellow"/>
              </w:rPr>
              <w:t>doplní dodavatel - v případě, že dodavatel není plátcem daně z přidané hodnoty,</w:t>
            </w:r>
            <w:r w:rsidRPr="007D43E0"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uvede konečnou nabídkovou cenu)</w:t>
            </w:r>
          </w:p>
        </w:tc>
      </w:tr>
    </w:tbl>
    <w:p w14:paraId="6217A633" w14:textId="77777777" w:rsidR="00857C2C" w:rsidRPr="004018FF" w:rsidRDefault="00857C2C" w:rsidP="00857C2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04FD3B6" w14:textId="77777777" w:rsidR="00857C2C" w:rsidRPr="004018FF" w:rsidRDefault="00857C2C">
      <w:pPr>
        <w:rPr>
          <w:rFonts w:ascii="Verdana" w:hAnsi="Verdana" w:cs="Arial"/>
          <w:b/>
          <w:bCs/>
          <w:sz w:val="18"/>
          <w:szCs w:val="18"/>
        </w:rPr>
      </w:pPr>
      <w:r w:rsidRPr="004018FF">
        <w:rPr>
          <w:rFonts w:ascii="Verdana" w:hAnsi="Verdana" w:cs="Arial"/>
          <w:b/>
          <w:bCs/>
          <w:sz w:val="18"/>
          <w:szCs w:val="18"/>
        </w:rPr>
        <w:br w:type="page"/>
      </w:r>
    </w:p>
    <w:p w14:paraId="5179B725" w14:textId="0F316128" w:rsidR="00DC3F48" w:rsidRPr="00DE6BE9" w:rsidRDefault="00AC42B1" w:rsidP="00A10AFF">
      <w:pPr>
        <w:shd w:val="clear" w:color="auto" w:fill="D9D9D9" w:themeFill="background1" w:themeFillShade="D9"/>
        <w:autoSpaceDE w:val="0"/>
        <w:autoSpaceDN w:val="0"/>
        <w:adjustRightInd w:val="0"/>
        <w:spacing w:before="240" w:after="240" w:line="24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lastRenderedPageBreak/>
        <w:t>Č</w:t>
      </w:r>
      <w:r w:rsidRPr="00DE6BE9">
        <w:rPr>
          <w:rFonts w:ascii="Verdana" w:hAnsi="Verdana" w:cs="Arial"/>
          <w:b/>
          <w:bCs/>
        </w:rPr>
        <w:t xml:space="preserve">estné prohlášení o </w:t>
      </w:r>
      <w:r w:rsidR="0015690B">
        <w:rPr>
          <w:rFonts w:ascii="Verdana" w:hAnsi="Verdana" w:cs="Arial"/>
          <w:b/>
          <w:bCs/>
        </w:rPr>
        <w:t>splnění kvalifikace</w:t>
      </w:r>
    </w:p>
    <w:p w14:paraId="2CBAE177" w14:textId="77777777" w:rsidR="0015690B" w:rsidRDefault="0015690B" w:rsidP="0015690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66E8BFA2" w14:textId="17838CBD" w:rsidR="0015690B" w:rsidRPr="0015690B" w:rsidRDefault="0015690B" w:rsidP="0015690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15690B">
        <w:rPr>
          <w:rFonts w:ascii="Verdana" w:hAnsi="Verdana" w:cs="Arial"/>
          <w:b/>
          <w:bCs/>
          <w:sz w:val="18"/>
          <w:szCs w:val="18"/>
        </w:rPr>
        <w:t xml:space="preserve">Dodavatel prohlašuje, že splňuje </w:t>
      </w:r>
      <w:r w:rsidRPr="0015690B">
        <w:rPr>
          <w:rFonts w:ascii="Verdana" w:hAnsi="Verdana" w:cs="Arial"/>
          <w:b/>
          <w:bCs/>
          <w:sz w:val="18"/>
          <w:szCs w:val="18"/>
          <w:u w:val="single"/>
        </w:rPr>
        <w:t>základní způsobilost</w:t>
      </w:r>
      <w:r w:rsidRPr="0015690B">
        <w:rPr>
          <w:rFonts w:ascii="Verdana" w:hAnsi="Verdana" w:cs="Arial"/>
          <w:b/>
          <w:bCs/>
          <w:sz w:val="18"/>
          <w:szCs w:val="18"/>
        </w:rPr>
        <w:t xml:space="preserve"> v požadovaném rozsahu a k prokázání základní způsobilosti potvrzuje, že:</w:t>
      </w:r>
    </w:p>
    <w:p w14:paraId="51066B9A" w14:textId="77777777" w:rsidR="00DC3F48" w:rsidRPr="004018FF" w:rsidRDefault="00DC3F48" w:rsidP="00DC3F48">
      <w:pPr>
        <w:numPr>
          <w:ilvl w:val="0"/>
          <w:numId w:val="18"/>
        </w:num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4018FF">
        <w:rPr>
          <w:rFonts w:ascii="Verdana" w:hAnsi="Verdana" w:cs="Arial"/>
          <w:bCs/>
          <w:sz w:val="18"/>
          <w:szCs w:val="18"/>
        </w:rPr>
        <w:t xml:space="preserve">nebyl v zemi svého sídla v posledních 5 letech před zahájením výběrového řízení pravomocně odsouzen pro trestný čin uvedený v příloze </w:t>
      </w:r>
      <w:proofErr w:type="gramStart"/>
      <w:r w:rsidRPr="004018FF">
        <w:rPr>
          <w:rFonts w:ascii="Verdana" w:hAnsi="Verdana" w:cs="Arial"/>
          <w:bCs/>
          <w:sz w:val="18"/>
          <w:szCs w:val="18"/>
        </w:rPr>
        <w:t>č. 3 zákona</w:t>
      </w:r>
      <w:proofErr w:type="gramEnd"/>
      <w:r w:rsidRPr="004018FF">
        <w:rPr>
          <w:rFonts w:ascii="Verdana" w:hAnsi="Verdana" w:cs="Arial"/>
          <w:bCs/>
          <w:sz w:val="18"/>
          <w:szCs w:val="18"/>
        </w:rPr>
        <w:t xml:space="preserve">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7E5ACCDB" w14:textId="77777777" w:rsidR="00DC3F48" w:rsidRPr="004018FF" w:rsidRDefault="00DC3F48" w:rsidP="00DC3F48">
      <w:pPr>
        <w:numPr>
          <w:ilvl w:val="0"/>
          <w:numId w:val="18"/>
        </w:num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4018FF">
        <w:rPr>
          <w:rFonts w:ascii="Verdana" w:hAnsi="Verdana" w:cs="Arial"/>
          <w:bCs/>
          <w:sz w:val="18"/>
          <w:szCs w:val="18"/>
        </w:rPr>
        <w:t>nemá v České republice nebo v zemi svého sídla v evidenci daní zachycen splatný daňový nedoplatek;</w:t>
      </w:r>
    </w:p>
    <w:p w14:paraId="7C71EC8F" w14:textId="77777777" w:rsidR="00DC3F48" w:rsidRPr="004018FF" w:rsidRDefault="00DC3F48" w:rsidP="00DC3F48">
      <w:pPr>
        <w:numPr>
          <w:ilvl w:val="0"/>
          <w:numId w:val="18"/>
        </w:num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4018FF">
        <w:rPr>
          <w:rFonts w:ascii="Verdana" w:hAnsi="Verdana" w:cs="Arial"/>
          <w:bCs/>
          <w:sz w:val="18"/>
          <w:szCs w:val="18"/>
        </w:rPr>
        <w:t>nemá v České republice nebo v zemi svého sídla splatný nedoplatek na pojistném nebo na penále na veřejné zdravotní pojištění;</w:t>
      </w:r>
    </w:p>
    <w:p w14:paraId="398D25A8" w14:textId="77777777" w:rsidR="00DC3F48" w:rsidRPr="004018FF" w:rsidRDefault="00DC3F48" w:rsidP="00DC3F48">
      <w:pPr>
        <w:numPr>
          <w:ilvl w:val="0"/>
          <w:numId w:val="18"/>
        </w:num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4018FF">
        <w:rPr>
          <w:rFonts w:ascii="Verdana" w:hAnsi="Verdana" w:cs="Arial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zaměstnanosti;</w:t>
      </w:r>
    </w:p>
    <w:p w14:paraId="76EA73AC" w14:textId="4CD6C203" w:rsidR="00DC3F48" w:rsidRDefault="00DC3F48" w:rsidP="00DC3F48">
      <w:pPr>
        <w:numPr>
          <w:ilvl w:val="0"/>
          <w:numId w:val="18"/>
        </w:num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4018FF">
        <w:rPr>
          <w:rFonts w:ascii="Verdana" w:hAnsi="Verdana" w:cs="Arial"/>
          <w:bCs/>
          <w:sz w:val="18"/>
          <w:szCs w:val="18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65DDBCBD" w14:textId="77777777" w:rsidR="0015690B" w:rsidRPr="004018FF" w:rsidRDefault="0015690B" w:rsidP="0015690B">
      <w:p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</w:p>
    <w:p w14:paraId="7D311612" w14:textId="77777777" w:rsidR="0015690B" w:rsidRPr="0015690B" w:rsidRDefault="0015690B" w:rsidP="0015690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15690B">
        <w:rPr>
          <w:rFonts w:ascii="Verdana" w:hAnsi="Verdana" w:cs="Arial"/>
          <w:b/>
          <w:sz w:val="18"/>
          <w:szCs w:val="18"/>
        </w:rPr>
        <w:t xml:space="preserve">Dodavatel prohlašuje, že splňuje </w:t>
      </w:r>
      <w:r w:rsidRPr="0015690B">
        <w:rPr>
          <w:rFonts w:ascii="Verdana" w:hAnsi="Verdana" w:cs="Arial"/>
          <w:b/>
          <w:sz w:val="18"/>
          <w:szCs w:val="18"/>
          <w:u w:val="single"/>
        </w:rPr>
        <w:t>profesní způsobilost</w:t>
      </w:r>
      <w:r w:rsidRPr="0015690B">
        <w:rPr>
          <w:rFonts w:ascii="Verdana" w:hAnsi="Verdana" w:cs="Arial"/>
          <w:b/>
          <w:sz w:val="18"/>
          <w:szCs w:val="18"/>
        </w:rPr>
        <w:t xml:space="preserve"> v požadovaném rozsahu a k prokázání profesní způsobilosti potvrzuje, že:</w:t>
      </w:r>
    </w:p>
    <w:p w14:paraId="1368CA7C" w14:textId="0F49905A" w:rsidR="00BB53BE" w:rsidRDefault="00DC3F48" w:rsidP="00BB53BE">
      <w:pPr>
        <w:numPr>
          <w:ilvl w:val="0"/>
          <w:numId w:val="19"/>
        </w:num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4018FF">
        <w:rPr>
          <w:rFonts w:ascii="Verdana" w:hAnsi="Verdana" w:cs="Arial"/>
          <w:bCs/>
          <w:sz w:val="18"/>
          <w:szCs w:val="18"/>
        </w:rPr>
        <w:t>pokud jiný právní předpis vyžaduje zápis dodavatele do obchodního rejstříku nebo jiné evidence, je v takové evidenci zapsán a je schopen to prokázat předložením výpisu z takové evidence.</w:t>
      </w:r>
      <w:bookmarkStart w:id="0" w:name="bookmark43"/>
    </w:p>
    <w:p w14:paraId="143396E1" w14:textId="77777777" w:rsidR="0015690B" w:rsidRDefault="0015690B" w:rsidP="0015690B">
      <w:pPr>
        <w:spacing w:before="120" w:after="120"/>
        <w:ind w:left="709"/>
        <w:jc w:val="both"/>
        <w:rPr>
          <w:rFonts w:ascii="Verdana" w:hAnsi="Verdana" w:cs="Arial"/>
          <w:bCs/>
          <w:sz w:val="18"/>
          <w:szCs w:val="18"/>
        </w:rPr>
      </w:pPr>
    </w:p>
    <w:bookmarkEnd w:id="0"/>
    <w:p w14:paraId="5B663EBA" w14:textId="64826815" w:rsidR="00857C2C" w:rsidRPr="007A6BFE" w:rsidRDefault="00AC42B1" w:rsidP="00B73498">
      <w:pPr>
        <w:shd w:val="clear" w:color="auto" w:fill="D9D9D9" w:themeFill="background1" w:themeFillShade="D9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Čestné prohlášení o neexistenci stře</w:t>
      </w:r>
      <w:r w:rsidR="00943D3D">
        <w:rPr>
          <w:rFonts w:ascii="Verdana" w:hAnsi="Verdana" w:cs="Arial"/>
          <w:b/>
        </w:rPr>
        <w:t>t</w:t>
      </w:r>
      <w:r>
        <w:rPr>
          <w:rFonts w:ascii="Verdana" w:hAnsi="Verdana" w:cs="Arial"/>
          <w:b/>
        </w:rPr>
        <w:t>u zájmů</w:t>
      </w:r>
    </w:p>
    <w:p w14:paraId="3C0E8A98" w14:textId="77777777" w:rsidR="001B2CB6" w:rsidRDefault="001B2CB6" w:rsidP="0015690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6E33F86" w14:textId="63F4A944" w:rsidR="0015690B" w:rsidRPr="00BF141B" w:rsidRDefault="0015690B" w:rsidP="0015690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/>
          <w:sz w:val="18"/>
          <w:szCs w:val="18"/>
        </w:rPr>
      </w:pPr>
      <w:bookmarkStart w:id="1" w:name="_GoBack"/>
      <w:bookmarkEnd w:id="1"/>
      <w:r w:rsidRPr="00BF141B">
        <w:rPr>
          <w:rFonts w:ascii="Verdana" w:hAnsi="Verdana" w:cs="Arial"/>
          <w:b/>
          <w:sz w:val="18"/>
          <w:szCs w:val="18"/>
        </w:rPr>
        <w:t>Dodavatel předkládá čestné prohlášení o neexistenci střetu zájmů v souladu s § 4b zákona č. 159/2006 Sb., o střetu zájmů, ve znění pozdějších předpisů</w:t>
      </w:r>
      <w:r w:rsidRPr="00BF141B">
        <w:rPr>
          <w:rFonts w:ascii="Verdana" w:hAnsi="Verdana" w:cs="Arial"/>
          <w:sz w:val="18"/>
          <w:szCs w:val="18"/>
        </w:rPr>
        <w:footnoteReference w:id="1"/>
      </w:r>
      <w:r w:rsidRPr="00BF141B">
        <w:rPr>
          <w:rFonts w:ascii="Verdana" w:hAnsi="Verdana" w:cs="Arial"/>
          <w:b/>
          <w:sz w:val="18"/>
          <w:szCs w:val="18"/>
        </w:rPr>
        <w:t xml:space="preserve"> a prohlašuje, že</w:t>
      </w:r>
    </w:p>
    <w:p w14:paraId="7708CC6C" w14:textId="77777777" w:rsidR="0015690B" w:rsidRPr="00BF141B" w:rsidRDefault="0015690B" w:rsidP="0015690B">
      <w:pPr>
        <w:numPr>
          <w:ilvl w:val="0"/>
          <w:numId w:val="20"/>
        </w:numPr>
        <w:spacing w:before="120" w:after="120"/>
        <w:jc w:val="both"/>
        <w:rPr>
          <w:rFonts w:ascii="Verdana" w:hAnsi="Verdana" w:cs="Arial"/>
          <w:bCs/>
          <w:sz w:val="18"/>
          <w:szCs w:val="18"/>
        </w:rPr>
      </w:pPr>
      <w:r w:rsidRPr="00BF141B">
        <w:rPr>
          <w:rFonts w:ascii="Verdana" w:hAnsi="Verdana" w:cs="Arial"/>
          <w:bCs/>
          <w:sz w:val="18"/>
          <w:szCs w:val="18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79735C9" w14:textId="77777777" w:rsidR="0015690B" w:rsidRDefault="0015690B" w:rsidP="0015690B">
      <w:pPr>
        <w:numPr>
          <w:ilvl w:val="0"/>
          <w:numId w:val="20"/>
        </w:numPr>
        <w:spacing w:before="120" w:after="120"/>
        <w:jc w:val="both"/>
        <w:rPr>
          <w:rFonts w:ascii="Verdana" w:hAnsi="Verdana" w:cs="Arial"/>
          <w:bCs/>
          <w:sz w:val="18"/>
          <w:szCs w:val="18"/>
        </w:rPr>
      </w:pPr>
      <w:r w:rsidRPr="00BF141B">
        <w:rPr>
          <w:rFonts w:ascii="Verdana" w:hAnsi="Verdana" w:cs="Arial"/>
          <w:bCs/>
          <w:sz w:val="18"/>
          <w:szCs w:val="18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>
        <w:rPr>
          <w:rFonts w:ascii="Verdana" w:hAnsi="Verdana" w:cs="Arial"/>
          <w:bCs/>
          <w:sz w:val="18"/>
          <w:szCs w:val="18"/>
        </w:rPr>
        <w:t>.</w:t>
      </w:r>
    </w:p>
    <w:p w14:paraId="74070AF4" w14:textId="6CCA485E" w:rsidR="00F875F0" w:rsidRDefault="00F875F0" w:rsidP="00A10AFF">
      <w:pPr>
        <w:spacing w:before="120" w:after="120"/>
        <w:jc w:val="both"/>
        <w:rPr>
          <w:rFonts w:ascii="Verdana" w:hAnsi="Verdana" w:cs="Arial"/>
          <w:bCs/>
          <w:sz w:val="18"/>
          <w:szCs w:val="18"/>
        </w:rPr>
      </w:pPr>
    </w:p>
    <w:p w14:paraId="23BDDAF9" w14:textId="77777777" w:rsidR="0015690B" w:rsidRPr="0015690B" w:rsidRDefault="0015690B" w:rsidP="0015690B">
      <w:pPr>
        <w:shd w:val="clear" w:color="auto" w:fill="D9D9D9" w:themeFill="background1" w:themeFillShade="D9"/>
        <w:jc w:val="center"/>
        <w:rPr>
          <w:rFonts w:ascii="Verdana" w:hAnsi="Verdana" w:cs="Arial"/>
          <w:b/>
        </w:rPr>
      </w:pPr>
      <w:r w:rsidRPr="0015690B">
        <w:rPr>
          <w:rFonts w:ascii="Verdana" w:hAnsi="Verdana" w:cs="Arial"/>
          <w:b/>
        </w:rPr>
        <w:t>Prohlášení k protiruským sankcím</w:t>
      </w:r>
    </w:p>
    <w:p w14:paraId="45864D89" w14:textId="77777777" w:rsidR="0015690B" w:rsidRPr="00B43F95" w:rsidRDefault="0015690B" w:rsidP="0015690B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43F95">
        <w:rPr>
          <w:rFonts w:ascii="Verdana" w:hAnsi="Verdana" w:cs="Arial"/>
          <w:sz w:val="18"/>
          <w:szCs w:val="18"/>
        </w:rPr>
        <w:t>Dodavatel</w:t>
      </w:r>
      <w:r w:rsidRPr="00B43F95">
        <w:rPr>
          <w:rFonts w:ascii="Verdana" w:hAnsi="Verdana" w:cs="Arial"/>
          <w:b/>
          <w:sz w:val="18"/>
          <w:szCs w:val="18"/>
        </w:rPr>
        <w:t xml:space="preserve"> tímto prohlašuje, že:</w:t>
      </w:r>
    </w:p>
    <w:p w14:paraId="4C595AC2" w14:textId="77777777" w:rsidR="0015690B" w:rsidRPr="003A4DCD" w:rsidRDefault="0015690B" w:rsidP="0015690B">
      <w:pPr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3A4DCD">
        <w:rPr>
          <w:rFonts w:ascii="Verdana" w:hAnsi="Verdana" w:cs="Arial"/>
          <w:bCs/>
          <w:sz w:val="18"/>
          <w:szCs w:val="18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3A4DCD">
        <w:rPr>
          <w:rFonts w:ascii="Verdana" w:hAnsi="Verdana" w:cs="Arial"/>
          <w:bCs/>
          <w:sz w:val="18"/>
          <w:szCs w:val="18"/>
        </w:rPr>
        <w:t>ii</w:t>
      </w:r>
      <w:proofErr w:type="spellEnd"/>
      <w:r w:rsidRPr="003A4DCD">
        <w:rPr>
          <w:rFonts w:ascii="Verdana" w:hAnsi="Verdana" w:cs="Arial"/>
          <w:bCs/>
          <w:sz w:val="18"/>
          <w:szCs w:val="18"/>
        </w:rPr>
        <w:t>) kterákoli z osob, jejichž kapacity bude dodavatel využívat, a to v rozsahu více než 10 % nabídkové ceny,</w:t>
      </w:r>
    </w:p>
    <w:p w14:paraId="1AFBA416" w14:textId="77777777" w:rsidR="0015690B" w:rsidRPr="003A4DCD" w:rsidRDefault="0015690B" w:rsidP="0015690B">
      <w:pPr>
        <w:pStyle w:val="podpisra"/>
        <w:numPr>
          <w:ilvl w:val="0"/>
          <w:numId w:val="27"/>
        </w:numPr>
        <w:tabs>
          <w:tab w:val="right" w:leader="dot" w:pos="4962"/>
        </w:tabs>
        <w:spacing w:before="120" w:line="240" w:lineRule="auto"/>
        <w:ind w:left="1134" w:hanging="425"/>
        <w:jc w:val="both"/>
        <w:rPr>
          <w:rFonts w:ascii="Verdana" w:hAnsi="Verdana" w:cs="Arial"/>
          <w:color w:val="000000"/>
          <w:sz w:val="18"/>
          <w:szCs w:val="18"/>
        </w:rPr>
      </w:pPr>
      <w:r w:rsidRPr="003A4DCD">
        <w:rPr>
          <w:rFonts w:ascii="Verdana" w:hAnsi="Verdana" w:cs="Arial"/>
          <w:color w:val="000000"/>
          <w:sz w:val="18"/>
          <w:szCs w:val="18"/>
        </w:rPr>
        <w:t>není ruským státním příslušníkem, fyzickou či právnickou osobou nebo subjektem či orgánem se sídlem v Rusku,</w:t>
      </w:r>
    </w:p>
    <w:p w14:paraId="42D2B124" w14:textId="77777777" w:rsidR="0015690B" w:rsidRPr="003A4DCD" w:rsidRDefault="0015690B" w:rsidP="0015690B">
      <w:pPr>
        <w:pStyle w:val="podpisra"/>
        <w:numPr>
          <w:ilvl w:val="0"/>
          <w:numId w:val="27"/>
        </w:numPr>
        <w:tabs>
          <w:tab w:val="right" w:leader="dot" w:pos="4962"/>
        </w:tabs>
        <w:spacing w:line="240" w:lineRule="auto"/>
        <w:ind w:left="1134" w:hanging="425"/>
        <w:jc w:val="both"/>
        <w:rPr>
          <w:rFonts w:ascii="Verdana" w:hAnsi="Verdana" w:cs="Arial"/>
          <w:color w:val="000000"/>
          <w:sz w:val="18"/>
          <w:szCs w:val="18"/>
        </w:rPr>
      </w:pPr>
      <w:r w:rsidRPr="003A4DCD">
        <w:rPr>
          <w:rFonts w:ascii="Verdana" w:hAnsi="Verdana" w:cs="Arial"/>
          <w:color w:val="000000"/>
          <w:sz w:val="18"/>
          <w:szCs w:val="18"/>
        </w:rPr>
        <w:t>není z více než 50 % přímo či nepřímo vlastněn některým ze subjektů uvedených v písmeni a), ani</w:t>
      </w:r>
    </w:p>
    <w:p w14:paraId="27E2810E" w14:textId="77777777" w:rsidR="0015690B" w:rsidRPr="003A4DCD" w:rsidRDefault="0015690B" w:rsidP="0015690B">
      <w:pPr>
        <w:pStyle w:val="podpisra"/>
        <w:numPr>
          <w:ilvl w:val="0"/>
          <w:numId w:val="27"/>
        </w:numPr>
        <w:tabs>
          <w:tab w:val="right" w:leader="dot" w:pos="4962"/>
        </w:tabs>
        <w:spacing w:line="240" w:lineRule="auto"/>
        <w:ind w:left="1134" w:hanging="425"/>
        <w:jc w:val="both"/>
        <w:rPr>
          <w:rFonts w:ascii="Verdana" w:hAnsi="Verdana" w:cs="Arial"/>
          <w:color w:val="000000"/>
          <w:sz w:val="18"/>
          <w:szCs w:val="18"/>
        </w:rPr>
      </w:pPr>
      <w:r w:rsidRPr="003A4DCD">
        <w:rPr>
          <w:rFonts w:ascii="Verdana" w:hAnsi="Verdana" w:cs="Arial"/>
          <w:color w:val="000000"/>
          <w:sz w:val="18"/>
          <w:szCs w:val="18"/>
        </w:rPr>
        <w:t>nejedná jménem nebo na pokyn některého ze subjektů uvedených v písmeni a) nebo b);</w:t>
      </w:r>
    </w:p>
    <w:p w14:paraId="377DBACC" w14:textId="77777777" w:rsidR="0015690B" w:rsidRPr="003A4DCD" w:rsidRDefault="0015690B" w:rsidP="0015690B">
      <w:pPr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3A4DCD">
        <w:rPr>
          <w:rFonts w:ascii="Verdana" w:hAnsi="Verdana" w:cs="Arial"/>
          <w:bCs/>
          <w:sz w:val="18"/>
          <w:szCs w:val="18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3A4DCD">
        <w:rPr>
          <w:rFonts w:ascii="Verdana" w:hAnsi="Verdana" w:cs="Arial"/>
          <w:bCs/>
          <w:sz w:val="18"/>
          <w:szCs w:val="18"/>
        </w:rPr>
        <w:footnoteReference w:id="2"/>
      </w:r>
      <w:r w:rsidRPr="003A4DCD">
        <w:rPr>
          <w:rFonts w:ascii="Verdana" w:hAnsi="Verdana" w:cs="Arial"/>
          <w:bCs/>
          <w:sz w:val="18"/>
          <w:szCs w:val="18"/>
        </w:rPr>
        <w:t>;</w:t>
      </w:r>
    </w:p>
    <w:p w14:paraId="6D73ED3D" w14:textId="77777777" w:rsidR="0015690B" w:rsidRDefault="0015690B" w:rsidP="0015690B">
      <w:pPr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3A4DCD">
        <w:rPr>
          <w:rFonts w:ascii="Verdana" w:hAnsi="Verdana" w:cs="Arial"/>
          <w:bCs/>
          <w:sz w:val="18"/>
          <w:szCs w:val="18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136121CB" w14:textId="77777777" w:rsidR="0015690B" w:rsidRDefault="0015690B" w:rsidP="0015690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105A1A21" w14:textId="77777777" w:rsidR="0015690B" w:rsidRPr="0015690B" w:rsidRDefault="0015690B" w:rsidP="0015690B">
      <w:pPr>
        <w:shd w:val="clear" w:color="auto" w:fill="D9D9D9" w:themeFill="background1" w:themeFillShade="D9"/>
        <w:jc w:val="center"/>
        <w:rPr>
          <w:rFonts w:ascii="Verdana" w:hAnsi="Verdana" w:cs="Arial"/>
          <w:b/>
        </w:rPr>
      </w:pPr>
      <w:r w:rsidRPr="0015690B">
        <w:rPr>
          <w:rFonts w:ascii="Verdana" w:hAnsi="Verdana" w:cs="Arial"/>
          <w:b/>
        </w:rPr>
        <w:t>Čestné prohlášení k sociálně odpovědnému plnění veřejné zakázky</w:t>
      </w:r>
    </w:p>
    <w:p w14:paraId="6BA90BFF" w14:textId="77777777" w:rsidR="0015690B" w:rsidRDefault="0015690B" w:rsidP="0015690B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Verdana" w:hAnsi="Verdana" w:cs="Arial"/>
          <w:b/>
          <w:sz w:val="24"/>
          <w:szCs w:val="24"/>
        </w:rPr>
      </w:pPr>
    </w:p>
    <w:p w14:paraId="4F3E35B0" w14:textId="77777777" w:rsidR="0015690B" w:rsidRDefault="0015690B" w:rsidP="0015690B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Verdana" w:hAnsi="Verdana" w:cs="Arial"/>
          <w:sz w:val="18"/>
          <w:szCs w:val="24"/>
        </w:rPr>
      </w:pPr>
      <w:r w:rsidRPr="002B3859">
        <w:rPr>
          <w:rFonts w:ascii="Verdana" w:hAnsi="Verdana" w:cs="Arial"/>
          <w:sz w:val="18"/>
          <w:szCs w:val="24"/>
        </w:rPr>
        <w:t xml:space="preserve">Dodavatel čestně prohlašuje, že, bude-li s ním uzavřena </w:t>
      </w:r>
      <w:r>
        <w:rPr>
          <w:rFonts w:ascii="Verdana" w:hAnsi="Verdana" w:cs="Arial"/>
          <w:sz w:val="18"/>
          <w:szCs w:val="24"/>
        </w:rPr>
        <w:t>smlouva</w:t>
      </w:r>
      <w:r w:rsidRPr="002B3859">
        <w:rPr>
          <w:rFonts w:ascii="Verdana" w:hAnsi="Verdana" w:cs="Arial"/>
          <w:sz w:val="18"/>
          <w:szCs w:val="24"/>
        </w:rPr>
        <w:t xml:space="preserve"> na veřejnou zakázku, zajistí po celou dobu plnění veřejné zakázky:</w:t>
      </w:r>
    </w:p>
    <w:p w14:paraId="209E8B1D" w14:textId="77777777" w:rsidR="0015690B" w:rsidRPr="002B3859" w:rsidRDefault="0015690B" w:rsidP="0015690B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Verdana" w:hAnsi="Verdana" w:cs="Arial"/>
          <w:sz w:val="18"/>
          <w:szCs w:val="24"/>
        </w:rPr>
      </w:pPr>
    </w:p>
    <w:p w14:paraId="7D4B99C5" w14:textId="77777777" w:rsidR="0015690B" w:rsidRDefault="0015690B" w:rsidP="0015690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2B3859">
        <w:rPr>
          <w:rFonts w:ascii="Verdana" w:hAnsi="Verdana" w:cs="Arial"/>
          <w:sz w:val="18"/>
          <w:szCs w:val="24"/>
        </w:rP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58570A49" w14:textId="77777777" w:rsidR="0015690B" w:rsidRDefault="0015690B" w:rsidP="0015690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2B3859">
        <w:rPr>
          <w:rFonts w:ascii="Verdana" w:hAnsi="Verdana" w:cs="Arial"/>
          <w:sz w:val="18"/>
          <w:szCs w:val="24"/>
        </w:rPr>
        <w:t>sjednání a dodržování smluvních podmínek se svými poddodavateli srovnatel</w:t>
      </w:r>
      <w:r>
        <w:rPr>
          <w:rFonts w:ascii="Verdana" w:hAnsi="Verdana" w:cs="Arial"/>
          <w:sz w:val="18"/>
          <w:szCs w:val="24"/>
        </w:rPr>
        <w:t xml:space="preserve">ných s podmínkami sjednanými ve smlouvě </w:t>
      </w:r>
      <w:r w:rsidRPr="002B3859">
        <w:rPr>
          <w:rFonts w:ascii="Verdana" w:hAnsi="Verdana" w:cs="Arial"/>
          <w:sz w:val="18"/>
          <w:szCs w:val="24"/>
        </w:rPr>
        <w:t>na plnění veřejné zakázky, a to v rozsahu výše smluvních pokut; uvedené smluvní podmínky se považují za srovnatelné, bude-li výše smluvních pokut shodná s</w:t>
      </w:r>
      <w:r>
        <w:rPr>
          <w:rFonts w:ascii="Verdana" w:hAnsi="Verdana" w:cs="Arial"/>
          <w:sz w:val="18"/>
          <w:szCs w:val="24"/>
        </w:rPr>
        <w:t xml:space="preserve">e smlouvou </w:t>
      </w:r>
      <w:r w:rsidRPr="002B3859">
        <w:rPr>
          <w:rFonts w:ascii="Verdana" w:hAnsi="Verdana" w:cs="Arial"/>
          <w:sz w:val="18"/>
          <w:szCs w:val="24"/>
        </w:rPr>
        <w:t xml:space="preserve">na veřejnou zakázku, </w:t>
      </w:r>
    </w:p>
    <w:p w14:paraId="1E3265C4" w14:textId="77777777" w:rsidR="0015690B" w:rsidRDefault="0015690B" w:rsidP="0015690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2B3859">
        <w:rPr>
          <w:rFonts w:ascii="Verdana" w:hAnsi="Verdana" w:cs="Arial"/>
          <w:sz w:val="18"/>
          <w:szCs w:val="24"/>
        </w:rPr>
        <w:t>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plnění,</w:t>
      </w:r>
    </w:p>
    <w:p w14:paraId="0E76E27A" w14:textId="0F48900D" w:rsidR="0015690B" w:rsidRDefault="0015690B" w:rsidP="0015690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2B3859">
        <w:rPr>
          <w:rFonts w:ascii="Verdana" w:hAnsi="Verdana" w:cs="Arial"/>
          <w:sz w:val="18"/>
          <w:szCs w:val="24"/>
        </w:rPr>
        <w:lastRenderedPageBreak/>
        <w:t>dodavatel zajistí na svoje náklady ekologickou likvidaci veškerých odpadů vzniklých v souvislosti s jeho činností při vlastní dodávce a montáži a musí provést veškerá potřebná opatření k zajištění minimalizace škodlivých vlivů na životní prostředí</w:t>
      </w:r>
      <w:r>
        <w:rPr>
          <w:rFonts w:ascii="Verdana" w:hAnsi="Verdana" w:cs="Arial"/>
          <w:sz w:val="18"/>
          <w:szCs w:val="24"/>
        </w:rPr>
        <w:t>.</w:t>
      </w:r>
    </w:p>
    <w:p w14:paraId="5AC51585" w14:textId="77777777" w:rsidR="000216FF" w:rsidRPr="003D67C3" w:rsidRDefault="000216FF" w:rsidP="000216FF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sz w:val="18"/>
          <w:szCs w:val="18"/>
        </w:rPr>
      </w:pPr>
    </w:p>
    <w:p w14:paraId="34382559" w14:textId="77777777" w:rsidR="0015690B" w:rsidRPr="0015690B" w:rsidRDefault="0015690B" w:rsidP="0015690B">
      <w:pPr>
        <w:shd w:val="clear" w:color="auto" w:fill="D9D9D9" w:themeFill="background1" w:themeFillShade="D9"/>
        <w:jc w:val="center"/>
        <w:rPr>
          <w:rFonts w:ascii="Verdana" w:hAnsi="Verdana" w:cs="Arial"/>
          <w:b/>
        </w:rPr>
      </w:pPr>
      <w:r w:rsidRPr="0015690B">
        <w:rPr>
          <w:rFonts w:ascii="Verdana" w:hAnsi="Verdana" w:cs="Arial"/>
          <w:b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5"/>
      </w:tblGrid>
      <w:tr w:rsidR="0015690B" w:rsidRPr="00456283" w14:paraId="64F1C898" w14:textId="77777777" w:rsidTr="002C7F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FDA00C" w14:textId="1609F056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3C75B3">
              <w:rPr>
                <w:rFonts w:ascii="Verdana" w:eastAsia="Arial" w:hAnsi="Verdana" w:cs="Arial"/>
                <w:b/>
                <w:sz w:val="18"/>
                <w:szCs w:val="18"/>
              </w:rPr>
              <w:t xml:space="preserve">Dodavatel prohlašuje, že 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(</w:t>
            </w:r>
            <w:r w:rsidRPr="003C75B3">
              <w:rPr>
                <w:rFonts w:ascii="Verdana" w:eastAsia="Arial" w:hAnsi="Verdana" w:cs="Arial"/>
                <w:sz w:val="18"/>
                <w:szCs w:val="18"/>
                <w:highlight w:val="yellow"/>
              </w:rPr>
              <w:t>dodava</w:t>
            </w:r>
            <w:r>
              <w:rPr>
                <w:rFonts w:ascii="Verdana" w:eastAsia="Arial" w:hAnsi="Verdana" w:cs="Arial"/>
                <w:sz w:val="18"/>
                <w:szCs w:val="18"/>
                <w:highlight w:val="yellow"/>
              </w:rPr>
              <w:t>tel zaškrtne příslušnou možnost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15690B" w:rsidRPr="00456283" w14:paraId="5B50F915" w14:textId="77777777" w:rsidTr="002C7FFB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96010" w14:textId="77777777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18"/>
                <w:highlight w:val="cyan"/>
              </w:rPr>
            </w:pPr>
            <w:r w:rsidRPr="00456283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0E6B" w14:textId="77777777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56283">
              <w:rPr>
                <w:rFonts w:ascii="Verdana" w:hAnsi="Verdana" w:cs="Arial"/>
                <w:sz w:val="18"/>
                <w:szCs w:val="18"/>
              </w:rPr>
              <w:t>Dodavatel nehodlá k plnění využít poddodavatele</w:t>
            </w:r>
          </w:p>
        </w:tc>
      </w:tr>
      <w:tr w:rsidR="0015690B" w:rsidRPr="00456283" w14:paraId="778FD82A" w14:textId="77777777" w:rsidTr="002C7FFB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708F24" w14:textId="77777777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18"/>
                <w:highlight w:val="cyan"/>
              </w:rPr>
            </w:pPr>
            <w:r w:rsidRPr="00456283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433B" w14:textId="77777777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56283">
              <w:rPr>
                <w:rFonts w:ascii="Verdana" w:hAnsi="Verdana" w:cs="Arial"/>
                <w:sz w:val="18"/>
                <w:szCs w:val="18"/>
              </w:rPr>
              <w:t>Dodavatel hodlá k plnění využít poddodavatele a níže uvádí jejich seznam</w:t>
            </w:r>
          </w:p>
        </w:tc>
      </w:tr>
    </w:tbl>
    <w:p w14:paraId="6464CA20" w14:textId="77777777" w:rsidR="0015690B" w:rsidRPr="00456283" w:rsidRDefault="0015690B" w:rsidP="0015690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15690B" w:rsidRPr="00456283" w14:paraId="06C4F2CC" w14:textId="77777777" w:rsidTr="002C7F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B2C08" w14:textId="77777777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56283">
              <w:rPr>
                <w:rFonts w:ascii="Verdana" w:hAnsi="Verdana" w:cs="Arial"/>
                <w:sz w:val="18"/>
                <w:szCs w:val="18"/>
              </w:rPr>
              <w:t>Identifikační údaje poddodavatele</w:t>
            </w:r>
          </w:p>
        </w:tc>
      </w:tr>
      <w:tr w:rsidR="0015690B" w:rsidRPr="00456283" w14:paraId="49F0D3EB" w14:textId="77777777" w:rsidTr="002C7FFB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31EF3" w14:textId="77777777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456283">
              <w:rPr>
                <w:rFonts w:ascii="Verdana" w:hAnsi="Verdana" w:cs="Arial"/>
                <w:b/>
                <w:sz w:val="18"/>
                <w:szCs w:val="18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3BE0" w14:textId="64B6217C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15690B" w:rsidRPr="00456283" w14:paraId="4CA725A4" w14:textId="77777777" w:rsidTr="002C7FFB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FECC84" w14:textId="77777777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56283">
              <w:rPr>
                <w:rFonts w:ascii="Verdana" w:hAnsi="Verdana" w:cs="Arial"/>
                <w:sz w:val="18"/>
                <w:szCs w:val="18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E3D" w14:textId="4DC277D8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15690B" w:rsidRPr="00456283" w14:paraId="6568FAA4" w14:textId="77777777" w:rsidTr="002C7FFB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5BEB9B" w14:textId="77777777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56283">
              <w:rPr>
                <w:rFonts w:ascii="Verdana" w:hAnsi="Verdana" w:cs="Arial"/>
                <w:sz w:val="18"/>
                <w:szCs w:val="18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69C8" w14:textId="38B7C495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(</w:t>
            </w:r>
            <w:r w:rsidRPr="00456283">
              <w:rPr>
                <w:rFonts w:ascii="Verdana" w:hAnsi="Verdana" w:cs="Arial"/>
                <w:sz w:val="18"/>
                <w:szCs w:val="18"/>
                <w:highlight w:val="yellow"/>
              </w:rPr>
              <w:t>doplní dodavatel]</w:t>
            </w:r>
          </w:p>
        </w:tc>
      </w:tr>
      <w:tr w:rsidR="0015690B" w:rsidRPr="00456283" w14:paraId="2E4601FF" w14:textId="77777777" w:rsidTr="002C7F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644F61" w14:textId="77777777" w:rsidR="0015690B" w:rsidRPr="00456283" w:rsidRDefault="0015690B" w:rsidP="002C7FFB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456283">
              <w:rPr>
                <w:rFonts w:ascii="Verdana" w:hAnsi="Verdana" w:cs="Arial"/>
                <w:sz w:val="18"/>
                <w:szCs w:val="18"/>
              </w:rPr>
              <w:t>Plnění, které bude poddodavatel realizovat</w:t>
            </w:r>
          </w:p>
        </w:tc>
      </w:tr>
      <w:tr w:rsidR="0015690B" w:rsidRPr="00456283" w14:paraId="545DCBE1" w14:textId="77777777" w:rsidTr="002C7F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77199" w14:textId="77777777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456283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15690B" w:rsidRPr="00456283" w14:paraId="568CEA22" w14:textId="77777777" w:rsidTr="002C7F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353A7" w14:textId="77777777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456283">
              <w:rPr>
                <w:rFonts w:ascii="Verdana" w:hAnsi="Verdana" w:cs="Arial"/>
                <w:sz w:val="18"/>
                <w:szCs w:val="18"/>
              </w:rPr>
              <w:t>Jedná se o poddodavatele, kterým dodavatel prokazuje splnění části kvalifikačních předpokladů?</w:t>
            </w:r>
          </w:p>
        </w:tc>
      </w:tr>
      <w:tr w:rsidR="0015690B" w:rsidRPr="00456283" w14:paraId="314646CE" w14:textId="77777777" w:rsidTr="002C7F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F0A97" w14:textId="77777777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456283">
              <w:rPr>
                <w:rFonts w:ascii="Verdana" w:hAnsi="Verdana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15690B" w:rsidRPr="00456283" w14:paraId="4275D50E" w14:textId="77777777" w:rsidTr="002C7F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721BA" w14:textId="77777777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3C75B3">
              <w:rPr>
                <w:rFonts w:ascii="Verdana" w:eastAsia="Arial" w:hAnsi="Verdana" w:cs="Arial"/>
                <w:sz w:val="18"/>
                <w:szCs w:val="18"/>
              </w:rPr>
              <w:t xml:space="preserve">Jedná se o poddodavatele, který, </w:t>
            </w:r>
            <w:r w:rsidRPr="003C75B3">
              <w:rPr>
                <w:rFonts w:ascii="Verdana" w:hAnsi="Verdana" w:cs="Arial"/>
                <w:sz w:val="18"/>
                <w:szCs w:val="18"/>
              </w:rPr>
              <w:t xml:space="preserve">ve smyslu článku 5k Nařízení Rady (EU) 2022/576 ze dne 8. dubna 2022, </w:t>
            </w:r>
            <w:r w:rsidRPr="003C75B3">
              <w:rPr>
                <w:rFonts w:ascii="Verdana" w:eastAsia="Arial" w:hAnsi="Verdana" w:cs="Arial"/>
                <w:sz w:val="18"/>
                <w:szCs w:val="18"/>
              </w:rPr>
              <w:t>představuje více než 10% hodnoty zakázky?</w:t>
            </w:r>
          </w:p>
        </w:tc>
      </w:tr>
      <w:tr w:rsidR="0015690B" w:rsidRPr="00456283" w14:paraId="3FC27799" w14:textId="77777777" w:rsidTr="002C7F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B56EC" w14:textId="77777777" w:rsidR="0015690B" w:rsidRPr="00456283" w:rsidRDefault="0015690B" w:rsidP="002C7FF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3C75B3">
              <w:rPr>
                <w:rFonts w:ascii="Verdana" w:eastAsia="Arial" w:hAnsi="Verdana" w:cs="Arial"/>
                <w:sz w:val="18"/>
                <w:szCs w:val="18"/>
                <w:highlight w:val="yellow"/>
              </w:rPr>
              <w:t>ANO/NE</w:t>
            </w:r>
          </w:p>
        </w:tc>
      </w:tr>
    </w:tbl>
    <w:p w14:paraId="2272F696" w14:textId="77777777" w:rsidR="0015690B" w:rsidRDefault="0015690B" w:rsidP="0015690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sz w:val="18"/>
          <w:szCs w:val="18"/>
        </w:rPr>
      </w:pPr>
      <w:r w:rsidRPr="00E1406F">
        <w:rPr>
          <w:rFonts w:ascii="Verdana" w:hAnsi="Verdana" w:cs="Arial"/>
          <w:sz w:val="18"/>
          <w:szCs w:val="18"/>
        </w:rPr>
        <w:t>Tabulku užije dodavatel tolikrát, kolik poddodavatelů hodlá pří plnění veřejné zakázky využít.</w:t>
      </w:r>
    </w:p>
    <w:p w14:paraId="178E36D2" w14:textId="77777777" w:rsidR="0093204E" w:rsidRDefault="0093204E" w:rsidP="0015690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2609D4F3" w14:textId="2E51EA17" w:rsidR="0015690B" w:rsidRDefault="0015690B" w:rsidP="0015690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Za dodavatele dne</w:t>
      </w:r>
    </w:p>
    <w:p w14:paraId="623B27AC" w14:textId="77777777" w:rsidR="0015690B" w:rsidRDefault="0015690B" w:rsidP="0015690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126DD092" w14:textId="77777777" w:rsidR="0015690B" w:rsidRDefault="0015690B" w:rsidP="0015690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4DCA532F" w14:textId="77777777" w:rsidR="0093204E" w:rsidRDefault="0093204E" w:rsidP="006379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72139462" w14:textId="77777777" w:rsidR="0093204E" w:rsidRDefault="0093204E" w:rsidP="006379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50169FDD" w14:textId="4454537C" w:rsidR="000216FF" w:rsidRDefault="0015690B" w:rsidP="006379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Cs/>
          <w:sz w:val="18"/>
          <w:szCs w:val="18"/>
        </w:rPr>
        <w:t>……………</w:t>
      </w:r>
    </w:p>
    <w:sectPr w:rsidR="000216FF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37536" w14:textId="77777777" w:rsidR="00484D60" w:rsidRDefault="00484D60" w:rsidP="002002D1">
      <w:pPr>
        <w:spacing w:after="0" w:line="240" w:lineRule="auto"/>
      </w:pPr>
      <w:r>
        <w:separator/>
      </w:r>
    </w:p>
  </w:endnote>
  <w:endnote w:type="continuationSeparator" w:id="0">
    <w:p w14:paraId="35FF055C" w14:textId="77777777" w:rsidR="00484D60" w:rsidRDefault="00484D60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216346"/>
      <w:docPartObj>
        <w:docPartGallery w:val="Page Numbers (Bottom of Page)"/>
        <w:docPartUnique/>
      </w:docPartObj>
    </w:sdtPr>
    <w:sdtEndPr/>
    <w:sdtContent>
      <w:p w14:paraId="48AB7E52" w14:textId="2C1B26AF" w:rsidR="00D31762" w:rsidRDefault="00D317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CB6">
          <w:rPr>
            <w:noProof/>
          </w:rPr>
          <w:t>4</w:t>
        </w:r>
        <w:r>
          <w:fldChar w:fldCharType="end"/>
        </w:r>
      </w:p>
    </w:sdtContent>
  </w:sdt>
  <w:p w14:paraId="62B3157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D40FE" w14:textId="77777777" w:rsidR="00484D60" w:rsidRDefault="00484D60" w:rsidP="002002D1">
      <w:pPr>
        <w:spacing w:after="0" w:line="240" w:lineRule="auto"/>
      </w:pPr>
      <w:r>
        <w:separator/>
      </w:r>
    </w:p>
  </w:footnote>
  <w:footnote w:type="continuationSeparator" w:id="0">
    <w:p w14:paraId="576F3E75" w14:textId="77777777" w:rsidR="00484D60" w:rsidRDefault="00484D60" w:rsidP="002002D1">
      <w:pPr>
        <w:spacing w:after="0" w:line="240" w:lineRule="auto"/>
      </w:pPr>
      <w:r>
        <w:continuationSeparator/>
      </w:r>
    </w:p>
  </w:footnote>
  <w:footnote w:id="1">
    <w:p w14:paraId="6EF71EE2" w14:textId="77777777" w:rsidR="0015690B" w:rsidRPr="006576D7" w:rsidRDefault="0015690B" w:rsidP="0015690B">
      <w:pPr>
        <w:pStyle w:val="Textpoznpodarou"/>
        <w:jc w:val="both"/>
        <w:rPr>
          <w:rFonts w:ascii="Verdana" w:hAnsi="Verdana"/>
        </w:rPr>
      </w:pPr>
      <w:r w:rsidRPr="006576D7">
        <w:rPr>
          <w:rStyle w:val="Znakapoznpodarou"/>
          <w:rFonts w:ascii="Verdana" w:hAnsi="Verdana"/>
          <w:sz w:val="16"/>
        </w:rPr>
        <w:footnoteRef/>
      </w:r>
      <w:r w:rsidRPr="006576D7">
        <w:rPr>
          <w:rFonts w:ascii="Verdana" w:hAnsi="Verdana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01DB26BC" w14:textId="77777777" w:rsidR="0015690B" w:rsidRPr="00BB2754" w:rsidRDefault="0015690B" w:rsidP="0015690B">
      <w:pPr>
        <w:pStyle w:val="Textpoznpodarou"/>
        <w:jc w:val="both"/>
        <w:rPr>
          <w:rFonts w:cstheme="minorHAnsi"/>
          <w:sz w:val="22"/>
          <w:szCs w:val="16"/>
        </w:rPr>
      </w:pPr>
      <w:r w:rsidRPr="00BB2754">
        <w:rPr>
          <w:rStyle w:val="Znakapoznpodarou"/>
          <w:rFonts w:cstheme="minorHAnsi"/>
          <w:sz w:val="18"/>
          <w:szCs w:val="12"/>
        </w:rPr>
        <w:footnoteRef/>
      </w:r>
      <w:r w:rsidRPr="00BB2754">
        <w:rPr>
          <w:rFonts w:cstheme="minorHAnsi"/>
          <w:sz w:val="18"/>
          <w:szCs w:val="12"/>
        </w:rPr>
        <w:t xml:space="preserve"> </w:t>
      </w:r>
      <w:r w:rsidRPr="000A1DD9">
        <w:rPr>
          <w:rFonts w:ascii="Verdana" w:hAnsi="Verdana"/>
          <w:sz w:val="16"/>
        </w:rPr>
        <w:t>Aktualizovaný seznam sankcionovaných osob je uveden například na internetových stránkách Finančního analytického úřadu zde</w:t>
      </w:r>
      <w:r w:rsidRPr="00BB2754">
        <w:rPr>
          <w:rFonts w:cstheme="minorHAnsi"/>
          <w:sz w:val="18"/>
          <w:szCs w:val="12"/>
        </w:rPr>
        <w:t xml:space="preserve"> </w:t>
      </w:r>
      <w:hyperlink r:id="rId1" w:history="1">
        <w:r w:rsidRPr="00BB2754">
          <w:rPr>
            <w:rStyle w:val="Hypertextovodkaz"/>
            <w:rFonts w:cstheme="minorHAnsi"/>
            <w:sz w:val="18"/>
            <w:szCs w:val="12"/>
          </w:rPr>
          <w:t>https://www.financnianalytickyurad.cz/blog/zarazeni-dalsich-osob-na-sankcni-seznam-proti-rusku</w:t>
        </w:r>
      </w:hyperlink>
      <w:r w:rsidRPr="00BB2754">
        <w:rPr>
          <w:rFonts w:cstheme="minorHAnsi"/>
          <w:sz w:val="18"/>
          <w:szCs w:val="12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51DC" w14:textId="7CD36C36" w:rsidR="00535601" w:rsidRPr="005967F1" w:rsidRDefault="00A04EE3" w:rsidP="00E7706B">
    <w:pPr>
      <w:pStyle w:val="Zhlav"/>
      <w:jc w:val="right"/>
      <w:rPr>
        <w:rFonts w:ascii="Verdana" w:hAnsi="Verdana" w:cs="Times New Roman"/>
        <w:bCs/>
        <w:sz w:val="18"/>
        <w:szCs w:val="24"/>
      </w:rPr>
    </w:pPr>
    <w:r w:rsidRPr="005967F1">
      <w:rPr>
        <w:rFonts w:ascii="Verdana" w:hAnsi="Verdana" w:cs="Times New Roman"/>
        <w:bCs/>
        <w:sz w:val="18"/>
        <w:szCs w:val="24"/>
      </w:rPr>
      <w:t xml:space="preserve">Příloha č. </w:t>
    </w:r>
    <w:r w:rsidR="00A26CB7" w:rsidRPr="005967F1">
      <w:rPr>
        <w:rFonts w:ascii="Verdana" w:hAnsi="Verdana" w:cs="Times New Roman"/>
        <w:bCs/>
        <w:sz w:val="18"/>
        <w:szCs w:val="24"/>
      </w:rPr>
      <w:t>1</w:t>
    </w:r>
    <w:r w:rsidR="0015690B" w:rsidRPr="005967F1">
      <w:rPr>
        <w:rFonts w:ascii="Verdana" w:hAnsi="Verdana" w:cs="Times New Roman"/>
        <w:bCs/>
        <w:sz w:val="18"/>
        <w:szCs w:val="24"/>
      </w:rPr>
      <w:t>)</w:t>
    </w:r>
    <w:r w:rsidR="005B7691" w:rsidRPr="005967F1">
      <w:rPr>
        <w:rFonts w:ascii="Verdana" w:hAnsi="Verdana" w:cs="Times New Roman"/>
        <w:bCs/>
        <w:sz w:val="18"/>
        <w:szCs w:val="24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6" w:hanging="360"/>
      </w:pPr>
    </w:lvl>
    <w:lvl w:ilvl="1" w:tplc="04050019" w:tentative="1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 w:tentative="1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0405001B" w:tentative="1">
      <w:start w:val="1"/>
      <w:numFmt w:val="lowerRoman"/>
      <w:lvlText w:val="%6."/>
      <w:lvlJc w:val="right"/>
      <w:pPr>
        <w:ind w:left="4816" w:hanging="180"/>
      </w:pPr>
    </w:lvl>
    <w:lvl w:ilvl="6" w:tplc="0405000F" w:tentative="1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8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8A2538E"/>
    <w:multiLevelType w:val="multilevel"/>
    <w:tmpl w:val="6B5E83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6E4F"/>
    <w:multiLevelType w:val="hybridMultilevel"/>
    <w:tmpl w:val="B8BA6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E6C1634"/>
    <w:multiLevelType w:val="hybridMultilevel"/>
    <w:tmpl w:val="6B08ADD6"/>
    <w:lvl w:ilvl="0" w:tplc="68249A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A7B4B"/>
    <w:multiLevelType w:val="hybridMultilevel"/>
    <w:tmpl w:val="67825CE2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0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62029"/>
    <w:multiLevelType w:val="multilevel"/>
    <w:tmpl w:val="F75AB8FE"/>
    <w:lvl w:ilvl="0">
      <w:start w:val="6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13"/>
  </w:num>
  <w:num w:numId="2">
    <w:abstractNumId w:val="20"/>
  </w:num>
  <w:num w:numId="3">
    <w:abstractNumId w:val="8"/>
  </w:num>
  <w:num w:numId="4">
    <w:abstractNumId w:val="15"/>
  </w:num>
  <w:num w:numId="5">
    <w:abstractNumId w:val="24"/>
  </w:num>
  <w:num w:numId="6">
    <w:abstractNumId w:val="23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22"/>
  </w:num>
  <w:num w:numId="13">
    <w:abstractNumId w:val="21"/>
  </w:num>
  <w:num w:numId="14">
    <w:abstractNumId w:val="1"/>
  </w:num>
  <w:num w:numId="15">
    <w:abstractNumId w:val="26"/>
  </w:num>
  <w:num w:numId="16">
    <w:abstractNumId w:val="16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9"/>
  </w:num>
  <w:num w:numId="22">
    <w:abstractNumId w:val="18"/>
  </w:num>
  <w:num w:numId="23">
    <w:abstractNumId w:val="25"/>
  </w:num>
  <w:num w:numId="24">
    <w:abstractNumId w:val="9"/>
  </w:num>
  <w:num w:numId="25">
    <w:abstractNumId w:val="10"/>
  </w:num>
  <w:num w:numId="26">
    <w:abstractNumId w:val="0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0216FF"/>
    <w:rsid w:val="00025F66"/>
    <w:rsid w:val="0006150E"/>
    <w:rsid w:val="000627C0"/>
    <w:rsid w:val="00076235"/>
    <w:rsid w:val="00091D06"/>
    <w:rsid w:val="000A4DF6"/>
    <w:rsid w:val="000A56D8"/>
    <w:rsid w:val="000B3D51"/>
    <w:rsid w:val="000D0601"/>
    <w:rsid w:val="00105770"/>
    <w:rsid w:val="001122FC"/>
    <w:rsid w:val="0014037C"/>
    <w:rsid w:val="00154585"/>
    <w:rsid w:val="0015690B"/>
    <w:rsid w:val="001611A2"/>
    <w:rsid w:val="001923B4"/>
    <w:rsid w:val="001A0B02"/>
    <w:rsid w:val="001B0C12"/>
    <w:rsid w:val="001B2CB6"/>
    <w:rsid w:val="001B595C"/>
    <w:rsid w:val="001C572D"/>
    <w:rsid w:val="001D75A6"/>
    <w:rsid w:val="002002D1"/>
    <w:rsid w:val="00221261"/>
    <w:rsid w:val="00221D2B"/>
    <w:rsid w:val="0022456E"/>
    <w:rsid w:val="002308C4"/>
    <w:rsid w:val="00250033"/>
    <w:rsid w:val="00262118"/>
    <w:rsid w:val="0027012D"/>
    <w:rsid w:val="00270491"/>
    <w:rsid w:val="002705F4"/>
    <w:rsid w:val="00280472"/>
    <w:rsid w:val="002951F5"/>
    <w:rsid w:val="002B397D"/>
    <w:rsid w:val="002C4D05"/>
    <w:rsid w:val="002D411B"/>
    <w:rsid w:val="00304593"/>
    <w:rsid w:val="00311C50"/>
    <w:rsid w:val="00313FCE"/>
    <w:rsid w:val="003352C9"/>
    <w:rsid w:val="00373544"/>
    <w:rsid w:val="00375ED8"/>
    <w:rsid w:val="0038267D"/>
    <w:rsid w:val="003B3C23"/>
    <w:rsid w:val="003C2D39"/>
    <w:rsid w:val="003D67C3"/>
    <w:rsid w:val="003E390F"/>
    <w:rsid w:val="003E6D23"/>
    <w:rsid w:val="004018FF"/>
    <w:rsid w:val="00405C94"/>
    <w:rsid w:val="00420897"/>
    <w:rsid w:val="0042601D"/>
    <w:rsid w:val="00431805"/>
    <w:rsid w:val="004454EB"/>
    <w:rsid w:val="004541EE"/>
    <w:rsid w:val="0046756A"/>
    <w:rsid w:val="00467F4E"/>
    <w:rsid w:val="00470F51"/>
    <w:rsid w:val="00484D60"/>
    <w:rsid w:val="00485A87"/>
    <w:rsid w:val="004B0800"/>
    <w:rsid w:val="004C5B9C"/>
    <w:rsid w:val="004D7A76"/>
    <w:rsid w:val="004F0A06"/>
    <w:rsid w:val="00533E51"/>
    <w:rsid w:val="00535601"/>
    <w:rsid w:val="005416A7"/>
    <w:rsid w:val="00541786"/>
    <w:rsid w:val="00554011"/>
    <w:rsid w:val="00555ED1"/>
    <w:rsid w:val="00564ABE"/>
    <w:rsid w:val="00570A40"/>
    <w:rsid w:val="0058256D"/>
    <w:rsid w:val="00585518"/>
    <w:rsid w:val="005967F1"/>
    <w:rsid w:val="005A071B"/>
    <w:rsid w:val="005B7691"/>
    <w:rsid w:val="005D6247"/>
    <w:rsid w:val="005E2A1D"/>
    <w:rsid w:val="005E408E"/>
    <w:rsid w:val="00612869"/>
    <w:rsid w:val="00632903"/>
    <w:rsid w:val="0063794B"/>
    <w:rsid w:val="00647F39"/>
    <w:rsid w:val="0066739E"/>
    <w:rsid w:val="006939BE"/>
    <w:rsid w:val="006C6FC9"/>
    <w:rsid w:val="006F4D85"/>
    <w:rsid w:val="006F5A81"/>
    <w:rsid w:val="006F7A5C"/>
    <w:rsid w:val="007034BF"/>
    <w:rsid w:val="00707D87"/>
    <w:rsid w:val="00707F4B"/>
    <w:rsid w:val="007132F6"/>
    <w:rsid w:val="00724702"/>
    <w:rsid w:val="00743A79"/>
    <w:rsid w:val="00771AE7"/>
    <w:rsid w:val="00772608"/>
    <w:rsid w:val="007877AE"/>
    <w:rsid w:val="00793048"/>
    <w:rsid w:val="00795AA4"/>
    <w:rsid w:val="007A10ED"/>
    <w:rsid w:val="007A6BFE"/>
    <w:rsid w:val="007A73F1"/>
    <w:rsid w:val="007B26A3"/>
    <w:rsid w:val="007C4F6B"/>
    <w:rsid w:val="007D3A71"/>
    <w:rsid w:val="007D43E0"/>
    <w:rsid w:val="007E474B"/>
    <w:rsid w:val="007E639A"/>
    <w:rsid w:val="00810230"/>
    <w:rsid w:val="00813E58"/>
    <w:rsid w:val="00817E17"/>
    <w:rsid w:val="00845DFB"/>
    <w:rsid w:val="00857C2C"/>
    <w:rsid w:val="00865408"/>
    <w:rsid w:val="00866080"/>
    <w:rsid w:val="00882B2A"/>
    <w:rsid w:val="00892AB4"/>
    <w:rsid w:val="008B05D1"/>
    <w:rsid w:val="008C79BA"/>
    <w:rsid w:val="008D47D4"/>
    <w:rsid w:val="00903F99"/>
    <w:rsid w:val="00923085"/>
    <w:rsid w:val="0093204E"/>
    <w:rsid w:val="00943D3D"/>
    <w:rsid w:val="00976161"/>
    <w:rsid w:val="00993B39"/>
    <w:rsid w:val="009944F5"/>
    <w:rsid w:val="009A193D"/>
    <w:rsid w:val="009A52FF"/>
    <w:rsid w:val="009E1134"/>
    <w:rsid w:val="009E4542"/>
    <w:rsid w:val="009F72B3"/>
    <w:rsid w:val="00A04EE3"/>
    <w:rsid w:val="00A07601"/>
    <w:rsid w:val="00A10AFF"/>
    <w:rsid w:val="00A26CB7"/>
    <w:rsid w:val="00A27CF2"/>
    <w:rsid w:val="00A349F7"/>
    <w:rsid w:val="00A40D0E"/>
    <w:rsid w:val="00A65597"/>
    <w:rsid w:val="00A668AE"/>
    <w:rsid w:val="00A8230D"/>
    <w:rsid w:val="00A91F1E"/>
    <w:rsid w:val="00AA4DD7"/>
    <w:rsid w:val="00AA5718"/>
    <w:rsid w:val="00AC42B1"/>
    <w:rsid w:val="00AF34DE"/>
    <w:rsid w:val="00AF4BFB"/>
    <w:rsid w:val="00AF616A"/>
    <w:rsid w:val="00B01255"/>
    <w:rsid w:val="00B33DD3"/>
    <w:rsid w:val="00B37081"/>
    <w:rsid w:val="00B73498"/>
    <w:rsid w:val="00B949A0"/>
    <w:rsid w:val="00BB36F5"/>
    <w:rsid w:val="00BB53BE"/>
    <w:rsid w:val="00BC2CD5"/>
    <w:rsid w:val="00BC586B"/>
    <w:rsid w:val="00BD17CE"/>
    <w:rsid w:val="00BE3237"/>
    <w:rsid w:val="00BE33C2"/>
    <w:rsid w:val="00BE34E1"/>
    <w:rsid w:val="00C10205"/>
    <w:rsid w:val="00C17232"/>
    <w:rsid w:val="00C20C16"/>
    <w:rsid w:val="00C27030"/>
    <w:rsid w:val="00C3081E"/>
    <w:rsid w:val="00C33224"/>
    <w:rsid w:val="00C47BA9"/>
    <w:rsid w:val="00C5658A"/>
    <w:rsid w:val="00C65C2D"/>
    <w:rsid w:val="00C66DA3"/>
    <w:rsid w:val="00C77EBE"/>
    <w:rsid w:val="00CB5F85"/>
    <w:rsid w:val="00CB6A93"/>
    <w:rsid w:val="00CC29FD"/>
    <w:rsid w:val="00CD5C93"/>
    <w:rsid w:val="00D0652B"/>
    <w:rsid w:val="00D31762"/>
    <w:rsid w:val="00D445C9"/>
    <w:rsid w:val="00D4786E"/>
    <w:rsid w:val="00D55238"/>
    <w:rsid w:val="00D66BAF"/>
    <w:rsid w:val="00D71F57"/>
    <w:rsid w:val="00D76ED7"/>
    <w:rsid w:val="00D77611"/>
    <w:rsid w:val="00D8742D"/>
    <w:rsid w:val="00DC1C43"/>
    <w:rsid w:val="00DC3F48"/>
    <w:rsid w:val="00DC51AF"/>
    <w:rsid w:val="00DD2A32"/>
    <w:rsid w:val="00DE61A8"/>
    <w:rsid w:val="00DE6BE9"/>
    <w:rsid w:val="00DF1278"/>
    <w:rsid w:val="00DF7A87"/>
    <w:rsid w:val="00E1066F"/>
    <w:rsid w:val="00E12407"/>
    <w:rsid w:val="00E23B5B"/>
    <w:rsid w:val="00E35EE6"/>
    <w:rsid w:val="00E71500"/>
    <w:rsid w:val="00E76680"/>
    <w:rsid w:val="00E7706B"/>
    <w:rsid w:val="00E83568"/>
    <w:rsid w:val="00E972B1"/>
    <w:rsid w:val="00EB27FA"/>
    <w:rsid w:val="00EB2BDF"/>
    <w:rsid w:val="00EB56D2"/>
    <w:rsid w:val="00EC77F4"/>
    <w:rsid w:val="00ED76F2"/>
    <w:rsid w:val="00EF71BA"/>
    <w:rsid w:val="00F0477C"/>
    <w:rsid w:val="00F10CE5"/>
    <w:rsid w:val="00F11B4C"/>
    <w:rsid w:val="00F150E9"/>
    <w:rsid w:val="00F20856"/>
    <w:rsid w:val="00F25B47"/>
    <w:rsid w:val="00F33C71"/>
    <w:rsid w:val="00F3445E"/>
    <w:rsid w:val="00F46C4C"/>
    <w:rsid w:val="00F53C13"/>
    <w:rsid w:val="00F60F68"/>
    <w:rsid w:val="00F86835"/>
    <w:rsid w:val="00F875F0"/>
    <w:rsid w:val="00F90F97"/>
    <w:rsid w:val="00F92563"/>
    <w:rsid w:val="00FA2EB6"/>
    <w:rsid w:val="00FD07FC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6C67"/>
  <w15:docId w15:val="{991A8635-FA07-4B40-986D-98C4C08C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Smlouva-Odst.,seznam písmena,Odstavec se seznamem a odrážkou,1 úroveň Odstavec se seznamem,List Paragraph (Czech Tourism),Odstavec 1,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467F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Smlouva-Odst. Char,seznam písmena Char,Odstavec se seznamem a odrážkou Char,1 úroveň Odstavec se seznamem Char,List Paragraph (Czech Tourism) Char,Odstavec 1 Char,List Paragraph Char"/>
    <w:basedOn w:val="Standardnpsmoodstavce"/>
    <w:link w:val="Odstavecseseznamem"/>
    <w:uiPriority w:val="34"/>
    <w:locked/>
    <w:rsid w:val="000D0601"/>
  </w:style>
  <w:style w:type="character" w:customStyle="1" w:styleId="Zkladntext0">
    <w:name w:val="Základní text_"/>
    <w:basedOn w:val="Standardnpsmoodstavce"/>
    <w:link w:val="Zkladntext1"/>
    <w:rsid w:val="00BB53BE"/>
    <w:rPr>
      <w:rFonts w:ascii="Arial" w:eastAsia="Arial" w:hAnsi="Arial" w:cs="Arial"/>
      <w:sz w:val="20"/>
      <w:szCs w:val="20"/>
    </w:rPr>
  </w:style>
  <w:style w:type="character" w:customStyle="1" w:styleId="Nadpis3">
    <w:name w:val="Nadpis #3_"/>
    <w:basedOn w:val="Standardnpsmoodstavce"/>
    <w:link w:val="Nadpis30"/>
    <w:rsid w:val="00BB53BE"/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BB53BE"/>
    <w:pPr>
      <w:widowControl w:val="0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rsid w:val="00BB53BE"/>
    <w:pPr>
      <w:widowControl w:val="0"/>
      <w:spacing w:after="220"/>
      <w:ind w:left="220" w:firstLine="2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ra">
    <w:name w:val="podpis čára"/>
    <w:basedOn w:val="Normln"/>
    <w:rsid w:val="0015690B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7AFE2-E044-4E15-AE4C-EF0023AD929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35731-1F89-4CB4-B012-5BEC278D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Ježková Veronika, BC.</cp:lastModifiedBy>
  <cp:revision>3</cp:revision>
  <dcterms:created xsi:type="dcterms:W3CDTF">2025-05-14T13:17:00Z</dcterms:created>
  <dcterms:modified xsi:type="dcterms:W3CDTF">2025-05-15T08:13:00Z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