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2479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2479A5">
        <w:rPr>
          <w:rFonts w:ascii="Arial" w:eastAsia="Times New Roman" w:hAnsi="Arial" w:cs="Arial"/>
          <w:sz w:val="20"/>
          <w:szCs w:val="20"/>
          <w:lang w:eastAsia="cs-CZ"/>
        </w:rPr>
        <w:t>DIČ</w:t>
      </w:r>
      <w:r w:rsidRPr="002479A5">
        <w:rPr>
          <w:rFonts w:ascii="Arial" w:eastAsia="Times New Roman" w:hAnsi="Arial" w:cs="Arial"/>
          <w:sz w:val="20"/>
          <w:szCs w:val="20"/>
          <w:lang w:eastAsia="cs-CZ"/>
        </w:rPr>
        <w:tab/>
      </w:r>
      <w:r w:rsidRPr="002479A5">
        <w:rPr>
          <w:rFonts w:ascii="Arial" w:eastAsia="Times New Roman" w:hAnsi="Arial" w:cs="Arial"/>
          <w:sz w:val="20"/>
          <w:szCs w:val="20"/>
          <w:lang w:eastAsia="cs-CZ"/>
        </w:rPr>
        <w:tab/>
      </w:r>
      <w:r w:rsidRPr="002479A5">
        <w:rPr>
          <w:rFonts w:ascii="Arial" w:eastAsia="Times New Roman" w:hAnsi="Arial" w:cs="Arial"/>
          <w:sz w:val="20"/>
          <w:szCs w:val="20"/>
          <w:lang w:eastAsia="cs-CZ"/>
        </w:rPr>
        <w:tab/>
        <w:t>CZ 708 89 546</w:t>
      </w:r>
    </w:p>
    <w:p w14:paraId="777A9328" w14:textId="7263E39F" w:rsidR="00942C51" w:rsidRPr="002479A5"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2479A5">
        <w:rPr>
          <w:rFonts w:ascii="Arial" w:eastAsia="Times New Roman" w:hAnsi="Arial" w:cs="Arial"/>
          <w:sz w:val="20"/>
          <w:szCs w:val="20"/>
          <w:lang w:eastAsia="cs-CZ"/>
        </w:rPr>
        <w:t>Zástupce</w:t>
      </w:r>
      <w:r w:rsidRPr="002479A5">
        <w:rPr>
          <w:rFonts w:ascii="Arial" w:eastAsia="Times New Roman" w:hAnsi="Arial" w:cs="Arial"/>
          <w:sz w:val="20"/>
          <w:szCs w:val="20"/>
          <w:lang w:eastAsia="cs-CZ"/>
        </w:rPr>
        <w:tab/>
        <w:t xml:space="preserve">Ing. Miloš Čejka, </w:t>
      </w:r>
      <w:r w:rsidR="00316962" w:rsidRPr="002479A5">
        <w:rPr>
          <w:rFonts w:ascii="Arial" w:eastAsia="Times New Roman" w:hAnsi="Arial" w:cs="Arial"/>
          <w:sz w:val="20"/>
          <w:szCs w:val="20"/>
          <w:lang w:eastAsia="cs-CZ"/>
        </w:rPr>
        <w:t>vedoucí</w:t>
      </w:r>
      <w:r w:rsidRPr="002479A5">
        <w:rPr>
          <w:rFonts w:ascii="Arial" w:eastAsia="Times New Roman" w:hAnsi="Arial" w:cs="Arial"/>
          <w:sz w:val="20"/>
          <w:szCs w:val="20"/>
          <w:lang w:eastAsia="cs-CZ"/>
        </w:rPr>
        <w:t xml:space="preserve"> odboru životního prostředí a zemědělství</w:t>
      </w:r>
    </w:p>
    <w:p w14:paraId="0C6ADAAC" w14:textId="77777777" w:rsidR="00B00EA5" w:rsidRPr="002479A5" w:rsidRDefault="00B00EA5" w:rsidP="00B00EA5">
      <w:pPr>
        <w:overflowPunct w:val="0"/>
        <w:autoSpaceDE w:val="0"/>
        <w:autoSpaceDN w:val="0"/>
        <w:adjustRightInd w:val="0"/>
        <w:spacing w:after="40"/>
        <w:ind w:left="2127" w:hanging="2127"/>
        <w:rPr>
          <w:rFonts w:ascii="Arial" w:eastAsia="Times New Roman" w:hAnsi="Arial" w:cs="Arial"/>
          <w:sz w:val="20"/>
          <w:szCs w:val="20"/>
          <w:lang w:eastAsia="cs-CZ"/>
        </w:rPr>
      </w:pPr>
      <w:r w:rsidRPr="002479A5">
        <w:rPr>
          <w:rFonts w:ascii="Arial" w:eastAsia="Times New Roman" w:hAnsi="Arial" w:cs="Arial"/>
          <w:sz w:val="20"/>
          <w:szCs w:val="20"/>
          <w:lang w:eastAsia="cs-CZ"/>
        </w:rPr>
        <w:t>pověřená osoba</w:t>
      </w:r>
      <w:r w:rsidRPr="002479A5">
        <w:rPr>
          <w:rFonts w:ascii="Arial" w:eastAsia="Times New Roman" w:hAnsi="Arial" w:cs="Arial"/>
          <w:sz w:val="20"/>
          <w:szCs w:val="20"/>
          <w:lang w:eastAsia="cs-CZ"/>
        </w:rPr>
        <w:tab/>
        <w:t>Mgr. Kateřina Pospíšilová</w:t>
      </w:r>
    </w:p>
    <w:p w14:paraId="7A539DF2" w14:textId="77777777" w:rsidR="00B00EA5" w:rsidRDefault="00B00EA5" w:rsidP="00B00EA5">
      <w:pPr>
        <w:spacing w:after="40"/>
        <w:rPr>
          <w:rFonts w:ascii="Arial" w:eastAsia="Times New Roman" w:hAnsi="Arial" w:cs="Arial"/>
          <w:sz w:val="20"/>
          <w:szCs w:val="20"/>
          <w:lang w:eastAsia="cs-CZ"/>
        </w:rPr>
      </w:pPr>
      <w:r w:rsidRPr="002479A5">
        <w:rPr>
          <w:rFonts w:ascii="Arial" w:eastAsia="Times New Roman" w:hAnsi="Arial" w:cs="Arial"/>
          <w:sz w:val="20"/>
          <w:szCs w:val="20"/>
          <w:lang w:eastAsia="cs-CZ"/>
        </w:rPr>
        <w:t>kontaktní údaje:</w:t>
      </w:r>
      <w:r w:rsidRPr="002479A5">
        <w:rPr>
          <w:rFonts w:ascii="Arial" w:eastAsia="Times New Roman" w:hAnsi="Arial" w:cs="Arial"/>
          <w:sz w:val="20"/>
          <w:szCs w:val="20"/>
          <w:lang w:eastAsia="cs-CZ"/>
        </w:rPr>
        <w:tab/>
      </w:r>
      <w:r w:rsidRPr="002479A5">
        <w:rPr>
          <w:rFonts w:ascii="Arial" w:eastAsia="Times New Roman" w:hAnsi="Arial" w:cs="Arial"/>
          <w:sz w:val="20"/>
          <w:szCs w:val="20"/>
          <w:lang w:eastAsia="cs-CZ"/>
        </w:rPr>
        <w:tab/>
        <w:t xml:space="preserve">tel. 702 118 494, email: </w:t>
      </w:r>
      <w:hyperlink r:id="rId8" w:history="1">
        <w:r w:rsidRPr="002479A5">
          <w:rPr>
            <w:rStyle w:val="Hypertextovodkaz"/>
            <w:rFonts w:ascii="Arial" w:eastAsia="Times New Roman" w:hAnsi="Arial" w:cs="Arial"/>
            <w:sz w:val="20"/>
            <w:szCs w:val="20"/>
            <w:lang w:eastAsia="cs-CZ"/>
          </w:rPr>
          <w:t>kpospisilova@khk.cz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0564299B"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2479A5" w:rsidRPr="002479A5">
        <w:rPr>
          <w:rFonts w:ascii="Arial" w:hAnsi="Arial" w:cs="Arial"/>
          <w:b/>
          <w:bCs/>
          <w:sz w:val="20"/>
          <w:szCs w:val="20"/>
        </w:rPr>
        <w:t>Kosení travních porostů v lokalitě PP Louky v České Čermné</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3F42F8">
        <w:rPr>
          <w:rFonts w:ascii="Arial" w:hAnsi="Arial" w:cs="Arial"/>
          <w:sz w:val="20"/>
          <w:szCs w:val="20"/>
        </w:rPr>
        <w:t>7. 5. 2025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739AA8F8" w:rsidR="000478F6" w:rsidRPr="002479A5" w:rsidRDefault="000478F6" w:rsidP="000469E9">
      <w:pPr>
        <w:pStyle w:val="Odstavec"/>
        <w:numPr>
          <w:ilvl w:val="2"/>
          <w:numId w:val="4"/>
        </w:numPr>
        <w:spacing w:after="120" w:line="276" w:lineRule="auto"/>
        <w:rPr>
          <w:rFonts w:ascii="Arial" w:hAnsi="Arial" w:cs="Arial"/>
          <w:noProof w:val="0"/>
          <w:color w:val="auto"/>
          <w:sz w:val="20"/>
          <w:lang w:val="cs-CZ"/>
        </w:rPr>
      </w:pPr>
      <w:r w:rsidRPr="002479A5">
        <w:rPr>
          <w:rFonts w:ascii="Arial" w:hAnsi="Arial" w:cs="Arial"/>
          <w:noProof w:val="0"/>
          <w:color w:val="auto"/>
          <w:sz w:val="20"/>
          <w:lang w:val="cs-CZ"/>
        </w:rPr>
        <w:t>ve věcech technických</w:t>
      </w:r>
      <w:r w:rsidR="004B6C0B" w:rsidRPr="002479A5">
        <w:rPr>
          <w:rFonts w:ascii="Arial" w:hAnsi="Arial" w:cs="Arial"/>
          <w:noProof w:val="0"/>
          <w:color w:val="auto"/>
          <w:sz w:val="20"/>
          <w:lang w:val="cs-CZ"/>
        </w:rPr>
        <w:t>:</w:t>
      </w:r>
      <w:r w:rsidRPr="002479A5">
        <w:rPr>
          <w:rFonts w:ascii="Arial" w:hAnsi="Arial" w:cs="Arial"/>
          <w:noProof w:val="0"/>
          <w:color w:val="auto"/>
          <w:sz w:val="20"/>
          <w:lang w:val="cs-CZ"/>
        </w:rPr>
        <w:tab/>
      </w:r>
      <w:r w:rsidRPr="002479A5">
        <w:rPr>
          <w:rFonts w:ascii="Arial" w:hAnsi="Arial" w:cs="Arial"/>
          <w:noProof w:val="0"/>
          <w:color w:val="auto"/>
          <w:sz w:val="20"/>
          <w:lang w:val="cs-CZ"/>
        </w:rPr>
        <w:tab/>
      </w:r>
      <w:r w:rsidR="00B00EA5" w:rsidRPr="002479A5">
        <w:rPr>
          <w:rFonts w:ascii="Arial" w:hAnsi="Arial" w:cs="Arial"/>
          <w:sz w:val="20"/>
          <w:lang w:eastAsia="cs-CZ"/>
        </w:rPr>
        <w:t>Mgr. Kateřina Pospíšilová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7DF21AFA"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proofErr w:type="spellStart"/>
      <w:r w:rsidR="002479A5" w:rsidRPr="002479A5">
        <w:rPr>
          <w:rFonts w:ascii="Arial" w:hAnsi="Arial" w:cs="Arial"/>
          <w:sz w:val="20"/>
          <w:szCs w:val="20"/>
        </w:rPr>
        <w:t>v</w:t>
      </w:r>
      <w:proofErr w:type="spellEnd"/>
      <w:r w:rsidR="002479A5" w:rsidRPr="002479A5">
        <w:rPr>
          <w:rFonts w:ascii="Arial" w:hAnsi="Arial" w:cs="Arial"/>
          <w:sz w:val="20"/>
          <w:szCs w:val="20"/>
        </w:rPr>
        <w:t xml:space="preserve"> kosení travního porostu a úklid biomasy na částečně podmáčených loukách ve dvou sečích lehkou mechanizací (ručně vedenou sekačkou, v místech silného zamokření částečně i křovinořezem) v přírodní památce Louky v České Čermné na pozemkových parcelách č. 848/1, 848/2, 848/3, 848/4, 848/6, 848/7, 850/1, 850/9, 850/10, 851/2, 854/1, 854/2, 856/2, 856/11, 856/12, 863/1, 864/1, 867/8 (část), 867/9 (část), 867/21 (část), 867/47, 867/3, 867/5 (část), 894/1 (část), 894/2 (část) v katastrálním území Česká Čermná na výměře cca 3,3 ha dle vymezení a specifikace v mapové příloze. Veškerá vzniklá biomasa bude odklizena ručně, případně pomocí lehké mechanizace (obraceč a shrnovač k ručně vedené sekačce) z prostoru přírodní památky nejpozději do 2 týdnů od </w:t>
      </w:r>
      <w:proofErr w:type="spellStart"/>
      <w:r w:rsidR="002479A5" w:rsidRPr="002479A5">
        <w:rPr>
          <w:rFonts w:ascii="Arial" w:hAnsi="Arial" w:cs="Arial"/>
          <w:sz w:val="20"/>
          <w:szCs w:val="20"/>
        </w:rPr>
        <w:t>pokosení.</w:t>
      </w:r>
      <w:r w:rsidR="00155038" w:rsidRPr="00155038">
        <w:rPr>
          <w:rFonts w:ascii="Arial" w:hAnsi="Arial" w:cs="Arial"/>
          <w:sz w:val="20"/>
          <w:szCs w:val="20"/>
        </w:rPr>
        <w:t>Přesná</w:t>
      </w:r>
      <w:proofErr w:type="spellEnd"/>
      <w:r w:rsidR="00155038" w:rsidRPr="00155038">
        <w:rPr>
          <w:rFonts w:ascii="Arial" w:hAnsi="Arial" w:cs="Arial"/>
          <w:sz w:val="20"/>
          <w:szCs w:val="20"/>
        </w:rPr>
        <w:t xml:space="preserve">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lastRenderedPageBreak/>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08B1570B"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5B0B74">
        <w:rPr>
          <w:rFonts w:ascii="Arial" w:hAnsi="Arial" w:cs="Arial"/>
          <w:sz w:val="20"/>
        </w:rPr>
        <w:t xml:space="preserve">a </w:t>
      </w:r>
      <w:r w:rsidR="005B0B74" w:rsidRPr="002479A5">
        <w:rPr>
          <w:rFonts w:ascii="Arial" w:hAnsi="Arial" w:cs="Arial"/>
          <w:sz w:val="20"/>
        </w:rPr>
        <w:t xml:space="preserve">to od </w:t>
      </w:r>
      <w:bookmarkStart w:id="0" w:name="_Hlk197458111"/>
      <w:r w:rsidR="002479A5" w:rsidRPr="002479A5">
        <w:rPr>
          <w:rFonts w:ascii="Arial" w:hAnsi="Arial" w:cs="Arial"/>
          <w:sz w:val="20"/>
        </w:rPr>
        <w:t>20</w:t>
      </w:r>
      <w:r w:rsidR="005B0B74" w:rsidRPr="002479A5">
        <w:rPr>
          <w:rFonts w:ascii="Arial" w:hAnsi="Arial" w:cs="Arial"/>
          <w:sz w:val="20"/>
        </w:rPr>
        <w:t>.0</w:t>
      </w:r>
      <w:r w:rsidR="002479A5" w:rsidRPr="002479A5">
        <w:rPr>
          <w:rFonts w:ascii="Arial" w:hAnsi="Arial" w:cs="Arial"/>
          <w:sz w:val="20"/>
        </w:rPr>
        <w:t>7</w:t>
      </w:r>
      <w:r w:rsidR="005B0B74" w:rsidRPr="002479A5">
        <w:rPr>
          <w:rFonts w:ascii="Arial" w:hAnsi="Arial" w:cs="Arial"/>
          <w:sz w:val="20"/>
        </w:rPr>
        <w:t>.202</w:t>
      </w:r>
      <w:r w:rsidR="00286EDF" w:rsidRPr="002479A5">
        <w:rPr>
          <w:rFonts w:ascii="Arial" w:hAnsi="Arial" w:cs="Arial"/>
          <w:sz w:val="20"/>
        </w:rPr>
        <w:t>5</w:t>
      </w:r>
      <w:r w:rsidR="005B0B74" w:rsidRPr="002479A5">
        <w:rPr>
          <w:rFonts w:ascii="Arial" w:hAnsi="Arial" w:cs="Arial"/>
          <w:sz w:val="20"/>
        </w:rPr>
        <w:t xml:space="preserve"> do </w:t>
      </w:r>
      <w:r w:rsidR="002479A5">
        <w:rPr>
          <w:rFonts w:ascii="Arial" w:hAnsi="Arial" w:cs="Arial"/>
          <w:sz w:val="20"/>
        </w:rPr>
        <w:t>30</w:t>
      </w:r>
      <w:r w:rsidR="005B0B74" w:rsidRPr="002479A5">
        <w:rPr>
          <w:rFonts w:ascii="Arial" w:hAnsi="Arial" w:cs="Arial"/>
          <w:sz w:val="20"/>
        </w:rPr>
        <w:t>.1</w:t>
      </w:r>
      <w:r w:rsidR="002479A5" w:rsidRPr="002479A5">
        <w:rPr>
          <w:rFonts w:ascii="Arial" w:hAnsi="Arial" w:cs="Arial"/>
          <w:sz w:val="20"/>
        </w:rPr>
        <w:t>0</w:t>
      </w:r>
      <w:r w:rsidR="005B0B74" w:rsidRPr="002479A5">
        <w:rPr>
          <w:rFonts w:ascii="Arial" w:hAnsi="Arial" w:cs="Arial"/>
          <w:sz w:val="20"/>
        </w:rPr>
        <w:t>.202</w:t>
      </w:r>
      <w:r w:rsidR="00286EDF" w:rsidRPr="002479A5">
        <w:rPr>
          <w:rFonts w:ascii="Arial" w:hAnsi="Arial" w:cs="Arial"/>
          <w:sz w:val="20"/>
        </w:rPr>
        <w:t>5</w:t>
      </w:r>
      <w:r w:rsidR="000469E9" w:rsidRPr="002479A5">
        <w:rPr>
          <w:rFonts w:ascii="Arial" w:hAnsi="Arial" w:cs="Arial"/>
          <w:sz w:val="20"/>
        </w:rPr>
        <w:t>.</w:t>
      </w:r>
      <w:r w:rsidR="00045EC7" w:rsidRPr="005B0B74">
        <w:rPr>
          <w:rFonts w:ascii="Arial" w:hAnsi="Arial" w:cs="Arial"/>
          <w:sz w:val="20"/>
        </w:rPr>
        <w:t xml:space="preserve"> </w:t>
      </w:r>
      <w:bookmarkEnd w:id="0"/>
      <w:r w:rsidR="00045EC7" w:rsidRPr="005B0B74">
        <w:rPr>
          <w:rFonts w:ascii="Arial" w:eastAsia="Times New Roman" w:hAnsi="Arial" w:cs="Arial"/>
          <w:sz w:val="20"/>
          <w:szCs w:val="20"/>
          <w:lang w:eastAsia="x-none"/>
        </w:rPr>
        <w:t xml:space="preserve">Termínem provedení díla je zhotovitel vázán. </w:t>
      </w:r>
    </w:p>
    <w:p w14:paraId="40747E9A" w14:textId="238E6677"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bookmarkStart w:id="1" w:name="_Hlk197458081"/>
      <w:r w:rsidR="002479A5" w:rsidRPr="002479A5">
        <w:rPr>
          <w:rFonts w:ascii="Arial" w:eastAsia="MS Gothic" w:hAnsi="Arial" w:cs="Arial"/>
          <w:bCs/>
          <w:color w:val="auto"/>
          <w:kern w:val="1"/>
          <w:sz w:val="20"/>
          <w:lang w:val="cs-CZ"/>
        </w:rPr>
        <w:t>Česká Čermná</w:t>
      </w:r>
      <w:r w:rsidR="002479A5">
        <w:rPr>
          <w:rFonts w:ascii="Arial" w:eastAsia="MS Gothic" w:hAnsi="Arial" w:cs="Arial"/>
          <w:bCs/>
          <w:color w:val="auto"/>
          <w:kern w:val="1"/>
          <w:sz w:val="20"/>
          <w:lang w:val="cs-CZ"/>
        </w:rPr>
        <w:t xml:space="preserve"> </w:t>
      </w:r>
      <w:bookmarkEnd w:id="1"/>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lastRenderedPageBreak/>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lastRenderedPageBreak/>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2"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2"/>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479A5"/>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spisil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2025</Words>
  <Characters>11950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37</cp:revision>
  <cp:lastPrinted>2019-02-19T11:09:00Z</cp:lastPrinted>
  <dcterms:created xsi:type="dcterms:W3CDTF">2021-02-25T07:05:00Z</dcterms:created>
  <dcterms:modified xsi:type="dcterms:W3CDTF">2025-05-06T19:08:00Z</dcterms:modified>
</cp:coreProperties>
</file>