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0C6ADAAC" w14:textId="77777777" w:rsidR="00B00EA5" w:rsidRPr="00905AF2" w:rsidRDefault="00B00EA5" w:rsidP="00B00EA5">
      <w:pPr>
        <w:overflowPunct w:val="0"/>
        <w:autoSpaceDE w:val="0"/>
        <w:autoSpaceDN w:val="0"/>
        <w:adjustRightInd w:val="0"/>
        <w:spacing w:after="40"/>
        <w:ind w:left="2127" w:hanging="2127"/>
        <w:rPr>
          <w:rFonts w:ascii="Arial" w:eastAsia="Times New Roman" w:hAnsi="Arial" w:cs="Arial"/>
          <w:sz w:val="20"/>
          <w:szCs w:val="20"/>
          <w:lang w:eastAsia="cs-CZ"/>
        </w:rPr>
      </w:pPr>
      <w:r w:rsidRPr="00905AF2">
        <w:rPr>
          <w:rFonts w:ascii="Arial" w:eastAsia="Times New Roman" w:hAnsi="Arial" w:cs="Arial"/>
          <w:sz w:val="20"/>
          <w:szCs w:val="20"/>
          <w:lang w:eastAsia="cs-CZ"/>
        </w:rPr>
        <w:t>pověřená osoba</w:t>
      </w:r>
      <w:r w:rsidRPr="00905AF2">
        <w:rPr>
          <w:rFonts w:ascii="Arial" w:eastAsia="Times New Roman" w:hAnsi="Arial" w:cs="Arial"/>
          <w:sz w:val="20"/>
          <w:szCs w:val="20"/>
          <w:lang w:eastAsia="cs-CZ"/>
        </w:rPr>
        <w:tab/>
        <w:t>Mgr. Kateřina Pospíšilová</w:t>
      </w:r>
    </w:p>
    <w:p w14:paraId="7A539DF2" w14:textId="77777777" w:rsidR="00B00EA5" w:rsidRDefault="00B00EA5" w:rsidP="00B00EA5">
      <w:pPr>
        <w:spacing w:after="40"/>
        <w:rPr>
          <w:rFonts w:ascii="Arial" w:eastAsia="Times New Roman" w:hAnsi="Arial" w:cs="Arial"/>
          <w:sz w:val="20"/>
          <w:szCs w:val="20"/>
          <w:lang w:eastAsia="cs-CZ"/>
        </w:rPr>
      </w:pPr>
      <w:r w:rsidRPr="00905AF2">
        <w:rPr>
          <w:rFonts w:ascii="Arial" w:eastAsia="Times New Roman" w:hAnsi="Arial" w:cs="Arial"/>
          <w:sz w:val="20"/>
          <w:szCs w:val="20"/>
          <w:lang w:eastAsia="cs-CZ"/>
        </w:rPr>
        <w:t>kontaktní údaje:</w:t>
      </w:r>
      <w:r w:rsidRPr="00905AF2">
        <w:rPr>
          <w:rFonts w:ascii="Arial" w:eastAsia="Times New Roman" w:hAnsi="Arial" w:cs="Arial"/>
          <w:sz w:val="20"/>
          <w:szCs w:val="20"/>
          <w:lang w:eastAsia="cs-CZ"/>
        </w:rPr>
        <w:tab/>
      </w:r>
      <w:r w:rsidRPr="00905AF2">
        <w:rPr>
          <w:rFonts w:ascii="Arial" w:eastAsia="Times New Roman" w:hAnsi="Arial" w:cs="Arial"/>
          <w:sz w:val="20"/>
          <w:szCs w:val="20"/>
          <w:lang w:eastAsia="cs-CZ"/>
        </w:rPr>
        <w:tab/>
        <w:t xml:space="preserve">tel. 702 118 494, email: </w:t>
      </w:r>
      <w:hyperlink r:id="rId8" w:history="1">
        <w:r w:rsidRPr="00905AF2">
          <w:rPr>
            <w:rStyle w:val="Hypertextovodkaz"/>
            <w:rFonts w:ascii="Arial" w:eastAsia="Times New Roman" w:hAnsi="Arial" w:cs="Arial"/>
            <w:sz w:val="20"/>
            <w:szCs w:val="20"/>
            <w:lang w:eastAsia="cs-CZ"/>
          </w:rPr>
          <w:t>kpospisilova@khk.cz</w:t>
        </w:r>
      </w:hyperlink>
      <w:r>
        <w:rPr>
          <w:rFonts w:ascii="Arial" w:eastAsia="Times New Roman" w:hAnsi="Arial" w:cs="Arial"/>
          <w:sz w:val="20"/>
          <w:szCs w:val="20"/>
          <w:lang w:eastAsia="cs-CZ"/>
        </w:rPr>
        <w:t xml:space="preserve"> </w:t>
      </w:r>
    </w:p>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40C54B18"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905AF2" w:rsidRPr="00905AF2">
        <w:rPr>
          <w:rFonts w:ascii="Arial" w:hAnsi="Arial" w:cs="Arial"/>
          <w:b/>
          <w:bCs/>
          <w:sz w:val="20"/>
          <w:szCs w:val="20"/>
        </w:rPr>
        <w:t>Kosení travních porostů v lokalitě PR Dubno – Česká Skalice</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3F42F8">
        <w:rPr>
          <w:rFonts w:ascii="Arial" w:hAnsi="Arial" w:cs="Arial"/>
          <w:sz w:val="20"/>
          <w:szCs w:val="20"/>
        </w:rPr>
        <w:t>7. 5. 2025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739AA8F8" w:rsidR="000478F6" w:rsidRPr="00905AF2" w:rsidRDefault="000478F6" w:rsidP="000469E9">
      <w:pPr>
        <w:pStyle w:val="Odstavec"/>
        <w:numPr>
          <w:ilvl w:val="2"/>
          <w:numId w:val="4"/>
        </w:numPr>
        <w:spacing w:after="120" w:line="276" w:lineRule="auto"/>
        <w:rPr>
          <w:rFonts w:ascii="Arial" w:hAnsi="Arial" w:cs="Arial"/>
          <w:noProof w:val="0"/>
          <w:color w:val="auto"/>
          <w:sz w:val="20"/>
          <w:lang w:val="cs-CZ"/>
        </w:rPr>
      </w:pPr>
      <w:r w:rsidRPr="00905AF2">
        <w:rPr>
          <w:rFonts w:ascii="Arial" w:hAnsi="Arial" w:cs="Arial"/>
          <w:noProof w:val="0"/>
          <w:color w:val="auto"/>
          <w:sz w:val="20"/>
          <w:lang w:val="cs-CZ"/>
        </w:rPr>
        <w:t>ve věcech technických</w:t>
      </w:r>
      <w:r w:rsidR="004B6C0B" w:rsidRPr="00905AF2">
        <w:rPr>
          <w:rFonts w:ascii="Arial" w:hAnsi="Arial" w:cs="Arial"/>
          <w:noProof w:val="0"/>
          <w:color w:val="auto"/>
          <w:sz w:val="20"/>
          <w:lang w:val="cs-CZ"/>
        </w:rPr>
        <w:t>:</w:t>
      </w:r>
      <w:r w:rsidRPr="00905AF2">
        <w:rPr>
          <w:rFonts w:ascii="Arial" w:hAnsi="Arial" w:cs="Arial"/>
          <w:noProof w:val="0"/>
          <w:color w:val="auto"/>
          <w:sz w:val="20"/>
          <w:lang w:val="cs-CZ"/>
        </w:rPr>
        <w:tab/>
      </w:r>
      <w:r w:rsidRPr="00905AF2">
        <w:rPr>
          <w:rFonts w:ascii="Arial" w:hAnsi="Arial" w:cs="Arial"/>
          <w:noProof w:val="0"/>
          <w:color w:val="auto"/>
          <w:sz w:val="20"/>
          <w:lang w:val="cs-CZ"/>
        </w:rPr>
        <w:tab/>
      </w:r>
      <w:r w:rsidR="00B00EA5" w:rsidRPr="00905AF2">
        <w:rPr>
          <w:rFonts w:ascii="Arial" w:hAnsi="Arial" w:cs="Arial"/>
          <w:sz w:val="20"/>
          <w:lang w:eastAsia="cs-CZ"/>
        </w:rPr>
        <w:t>Mgr. Kateřina Pospíšilová</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13D8F585" w:rsidR="00942C51" w:rsidRPr="0022211F" w:rsidRDefault="00942C51" w:rsidP="000469E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 </w:t>
      </w:r>
      <w:r w:rsidR="009D593D" w:rsidRPr="009D593D">
        <w:rPr>
          <w:rFonts w:ascii="Arial" w:hAnsi="Arial" w:cs="Arial"/>
          <w:sz w:val="20"/>
          <w:szCs w:val="20"/>
        </w:rPr>
        <w:t>v</w:t>
      </w:r>
      <w:r w:rsidR="00B00EA5" w:rsidRPr="00B00EA5">
        <w:rPr>
          <w:rFonts w:ascii="Arial" w:hAnsi="Arial" w:cs="Arial"/>
          <w:sz w:val="20"/>
          <w:szCs w:val="20"/>
        </w:rPr>
        <w:t xml:space="preserve"> </w:t>
      </w:r>
      <w:bookmarkStart w:id="0" w:name="_Hlk197457550"/>
      <w:r w:rsidR="00905AF2">
        <w:rPr>
          <w:rFonts w:ascii="Arial" w:hAnsi="Arial" w:cs="Arial"/>
          <w:sz w:val="20"/>
          <w:szCs w:val="20"/>
        </w:rPr>
        <w:t>k</w:t>
      </w:r>
      <w:r w:rsidR="00905AF2" w:rsidRPr="00905AF2">
        <w:rPr>
          <w:rFonts w:ascii="Arial" w:hAnsi="Arial" w:cs="Arial"/>
          <w:sz w:val="20"/>
          <w:szCs w:val="20"/>
        </w:rPr>
        <w:t xml:space="preserve">osení travního porostu a úklid biomasy v jedné seči lehkou mechanizací (ručně vedenou sekačkou, v případě silného zamokření částečně i křovinořezem) na části </w:t>
      </w:r>
      <w:proofErr w:type="spellStart"/>
      <w:r w:rsidR="00905AF2" w:rsidRPr="00905AF2">
        <w:rPr>
          <w:rFonts w:ascii="Arial" w:hAnsi="Arial" w:cs="Arial"/>
          <w:sz w:val="20"/>
          <w:szCs w:val="20"/>
        </w:rPr>
        <w:t>p.p</w:t>
      </w:r>
      <w:proofErr w:type="spellEnd"/>
      <w:r w:rsidR="00905AF2" w:rsidRPr="00905AF2">
        <w:rPr>
          <w:rFonts w:ascii="Arial" w:hAnsi="Arial" w:cs="Arial"/>
          <w:sz w:val="20"/>
          <w:szCs w:val="20"/>
        </w:rPr>
        <w:t xml:space="preserve">. č. 1781 v </w:t>
      </w:r>
      <w:proofErr w:type="spellStart"/>
      <w:r w:rsidR="00905AF2" w:rsidRPr="00905AF2">
        <w:rPr>
          <w:rFonts w:ascii="Arial" w:hAnsi="Arial" w:cs="Arial"/>
          <w:sz w:val="20"/>
          <w:szCs w:val="20"/>
        </w:rPr>
        <w:t>k.ú</w:t>
      </w:r>
      <w:proofErr w:type="spellEnd"/>
      <w:r w:rsidR="00905AF2" w:rsidRPr="00905AF2">
        <w:rPr>
          <w:rFonts w:ascii="Arial" w:hAnsi="Arial" w:cs="Arial"/>
          <w:sz w:val="20"/>
          <w:szCs w:val="20"/>
        </w:rPr>
        <w:t>. Česká Skalice na výměře 0,12 ha. Provedení seče v termínu od 20.07. do 31.08.2025. Veškerá vzniklá biomasa bude odklizena z prostoru přírodní rezervace a jejího ochranného pásma nejpozději do 2 týdnů od pokosení.</w:t>
      </w:r>
      <w:bookmarkEnd w:id="0"/>
      <w:r w:rsidR="00B00EA5">
        <w:rPr>
          <w:rFonts w:ascii="Arial" w:hAnsi="Arial" w:cs="Arial"/>
          <w:sz w:val="20"/>
          <w:szCs w:val="20"/>
        </w:rPr>
        <w:t xml:space="preserve"> </w:t>
      </w:r>
      <w:r w:rsidR="00155038" w:rsidRPr="00155038">
        <w:rPr>
          <w:rFonts w:ascii="Arial" w:hAnsi="Arial" w:cs="Arial"/>
          <w:sz w:val="20"/>
          <w:szCs w:val="20"/>
        </w:rPr>
        <w:t>Přesná časová a plošná specifikace je uvedena v</w:t>
      </w:r>
      <w:r w:rsidR="00155038">
        <w:rPr>
          <w:rFonts w:ascii="Arial" w:hAnsi="Arial" w:cs="Arial"/>
          <w:sz w:val="20"/>
          <w:szCs w:val="20"/>
        </w:rPr>
        <w:t> </w:t>
      </w:r>
      <w:r w:rsidR="00155038" w:rsidRPr="00155038">
        <w:rPr>
          <w:rFonts w:ascii="Arial" w:hAnsi="Arial" w:cs="Arial"/>
          <w:sz w:val="20"/>
          <w:szCs w:val="20"/>
        </w:rPr>
        <w:t>příloze</w:t>
      </w:r>
      <w:r w:rsidR="00155038">
        <w:rPr>
          <w:rFonts w:ascii="Arial" w:hAnsi="Arial" w:cs="Arial"/>
          <w:sz w:val="20"/>
          <w:szCs w:val="20"/>
        </w:rPr>
        <w:t xml:space="preserve"> č. 1</w:t>
      </w:r>
      <w:r w:rsidR="00155038" w:rsidRPr="00155038">
        <w:rPr>
          <w:rFonts w:ascii="Arial" w:hAnsi="Arial" w:cs="Arial"/>
          <w:sz w:val="20"/>
          <w:szCs w:val="20"/>
        </w:rPr>
        <w:t xml:space="preserve">, která je nedílnou součástí smlouvy </w:t>
      </w:r>
      <w:r w:rsidRPr="0022211F">
        <w:rPr>
          <w:rFonts w:ascii="Arial" w:hAnsi="Arial" w:cs="Arial"/>
          <w:sz w:val="20"/>
          <w:szCs w:val="20"/>
        </w:rPr>
        <w:t>(</w:t>
      </w:r>
      <w:r w:rsidR="008F799A" w:rsidRPr="0022211F">
        <w:rPr>
          <w:rFonts w:ascii="Arial" w:hAnsi="Arial" w:cs="Arial"/>
          <w:sz w:val="20"/>
          <w:szCs w:val="20"/>
        </w:rPr>
        <w:t xml:space="preserve">souhrnně </w:t>
      </w:r>
      <w:r w:rsidRPr="0022211F">
        <w:rPr>
          <w:rFonts w:ascii="Arial" w:hAnsi="Arial" w:cs="Arial"/>
          <w:sz w:val="20"/>
          <w:szCs w:val="20"/>
        </w:rPr>
        <w:t>dále j</w:t>
      </w:r>
      <w:r w:rsidR="008F799A" w:rsidRPr="0022211F">
        <w:rPr>
          <w:rFonts w:ascii="Arial" w:hAnsi="Arial" w:cs="Arial"/>
          <w:sz w:val="20"/>
          <w:szCs w:val="20"/>
        </w:rPr>
        <w:t>ako</w:t>
      </w:r>
      <w:r w:rsidRPr="0022211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lastRenderedPageBreak/>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18769EB3" w:rsidR="00045EC7" w:rsidRPr="005B0B74"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w:t>
      </w:r>
      <w:r w:rsidR="00440B1B" w:rsidRPr="00905AF2">
        <w:rPr>
          <w:rFonts w:ascii="Arial" w:hAnsi="Arial" w:cs="Arial"/>
          <w:sz w:val="20"/>
        </w:rPr>
        <w:t>smlouvy</w:t>
      </w:r>
      <w:r w:rsidR="000469E9" w:rsidRPr="00905AF2">
        <w:rPr>
          <w:rFonts w:ascii="Arial" w:hAnsi="Arial" w:cs="Arial"/>
          <w:sz w:val="20"/>
        </w:rPr>
        <w:t xml:space="preserve">, </w:t>
      </w:r>
      <w:r w:rsidR="005B0B74" w:rsidRPr="00905AF2">
        <w:rPr>
          <w:rFonts w:ascii="Arial" w:hAnsi="Arial" w:cs="Arial"/>
          <w:sz w:val="20"/>
        </w:rPr>
        <w:t xml:space="preserve">a to od </w:t>
      </w:r>
      <w:r w:rsidR="00905AF2" w:rsidRPr="00905AF2">
        <w:rPr>
          <w:rFonts w:ascii="Arial" w:hAnsi="Arial" w:cs="Arial"/>
          <w:sz w:val="20"/>
        </w:rPr>
        <w:t>20</w:t>
      </w:r>
      <w:r w:rsidR="005B0B74" w:rsidRPr="00905AF2">
        <w:rPr>
          <w:rFonts w:ascii="Arial" w:hAnsi="Arial" w:cs="Arial"/>
          <w:sz w:val="20"/>
        </w:rPr>
        <w:t>.0</w:t>
      </w:r>
      <w:r w:rsidR="00905AF2" w:rsidRPr="00905AF2">
        <w:rPr>
          <w:rFonts w:ascii="Arial" w:hAnsi="Arial" w:cs="Arial"/>
          <w:sz w:val="20"/>
        </w:rPr>
        <w:t>7</w:t>
      </w:r>
      <w:r w:rsidR="005B0B74" w:rsidRPr="00905AF2">
        <w:rPr>
          <w:rFonts w:ascii="Arial" w:hAnsi="Arial" w:cs="Arial"/>
          <w:sz w:val="20"/>
        </w:rPr>
        <w:t>.202</w:t>
      </w:r>
      <w:r w:rsidR="00286EDF" w:rsidRPr="00905AF2">
        <w:rPr>
          <w:rFonts w:ascii="Arial" w:hAnsi="Arial" w:cs="Arial"/>
          <w:sz w:val="20"/>
        </w:rPr>
        <w:t>5</w:t>
      </w:r>
      <w:r w:rsidR="005B0B74" w:rsidRPr="00905AF2">
        <w:rPr>
          <w:rFonts w:ascii="Arial" w:hAnsi="Arial" w:cs="Arial"/>
          <w:sz w:val="20"/>
        </w:rPr>
        <w:t xml:space="preserve"> do </w:t>
      </w:r>
      <w:r w:rsidR="00905AF2" w:rsidRPr="00905AF2">
        <w:rPr>
          <w:rFonts w:ascii="Arial" w:hAnsi="Arial" w:cs="Arial"/>
          <w:sz w:val="20"/>
        </w:rPr>
        <w:t>15</w:t>
      </w:r>
      <w:r w:rsidR="005B0B74" w:rsidRPr="00905AF2">
        <w:rPr>
          <w:rFonts w:ascii="Arial" w:hAnsi="Arial" w:cs="Arial"/>
          <w:sz w:val="20"/>
        </w:rPr>
        <w:t>.</w:t>
      </w:r>
      <w:r w:rsidR="00905AF2" w:rsidRPr="00905AF2">
        <w:rPr>
          <w:rFonts w:ascii="Arial" w:hAnsi="Arial" w:cs="Arial"/>
          <w:sz w:val="20"/>
        </w:rPr>
        <w:t>09</w:t>
      </w:r>
      <w:r w:rsidR="005B0B74" w:rsidRPr="00905AF2">
        <w:rPr>
          <w:rFonts w:ascii="Arial" w:hAnsi="Arial" w:cs="Arial"/>
          <w:sz w:val="20"/>
        </w:rPr>
        <w:t>.202</w:t>
      </w:r>
      <w:r w:rsidR="00286EDF" w:rsidRPr="00905AF2">
        <w:rPr>
          <w:rFonts w:ascii="Arial" w:hAnsi="Arial" w:cs="Arial"/>
          <w:sz w:val="20"/>
        </w:rPr>
        <w:t>5</w:t>
      </w:r>
      <w:r w:rsidR="000469E9" w:rsidRPr="00905AF2">
        <w:rPr>
          <w:rFonts w:ascii="Arial" w:hAnsi="Arial" w:cs="Arial"/>
          <w:sz w:val="20"/>
        </w:rPr>
        <w:t>.</w:t>
      </w:r>
      <w:r w:rsidR="00045EC7" w:rsidRPr="00905AF2">
        <w:rPr>
          <w:rFonts w:ascii="Arial" w:hAnsi="Arial" w:cs="Arial"/>
          <w:sz w:val="20"/>
        </w:rPr>
        <w:t xml:space="preserve"> </w:t>
      </w:r>
      <w:r w:rsidR="00045EC7" w:rsidRPr="00905AF2">
        <w:rPr>
          <w:rFonts w:ascii="Arial" w:eastAsia="Times New Roman" w:hAnsi="Arial" w:cs="Arial"/>
          <w:sz w:val="20"/>
          <w:szCs w:val="20"/>
          <w:lang w:eastAsia="x-none"/>
        </w:rPr>
        <w:t>Termínem</w:t>
      </w:r>
      <w:r w:rsidR="00045EC7" w:rsidRPr="005B0B74">
        <w:rPr>
          <w:rFonts w:ascii="Arial" w:eastAsia="Times New Roman" w:hAnsi="Arial" w:cs="Arial"/>
          <w:sz w:val="20"/>
          <w:szCs w:val="20"/>
          <w:lang w:eastAsia="x-none"/>
        </w:rPr>
        <w:t xml:space="preserve"> provedení díla je zhotovitel vázán. </w:t>
      </w:r>
    </w:p>
    <w:p w14:paraId="40747E9A" w14:textId="71E6B6A3"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 xml:space="preserve">k.ú. </w:t>
      </w:r>
      <w:bookmarkStart w:id="1" w:name="_Hlk197457467"/>
      <w:r w:rsidR="00905AF2">
        <w:rPr>
          <w:rFonts w:ascii="Arial" w:eastAsia="MS Gothic" w:hAnsi="Arial" w:cs="Arial"/>
          <w:bCs/>
          <w:color w:val="auto"/>
          <w:kern w:val="1"/>
          <w:sz w:val="20"/>
          <w:lang w:val="cs-CZ"/>
        </w:rPr>
        <w:t>Česká Skalice</w:t>
      </w:r>
      <w:r w:rsidR="009D593D">
        <w:rPr>
          <w:rFonts w:ascii="Arial" w:eastAsia="MS Gothic" w:hAnsi="Arial" w:cs="Arial"/>
          <w:bCs/>
          <w:color w:val="auto"/>
          <w:kern w:val="1"/>
          <w:sz w:val="20"/>
          <w:lang w:val="cs-CZ"/>
        </w:rPr>
        <w:t xml:space="preserve"> </w:t>
      </w:r>
      <w:bookmarkEnd w:id="1"/>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 xml:space="preserve">Právní účinky odstoupení nastávají okamžikem doručení oznámení o odstoupení druhé smluvní straně. </w:t>
      </w:r>
      <w:r w:rsidR="00030178" w:rsidRPr="00F3056E">
        <w:rPr>
          <w:rFonts w:ascii="Arial" w:hAnsi="Arial" w:cs="Arial"/>
          <w:noProof w:val="0"/>
          <w:color w:val="auto"/>
          <w:sz w:val="20"/>
          <w:lang w:val="cs-CZ"/>
        </w:rPr>
        <w:lastRenderedPageBreak/>
        <w:t>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Práva a povinnosti stran touto smlouvou výslovně neupravené se řídí českým právním řádem, </w:t>
      </w:r>
      <w:r w:rsidRPr="00A60E5C">
        <w:rPr>
          <w:rFonts w:ascii="Arial" w:hAnsi="Arial" w:cs="Arial"/>
          <w:noProof w:val="0"/>
          <w:color w:val="auto"/>
          <w:sz w:val="20"/>
          <w:lang w:val="cs-CZ"/>
        </w:rPr>
        <w:lastRenderedPageBreak/>
        <w:t>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2"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2"/>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3F42F8"/>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05AF2"/>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20F5"/>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3BD0"/>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ospisil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5</Pages>
  <Words>1972</Words>
  <Characters>11636</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37</cp:revision>
  <cp:lastPrinted>2019-02-19T11:09:00Z</cp:lastPrinted>
  <dcterms:created xsi:type="dcterms:W3CDTF">2021-02-25T07:05:00Z</dcterms:created>
  <dcterms:modified xsi:type="dcterms:W3CDTF">2025-05-06T18:59:00Z</dcterms:modified>
</cp:coreProperties>
</file>