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AFC76" w14:textId="77777777" w:rsidR="00333B2D" w:rsidRPr="00333B2D" w:rsidRDefault="00B22F5B" w:rsidP="003973A1">
      <w:pPr>
        <w:spacing w:after="0" w:line="240" w:lineRule="auto"/>
        <w:jc w:val="center"/>
        <w:rPr>
          <w:rFonts w:ascii="Times New Roman" w:hAnsi="Times New Roman" w:cs="Times New Roman"/>
          <w:b/>
          <w:bCs/>
          <w:sz w:val="24"/>
          <w:szCs w:val="24"/>
        </w:rPr>
      </w:pPr>
      <w:r w:rsidRPr="00333B2D">
        <w:rPr>
          <w:rFonts w:ascii="Times New Roman" w:hAnsi="Times New Roman" w:cs="Times New Roman"/>
          <w:b/>
          <w:sz w:val="24"/>
          <w:szCs w:val="24"/>
        </w:rPr>
        <w:t xml:space="preserve">Smlouva o poskytování služeb </w:t>
      </w:r>
      <w:r w:rsidR="00333B2D" w:rsidRPr="00333B2D">
        <w:rPr>
          <w:rFonts w:ascii="Times New Roman" w:hAnsi="Times New Roman" w:cs="Times New Roman"/>
          <w:b/>
          <w:bCs/>
          <w:sz w:val="24"/>
          <w:szCs w:val="24"/>
        </w:rPr>
        <w:t xml:space="preserve">na úseku ochrany životního prostředí </w:t>
      </w:r>
    </w:p>
    <w:p w14:paraId="249A20EE" w14:textId="427ABCD5" w:rsidR="00B22F5B" w:rsidRPr="00333B2D" w:rsidRDefault="00333B2D" w:rsidP="003973A1">
      <w:pPr>
        <w:spacing w:after="0" w:line="240" w:lineRule="auto"/>
        <w:jc w:val="center"/>
        <w:rPr>
          <w:rFonts w:ascii="Times New Roman" w:hAnsi="Times New Roman" w:cs="Times New Roman"/>
          <w:sz w:val="24"/>
          <w:szCs w:val="24"/>
        </w:rPr>
      </w:pPr>
      <w:r w:rsidRPr="00333B2D">
        <w:rPr>
          <w:rFonts w:ascii="Times New Roman" w:hAnsi="Times New Roman" w:cs="Times New Roman"/>
          <w:sz w:val="24"/>
          <w:szCs w:val="24"/>
        </w:rPr>
        <w:t>(právně-ekologický a technický servis, poradenství, jednorázové zakázky, průběžná agenda v oblasti ochrany ŽP)</w:t>
      </w:r>
    </w:p>
    <w:p w14:paraId="47EE1517" w14:textId="77777777" w:rsidR="00B22F5B" w:rsidRPr="00333B2D" w:rsidRDefault="00B22F5B" w:rsidP="003973A1">
      <w:pPr>
        <w:spacing w:after="0" w:line="240" w:lineRule="auto"/>
        <w:jc w:val="center"/>
        <w:rPr>
          <w:rFonts w:ascii="Times New Roman" w:hAnsi="Times New Roman" w:cs="Times New Roman"/>
          <w:sz w:val="24"/>
          <w:szCs w:val="24"/>
        </w:rPr>
      </w:pPr>
    </w:p>
    <w:p w14:paraId="13ABE9E7" w14:textId="77777777" w:rsidR="00B22F5B" w:rsidRPr="00333B2D" w:rsidRDefault="00B22F5B" w:rsidP="003973A1">
      <w:pPr>
        <w:spacing w:after="0" w:line="240" w:lineRule="auto"/>
        <w:jc w:val="center"/>
        <w:rPr>
          <w:rFonts w:ascii="Times New Roman" w:hAnsi="Times New Roman" w:cs="Times New Roman"/>
          <w:sz w:val="24"/>
          <w:szCs w:val="24"/>
        </w:rPr>
      </w:pPr>
      <w:r w:rsidRPr="00333B2D">
        <w:rPr>
          <w:rFonts w:ascii="Times New Roman" w:hAnsi="Times New Roman" w:cs="Times New Roman"/>
          <w:sz w:val="24"/>
          <w:szCs w:val="24"/>
        </w:rPr>
        <w:t>uzavřená níže uvedeného dne, měsíce a roku dle § 1746 odst. 2 zákona č. 89/2012 Sb., občanského zákoníku, v platném znění, mezi těmito smluvními stranami:</w:t>
      </w:r>
    </w:p>
    <w:p w14:paraId="4538EE87" w14:textId="77777777" w:rsidR="00B22F5B" w:rsidRPr="00333B2D" w:rsidRDefault="00B22F5B" w:rsidP="00860CC0">
      <w:pPr>
        <w:tabs>
          <w:tab w:val="left" w:pos="426"/>
        </w:tabs>
        <w:spacing w:after="0" w:line="240" w:lineRule="auto"/>
        <w:jc w:val="center"/>
        <w:rPr>
          <w:rFonts w:ascii="Times New Roman" w:hAnsi="Times New Roman" w:cs="Times New Roman"/>
          <w:sz w:val="24"/>
          <w:szCs w:val="24"/>
        </w:rPr>
      </w:pPr>
      <w:r w:rsidRPr="00333B2D">
        <w:rPr>
          <w:rFonts w:ascii="Times New Roman" w:hAnsi="Times New Roman" w:cs="Times New Roman"/>
          <w:sz w:val="24"/>
          <w:szCs w:val="24"/>
        </w:rPr>
        <w:t>(dále jen „smlouva“)</w:t>
      </w:r>
    </w:p>
    <w:p w14:paraId="34237FF2" w14:textId="77777777" w:rsidR="00B22F5B" w:rsidRPr="00333B2D" w:rsidRDefault="00B22F5B" w:rsidP="00860CC0">
      <w:pPr>
        <w:tabs>
          <w:tab w:val="left" w:pos="426"/>
        </w:tabs>
        <w:spacing w:after="0" w:line="240" w:lineRule="auto"/>
        <w:jc w:val="center"/>
        <w:rPr>
          <w:rFonts w:ascii="Times New Roman" w:hAnsi="Times New Roman" w:cs="Times New Roman"/>
          <w:sz w:val="24"/>
          <w:szCs w:val="24"/>
        </w:rPr>
      </w:pPr>
    </w:p>
    <w:p w14:paraId="50F024A7" w14:textId="77777777" w:rsidR="00B22F5B" w:rsidRPr="00333B2D" w:rsidRDefault="00B22F5B">
      <w:pPr>
        <w:tabs>
          <w:tab w:val="left" w:pos="426"/>
        </w:tabs>
        <w:spacing w:after="0" w:line="240" w:lineRule="auto"/>
        <w:jc w:val="both"/>
        <w:rPr>
          <w:rFonts w:ascii="Times New Roman" w:hAnsi="Times New Roman" w:cs="Times New Roman"/>
          <w:sz w:val="24"/>
          <w:szCs w:val="24"/>
        </w:rPr>
      </w:pPr>
    </w:p>
    <w:p w14:paraId="27BB0E49" w14:textId="77777777" w:rsidR="00B22F5B" w:rsidRPr="00333B2D" w:rsidRDefault="00B22F5B">
      <w:pPr>
        <w:tabs>
          <w:tab w:val="left" w:pos="426"/>
        </w:tabs>
        <w:spacing w:after="0" w:line="240" w:lineRule="auto"/>
        <w:jc w:val="both"/>
        <w:rPr>
          <w:rFonts w:ascii="Times New Roman" w:hAnsi="Times New Roman" w:cs="Times New Roman"/>
          <w:b/>
          <w:sz w:val="24"/>
          <w:szCs w:val="24"/>
          <w:highlight w:val="yellow"/>
        </w:rPr>
      </w:pPr>
      <w:r w:rsidRPr="00333B2D">
        <w:rPr>
          <w:rFonts w:ascii="Times New Roman" w:hAnsi="Times New Roman" w:cs="Times New Roman"/>
          <w:sz w:val="24"/>
          <w:szCs w:val="24"/>
          <w:highlight w:val="yellow"/>
        </w:rPr>
        <w:t>Název: …………………………</w:t>
      </w:r>
    </w:p>
    <w:p w14:paraId="4E1FC469" w14:textId="77777777" w:rsidR="00B22F5B" w:rsidRPr="00333B2D" w:rsidRDefault="00B22F5B">
      <w:pPr>
        <w:tabs>
          <w:tab w:val="left" w:pos="426"/>
        </w:tabs>
        <w:spacing w:after="0" w:line="240" w:lineRule="auto"/>
        <w:jc w:val="both"/>
        <w:rPr>
          <w:rFonts w:ascii="Times New Roman" w:hAnsi="Times New Roman" w:cs="Times New Roman"/>
          <w:b/>
          <w:sz w:val="24"/>
          <w:szCs w:val="24"/>
          <w:highlight w:val="yellow"/>
        </w:rPr>
      </w:pPr>
      <w:r w:rsidRPr="00333B2D">
        <w:rPr>
          <w:rFonts w:ascii="Times New Roman" w:hAnsi="Times New Roman" w:cs="Times New Roman"/>
          <w:sz w:val="24"/>
          <w:szCs w:val="24"/>
          <w:highlight w:val="yellow"/>
        </w:rPr>
        <w:t>Sídlo:</w:t>
      </w:r>
      <w:r w:rsidRPr="00333B2D">
        <w:rPr>
          <w:rFonts w:ascii="Times New Roman" w:hAnsi="Times New Roman" w:cs="Times New Roman"/>
          <w:b/>
          <w:sz w:val="24"/>
          <w:szCs w:val="24"/>
          <w:highlight w:val="yellow"/>
        </w:rPr>
        <w:t xml:space="preserve"> </w:t>
      </w:r>
      <w:r w:rsidRPr="00333B2D">
        <w:rPr>
          <w:rFonts w:ascii="Times New Roman" w:hAnsi="Times New Roman" w:cs="Times New Roman"/>
          <w:sz w:val="24"/>
          <w:szCs w:val="24"/>
          <w:highlight w:val="yellow"/>
        </w:rPr>
        <w:t>…………………………</w:t>
      </w:r>
    </w:p>
    <w:p w14:paraId="33BECB55" w14:textId="77777777" w:rsidR="00B22F5B" w:rsidRPr="00333B2D" w:rsidRDefault="00B22F5B">
      <w:pPr>
        <w:tabs>
          <w:tab w:val="left" w:pos="426"/>
        </w:tabs>
        <w:spacing w:after="0" w:line="240" w:lineRule="auto"/>
        <w:rPr>
          <w:rFonts w:ascii="Times New Roman" w:hAnsi="Times New Roman" w:cs="Times New Roman"/>
          <w:sz w:val="24"/>
          <w:szCs w:val="24"/>
          <w:highlight w:val="yellow"/>
        </w:rPr>
      </w:pPr>
      <w:r w:rsidRPr="00333B2D">
        <w:rPr>
          <w:rFonts w:ascii="Times New Roman" w:hAnsi="Times New Roman" w:cs="Times New Roman"/>
          <w:sz w:val="24"/>
          <w:szCs w:val="24"/>
          <w:highlight w:val="yellow"/>
        </w:rPr>
        <w:t>IČ: ……………</w:t>
      </w:r>
      <w:proofErr w:type="gramStart"/>
      <w:r w:rsidRPr="00333B2D">
        <w:rPr>
          <w:rFonts w:ascii="Times New Roman" w:hAnsi="Times New Roman" w:cs="Times New Roman"/>
          <w:sz w:val="24"/>
          <w:szCs w:val="24"/>
          <w:highlight w:val="yellow"/>
        </w:rPr>
        <w:t>…….</w:t>
      </w:r>
      <w:proofErr w:type="gramEnd"/>
      <w:r w:rsidRPr="00333B2D">
        <w:rPr>
          <w:rFonts w:ascii="Times New Roman" w:hAnsi="Times New Roman" w:cs="Times New Roman"/>
          <w:sz w:val="24"/>
          <w:szCs w:val="24"/>
          <w:highlight w:val="yellow"/>
        </w:rPr>
        <w:t>.</w:t>
      </w:r>
    </w:p>
    <w:p w14:paraId="398B57E4" w14:textId="77777777" w:rsidR="00B22F5B" w:rsidRPr="00333B2D" w:rsidRDefault="00B22F5B">
      <w:pPr>
        <w:tabs>
          <w:tab w:val="left" w:pos="426"/>
        </w:tabs>
        <w:spacing w:after="0" w:line="240" w:lineRule="auto"/>
        <w:rPr>
          <w:rFonts w:ascii="Times New Roman" w:hAnsi="Times New Roman" w:cs="Times New Roman"/>
          <w:sz w:val="24"/>
          <w:szCs w:val="24"/>
          <w:highlight w:val="yellow"/>
        </w:rPr>
      </w:pPr>
      <w:r w:rsidRPr="00333B2D">
        <w:rPr>
          <w:rFonts w:ascii="Times New Roman" w:hAnsi="Times New Roman" w:cs="Times New Roman"/>
          <w:sz w:val="24"/>
          <w:szCs w:val="24"/>
          <w:highlight w:val="yellow"/>
        </w:rPr>
        <w:t>DIČ: …………</w:t>
      </w:r>
      <w:proofErr w:type="gramStart"/>
      <w:r w:rsidRPr="00333B2D">
        <w:rPr>
          <w:rFonts w:ascii="Times New Roman" w:hAnsi="Times New Roman" w:cs="Times New Roman"/>
          <w:sz w:val="24"/>
          <w:szCs w:val="24"/>
          <w:highlight w:val="yellow"/>
        </w:rPr>
        <w:t>…….</w:t>
      </w:r>
      <w:proofErr w:type="gramEnd"/>
      <w:r w:rsidRPr="00333B2D">
        <w:rPr>
          <w:rFonts w:ascii="Times New Roman" w:hAnsi="Times New Roman" w:cs="Times New Roman"/>
          <w:sz w:val="24"/>
          <w:szCs w:val="24"/>
          <w:highlight w:val="yellow"/>
        </w:rPr>
        <w:t>.</w:t>
      </w:r>
    </w:p>
    <w:p w14:paraId="31B7A1C4" w14:textId="77777777" w:rsidR="00B22F5B" w:rsidRPr="00333B2D" w:rsidRDefault="00B22F5B">
      <w:pPr>
        <w:tabs>
          <w:tab w:val="left" w:pos="426"/>
        </w:tabs>
        <w:spacing w:after="0" w:line="240" w:lineRule="auto"/>
        <w:rPr>
          <w:rFonts w:ascii="Times New Roman" w:hAnsi="Times New Roman" w:cs="Times New Roman"/>
          <w:sz w:val="24"/>
          <w:szCs w:val="24"/>
          <w:highlight w:val="yellow"/>
        </w:rPr>
      </w:pPr>
      <w:r w:rsidRPr="00333B2D">
        <w:rPr>
          <w:rFonts w:ascii="Times New Roman" w:hAnsi="Times New Roman" w:cs="Times New Roman"/>
          <w:sz w:val="24"/>
          <w:szCs w:val="24"/>
          <w:highlight w:val="yellow"/>
        </w:rPr>
        <w:t>Spisová značka: …………….</w:t>
      </w:r>
    </w:p>
    <w:p w14:paraId="6CC5B12B" w14:textId="77777777" w:rsidR="00B22F5B" w:rsidRPr="00333B2D" w:rsidRDefault="00B22F5B">
      <w:pPr>
        <w:tabs>
          <w:tab w:val="left" w:pos="426"/>
        </w:tabs>
        <w:spacing w:after="0" w:line="240" w:lineRule="auto"/>
        <w:jc w:val="both"/>
        <w:rPr>
          <w:rFonts w:ascii="Times New Roman" w:hAnsi="Times New Roman" w:cs="Times New Roman"/>
          <w:sz w:val="24"/>
          <w:szCs w:val="24"/>
          <w:highlight w:val="yellow"/>
        </w:rPr>
      </w:pPr>
      <w:r w:rsidRPr="00333B2D">
        <w:rPr>
          <w:rFonts w:ascii="Times New Roman" w:hAnsi="Times New Roman" w:cs="Times New Roman"/>
          <w:sz w:val="24"/>
          <w:szCs w:val="24"/>
          <w:highlight w:val="yellow"/>
        </w:rPr>
        <w:t>Bankovní spojení: ………………</w:t>
      </w:r>
      <w:proofErr w:type="gramStart"/>
      <w:r w:rsidRPr="00333B2D">
        <w:rPr>
          <w:rFonts w:ascii="Times New Roman" w:hAnsi="Times New Roman" w:cs="Times New Roman"/>
          <w:sz w:val="24"/>
          <w:szCs w:val="24"/>
          <w:highlight w:val="yellow"/>
        </w:rPr>
        <w:t>…….</w:t>
      </w:r>
      <w:proofErr w:type="gramEnd"/>
      <w:r w:rsidRPr="00333B2D">
        <w:rPr>
          <w:rFonts w:ascii="Times New Roman" w:hAnsi="Times New Roman" w:cs="Times New Roman"/>
          <w:sz w:val="24"/>
          <w:szCs w:val="24"/>
          <w:highlight w:val="yellow"/>
        </w:rPr>
        <w:t>.</w:t>
      </w:r>
    </w:p>
    <w:p w14:paraId="772ABE12" w14:textId="77777777" w:rsidR="00B22F5B" w:rsidRPr="00333B2D" w:rsidRDefault="00B22F5B">
      <w:pPr>
        <w:tabs>
          <w:tab w:val="left" w:pos="426"/>
        </w:tabs>
        <w:spacing w:after="0" w:line="240" w:lineRule="auto"/>
        <w:jc w:val="both"/>
        <w:rPr>
          <w:rFonts w:ascii="Times New Roman" w:hAnsi="Times New Roman" w:cs="Times New Roman"/>
          <w:sz w:val="24"/>
          <w:szCs w:val="24"/>
          <w:highlight w:val="yellow"/>
        </w:rPr>
      </w:pPr>
      <w:proofErr w:type="spellStart"/>
      <w:r w:rsidRPr="00333B2D">
        <w:rPr>
          <w:rFonts w:ascii="Times New Roman" w:hAnsi="Times New Roman" w:cs="Times New Roman"/>
          <w:sz w:val="24"/>
          <w:szCs w:val="24"/>
          <w:highlight w:val="yellow"/>
        </w:rPr>
        <w:t>č.ú</w:t>
      </w:r>
      <w:proofErr w:type="spellEnd"/>
      <w:r w:rsidRPr="00333B2D">
        <w:rPr>
          <w:rFonts w:ascii="Times New Roman" w:hAnsi="Times New Roman" w:cs="Times New Roman"/>
          <w:sz w:val="24"/>
          <w:szCs w:val="24"/>
          <w:highlight w:val="yellow"/>
        </w:rPr>
        <w:t>.: …………………………</w:t>
      </w:r>
    </w:p>
    <w:p w14:paraId="3DCAB7B1" w14:textId="77777777" w:rsidR="00B22F5B" w:rsidRPr="00333B2D" w:rsidRDefault="00B22F5B">
      <w:pPr>
        <w:tabs>
          <w:tab w:val="left" w:pos="426"/>
        </w:tabs>
        <w:spacing w:after="0" w:line="240" w:lineRule="auto"/>
        <w:jc w:val="both"/>
        <w:rPr>
          <w:rFonts w:ascii="Times New Roman" w:hAnsi="Times New Roman" w:cs="Times New Roman"/>
          <w:sz w:val="24"/>
          <w:szCs w:val="24"/>
          <w:highlight w:val="yellow"/>
        </w:rPr>
      </w:pPr>
      <w:r w:rsidRPr="00333B2D">
        <w:rPr>
          <w:rFonts w:ascii="Times New Roman" w:hAnsi="Times New Roman" w:cs="Times New Roman"/>
          <w:sz w:val="24"/>
          <w:szCs w:val="24"/>
          <w:highlight w:val="yellow"/>
        </w:rPr>
        <w:t>Jednající: ……………………</w:t>
      </w:r>
    </w:p>
    <w:p w14:paraId="24F5E495" w14:textId="77777777" w:rsidR="00B22F5B" w:rsidRPr="00333B2D" w:rsidRDefault="00B22F5B">
      <w:pPr>
        <w:tabs>
          <w:tab w:val="left" w:pos="426"/>
        </w:tabs>
        <w:spacing w:after="0" w:line="240" w:lineRule="auto"/>
        <w:jc w:val="both"/>
        <w:rPr>
          <w:rFonts w:ascii="Times New Roman" w:hAnsi="Times New Roman" w:cs="Times New Roman"/>
          <w:sz w:val="24"/>
          <w:szCs w:val="24"/>
        </w:rPr>
      </w:pPr>
      <w:r w:rsidRPr="00333B2D">
        <w:rPr>
          <w:rFonts w:ascii="Times New Roman" w:hAnsi="Times New Roman" w:cs="Times New Roman"/>
          <w:sz w:val="24"/>
          <w:szCs w:val="24"/>
          <w:highlight w:val="yellow"/>
        </w:rPr>
        <w:t>Společnost je zapsána v obchodním rejstříku vedeném u …………… v …………..., oddíl …, vložka …………</w:t>
      </w:r>
    </w:p>
    <w:p w14:paraId="084EF575" w14:textId="7AC9A5BF" w:rsidR="00B22F5B" w:rsidRPr="00333B2D" w:rsidRDefault="0055143A">
      <w:pPr>
        <w:tabs>
          <w:tab w:val="left" w:pos="426"/>
        </w:tabs>
        <w:spacing w:after="0" w:line="240" w:lineRule="auto"/>
        <w:jc w:val="both"/>
        <w:rPr>
          <w:rFonts w:ascii="Times New Roman" w:hAnsi="Times New Roman" w:cs="Times New Roman"/>
          <w:sz w:val="24"/>
          <w:szCs w:val="24"/>
        </w:rPr>
      </w:pPr>
      <w:r w:rsidRPr="00F23B80">
        <w:rPr>
          <w:rFonts w:ascii="Times New Roman" w:hAnsi="Times New Roman" w:cs="Times New Roman"/>
          <w:sz w:val="24"/>
          <w:szCs w:val="24"/>
          <w:highlight w:val="yellow"/>
        </w:rPr>
        <w:t xml:space="preserve">ID datové </w:t>
      </w:r>
      <w:proofErr w:type="gramStart"/>
      <w:r w:rsidRPr="00F23B80">
        <w:rPr>
          <w:rFonts w:ascii="Times New Roman" w:hAnsi="Times New Roman" w:cs="Times New Roman"/>
          <w:sz w:val="24"/>
          <w:szCs w:val="24"/>
          <w:highlight w:val="yellow"/>
        </w:rPr>
        <w:t>schránky:…</w:t>
      </w:r>
      <w:proofErr w:type="gramEnd"/>
      <w:r w:rsidRPr="00F23B80">
        <w:rPr>
          <w:rFonts w:ascii="Times New Roman" w:hAnsi="Times New Roman" w:cs="Times New Roman"/>
          <w:sz w:val="24"/>
          <w:szCs w:val="24"/>
          <w:highlight w:val="yellow"/>
        </w:rPr>
        <w:t>………</w:t>
      </w:r>
      <w:proofErr w:type="gramStart"/>
      <w:r w:rsidRPr="00F23B80">
        <w:rPr>
          <w:rFonts w:ascii="Times New Roman" w:hAnsi="Times New Roman" w:cs="Times New Roman"/>
          <w:sz w:val="24"/>
          <w:szCs w:val="24"/>
          <w:highlight w:val="yellow"/>
        </w:rPr>
        <w:t>…….</w:t>
      </w:r>
      <w:proofErr w:type="gramEnd"/>
      <w:r w:rsidRPr="00F23B80">
        <w:rPr>
          <w:rFonts w:ascii="Times New Roman" w:hAnsi="Times New Roman" w:cs="Times New Roman"/>
          <w:sz w:val="24"/>
          <w:szCs w:val="24"/>
          <w:highlight w:val="yellow"/>
        </w:rPr>
        <w:t>.</w:t>
      </w:r>
      <w:r w:rsidR="00B22F5B" w:rsidRPr="00333B2D">
        <w:rPr>
          <w:rFonts w:ascii="Times New Roman" w:hAnsi="Times New Roman" w:cs="Times New Roman"/>
          <w:sz w:val="24"/>
          <w:szCs w:val="24"/>
        </w:rPr>
        <w:tab/>
      </w:r>
      <w:r w:rsidR="00B22F5B" w:rsidRPr="00333B2D">
        <w:rPr>
          <w:rFonts w:ascii="Times New Roman" w:hAnsi="Times New Roman" w:cs="Times New Roman"/>
          <w:sz w:val="24"/>
          <w:szCs w:val="24"/>
        </w:rPr>
        <w:tab/>
      </w:r>
      <w:r w:rsidR="00B22F5B" w:rsidRPr="00333B2D">
        <w:rPr>
          <w:rFonts w:ascii="Times New Roman" w:hAnsi="Times New Roman" w:cs="Times New Roman"/>
          <w:sz w:val="24"/>
          <w:szCs w:val="24"/>
        </w:rPr>
        <w:tab/>
      </w:r>
      <w:r w:rsidR="00B22F5B" w:rsidRPr="00333B2D">
        <w:rPr>
          <w:rFonts w:ascii="Times New Roman" w:hAnsi="Times New Roman" w:cs="Times New Roman"/>
          <w:sz w:val="24"/>
          <w:szCs w:val="24"/>
        </w:rPr>
        <w:tab/>
      </w:r>
    </w:p>
    <w:p w14:paraId="582B4E5D" w14:textId="77777777" w:rsidR="00B22F5B" w:rsidRPr="00333B2D" w:rsidRDefault="00B22F5B">
      <w:pPr>
        <w:pStyle w:val="Zkladntext"/>
        <w:tabs>
          <w:tab w:val="left" w:pos="426"/>
        </w:tabs>
      </w:pPr>
    </w:p>
    <w:p w14:paraId="106A1CDB" w14:textId="77777777" w:rsidR="00B22F5B" w:rsidRPr="00333B2D" w:rsidRDefault="00B22F5B">
      <w:pPr>
        <w:pStyle w:val="Zkladntext"/>
        <w:tabs>
          <w:tab w:val="left" w:pos="426"/>
        </w:tabs>
      </w:pPr>
      <w:r w:rsidRPr="00333B2D">
        <w:t xml:space="preserve">Na straně jedné (dále jen </w:t>
      </w:r>
      <w:r w:rsidRPr="00333B2D">
        <w:rPr>
          <w:b/>
          <w:i/>
        </w:rPr>
        <w:t>„Zhotovitel“</w:t>
      </w:r>
      <w:r w:rsidRPr="00333B2D">
        <w:t>)</w:t>
      </w:r>
    </w:p>
    <w:p w14:paraId="51E1B395" w14:textId="77777777" w:rsidR="00B22F5B" w:rsidRPr="00333B2D" w:rsidRDefault="00B22F5B">
      <w:pPr>
        <w:tabs>
          <w:tab w:val="left" w:pos="426"/>
        </w:tabs>
        <w:spacing w:after="0" w:line="240" w:lineRule="auto"/>
        <w:jc w:val="both"/>
        <w:rPr>
          <w:rFonts w:ascii="Times New Roman" w:hAnsi="Times New Roman" w:cs="Times New Roman"/>
          <w:sz w:val="24"/>
          <w:szCs w:val="24"/>
        </w:rPr>
      </w:pPr>
    </w:p>
    <w:p w14:paraId="5AB3338B" w14:textId="77777777" w:rsidR="00B22F5B" w:rsidRPr="00333B2D" w:rsidRDefault="00B22F5B">
      <w:pPr>
        <w:tabs>
          <w:tab w:val="left" w:pos="426"/>
        </w:tabs>
        <w:spacing w:after="0" w:line="240" w:lineRule="auto"/>
        <w:jc w:val="both"/>
        <w:rPr>
          <w:rFonts w:ascii="Times New Roman" w:hAnsi="Times New Roman" w:cs="Times New Roman"/>
          <w:b/>
          <w:bCs/>
          <w:sz w:val="24"/>
          <w:szCs w:val="24"/>
          <w:lang w:val="en-US"/>
        </w:rPr>
      </w:pPr>
      <w:r w:rsidRPr="00333B2D">
        <w:rPr>
          <w:rFonts w:ascii="Times New Roman" w:hAnsi="Times New Roman" w:cs="Times New Roman"/>
          <w:b/>
          <w:sz w:val="24"/>
          <w:szCs w:val="24"/>
        </w:rPr>
        <w:t xml:space="preserve">a </w:t>
      </w:r>
    </w:p>
    <w:p w14:paraId="27CD4239" w14:textId="4016B1A8" w:rsidR="00B22F5B" w:rsidRPr="0075498D" w:rsidRDefault="00B22F5B">
      <w:pPr>
        <w:spacing w:after="0" w:line="240" w:lineRule="auto"/>
        <w:rPr>
          <w:rFonts w:ascii="Times New Roman" w:hAnsi="Times New Roman" w:cs="Times New Roman"/>
          <w:b/>
          <w:bCs/>
          <w:sz w:val="24"/>
          <w:szCs w:val="24"/>
          <w:lang w:val="en-US"/>
        </w:rPr>
      </w:pPr>
      <w:r w:rsidRPr="0075498D">
        <w:rPr>
          <w:rFonts w:ascii="Times New Roman" w:hAnsi="Times New Roman" w:cs="Times New Roman"/>
          <w:sz w:val="24"/>
          <w:szCs w:val="24"/>
          <w:lang w:val="en-US"/>
        </w:rPr>
        <w:t>Oblastní nemocnice Náchod a.s.</w:t>
      </w:r>
      <w:r w:rsidR="0075498D" w:rsidRPr="0075498D">
        <w:rPr>
          <w:rFonts w:ascii="Times New Roman" w:hAnsi="Times New Roman" w:cs="Times New Roman"/>
          <w:sz w:val="24"/>
          <w:szCs w:val="24"/>
          <w:lang w:val="en-US"/>
        </w:rPr>
        <w:t>,</w:t>
      </w:r>
      <w:r w:rsidR="0075498D" w:rsidRPr="0075498D">
        <w:rPr>
          <w:rFonts w:ascii="Times New Roman" w:hAnsi="Times New Roman" w:cs="Times New Roman"/>
          <w:b/>
          <w:bCs/>
          <w:sz w:val="24"/>
          <w:szCs w:val="24"/>
          <w:lang w:val="en-US"/>
        </w:rPr>
        <w:t xml:space="preserve"> </w:t>
      </w:r>
      <w:r w:rsidR="0075498D" w:rsidRPr="0075498D">
        <w:rPr>
          <w:rFonts w:ascii="Times New Roman" w:hAnsi="Times New Roman" w:cs="Times New Roman"/>
          <w:b/>
          <w:bCs/>
          <w:sz w:val="24"/>
          <w:szCs w:val="24"/>
        </w:rPr>
        <w:t>Nemocnice Rychnov nad Kněžnou, o.z.</w:t>
      </w:r>
    </w:p>
    <w:p w14:paraId="73503554" w14:textId="0D115F90" w:rsidR="0075498D" w:rsidRPr="0075498D" w:rsidRDefault="0055143A" w:rsidP="0055143A">
      <w:pPr>
        <w:spacing w:after="0" w:line="240" w:lineRule="auto"/>
        <w:rPr>
          <w:rFonts w:ascii="Times New Roman" w:hAnsi="Times New Roman" w:cs="Times New Roman"/>
          <w:b/>
          <w:bCs/>
          <w:sz w:val="24"/>
          <w:szCs w:val="24"/>
        </w:rPr>
      </w:pPr>
      <w:r w:rsidRPr="0055143A">
        <w:rPr>
          <w:rFonts w:ascii="Times New Roman" w:hAnsi="Times New Roman" w:cs="Times New Roman"/>
          <w:sz w:val="24"/>
          <w:szCs w:val="24"/>
        </w:rPr>
        <w:t>Sídlo:</w:t>
      </w:r>
      <w:r>
        <w:rPr>
          <w:rFonts w:ascii="Times New Roman" w:hAnsi="Times New Roman" w:cs="Times New Roman"/>
          <w:b/>
          <w:bCs/>
          <w:sz w:val="24"/>
          <w:szCs w:val="24"/>
        </w:rPr>
        <w:t xml:space="preserve"> </w:t>
      </w:r>
      <w:r w:rsidR="0075498D" w:rsidRPr="0055143A">
        <w:rPr>
          <w:rFonts w:ascii="Times New Roman" w:hAnsi="Times New Roman" w:cs="Times New Roman"/>
          <w:sz w:val="24"/>
          <w:szCs w:val="24"/>
        </w:rPr>
        <w:t>Jiráskova 506</w:t>
      </w:r>
      <w:r w:rsidRPr="0055143A">
        <w:rPr>
          <w:rFonts w:ascii="Times New Roman" w:hAnsi="Times New Roman" w:cs="Times New Roman"/>
          <w:sz w:val="24"/>
          <w:szCs w:val="24"/>
        </w:rPr>
        <w:t xml:space="preserve">, </w:t>
      </w:r>
      <w:r w:rsidR="0075498D" w:rsidRPr="0055143A">
        <w:rPr>
          <w:rFonts w:ascii="Times New Roman" w:hAnsi="Times New Roman" w:cs="Times New Roman"/>
          <w:sz w:val="24"/>
          <w:szCs w:val="24"/>
        </w:rPr>
        <w:t>516 01 Rychnov nad Kněžnou</w:t>
      </w:r>
      <w:r w:rsidR="0075498D" w:rsidRPr="0075498D">
        <w:rPr>
          <w:rFonts w:ascii="Times New Roman" w:hAnsi="Times New Roman" w:cs="Times New Roman"/>
          <w:b/>
          <w:bCs/>
          <w:sz w:val="24"/>
          <w:szCs w:val="24"/>
        </w:rPr>
        <w:t xml:space="preserve"> </w:t>
      </w:r>
    </w:p>
    <w:p w14:paraId="24025928" w14:textId="77777777" w:rsidR="00B22F5B" w:rsidRPr="0075498D" w:rsidRDefault="00B22F5B">
      <w:pPr>
        <w:spacing w:after="0" w:line="240" w:lineRule="auto"/>
        <w:rPr>
          <w:rFonts w:ascii="Times New Roman" w:hAnsi="Times New Roman" w:cs="Times New Roman"/>
          <w:bCs/>
          <w:sz w:val="24"/>
          <w:szCs w:val="24"/>
          <w:lang w:val="en-US"/>
        </w:rPr>
      </w:pPr>
      <w:r w:rsidRPr="0075498D">
        <w:rPr>
          <w:rFonts w:ascii="Times New Roman" w:hAnsi="Times New Roman" w:cs="Times New Roman"/>
          <w:bCs/>
          <w:sz w:val="24"/>
          <w:szCs w:val="24"/>
          <w:lang w:val="en-US"/>
        </w:rPr>
        <w:t>IČ: 26000202</w:t>
      </w:r>
    </w:p>
    <w:p w14:paraId="09232761" w14:textId="77777777" w:rsidR="00B22F5B" w:rsidRPr="0075498D" w:rsidRDefault="00B22F5B">
      <w:pPr>
        <w:spacing w:after="0" w:line="240" w:lineRule="auto"/>
        <w:rPr>
          <w:rFonts w:ascii="Times New Roman" w:hAnsi="Times New Roman" w:cs="Times New Roman"/>
          <w:bCs/>
          <w:sz w:val="24"/>
          <w:szCs w:val="24"/>
        </w:rPr>
      </w:pPr>
      <w:r w:rsidRPr="0075498D">
        <w:rPr>
          <w:rFonts w:ascii="Times New Roman" w:hAnsi="Times New Roman" w:cs="Times New Roman"/>
          <w:bCs/>
          <w:sz w:val="24"/>
          <w:szCs w:val="24"/>
          <w:lang w:val="en-US"/>
        </w:rPr>
        <w:t xml:space="preserve">DIČ: </w:t>
      </w:r>
      <w:r w:rsidRPr="0075498D">
        <w:rPr>
          <w:rFonts w:ascii="Times New Roman" w:hAnsi="Times New Roman" w:cs="Times New Roman"/>
          <w:bCs/>
          <w:sz w:val="24"/>
          <w:szCs w:val="24"/>
        </w:rPr>
        <w:t>CZ699004900</w:t>
      </w:r>
    </w:p>
    <w:p w14:paraId="5CE6A1ED" w14:textId="77777777" w:rsidR="0075498D" w:rsidRPr="0075498D" w:rsidRDefault="00B22F5B" w:rsidP="0075498D">
      <w:pPr>
        <w:tabs>
          <w:tab w:val="left" w:pos="2127"/>
        </w:tabs>
        <w:spacing w:after="0" w:line="280" w:lineRule="atLeast"/>
        <w:jc w:val="both"/>
        <w:rPr>
          <w:rFonts w:ascii="Times New Roman" w:hAnsi="Times New Roman" w:cs="Times New Roman"/>
          <w:sz w:val="24"/>
          <w:szCs w:val="24"/>
        </w:rPr>
      </w:pPr>
      <w:r w:rsidRPr="0075498D">
        <w:rPr>
          <w:rFonts w:ascii="Times New Roman" w:hAnsi="Times New Roman" w:cs="Times New Roman"/>
          <w:bCs/>
          <w:sz w:val="24"/>
          <w:szCs w:val="24"/>
        </w:rPr>
        <w:t xml:space="preserve">Jednající </w:t>
      </w:r>
      <w:r w:rsidR="0075498D" w:rsidRPr="0075498D">
        <w:rPr>
          <w:rFonts w:ascii="Times New Roman" w:hAnsi="Times New Roman" w:cs="Times New Roman"/>
          <w:bCs/>
          <w:sz w:val="24"/>
          <w:szCs w:val="24"/>
        </w:rPr>
        <w:t>Ing. Luboš Mottl, vedoucí odštěpného závodu</w:t>
      </w:r>
    </w:p>
    <w:p w14:paraId="7B3A0648" w14:textId="77777777" w:rsidR="00EA5505" w:rsidRDefault="00B22F5B" w:rsidP="00333B2D">
      <w:pPr>
        <w:spacing w:after="0"/>
        <w:rPr>
          <w:rFonts w:ascii="Times New Roman" w:hAnsi="Times New Roman" w:cs="Times New Roman"/>
          <w:sz w:val="24"/>
          <w:szCs w:val="24"/>
        </w:rPr>
      </w:pPr>
      <w:r w:rsidRPr="0075498D">
        <w:rPr>
          <w:rFonts w:ascii="Times New Roman" w:hAnsi="Times New Roman" w:cs="Times New Roman"/>
          <w:sz w:val="24"/>
          <w:szCs w:val="24"/>
        </w:rPr>
        <w:t xml:space="preserve">Společnost je zapsána v OR vedeném Krajským soudem v Hradci Králové, oddíl </w:t>
      </w:r>
      <w:r w:rsidR="0075498D" w:rsidRPr="0075498D">
        <w:rPr>
          <w:rFonts w:ascii="Times New Roman" w:hAnsi="Times New Roman" w:cs="Times New Roman"/>
          <w:sz w:val="24"/>
          <w:szCs w:val="24"/>
        </w:rPr>
        <w:t xml:space="preserve">A, </w:t>
      </w:r>
    </w:p>
    <w:p w14:paraId="50C3463C" w14:textId="48EE5B86" w:rsidR="00B22F5B" w:rsidRPr="0075498D" w:rsidRDefault="0075498D" w:rsidP="00333B2D">
      <w:pPr>
        <w:spacing w:after="0"/>
        <w:rPr>
          <w:rFonts w:ascii="Times New Roman" w:hAnsi="Times New Roman" w:cs="Times New Roman"/>
          <w:sz w:val="24"/>
          <w:szCs w:val="24"/>
        </w:rPr>
      </w:pPr>
      <w:r w:rsidRPr="0075498D">
        <w:rPr>
          <w:rFonts w:ascii="Times New Roman" w:hAnsi="Times New Roman" w:cs="Times New Roman"/>
          <w:sz w:val="24"/>
          <w:szCs w:val="24"/>
        </w:rPr>
        <w:t>vložka 18554</w:t>
      </w:r>
    </w:p>
    <w:p w14:paraId="7B5169F0" w14:textId="77777777" w:rsidR="0055143A" w:rsidRDefault="0055143A" w:rsidP="0055143A">
      <w:pPr>
        <w:spacing w:after="0"/>
        <w:rPr>
          <w:rFonts w:ascii="Times New Roman" w:hAnsi="Times New Roman" w:cs="Times New Roman"/>
          <w:sz w:val="24"/>
          <w:szCs w:val="24"/>
        </w:rPr>
      </w:pPr>
      <w:r>
        <w:rPr>
          <w:rFonts w:ascii="Times New Roman" w:hAnsi="Times New Roman" w:cs="Times New Roman"/>
          <w:sz w:val="24"/>
          <w:szCs w:val="24"/>
        </w:rPr>
        <w:t xml:space="preserve">ID datové schránky: </w:t>
      </w:r>
      <w:r w:rsidRPr="00F23B80">
        <w:rPr>
          <w:rFonts w:ascii="Times New Roman" w:hAnsi="Times New Roman" w:cs="Times New Roman"/>
          <w:sz w:val="24"/>
          <w:szCs w:val="24"/>
        </w:rPr>
        <w:t>dn9ff92</w:t>
      </w:r>
    </w:p>
    <w:p w14:paraId="703BE7A1" w14:textId="77777777" w:rsidR="0075498D" w:rsidRPr="0075498D" w:rsidRDefault="0075498D" w:rsidP="00333B2D">
      <w:pPr>
        <w:spacing w:after="0"/>
        <w:rPr>
          <w:rFonts w:ascii="Times New Roman" w:hAnsi="Times New Roman" w:cs="Times New Roman"/>
          <w:sz w:val="24"/>
          <w:szCs w:val="24"/>
        </w:rPr>
      </w:pPr>
    </w:p>
    <w:p w14:paraId="7DDBD16F" w14:textId="6E37CFAF" w:rsidR="00B22F5B" w:rsidRPr="00333B2D" w:rsidRDefault="00B22F5B">
      <w:pPr>
        <w:spacing w:after="0" w:line="240" w:lineRule="auto"/>
        <w:rPr>
          <w:rFonts w:ascii="Times New Roman" w:hAnsi="Times New Roman" w:cs="Times New Roman"/>
          <w:sz w:val="24"/>
          <w:szCs w:val="24"/>
        </w:rPr>
      </w:pPr>
      <w:r w:rsidRPr="00333B2D">
        <w:rPr>
          <w:rFonts w:ascii="Times New Roman" w:hAnsi="Times New Roman" w:cs="Times New Roman"/>
          <w:sz w:val="24"/>
          <w:szCs w:val="24"/>
        </w:rPr>
        <w:t xml:space="preserve">Na straně druhé (dále jen </w:t>
      </w:r>
      <w:r w:rsidRPr="00333B2D">
        <w:rPr>
          <w:rFonts w:ascii="Times New Roman" w:hAnsi="Times New Roman" w:cs="Times New Roman"/>
          <w:b/>
          <w:i/>
          <w:sz w:val="24"/>
          <w:szCs w:val="24"/>
        </w:rPr>
        <w:t>„Objednatel“</w:t>
      </w:r>
      <w:r w:rsidRPr="00333B2D">
        <w:rPr>
          <w:rFonts w:ascii="Times New Roman" w:hAnsi="Times New Roman" w:cs="Times New Roman"/>
          <w:sz w:val="24"/>
          <w:szCs w:val="24"/>
        </w:rPr>
        <w:t>)</w:t>
      </w:r>
    </w:p>
    <w:p w14:paraId="74FE9A50" w14:textId="77777777" w:rsidR="00B22F5B" w:rsidRPr="00333B2D" w:rsidRDefault="00B22F5B">
      <w:pPr>
        <w:spacing w:after="0" w:line="240" w:lineRule="auto"/>
        <w:rPr>
          <w:rFonts w:ascii="Times New Roman" w:hAnsi="Times New Roman" w:cs="Times New Roman"/>
          <w:sz w:val="24"/>
          <w:szCs w:val="24"/>
        </w:rPr>
      </w:pPr>
    </w:p>
    <w:p w14:paraId="6672ED2A" w14:textId="77777777" w:rsidR="00B22F5B" w:rsidRPr="00333B2D" w:rsidRDefault="00B22F5B">
      <w:pPr>
        <w:spacing w:after="0" w:line="240" w:lineRule="auto"/>
        <w:rPr>
          <w:rFonts w:ascii="Times New Roman" w:hAnsi="Times New Roman" w:cs="Times New Roman"/>
          <w:sz w:val="24"/>
          <w:szCs w:val="24"/>
        </w:rPr>
      </w:pPr>
      <w:r w:rsidRPr="00333B2D">
        <w:rPr>
          <w:rFonts w:ascii="Times New Roman" w:hAnsi="Times New Roman" w:cs="Times New Roman"/>
          <w:sz w:val="24"/>
          <w:szCs w:val="24"/>
        </w:rPr>
        <w:t>(Zhotovitel a Objednatel společně též jako „smluvní strany“ a/nebo jednotlivě jako „smluvní strana“)</w:t>
      </w:r>
    </w:p>
    <w:p w14:paraId="68C2E832" w14:textId="77777777" w:rsidR="00B22F5B" w:rsidRPr="00333B2D" w:rsidRDefault="00B22F5B" w:rsidP="00440F22">
      <w:pPr>
        <w:spacing w:after="0" w:line="240" w:lineRule="auto"/>
        <w:rPr>
          <w:rFonts w:ascii="Times New Roman" w:hAnsi="Times New Roman" w:cs="Times New Roman"/>
          <w:sz w:val="24"/>
          <w:szCs w:val="24"/>
        </w:rPr>
      </w:pPr>
    </w:p>
    <w:p w14:paraId="1852AC25" w14:textId="77777777" w:rsidR="00B22F5B" w:rsidRPr="00333B2D" w:rsidRDefault="00B22F5B">
      <w:pPr>
        <w:spacing w:after="0" w:line="240" w:lineRule="auto"/>
        <w:jc w:val="center"/>
        <w:rPr>
          <w:rFonts w:ascii="Times New Roman" w:hAnsi="Times New Roman" w:cs="Times New Roman"/>
          <w:b/>
          <w:bCs/>
          <w:sz w:val="24"/>
          <w:szCs w:val="24"/>
        </w:rPr>
      </w:pPr>
      <w:r w:rsidRPr="00333B2D">
        <w:rPr>
          <w:rFonts w:ascii="Times New Roman" w:hAnsi="Times New Roman" w:cs="Times New Roman"/>
          <w:b/>
          <w:bCs/>
          <w:sz w:val="24"/>
          <w:szCs w:val="24"/>
        </w:rPr>
        <w:t>I.</w:t>
      </w:r>
    </w:p>
    <w:p w14:paraId="1D22ECF3" w14:textId="6E27632F" w:rsidR="00B22F5B" w:rsidRPr="00333B2D" w:rsidRDefault="00B22F5B" w:rsidP="0055143A">
      <w:pPr>
        <w:spacing w:after="0" w:line="240" w:lineRule="auto"/>
        <w:jc w:val="center"/>
        <w:rPr>
          <w:rFonts w:ascii="Times New Roman" w:hAnsi="Times New Roman" w:cs="Times New Roman"/>
          <w:sz w:val="24"/>
          <w:szCs w:val="24"/>
        </w:rPr>
      </w:pPr>
      <w:r w:rsidRPr="00333B2D">
        <w:rPr>
          <w:rFonts w:ascii="Times New Roman" w:hAnsi="Times New Roman" w:cs="Times New Roman"/>
          <w:b/>
          <w:bCs/>
          <w:sz w:val="24"/>
          <w:szCs w:val="24"/>
        </w:rPr>
        <w:t>Předmět smlouvy</w:t>
      </w:r>
    </w:p>
    <w:p w14:paraId="16A6DA7C" w14:textId="027B5ACB" w:rsidR="0055143A" w:rsidRPr="0055143A" w:rsidRDefault="00B22F5B" w:rsidP="0055143A">
      <w:pPr>
        <w:pStyle w:val="Odstavecseseznamem"/>
        <w:numPr>
          <w:ilvl w:val="0"/>
          <w:numId w:val="21"/>
        </w:numPr>
        <w:spacing w:after="0" w:line="240" w:lineRule="auto"/>
        <w:ind w:left="426" w:hanging="426"/>
        <w:jc w:val="both"/>
        <w:rPr>
          <w:rFonts w:ascii="Times New Roman" w:hAnsi="Times New Roman"/>
          <w:b/>
          <w:bCs/>
          <w:sz w:val="24"/>
          <w:szCs w:val="24"/>
          <w:lang w:val="en-US"/>
        </w:rPr>
      </w:pPr>
      <w:r w:rsidRPr="0055143A">
        <w:rPr>
          <w:rFonts w:ascii="Times New Roman" w:hAnsi="Times New Roman"/>
          <w:sz w:val="24"/>
          <w:szCs w:val="24"/>
        </w:rPr>
        <w:t xml:space="preserve">Předmětem této smlouvy je poskytování služeb </w:t>
      </w:r>
      <w:r w:rsidRPr="0055143A">
        <w:rPr>
          <w:rFonts w:ascii="Times New Roman" w:hAnsi="Times New Roman"/>
          <w:bCs/>
          <w:sz w:val="24"/>
          <w:szCs w:val="24"/>
        </w:rPr>
        <w:t xml:space="preserve">v oblasti </w:t>
      </w:r>
      <w:r w:rsidR="00CF3D60" w:rsidRPr="0055143A">
        <w:rPr>
          <w:rFonts w:ascii="Times New Roman" w:hAnsi="Times New Roman"/>
          <w:bCs/>
          <w:sz w:val="24"/>
          <w:szCs w:val="24"/>
        </w:rPr>
        <w:t xml:space="preserve">v oblasti </w:t>
      </w:r>
      <w:r w:rsidR="009B59F5" w:rsidRPr="0055143A">
        <w:rPr>
          <w:rFonts w:ascii="Times New Roman" w:hAnsi="Times New Roman"/>
          <w:bCs/>
          <w:sz w:val="24"/>
          <w:szCs w:val="24"/>
        </w:rPr>
        <w:t xml:space="preserve">ochrany životního prostředí, a to zejména právně-ekologický a technický servis, poradenství a zastoupené, jednorázové zakázky, průběžná agenda, </w:t>
      </w:r>
      <w:r w:rsidR="00CF3D60" w:rsidRPr="0055143A">
        <w:rPr>
          <w:rFonts w:ascii="Times New Roman" w:hAnsi="Times New Roman"/>
          <w:bCs/>
          <w:sz w:val="24"/>
          <w:szCs w:val="24"/>
        </w:rPr>
        <w:t xml:space="preserve">vedení odpadového hospodářství a obalů v souladu </w:t>
      </w:r>
      <w:r w:rsidR="00CF3D60" w:rsidRPr="00EA5505">
        <w:rPr>
          <w:rFonts w:ascii="Times New Roman" w:hAnsi="Times New Roman"/>
          <w:bCs/>
          <w:sz w:val="24"/>
          <w:szCs w:val="24"/>
        </w:rPr>
        <w:t>se zákonem č. 541/2020 Sb., o odpadech, a zákona č. 542/2020 Sb., o výrobcích s</w:t>
      </w:r>
      <w:r w:rsidR="00CF3D60" w:rsidRPr="0055143A">
        <w:rPr>
          <w:rFonts w:ascii="Times New Roman" w:hAnsi="Times New Roman"/>
          <w:bCs/>
          <w:sz w:val="24"/>
          <w:szCs w:val="24"/>
        </w:rPr>
        <w:t xml:space="preserve"> ukončenou živostností </w:t>
      </w:r>
      <w:r w:rsidRPr="0055143A">
        <w:rPr>
          <w:rFonts w:ascii="Times New Roman" w:hAnsi="Times New Roman"/>
          <w:bCs/>
          <w:sz w:val="24"/>
          <w:szCs w:val="24"/>
        </w:rPr>
        <w:t xml:space="preserve">na pracovištích </w:t>
      </w:r>
      <w:r w:rsidRPr="0055143A">
        <w:rPr>
          <w:rFonts w:ascii="Times New Roman" w:hAnsi="Times New Roman"/>
          <w:sz w:val="24"/>
          <w:szCs w:val="24"/>
        </w:rPr>
        <w:t>Oblastní nemocnice Náchod a.s</w:t>
      </w:r>
      <w:r w:rsidR="00F87FEB">
        <w:rPr>
          <w:rFonts w:ascii="Times New Roman" w:hAnsi="Times New Roman"/>
          <w:sz w:val="24"/>
          <w:szCs w:val="24"/>
        </w:rPr>
        <w:t>.,</w:t>
      </w:r>
      <w:r w:rsidRPr="0055143A">
        <w:rPr>
          <w:rFonts w:ascii="Times New Roman" w:hAnsi="Times New Roman"/>
          <w:sz w:val="24"/>
          <w:szCs w:val="24"/>
        </w:rPr>
        <w:t xml:space="preserve"> </w:t>
      </w:r>
      <w:r w:rsidR="00981B8A" w:rsidRPr="0055143A">
        <w:rPr>
          <w:rFonts w:ascii="Times New Roman" w:hAnsi="Times New Roman"/>
          <w:b/>
          <w:bCs/>
          <w:sz w:val="24"/>
          <w:szCs w:val="24"/>
        </w:rPr>
        <w:t>Nemocnice Rychnov nad Kněžnou, o.z.</w:t>
      </w:r>
      <w:r w:rsidR="00981B8A" w:rsidRPr="0055143A">
        <w:rPr>
          <w:rFonts w:ascii="Times New Roman" w:hAnsi="Times New Roman"/>
          <w:b/>
          <w:bCs/>
          <w:sz w:val="24"/>
          <w:szCs w:val="24"/>
          <w:lang w:val="en-US"/>
        </w:rPr>
        <w:t xml:space="preserve">, </w:t>
      </w:r>
      <w:r w:rsidRPr="0055143A">
        <w:rPr>
          <w:rFonts w:ascii="Times New Roman" w:hAnsi="Times New Roman"/>
          <w:sz w:val="24"/>
          <w:szCs w:val="24"/>
        </w:rPr>
        <w:t xml:space="preserve">a to v lokalitách </w:t>
      </w:r>
      <w:r w:rsidR="00EA5505">
        <w:rPr>
          <w:rFonts w:ascii="Times New Roman" w:hAnsi="Times New Roman"/>
          <w:sz w:val="24"/>
          <w:szCs w:val="24"/>
        </w:rPr>
        <w:t>Zařízení</w:t>
      </w:r>
      <w:r w:rsidR="00CF3D60" w:rsidRPr="0055143A">
        <w:rPr>
          <w:rFonts w:ascii="Times New Roman" w:hAnsi="Times New Roman"/>
          <w:sz w:val="24"/>
          <w:szCs w:val="24"/>
        </w:rPr>
        <w:t xml:space="preserve"> odpadů </w:t>
      </w:r>
      <w:r w:rsidRPr="0055143A">
        <w:rPr>
          <w:rFonts w:ascii="Times New Roman" w:hAnsi="Times New Roman"/>
          <w:sz w:val="24"/>
          <w:szCs w:val="24"/>
        </w:rPr>
        <w:t>Nemocnice Rychnov nad Kněžno</w:t>
      </w:r>
      <w:r w:rsidR="00CF3D60" w:rsidRPr="0055143A">
        <w:rPr>
          <w:rFonts w:ascii="Times New Roman" w:hAnsi="Times New Roman"/>
          <w:sz w:val="24"/>
          <w:szCs w:val="24"/>
        </w:rPr>
        <w:t xml:space="preserve">u a dále </w:t>
      </w:r>
      <w:r w:rsidR="00EA5505">
        <w:rPr>
          <w:rFonts w:ascii="Times New Roman" w:hAnsi="Times New Roman"/>
          <w:sz w:val="24"/>
          <w:szCs w:val="24"/>
        </w:rPr>
        <w:t>v provozovnách</w:t>
      </w:r>
      <w:r w:rsidR="00CF3D60" w:rsidRPr="0055143A">
        <w:rPr>
          <w:rFonts w:ascii="Times New Roman" w:hAnsi="Times New Roman"/>
          <w:sz w:val="24"/>
          <w:szCs w:val="24"/>
        </w:rPr>
        <w:t xml:space="preserve">: </w:t>
      </w:r>
      <w:r w:rsidR="00F87FEB" w:rsidRPr="00EA5505">
        <w:rPr>
          <w:rFonts w:ascii="Times New Roman" w:hAnsi="Times New Roman"/>
          <w:sz w:val="24"/>
          <w:szCs w:val="24"/>
        </w:rPr>
        <w:t>Ry</w:t>
      </w:r>
      <w:r w:rsidR="00F87FEB" w:rsidRPr="0055143A">
        <w:rPr>
          <w:rFonts w:ascii="Times New Roman" w:hAnsi="Times New Roman"/>
          <w:sz w:val="24"/>
          <w:szCs w:val="24"/>
        </w:rPr>
        <w:t xml:space="preserve">chnov nad Kněžnou, </w:t>
      </w:r>
      <w:r w:rsidR="00CF3D60" w:rsidRPr="0055143A">
        <w:rPr>
          <w:rFonts w:ascii="Times New Roman" w:hAnsi="Times New Roman"/>
          <w:sz w:val="24"/>
          <w:szCs w:val="24"/>
        </w:rPr>
        <w:t xml:space="preserve">Týniště nad </w:t>
      </w:r>
      <w:r w:rsidR="00CF3D60" w:rsidRPr="00EA5505">
        <w:rPr>
          <w:rFonts w:ascii="Times New Roman" w:hAnsi="Times New Roman"/>
          <w:sz w:val="24"/>
          <w:szCs w:val="24"/>
        </w:rPr>
        <w:t xml:space="preserve">Orlicí, </w:t>
      </w:r>
      <w:r w:rsidR="00CF3D60" w:rsidRPr="0055143A">
        <w:rPr>
          <w:rFonts w:ascii="Times New Roman" w:hAnsi="Times New Roman"/>
          <w:sz w:val="24"/>
          <w:szCs w:val="24"/>
        </w:rPr>
        <w:t>stravovací zařízení Rychnov nad Kněžnou.</w:t>
      </w:r>
    </w:p>
    <w:p w14:paraId="32C308C1" w14:textId="77777777" w:rsidR="0055143A" w:rsidRPr="0055143A" w:rsidRDefault="009B59F5" w:rsidP="0055143A">
      <w:pPr>
        <w:pStyle w:val="Odstavecseseznamem"/>
        <w:numPr>
          <w:ilvl w:val="0"/>
          <w:numId w:val="21"/>
        </w:numPr>
        <w:spacing w:after="0" w:line="240" w:lineRule="auto"/>
        <w:ind w:left="426" w:hanging="426"/>
        <w:jc w:val="both"/>
        <w:rPr>
          <w:rFonts w:ascii="Times New Roman" w:hAnsi="Times New Roman"/>
          <w:b/>
          <w:bCs/>
          <w:sz w:val="24"/>
          <w:szCs w:val="24"/>
          <w:lang w:val="en-US"/>
        </w:rPr>
      </w:pPr>
      <w:r w:rsidRPr="0055143A">
        <w:rPr>
          <w:rFonts w:ascii="Times New Roman" w:hAnsi="Times New Roman"/>
          <w:sz w:val="24"/>
          <w:szCs w:val="24"/>
        </w:rPr>
        <w:t xml:space="preserve">Služby dle této smlouvy zahrnují komplexní výkon činností přímo v oblasti ochrany životního prostředí, a to na úseku odpadového hospodářství a obalů, kterými jsou vedení </w:t>
      </w:r>
      <w:r w:rsidRPr="0055143A">
        <w:rPr>
          <w:rFonts w:ascii="Times New Roman" w:hAnsi="Times New Roman"/>
          <w:sz w:val="24"/>
          <w:szCs w:val="24"/>
        </w:rPr>
        <w:lastRenderedPageBreak/>
        <w:t xml:space="preserve">evidence odpadového hospodářství a obalů za veškeré provozovny objednavatele, jež jsou </w:t>
      </w:r>
      <w:r w:rsidRPr="003F4670">
        <w:rPr>
          <w:rFonts w:ascii="Times New Roman" w:hAnsi="Times New Roman"/>
          <w:sz w:val="24"/>
          <w:szCs w:val="24"/>
        </w:rPr>
        <w:t xml:space="preserve">přílohou č. </w:t>
      </w:r>
      <w:r w:rsidR="00EB7B0C" w:rsidRPr="003F4670">
        <w:rPr>
          <w:rFonts w:ascii="Times New Roman" w:hAnsi="Times New Roman"/>
          <w:sz w:val="24"/>
          <w:szCs w:val="24"/>
        </w:rPr>
        <w:t>3</w:t>
      </w:r>
      <w:r w:rsidRPr="003F4670">
        <w:rPr>
          <w:rFonts w:ascii="Times New Roman" w:hAnsi="Times New Roman"/>
          <w:sz w:val="24"/>
          <w:szCs w:val="24"/>
        </w:rPr>
        <w:t xml:space="preserve"> této smlouvy a dále vedení ohlašovací povinnosti přepravy nebezpečného</w:t>
      </w:r>
      <w:r w:rsidRPr="0055143A">
        <w:rPr>
          <w:rFonts w:ascii="Times New Roman" w:hAnsi="Times New Roman"/>
          <w:sz w:val="24"/>
          <w:szCs w:val="24"/>
        </w:rPr>
        <w:t xml:space="preserve"> odpadu a dále příjmu nebezpečného odpadu od externích lékařů. </w:t>
      </w:r>
    </w:p>
    <w:p w14:paraId="7BBC65C9" w14:textId="77777777" w:rsidR="0055143A" w:rsidRPr="0055143A" w:rsidRDefault="0055143A" w:rsidP="0055143A">
      <w:pPr>
        <w:pStyle w:val="Odstavecseseznamem"/>
        <w:spacing w:after="0" w:line="240" w:lineRule="auto"/>
        <w:ind w:left="426"/>
        <w:rPr>
          <w:rFonts w:ascii="Times New Roman" w:hAnsi="Times New Roman"/>
          <w:b/>
          <w:bCs/>
          <w:sz w:val="24"/>
          <w:szCs w:val="24"/>
          <w:lang w:val="en-US"/>
        </w:rPr>
      </w:pPr>
    </w:p>
    <w:p w14:paraId="6F5E7727" w14:textId="6A1B4215" w:rsidR="009B59F5" w:rsidRPr="0055143A" w:rsidRDefault="009B59F5" w:rsidP="0055143A">
      <w:pPr>
        <w:pStyle w:val="Odstavecseseznamem"/>
        <w:numPr>
          <w:ilvl w:val="0"/>
          <w:numId w:val="21"/>
        </w:numPr>
        <w:spacing w:after="0" w:line="240" w:lineRule="auto"/>
        <w:ind w:left="426" w:hanging="426"/>
        <w:rPr>
          <w:rFonts w:ascii="Times New Roman" w:hAnsi="Times New Roman"/>
          <w:b/>
          <w:bCs/>
          <w:sz w:val="24"/>
          <w:szCs w:val="24"/>
          <w:lang w:val="en-US"/>
        </w:rPr>
      </w:pPr>
      <w:r w:rsidRPr="0055143A">
        <w:rPr>
          <w:rFonts w:ascii="Times New Roman" w:hAnsi="Times New Roman"/>
          <w:b/>
          <w:bCs/>
          <w:sz w:val="24"/>
          <w:szCs w:val="24"/>
          <w:u w:val="single"/>
        </w:rPr>
        <w:t>Rozsah poskytovaných služeb:</w:t>
      </w:r>
    </w:p>
    <w:p w14:paraId="0BEBF415" w14:textId="7849D804" w:rsidR="009B59F5" w:rsidRPr="009B59F5" w:rsidRDefault="009B59F5" w:rsidP="009B59F5">
      <w:pPr>
        <w:spacing w:after="0" w:line="240" w:lineRule="auto"/>
        <w:ind w:left="851" w:hanging="491"/>
        <w:jc w:val="both"/>
        <w:rPr>
          <w:rFonts w:ascii="Times New Roman" w:hAnsi="Times New Roman" w:cs="Times New Roman"/>
          <w:sz w:val="24"/>
          <w:szCs w:val="24"/>
        </w:rPr>
      </w:pPr>
      <w:r w:rsidRPr="009B59F5">
        <w:rPr>
          <w:rFonts w:ascii="Times New Roman" w:hAnsi="Times New Roman" w:cs="Times New Roman"/>
          <w:sz w:val="24"/>
          <w:szCs w:val="24"/>
        </w:rPr>
        <w:t>1.</w:t>
      </w:r>
      <w:r w:rsidRPr="009B59F5">
        <w:rPr>
          <w:rFonts w:ascii="Times New Roman" w:hAnsi="Times New Roman" w:cs="Times New Roman"/>
          <w:sz w:val="24"/>
          <w:szCs w:val="24"/>
        </w:rPr>
        <w:tab/>
        <w:t>Vedení prvotní a průběžné provozní evidence</w:t>
      </w:r>
      <w:r>
        <w:rPr>
          <w:rFonts w:ascii="Times New Roman" w:hAnsi="Times New Roman" w:cs="Times New Roman"/>
          <w:sz w:val="24"/>
          <w:szCs w:val="24"/>
        </w:rPr>
        <w:t>;</w:t>
      </w:r>
    </w:p>
    <w:p w14:paraId="75FF81E6" w14:textId="0FAC8D76" w:rsidR="009B59F5" w:rsidRPr="009B59F5" w:rsidRDefault="009B59F5" w:rsidP="009B59F5">
      <w:pPr>
        <w:spacing w:after="0" w:line="240" w:lineRule="auto"/>
        <w:ind w:left="851" w:hanging="491"/>
        <w:jc w:val="both"/>
        <w:rPr>
          <w:rFonts w:ascii="Times New Roman" w:hAnsi="Times New Roman" w:cs="Times New Roman"/>
          <w:sz w:val="24"/>
          <w:szCs w:val="24"/>
        </w:rPr>
      </w:pPr>
      <w:r w:rsidRPr="009B59F5">
        <w:rPr>
          <w:rFonts w:ascii="Times New Roman" w:hAnsi="Times New Roman" w:cs="Times New Roman"/>
          <w:sz w:val="24"/>
          <w:szCs w:val="24"/>
        </w:rPr>
        <w:t>2.</w:t>
      </w:r>
      <w:r w:rsidRPr="009B59F5">
        <w:rPr>
          <w:rFonts w:ascii="Times New Roman" w:hAnsi="Times New Roman" w:cs="Times New Roman"/>
          <w:sz w:val="24"/>
          <w:szCs w:val="24"/>
        </w:rPr>
        <w:tab/>
        <w:t>Bilancování a výkaznictví, kvartální uzávěrky nutných sestav</w:t>
      </w:r>
      <w:r>
        <w:rPr>
          <w:rFonts w:ascii="Times New Roman" w:hAnsi="Times New Roman" w:cs="Times New Roman"/>
          <w:sz w:val="24"/>
          <w:szCs w:val="24"/>
        </w:rPr>
        <w:t>;</w:t>
      </w:r>
    </w:p>
    <w:p w14:paraId="66273E34" w14:textId="69BB975F" w:rsidR="009B59F5" w:rsidRPr="009B59F5" w:rsidRDefault="009B59F5" w:rsidP="009B59F5">
      <w:pPr>
        <w:spacing w:after="0" w:line="240" w:lineRule="auto"/>
        <w:ind w:left="851" w:hanging="491"/>
        <w:jc w:val="both"/>
        <w:rPr>
          <w:rFonts w:ascii="Times New Roman" w:hAnsi="Times New Roman" w:cs="Times New Roman"/>
          <w:sz w:val="24"/>
          <w:szCs w:val="24"/>
        </w:rPr>
      </w:pPr>
      <w:r w:rsidRPr="009B59F5">
        <w:rPr>
          <w:rFonts w:ascii="Times New Roman" w:hAnsi="Times New Roman" w:cs="Times New Roman"/>
          <w:sz w:val="24"/>
          <w:szCs w:val="24"/>
        </w:rPr>
        <w:t>3.</w:t>
      </w:r>
      <w:r w:rsidRPr="009B59F5">
        <w:rPr>
          <w:rFonts w:ascii="Times New Roman" w:hAnsi="Times New Roman" w:cs="Times New Roman"/>
          <w:sz w:val="24"/>
          <w:szCs w:val="24"/>
        </w:rPr>
        <w:tab/>
        <w:t>Reporty partnerským subjektům, vypracování a podání ročních hlášení včetně křížových kontrol</w:t>
      </w:r>
      <w:r>
        <w:rPr>
          <w:rFonts w:ascii="Times New Roman" w:hAnsi="Times New Roman" w:cs="Times New Roman"/>
          <w:sz w:val="24"/>
          <w:szCs w:val="24"/>
        </w:rPr>
        <w:t>;</w:t>
      </w:r>
    </w:p>
    <w:p w14:paraId="0A8A2F3B" w14:textId="5CAAF77E" w:rsidR="009B59F5" w:rsidRPr="009B59F5" w:rsidRDefault="009B59F5" w:rsidP="009B59F5">
      <w:pPr>
        <w:spacing w:after="0" w:line="240" w:lineRule="auto"/>
        <w:ind w:left="851" w:hanging="491"/>
        <w:jc w:val="both"/>
        <w:rPr>
          <w:rFonts w:ascii="Times New Roman" w:hAnsi="Times New Roman" w:cs="Times New Roman"/>
          <w:sz w:val="24"/>
          <w:szCs w:val="24"/>
        </w:rPr>
      </w:pPr>
      <w:r w:rsidRPr="009B59F5">
        <w:rPr>
          <w:rFonts w:ascii="Times New Roman" w:hAnsi="Times New Roman" w:cs="Times New Roman"/>
          <w:sz w:val="24"/>
          <w:szCs w:val="24"/>
        </w:rPr>
        <w:t>4.</w:t>
      </w:r>
      <w:r w:rsidRPr="009B59F5">
        <w:rPr>
          <w:rFonts w:ascii="Times New Roman" w:hAnsi="Times New Roman" w:cs="Times New Roman"/>
          <w:sz w:val="24"/>
          <w:szCs w:val="24"/>
        </w:rPr>
        <w:tab/>
        <w:t>Podpora správy dokumentů a postupů, řízení administrativních postupů a pracovních procesů</w:t>
      </w:r>
      <w:r>
        <w:rPr>
          <w:rFonts w:ascii="Times New Roman" w:hAnsi="Times New Roman" w:cs="Times New Roman"/>
          <w:sz w:val="24"/>
          <w:szCs w:val="24"/>
        </w:rPr>
        <w:t>;</w:t>
      </w:r>
    </w:p>
    <w:p w14:paraId="724291D8" w14:textId="25E590C4" w:rsidR="009B59F5" w:rsidRPr="009B59F5" w:rsidRDefault="009B59F5" w:rsidP="009B59F5">
      <w:pPr>
        <w:spacing w:after="0" w:line="240" w:lineRule="auto"/>
        <w:ind w:left="851" w:hanging="491"/>
        <w:jc w:val="both"/>
        <w:rPr>
          <w:rFonts w:ascii="Times New Roman" w:hAnsi="Times New Roman" w:cs="Times New Roman"/>
          <w:sz w:val="24"/>
          <w:szCs w:val="24"/>
        </w:rPr>
      </w:pPr>
      <w:r w:rsidRPr="009B59F5">
        <w:rPr>
          <w:rFonts w:ascii="Times New Roman" w:hAnsi="Times New Roman" w:cs="Times New Roman"/>
          <w:sz w:val="24"/>
          <w:szCs w:val="24"/>
        </w:rPr>
        <w:t>5.</w:t>
      </w:r>
      <w:r w:rsidRPr="009B59F5">
        <w:rPr>
          <w:rFonts w:ascii="Times New Roman" w:hAnsi="Times New Roman" w:cs="Times New Roman"/>
          <w:sz w:val="24"/>
          <w:szCs w:val="24"/>
        </w:rPr>
        <w:tab/>
        <w:t>Kontroly provozních povinností a zodpovědných pracovníků, zajištění provozních povinností a jejich aktualizace</w:t>
      </w:r>
      <w:r>
        <w:rPr>
          <w:rFonts w:ascii="Times New Roman" w:hAnsi="Times New Roman" w:cs="Times New Roman"/>
          <w:sz w:val="24"/>
          <w:szCs w:val="24"/>
        </w:rPr>
        <w:t>;</w:t>
      </w:r>
    </w:p>
    <w:p w14:paraId="7EE1FA22" w14:textId="72EF6992" w:rsidR="009B59F5" w:rsidRPr="009B59F5" w:rsidRDefault="009B59F5" w:rsidP="009B59F5">
      <w:pPr>
        <w:spacing w:after="0" w:line="240" w:lineRule="auto"/>
        <w:ind w:left="851" w:hanging="491"/>
        <w:jc w:val="both"/>
        <w:rPr>
          <w:rFonts w:ascii="Times New Roman" w:hAnsi="Times New Roman" w:cs="Times New Roman"/>
          <w:sz w:val="24"/>
          <w:szCs w:val="24"/>
        </w:rPr>
      </w:pPr>
      <w:r w:rsidRPr="009B59F5">
        <w:rPr>
          <w:rFonts w:ascii="Times New Roman" w:hAnsi="Times New Roman" w:cs="Times New Roman"/>
          <w:sz w:val="24"/>
          <w:szCs w:val="24"/>
        </w:rPr>
        <w:t>6.</w:t>
      </w:r>
      <w:r w:rsidRPr="009B59F5">
        <w:rPr>
          <w:rFonts w:ascii="Times New Roman" w:hAnsi="Times New Roman" w:cs="Times New Roman"/>
          <w:sz w:val="24"/>
          <w:szCs w:val="24"/>
        </w:rPr>
        <w:tab/>
        <w:t>Průběžná aktualizace plnění zákonných povinností, plán externích činností a dodávek, včetně zadání</w:t>
      </w:r>
      <w:r>
        <w:rPr>
          <w:rFonts w:ascii="Times New Roman" w:hAnsi="Times New Roman" w:cs="Times New Roman"/>
          <w:sz w:val="24"/>
          <w:szCs w:val="24"/>
        </w:rPr>
        <w:t>;</w:t>
      </w:r>
    </w:p>
    <w:p w14:paraId="3E45F57E" w14:textId="46CEAB65" w:rsidR="009B59F5" w:rsidRPr="009B59F5" w:rsidRDefault="009B59F5" w:rsidP="009B59F5">
      <w:pPr>
        <w:spacing w:after="0" w:line="240" w:lineRule="auto"/>
        <w:ind w:left="851" w:hanging="491"/>
        <w:jc w:val="both"/>
        <w:rPr>
          <w:rFonts w:ascii="Times New Roman" w:hAnsi="Times New Roman" w:cs="Times New Roman"/>
          <w:sz w:val="24"/>
          <w:szCs w:val="24"/>
        </w:rPr>
      </w:pPr>
      <w:r w:rsidRPr="009B59F5">
        <w:rPr>
          <w:rFonts w:ascii="Times New Roman" w:hAnsi="Times New Roman" w:cs="Times New Roman"/>
          <w:sz w:val="24"/>
          <w:szCs w:val="24"/>
        </w:rPr>
        <w:t>7.</w:t>
      </w:r>
      <w:r w:rsidRPr="009B59F5">
        <w:rPr>
          <w:rFonts w:ascii="Times New Roman" w:hAnsi="Times New Roman" w:cs="Times New Roman"/>
          <w:sz w:val="24"/>
          <w:szCs w:val="24"/>
        </w:rPr>
        <w:tab/>
        <w:t>Školení zaměstnanců, školící plány a materiály</w:t>
      </w:r>
      <w:r>
        <w:rPr>
          <w:rFonts w:ascii="Times New Roman" w:hAnsi="Times New Roman" w:cs="Times New Roman"/>
          <w:sz w:val="24"/>
          <w:szCs w:val="24"/>
        </w:rPr>
        <w:t>;</w:t>
      </w:r>
    </w:p>
    <w:p w14:paraId="1D123632" w14:textId="087EE7C1" w:rsidR="009B59F5" w:rsidRDefault="009B59F5" w:rsidP="009B59F5">
      <w:pPr>
        <w:spacing w:after="0" w:line="240" w:lineRule="auto"/>
        <w:ind w:left="851" w:hanging="491"/>
        <w:jc w:val="both"/>
        <w:rPr>
          <w:rFonts w:ascii="Times New Roman" w:hAnsi="Times New Roman" w:cs="Times New Roman"/>
          <w:sz w:val="24"/>
          <w:szCs w:val="24"/>
        </w:rPr>
      </w:pPr>
      <w:r w:rsidRPr="009B59F5">
        <w:rPr>
          <w:rFonts w:ascii="Times New Roman" w:hAnsi="Times New Roman" w:cs="Times New Roman"/>
          <w:sz w:val="24"/>
          <w:szCs w:val="24"/>
        </w:rPr>
        <w:t>8.</w:t>
      </w:r>
      <w:r w:rsidRPr="009B59F5">
        <w:rPr>
          <w:rFonts w:ascii="Times New Roman" w:hAnsi="Times New Roman" w:cs="Times New Roman"/>
          <w:sz w:val="24"/>
          <w:szCs w:val="24"/>
        </w:rPr>
        <w:tab/>
        <w:t>Komunikace s osobou odpovědnou za zadavatele dle přílohy č. 1 smlouvy</w:t>
      </w:r>
      <w:r w:rsidR="00D91C71">
        <w:rPr>
          <w:rFonts w:ascii="Times New Roman" w:hAnsi="Times New Roman" w:cs="Times New Roman"/>
          <w:sz w:val="24"/>
          <w:szCs w:val="24"/>
        </w:rPr>
        <w:t>;</w:t>
      </w:r>
    </w:p>
    <w:p w14:paraId="078D84C0" w14:textId="0B71DE90" w:rsidR="00D91C71" w:rsidRDefault="00D91C71" w:rsidP="009B59F5">
      <w:pPr>
        <w:spacing w:after="0" w:line="240" w:lineRule="auto"/>
        <w:ind w:left="851" w:hanging="491"/>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Telefonické konzultace a online poradenství;</w:t>
      </w:r>
    </w:p>
    <w:p w14:paraId="2A73F9B4" w14:textId="5442920C" w:rsidR="00D91C71" w:rsidRDefault="00D91C71" w:rsidP="009B59F5">
      <w:pPr>
        <w:spacing w:after="0" w:line="240" w:lineRule="auto"/>
        <w:ind w:left="851" w:hanging="491"/>
        <w:jc w:val="both"/>
        <w:rPr>
          <w:rFonts w:ascii="Times New Roman" w:hAnsi="Times New Roman" w:cs="Times New Roman"/>
          <w:sz w:val="24"/>
          <w:szCs w:val="24"/>
        </w:rPr>
      </w:pPr>
      <w:r>
        <w:rPr>
          <w:rFonts w:ascii="Times New Roman" w:hAnsi="Times New Roman" w:cs="Times New Roman"/>
          <w:sz w:val="24"/>
          <w:szCs w:val="24"/>
        </w:rPr>
        <w:t xml:space="preserve">10. </w:t>
      </w:r>
      <w:r>
        <w:rPr>
          <w:rFonts w:ascii="Times New Roman" w:hAnsi="Times New Roman" w:cs="Times New Roman"/>
          <w:sz w:val="24"/>
          <w:szCs w:val="24"/>
        </w:rPr>
        <w:tab/>
        <w:t>Upozornění na změny v příslušné legislativě a plánování kontrol;</w:t>
      </w:r>
    </w:p>
    <w:p w14:paraId="6872B4B2" w14:textId="0DDA4596" w:rsidR="009B59F5" w:rsidRDefault="00D91C71" w:rsidP="00D91C71">
      <w:pPr>
        <w:spacing w:after="0" w:line="240" w:lineRule="auto"/>
        <w:ind w:left="851" w:hanging="491"/>
        <w:jc w:val="both"/>
        <w:rPr>
          <w:rFonts w:ascii="Times New Roman" w:hAnsi="Times New Roman" w:cs="Times New Roman"/>
          <w:sz w:val="24"/>
          <w:szCs w:val="24"/>
        </w:rPr>
      </w:pPr>
      <w:r>
        <w:rPr>
          <w:rFonts w:ascii="Times New Roman" w:hAnsi="Times New Roman" w:cs="Times New Roman"/>
          <w:sz w:val="24"/>
          <w:szCs w:val="24"/>
        </w:rPr>
        <w:t xml:space="preserve">11. </w:t>
      </w:r>
      <w:r>
        <w:rPr>
          <w:rFonts w:ascii="Times New Roman" w:hAnsi="Times New Roman" w:cs="Times New Roman"/>
          <w:sz w:val="24"/>
          <w:szCs w:val="24"/>
        </w:rPr>
        <w:tab/>
        <w:t>Operativní řešení vzniklých mimořádných situací a havárií, tj. do 24 hodin od vzniklé události nastavení plánu opatření;</w:t>
      </w:r>
    </w:p>
    <w:p w14:paraId="09AC371B" w14:textId="1D96E12E" w:rsidR="00D91C71" w:rsidRDefault="00D91C71" w:rsidP="00D91C71">
      <w:pPr>
        <w:spacing w:after="0" w:line="240" w:lineRule="auto"/>
        <w:ind w:left="851" w:hanging="491"/>
        <w:jc w:val="both"/>
        <w:rPr>
          <w:rFonts w:ascii="Times New Roman" w:hAnsi="Times New Roman" w:cs="Times New Roman"/>
          <w:sz w:val="24"/>
          <w:szCs w:val="24"/>
        </w:rPr>
      </w:pPr>
      <w:r>
        <w:rPr>
          <w:rFonts w:ascii="Times New Roman" w:hAnsi="Times New Roman" w:cs="Times New Roman"/>
          <w:sz w:val="24"/>
          <w:szCs w:val="24"/>
        </w:rPr>
        <w:t xml:space="preserve">12. </w:t>
      </w:r>
      <w:r>
        <w:rPr>
          <w:rFonts w:ascii="Times New Roman" w:hAnsi="Times New Roman" w:cs="Times New Roman"/>
          <w:sz w:val="24"/>
          <w:szCs w:val="24"/>
        </w:rPr>
        <w:tab/>
        <w:t>Nastavení ochranných mechanismů subjektů a v případě sankcí inicializace úkonů, mající vliv na snížení případných postihů vyměřených dozorovými orgány.</w:t>
      </w:r>
    </w:p>
    <w:p w14:paraId="40496E37" w14:textId="77777777" w:rsidR="00D91C71" w:rsidRPr="00333B2D" w:rsidRDefault="00D91C71" w:rsidP="00D91C71">
      <w:pPr>
        <w:spacing w:after="0" w:line="240" w:lineRule="auto"/>
        <w:ind w:left="851" w:hanging="491"/>
        <w:jc w:val="both"/>
        <w:rPr>
          <w:rFonts w:ascii="Times New Roman" w:hAnsi="Times New Roman" w:cs="Times New Roman"/>
          <w:sz w:val="24"/>
          <w:szCs w:val="24"/>
        </w:rPr>
      </w:pPr>
    </w:p>
    <w:p w14:paraId="4AA96DE0" w14:textId="77777777" w:rsidR="0055143A" w:rsidRDefault="00B22F5B" w:rsidP="0055143A">
      <w:pPr>
        <w:pStyle w:val="Odstavecseseznamem"/>
        <w:numPr>
          <w:ilvl w:val="0"/>
          <w:numId w:val="21"/>
        </w:numPr>
        <w:spacing w:after="0" w:line="240" w:lineRule="auto"/>
        <w:ind w:left="426" w:hanging="426"/>
        <w:jc w:val="both"/>
        <w:rPr>
          <w:rFonts w:ascii="Times New Roman" w:hAnsi="Times New Roman"/>
          <w:sz w:val="24"/>
          <w:szCs w:val="24"/>
        </w:rPr>
      </w:pPr>
      <w:r w:rsidRPr="0055143A">
        <w:rPr>
          <w:rFonts w:ascii="Times New Roman" w:hAnsi="Times New Roman"/>
          <w:sz w:val="24"/>
          <w:szCs w:val="24"/>
        </w:rPr>
        <w:t xml:space="preserve">Zhotovitel se touto smlouvou zavazuje předmět smlouvy provádět na svůj náklad a nebezpečí pro Objednatele a Objednatel se zavazuje za níže v této smlouvě uvedených podmínek předmět smlouvy převzít a zaplatit </w:t>
      </w:r>
      <w:r w:rsidR="00BC1F4E" w:rsidRPr="0055143A">
        <w:rPr>
          <w:rFonts w:ascii="Times New Roman" w:hAnsi="Times New Roman"/>
          <w:sz w:val="24"/>
          <w:szCs w:val="24"/>
        </w:rPr>
        <w:t>paušální odměnu.</w:t>
      </w:r>
      <w:r w:rsidRPr="0055143A">
        <w:rPr>
          <w:rFonts w:ascii="Times New Roman" w:hAnsi="Times New Roman"/>
          <w:sz w:val="24"/>
          <w:szCs w:val="24"/>
        </w:rPr>
        <w:t xml:space="preserve"> </w:t>
      </w:r>
    </w:p>
    <w:p w14:paraId="647EF8BB" w14:textId="77777777" w:rsidR="0055143A" w:rsidRDefault="0055143A" w:rsidP="0055143A">
      <w:pPr>
        <w:pStyle w:val="Odstavecseseznamem"/>
        <w:spacing w:after="0" w:line="240" w:lineRule="auto"/>
        <w:ind w:left="426"/>
        <w:jc w:val="both"/>
        <w:rPr>
          <w:rFonts w:ascii="Times New Roman" w:hAnsi="Times New Roman"/>
          <w:sz w:val="24"/>
          <w:szCs w:val="24"/>
        </w:rPr>
      </w:pPr>
    </w:p>
    <w:p w14:paraId="49A868CD" w14:textId="14DEB901" w:rsidR="00B22F5B" w:rsidRPr="006C2EE4" w:rsidRDefault="005033E1" w:rsidP="0055143A">
      <w:pPr>
        <w:pStyle w:val="Odstavecseseznamem"/>
        <w:numPr>
          <w:ilvl w:val="0"/>
          <w:numId w:val="21"/>
        </w:numPr>
        <w:spacing w:after="0" w:line="240" w:lineRule="auto"/>
        <w:ind w:left="426" w:hanging="426"/>
        <w:jc w:val="both"/>
        <w:rPr>
          <w:rFonts w:ascii="Times New Roman" w:hAnsi="Times New Roman"/>
          <w:sz w:val="24"/>
          <w:szCs w:val="24"/>
        </w:rPr>
      </w:pPr>
      <w:r w:rsidRPr="006C2EE4">
        <w:rPr>
          <w:rFonts w:ascii="Times New Roman" w:hAnsi="Times New Roman"/>
          <w:sz w:val="24"/>
          <w:szCs w:val="24"/>
        </w:rPr>
        <w:t>V případě neplnění povinností vyplývající z této smlouvy bude zhotoviteli účtována sankce ve výši 1 000,- Kč za každé jednotlivé porušení, a to zejména ve vztahu k ustanovení v článku I.</w:t>
      </w:r>
    </w:p>
    <w:p w14:paraId="5CC9578A" w14:textId="77777777" w:rsidR="00B22F5B" w:rsidRPr="00333B2D" w:rsidRDefault="00B22F5B">
      <w:pPr>
        <w:pStyle w:val="Zkladntextodsazen"/>
        <w:tabs>
          <w:tab w:val="left" w:pos="426"/>
        </w:tabs>
        <w:jc w:val="center"/>
        <w:rPr>
          <w:b/>
          <w:bCs/>
        </w:rPr>
      </w:pPr>
      <w:r w:rsidRPr="00333B2D">
        <w:rPr>
          <w:b/>
          <w:bCs/>
        </w:rPr>
        <w:t>II.</w:t>
      </w:r>
    </w:p>
    <w:p w14:paraId="591C37BB" w14:textId="62A59613" w:rsidR="00B22F5B" w:rsidRPr="00333B2D" w:rsidRDefault="00B22F5B" w:rsidP="00EB7B0C">
      <w:pPr>
        <w:pStyle w:val="Zkladntextodsazen"/>
        <w:tabs>
          <w:tab w:val="left" w:pos="426"/>
        </w:tabs>
        <w:jc w:val="center"/>
        <w:rPr>
          <w:b/>
          <w:bCs/>
        </w:rPr>
      </w:pPr>
      <w:r w:rsidRPr="00333B2D">
        <w:rPr>
          <w:b/>
          <w:bCs/>
        </w:rPr>
        <w:t>Doba trvání smlouvy</w:t>
      </w:r>
    </w:p>
    <w:p w14:paraId="2A92E7A9" w14:textId="77777777" w:rsidR="00B22F5B" w:rsidRPr="00333B2D" w:rsidRDefault="00B22F5B" w:rsidP="0055143A">
      <w:pPr>
        <w:numPr>
          <w:ilvl w:val="0"/>
          <w:numId w:val="2"/>
        </w:numPr>
        <w:tabs>
          <w:tab w:val="clear" w:pos="0"/>
        </w:tabs>
        <w:spacing w:after="0" w:line="240" w:lineRule="auto"/>
        <w:ind w:left="426" w:hanging="426"/>
        <w:jc w:val="both"/>
        <w:rPr>
          <w:rFonts w:ascii="Times New Roman" w:hAnsi="Times New Roman" w:cs="Times New Roman"/>
          <w:sz w:val="24"/>
          <w:szCs w:val="24"/>
        </w:rPr>
      </w:pPr>
      <w:r w:rsidRPr="00333B2D">
        <w:rPr>
          <w:rFonts w:ascii="Times New Roman" w:hAnsi="Times New Roman" w:cs="Times New Roman"/>
          <w:sz w:val="24"/>
          <w:szCs w:val="24"/>
        </w:rPr>
        <w:t xml:space="preserve">Tato smlouva se uzavírá na dobu určitou, a to na dobu </w:t>
      </w:r>
      <w:r w:rsidR="008E3A59" w:rsidRPr="00333B2D">
        <w:rPr>
          <w:rFonts w:ascii="Times New Roman" w:hAnsi="Times New Roman" w:cs="Times New Roman"/>
          <w:sz w:val="24"/>
          <w:szCs w:val="24"/>
        </w:rPr>
        <w:t>48</w:t>
      </w:r>
      <w:r w:rsidRPr="00333B2D">
        <w:rPr>
          <w:rFonts w:ascii="Times New Roman" w:hAnsi="Times New Roman" w:cs="Times New Roman"/>
          <w:sz w:val="24"/>
          <w:szCs w:val="24"/>
        </w:rPr>
        <w:t xml:space="preserve"> měsíců ode dne účinnosti této smlouvy.</w:t>
      </w:r>
    </w:p>
    <w:p w14:paraId="60CE195B" w14:textId="77777777" w:rsidR="00B22F5B" w:rsidRPr="00333B2D" w:rsidRDefault="00B22F5B" w:rsidP="0055143A">
      <w:pPr>
        <w:numPr>
          <w:ilvl w:val="0"/>
          <w:numId w:val="2"/>
        </w:numPr>
        <w:spacing w:after="0" w:line="240" w:lineRule="auto"/>
        <w:ind w:left="426" w:hanging="426"/>
        <w:jc w:val="both"/>
        <w:rPr>
          <w:rFonts w:ascii="Times New Roman" w:hAnsi="Times New Roman" w:cs="Times New Roman"/>
          <w:sz w:val="24"/>
          <w:szCs w:val="24"/>
        </w:rPr>
      </w:pPr>
      <w:r w:rsidRPr="00333B2D">
        <w:rPr>
          <w:rFonts w:ascii="Times New Roman" w:hAnsi="Times New Roman" w:cs="Times New Roman"/>
          <w:sz w:val="24"/>
          <w:szCs w:val="24"/>
        </w:rPr>
        <w:t>Počátek plnění předmětu smlouvy je stanoven ke dni účinnosti této smlouvy.</w:t>
      </w:r>
    </w:p>
    <w:p w14:paraId="5DAFA587" w14:textId="77777777" w:rsidR="00B22F5B" w:rsidRPr="00333B2D" w:rsidRDefault="00B22F5B">
      <w:pPr>
        <w:pStyle w:val="Zkladntextodsazen"/>
        <w:tabs>
          <w:tab w:val="left" w:pos="426"/>
        </w:tabs>
        <w:jc w:val="center"/>
        <w:rPr>
          <w:bCs/>
          <w:u w:val="single"/>
        </w:rPr>
      </w:pPr>
    </w:p>
    <w:p w14:paraId="366E1458" w14:textId="77777777" w:rsidR="00B22F5B" w:rsidRPr="00333B2D" w:rsidRDefault="00B22F5B">
      <w:pPr>
        <w:pStyle w:val="Zkladntextodsazen"/>
        <w:tabs>
          <w:tab w:val="left" w:pos="426"/>
        </w:tabs>
        <w:jc w:val="center"/>
        <w:rPr>
          <w:b/>
          <w:bCs/>
        </w:rPr>
      </w:pPr>
      <w:r w:rsidRPr="00333B2D">
        <w:rPr>
          <w:b/>
          <w:bCs/>
        </w:rPr>
        <w:t>III.</w:t>
      </w:r>
    </w:p>
    <w:p w14:paraId="3D42DA38" w14:textId="057B3218" w:rsidR="00B22F5B" w:rsidRPr="00333B2D" w:rsidRDefault="00B22F5B" w:rsidP="00EB7B0C">
      <w:pPr>
        <w:pStyle w:val="Zkladntextodsazen"/>
        <w:tabs>
          <w:tab w:val="left" w:pos="426"/>
        </w:tabs>
        <w:jc w:val="center"/>
      </w:pPr>
      <w:r w:rsidRPr="00333B2D">
        <w:rPr>
          <w:b/>
          <w:bCs/>
        </w:rPr>
        <w:t xml:space="preserve">Dodací podmínky </w:t>
      </w:r>
    </w:p>
    <w:p w14:paraId="451011E1" w14:textId="77777777" w:rsidR="0055143A" w:rsidRPr="006C2EE4" w:rsidRDefault="00B22F5B" w:rsidP="0055143A">
      <w:pPr>
        <w:numPr>
          <w:ilvl w:val="0"/>
          <w:numId w:val="20"/>
        </w:numPr>
        <w:spacing w:after="0" w:line="240" w:lineRule="auto"/>
        <w:ind w:left="426" w:hanging="426"/>
        <w:jc w:val="both"/>
        <w:rPr>
          <w:rFonts w:ascii="Times New Roman" w:hAnsi="Times New Roman" w:cs="Times New Roman"/>
          <w:sz w:val="24"/>
          <w:szCs w:val="24"/>
        </w:rPr>
      </w:pPr>
      <w:r w:rsidRPr="006C2EE4">
        <w:rPr>
          <w:rFonts w:ascii="Times New Roman" w:hAnsi="Times New Roman" w:cs="Times New Roman"/>
          <w:sz w:val="24"/>
          <w:szCs w:val="24"/>
        </w:rPr>
        <w:t xml:space="preserve">Smluvní strany sjednaly, že dokumentace bude vždy dodána do Místa dodání, kterým je </w:t>
      </w:r>
      <w:r w:rsidR="00981B8A" w:rsidRPr="006C2EE4">
        <w:rPr>
          <w:rFonts w:ascii="Times New Roman" w:hAnsi="Times New Roman" w:cs="Times New Roman"/>
          <w:b/>
          <w:bCs/>
          <w:sz w:val="24"/>
          <w:szCs w:val="24"/>
        </w:rPr>
        <w:t xml:space="preserve">Nemocnice Rychnov nad Kněžnou, o.z., Jiráskova 506, 516 01 Rychnov nad Kněžnou </w:t>
      </w:r>
      <w:r w:rsidRPr="006C2EE4">
        <w:rPr>
          <w:rFonts w:ascii="Times New Roman" w:hAnsi="Times New Roman" w:cs="Times New Roman"/>
          <w:sz w:val="24"/>
          <w:szCs w:val="24"/>
        </w:rPr>
        <w:t>(dále jen „Místo dodání“)</w:t>
      </w:r>
      <w:r w:rsidR="00D91C71" w:rsidRPr="006C2EE4">
        <w:rPr>
          <w:rFonts w:ascii="Times New Roman" w:hAnsi="Times New Roman" w:cs="Times New Roman"/>
          <w:sz w:val="24"/>
          <w:szCs w:val="24"/>
        </w:rPr>
        <w:t xml:space="preserve">, případně po písemné dohodě (email pověřené osoby, viz příloha č. </w:t>
      </w:r>
      <w:r w:rsidR="00EB7B0C" w:rsidRPr="006C2EE4">
        <w:rPr>
          <w:rFonts w:ascii="Times New Roman" w:hAnsi="Times New Roman" w:cs="Times New Roman"/>
          <w:sz w:val="24"/>
          <w:szCs w:val="24"/>
        </w:rPr>
        <w:t>1</w:t>
      </w:r>
      <w:r w:rsidR="00D91C71" w:rsidRPr="006C2EE4">
        <w:rPr>
          <w:rFonts w:ascii="Times New Roman" w:hAnsi="Times New Roman" w:cs="Times New Roman"/>
          <w:sz w:val="24"/>
          <w:szCs w:val="24"/>
        </w:rPr>
        <w:t xml:space="preserve"> této smlouvy) na jinou lokalitu </w:t>
      </w:r>
      <w:r w:rsidR="00981B8A" w:rsidRPr="006C2EE4">
        <w:rPr>
          <w:rFonts w:ascii="Times New Roman" w:hAnsi="Times New Roman" w:cs="Times New Roman"/>
          <w:sz w:val="24"/>
          <w:szCs w:val="24"/>
        </w:rPr>
        <w:t>NRK, o</w:t>
      </w:r>
      <w:r w:rsidR="00D91C71" w:rsidRPr="006C2EE4">
        <w:rPr>
          <w:rFonts w:ascii="Times New Roman" w:hAnsi="Times New Roman" w:cs="Times New Roman"/>
          <w:sz w:val="24"/>
          <w:szCs w:val="24"/>
        </w:rPr>
        <w:t>.</w:t>
      </w:r>
      <w:r w:rsidR="00981B8A" w:rsidRPr="006C2EE4">
        <w:rPr>
          <w:rFonts w:ascii="Times New Roman" w:hAnsi="Times New Roman" w:cs="Times New Roman"/>
          <w:sz w:val="24"/>
          <w:szCs w:val="24"/>
        </w:rPr>
        <w:t>z.</w:t>
      </w:r>
    </w:p>
    <w:p w14:paraId="689FCB83" w14:textId="77777777" w:rsidR="0055143A" w:rsidRPr="0055143A" w:rsidRDefault="0055143A" w:rsidP="0055143A">
      <w:pPr>
        <w:spacing w:after="0" w:line="240" w:lineRule="auto"/>
        <w:ind w:left="426"/>
        <w:jc w:val="both"/>
        <w:rPr>
          <w:rFonts w:ascii="Times New Roman" w:hAnsi="Times New Roman" w:cs="Times New Roman"/>
          <w:sz w:val="24"/>
          <w:szCs w:val="24"/>
          <w:highlight w:val="green"/>
        </w:rPr>
      </w:pPr>
    </w:p>
    <w:p w14:paraId="64FEA31B" w14:textId="10D3F004" w:rsidR="0055143A" w:rsidRDefault="00B22F5B" w:rsidP="0055143A">
      <w:pPr>
        <w:numPr>
          <w:ilvl w:val="0"/>
          <w:numId w:val="20"/>
        </w:numPr>
        <w:spacing w:after="0" w:line="240" w:lineRule="auto"/>
        <w:ind w:left="426" w:hanging="426"/>
        <w:jc w:val="both"/>
        <w:rPr>
          <w:rFonts w:ascii="Times New Roman" w:hAnsi="Times New Roman" w:cs="Times New Roman"/>
          <w:sz w:val="24"/>
          <w:szCs w:val="24"/>
        </w:rPr>
      </w:pPr>
      <w:r w:rsidRPr="0055143A">
        <w:rPr>
          <w:rFonts w:ascii="Times New Roman" w:hAnsi="Times New Roman" w:cs="Times New Roman"/>
          <w:sz w:val="24"/>
          <w:szCs w:val="24"/>
        </w:rPr>
        <w:t xml:space="preserve">Služby budou realizovány v termínech a v rozsahu vyplývajících ze všech obecně závazných právních předpisů a požadavků (objednávek) objednatele. V případě, že Zhotovitel nesplní termín dodávky je Objednatel oprávněn účtovat smluvní pokutu ve výši </w:t>
      </w:r>
      <w:r w:rsidR="00B32007" w:rsidRPr="006C2EE4">
        <w:rPr>
          <w:rFonts w:ascii="Times New Roman" w:hAnsi="Times New Roman" w:cs="Times New Roman"/>
          <w:sz w:val="24"/>
          <w:szCs w:val="24"/>
        </w:rPr>
        <w:t>1</w:t>
      </w:r>
      <w:r w:rsidR="00EB7B0C" w:rsidRPr="006C2EE4">
        <w:rPr>
          <w:rFonts w:ascii="Times New Roman" w:hAnsi="Times New Roman" w:cs="Times New Roman"/>
          <w:sz w:val="24"/>
          <w:szCs w:val="24"/>
        </w:rPr>
        <w:t xml:space="preserve"> </w:t>
      </w:r>
      <w:r w:rsidRPr="006C2EE4">
        <w:rPr>
          <w:rFonts w:ascii="Times New Roman" w:hAnsi="Times New Roman" w:cs="Times New Roman"/>
          <w:sz w:val="24"/>
          <w:szCs w:val="24"/>
        </w:rPr>
        <w:t>000,-Kč za každý, byť započatý den prodlení, tím však není dotčeno právo Objednatele</w:t>
      </w:r>
      <w:r w:rsidRPr="0055143A">
        <w:rPr>
          <w:rFonts w:ascii="Times New Roman" w:hAnsi="Times New Roman" w:cs="Times New Roman"/>
          <w:sz w:val="24"/>
          <w:szCs w:val="24"/>
        </w:rPr>
        <w:t xml:space="preserve"> na náhradu škody. Ohledně plnění předmětu této smlouvy nespočívající v dodání dokumentace bude vždy tato služba konkretizována písemně Objednatelem.</w:t>
      </w:r>
    </w:p>
    <w:p w14:paraId="296B4B09" w14:textId="77777777" w:rsidR="0055143A" w:rsidRPr="0055143A" w:rsidRDefault="0055143A" w:rsidP="0055143A">
      <w:pPr>
        <w:spacing w:after="0" w:line="240" w:lineRule="auto"/>
        <w:jc w:val="both"/>
        <w:rPr>
          <w:rFonts w:ascii="Times New Roman" w:hAnsi="Times New Roman" w:cs="Times New Roman"/>
          <w:sz w:val="24"/>
          <w:szCs w:val="24"/>
        </w:rPr>
      </w:pPr>
    </w:p>
    <w:p w14:paraId="2D73D8B6" w14:textId="301FBEC0" w:rsidR="0055143A" w:rsidRPr="0055143A" w:rsidRDefault="00B22F5B" w:rsidP="0055143A">
      <w:pPr>
        <w:numPr>
          <w:ilvl w:val="0"/>
          <w:numId w:val="20"/>
        </w:numPr>
        <w:spacing w:after="0" w:line="240" w:lineRule="auto"/>
        <w:ind w:left="426" w:hanging="426"/>
        <w:jc w:val="both"/>
        <w:rPr>
          <w:rFonts w:ascii="Times New Roman" w:hAnsi="Times New Roman" w:cs="Times New Roman"/>
          <w:sz w:val="24"/>
          <w:szCs w:val="24"/>
        </w:rPr>
      </w:pPr>
      <w:r w:rsidRPr="0055143A">
        <w:rPr>
          <w:rFonts w:ascii="Times New Roman" w:hAnsi="Times New Roman" w:cs="Times New Roman"/>
          <w:sz w:val="24"/>
          <w:szCs w:val="24"/>
        </w:rPr>
        <w:t xml:space="preserve">Zhotovitel se zavazuje oznámit Objednateli konkrétní termín dodání dokumentace vždy tři pracovní dny před plánovaným termínem dodání, </w:t>
      </w:r>
      <w:r w:rsidRPr="003A3906">
        <w:rPr>
          <w:rFonts w:ascii="Times New Roman" w:hAnsi="Times New Roman" w:cs="Times New Roman"/>
          <w:sz w:val="24"/>
          <w:szCs w:val="24"/>
        </w:rPr>
        <w:t>a to pan</w:t>
      </w:r>
      <w:r w:rsidR="006C2EE4" w:rsidRPr="003A3906">
        <w:rPr>
          <w:rFonts w:ascii="Times New Roman" w:hAnsi="Times New Roman" w:cs="Times New Roman"/>
          <w:sz w:val="24"/>
          <w:szCs w:val="24"/>
        </w:rPr>
        <w:t>í Lucii Bašové</w:t>
      </w:r>
      <w:r w:rsidRPr="003A3906">
        <w:rPr>
          <w:rFonts w:ascii="Times New Roman" w:hAnsi="Times New Roman" w:cs="Times New Roman"/>
          <w:sz w:val="24"/>
          <w:szCs w:val="24"/>
        </w:rPr>
        <w:t xml:space="preserve"> na tel.: </w:t>
      </w:r>
      <w:r w:rsidR="006C2EE4" w:rsidRPr="003A3906">
        <w:rPr>
          <w:rFonts w:ascii="Times New Roman" w:hAnsi="Times New Roman" w:cs="Times New Roman"/>
          <w:color w:val="000000"/>
          <w:sz w:val="24"/>
          <w:szCs w:val="24"/>
        </w:rPr>
        <w:t>720 069 793</w:t>
      </w:r>
      <w:r w:rsidRPr="003A3906">
        <w:rPr>
          <w:rFonts w:ascii="Times New Roman" w:hAnsi="Times New Roman" w:cs="Times New Roman"/>
          <w:sz w:val="24"/>
          <w:szCs w:val="24"/>
        </w:rPr>
        <w:t xml:space="preserve"> a p</w:t>
      </w:r>
      <w:r w:rsidRPr="0055143A">
        <w:rPr>
          <w:rFonts w:ascii="Times New Roman" w:hAnsi="Times New Roman" w:cs="Times New Roman"/>
          <w:sz w:val="24"/>
          <w:szCs w:val="24"/>
        </w:rPr>
        <w:t xml:space="preserve">ísemně na e-mail: </w:t>
      </w:r>
      <w:hyperlink r:id="rId8" w:history="1">
        <w:r w:rsidR="002F7823" w:rsidRPr="001D11FE">
          <w:rPr>
            <w:rStyle w:val="Hypertextovodkaz"/>
            <w:rFonts w:ascii="Times New Roman" w:hAnsi="Times New Roman"/>
            <w:sz w:val="24"/>
            <w:szCs w:val="24"/>
            <w:highlight w:val="yellow"/>
          </w:rPr>
          <w:t>basova.lucie@nemocnicenachod.cz</w:t>
        </w:r>
      </w:hyperlink>
      <w:r w:rsidR="002F7823">
        <w:rPr>
          <w:rFonts w:ascii="Times New Roman" w:hAnsi="Times New Roman" w:cs="Times New Roman"/>
          <w:sz w:val="24"/>
          <w:szCs w:val="24"/>
        </w:rPr>
        <w:t xml:space="preserve"> .</w:t>
      </w:r>
      <w:r w:rsidRPr="0055143A">
        <w:rPr>
          <w:rFonts w:ascii="Times New Roman" w:hAnsi="Times New Roman" w:cs="Times New Roman"/>
          <w:sz w:val="24"/>
          <w:szCs w:val="24"/>
        </w:rPr>
        <w:t xml:space="preserve"> Bez tohoto oznámení není Objednatel povinen dokumentaci převzít.</w:t>
      </w:r>
    </w:p>
    <w:p w14:paraId="504D8898" w14:textId="77777777" w:rsidR="0055143A" w:rsidRDefault="0055143A" w:rsidP="0055143A">
      <w:pPr>
        <w:pStyle w:val="Odstavecseseznamem"/>
      </w:pPr>
    </w:p>
    <w:p w14:paraId="38F1F054" w14:textId="77777777" w:rsidR="0055143A" w:rsidRDefault="00B22F5B" w:rsidP="0055143A">
      <w:pPr>
        <w:numPr>
          <w:ilvl w:val="0"/>
          <w:numId w:val="20"/>
        </w:numPr>
        <w:spacing w:after="0" w:line="240" w:lineRule="auto"/>
        <w:ind w:left="426" w:hanging="426"/>
        <w:jc w:val="both"/>
        <w:rPr>
          <w:rFonts w:ascii="Times New Roman" w:hAnsi="Times New Roman" w:cs="Times New Roman"/>
          <w:sz w:val="24"/>
          <w:szCs w:val="24"/>
        </w:rPr>
      </w:pPr>
      <w:r w:rsidRPr="0055143A">
        <w:rPr>
          <w:rFonts w:ascii="Times New Roman" w:hAnsi="Times New Roman" w:cs="Times New Roman"/>
          <w:sz w:val="24"/>
          <w:szCs w:val="24"/>
        </w:rPr>
        <w:t>Zástupci Objednatele a Zhotovitele vždy sepíší a podepíší při předání předmětu smlouvy předávací protokol (protokol o předání a převzetí dokumentace). Smluvní strany jsou oprávněni v protokolu o předání a převzetí dokumentace uvést jakékoliv záznamy, připomínky či výhrady; tyto se však nepovažují za změnu této smlouvy či dodatek k této smlouvě. Neuvedení jakýchkoliv (i zjevných) vad do protokolu o předání a převzetí dokumentace neomezuje Objednatele v právu oznamovat zjištěné vady Zhotoviteli i po dodání dokumentace v průběhu záruční doby.</w:t>
      </w:r>
    </w:p>
    <w:p w14:paraId="349DAA79" w14:textId="77777777" w:rsidR="0055143A" w:rsidRDefault="0055143A" w:rsidP="0055143A">
      <w:pPr>
        <w:pStyle w:val="Odstavecseseznamem"/>
        <w:rPr>
          <w:rFonts w:ascii="Times New Roman" w:hAnsi="Times New Roman"/>
          <w:sz w:val="24"/>
          <w:szCs w:val="24"/>
        </w:rPr>
      </w:pPr>
    </w:p>
    <w:p w14:paraId="4DA1E13F" w14:textId="2F7F1268" w:rsidR="00B22F5B" w:rsidRPr="0055143A" w:rsidRDefault="00B22F5B" w:rsidP="0055143A">
      <w:pPr>
        <w:numPr>
          <w:ilvl w:val="0"/>
          <w:numId w:val="20"/>
        </w:numPr>
        <w:spacing w:after="0" w:line="240" w:lineRule="auto"/>
        <w:ind w:left="426" w:hanging="426"/>
        <w:jc w:val="both"/>
        <w:rPr>
          <w:rFonts w:ascii="Times New Roman" w:hAnsi="Times New Roman" w:cs="Times New Roman"/>
          <w:sz w:val="24"/>
          <w:szCs w:val="24"/>
        </w:rPr>
      </w:pPr>
      <w:r w:rsidRPr="0055143A">
        <w:rPr>
          <w:rFonts w:ascii="Times New Roman" w:hAnsi="Times New Roman" w:cs="Times New Roman"/>
          <w:sz w:val="24"/>
          <w:szCs w:val="24"/>
        </w:rPr>
        <w:t xml:space="preserve">Zhotovitel potvrzuje, že se v plném rozsahu seznámil s rozsahem a povahou díla (dále </w:t>
      </w:r>
      <w:proofErr w:type="gramStart"/>
      <w:r w:rsidRPr="0055143A">
        <w:rPr>
          <w:rFonts w:ascii="Times New Roman" w:hAnsi="Times New Roman" w:cs="Times New Roman"/>
          <w:sz w:val="24"/>
          <w:szCs w:val="24"/>
        </w:rPr>
        <w:t>jen  „</w:t>
      </w:r>
      <w:proofErr w:type="gramEnd"/>
      <w:r w:rsidRPr="0055143A">
        <w:rPr>
          <w:rFonts w:ascii="Times New Roman" w:hAnsi="Times New Roman" w:cs="Times New Roman"/>
          <w:sz w:val="24"/>
          <w:szCs w:val="24"/>
        </w:rPr>
        <w:t>služby“), že jsou mu známy veškeré technické, kvalitativní a jiné podmínky jejich provádění, a že disponuje takovými kapacitami a odbornými znalostmi, které jsou k provedení služeb nezbytné. Výslovně potvrzuje, že prověřil veškeré podklady a pokyny Objednatele, které obdržel do dne uzavření této smlouvy i pokyny, které jsou ve smlouvě obsaženy, že je shledal vhodnými, že sjednaná cena a doba provedení služeb obsahuje a zohledňuje všechny výše uvedené podmínky a okolnosti, jakož i ty, které zkušený Zhotovitel, jako subjekt odborně způsobilý k provádění takových služeb měl nebo mohl předvídat. Zhotovitel na základě výše uvedeného prohlašuje, že s použitím těchto všech znalostí, podkladů a pokynů splní závazek založený smlouvou včas, řádně a za sjednanou cenu, aniž by vyžadoval od Objednatele</w:t>
      </w:r>
      <w:r w:rsidR="00B32007" w:rsidRPr="0055143A">
        <w:rPr>
          <w:rFonts w:ascii="Times New Roman" w:hAnsi="Times New Roman" w:cs="Times New Roman"/>
          <w:sz w:val="24"/>
          <w:szCs w:val="24"/>
        </w:rPr>
        <w:t xml:space="preserve"> </w:t>
      </w:r>
      <w:proofErr w:type="gramStart"/>
      <w:r w:rsidRPr="0055143A">
        <w:rPr>
          <w:rFonts w:ascii="Times New Roman" w:hAnsi="Times New Roman" w:cs="Times New Roman"/>
          <w:sz w:val="24"/>
          <w:szCs w:val="24"/>
        </w:rPr>
        <w:t>jiné,</w:t>
      </w:r>
      <w:proofErr w:type="gramEnd"/>
      <w:r w:rsidRPr="0055143A">
        <w:rPr>
          <w:rFonts w:ascii="Times New Roman" w:hAnsi="Times New Roman" w:cs="Times New Roman"/>
          <w:sz w:val="24"/>
          <w:szCs w:val="24"/>
        </w:rPr>
        <w:t xml:space="preserve"> než dohodnuté spolupůsobení. Jakákoliv změna smlouvy z důvodu opomenutí Zhotovitele není možná.</w:t>
      </w:r>
    </w:p>
    <w:p w14:paraId="564B15E3" w14:textId="77777777" w:rsidR="00B22F5B" w:rsidRPr="00333B2D" w:rsidRDefault="00B22F5B" w:rsidP="004E6834">
      <w:pPr>
        <w:suppressAutoHyphens w:val="0"/>
        <w:spacing w:after="0" w:line="280" w:lineRule="atLeast"/>
        <w:jc w:val="both"/>
        <w:rPr>
          <w:rFonts w:ascii="Times New Roman" w:hAnsi="Times New Roman" w:cs="Times New Roman"/>
          <w:sz w:val="24"/>
          <w:szCs w:val="24"/>
        </w:rPr>
      </w:pPr>
    </w:p>
    <w:p w14:paraId="199383CD" w14:textId="77777777" w:rsidR="00B22F5B" w:rsidRPr="00333B2D" w:rsidRDefault="00B22F5B">
      <w:pPr>
        <w:spacing w:after="0" w:line="240" w:lineRule="auto"/>
        <w:jc w:val="center"/>
        <w:rPr>
          <w:rFonts w:ascii="Times New Roman" w:hAnsi="Times New Roman" w:cs="Times New Roman"/>
          <w:b/>
          <w:bCs/>
          <w:sz w:val="24"/>
          <w:szCs w:val="24"/>
        </w:rPr>
      </w:pPr>
      <w:r w:rsidRPr="00333B2D">
        <w:rPr>
          <w:rFonts w:ascii="Times New Roman" w:hAnsi="Times New Roman" w:cs="Times New Roman"/>
          <w:b/>
          <w:bCs/>
          <w:sz w:val="24"/>
          <w:szCs w:val="24"/>
        </w:rPr>
        <w:t>IV.</w:t>
      </w:r>
    </w:p>
    <w:p w14:paraId="2952E88F" w14:textId="06666D4D" w:rsidR="00B22F5B" w:rsidRPr="00333B2D" w:rsidRDefault="00B22F5B" w:rsidP="00EB7B0C">
      <w:pPr>
        <w:spacing w:after="0" w:line="240" w:lineRule="auto"/>
        <w:ind w:left="426" w:hanging="426"/>
        <w:jc w:val="center"/>
        <w:rPr>
          <w:rFonts w:ascii="Times New Roman" w:hAnsi="Times New Roman" w:cs="Times New Roman"/>
          <w:b/>
          <w:bCs/>
          <w:sz w:val="24"/>
          <w:szCs w:val="24"/>
        </w:rPr>
      </w:pPr>
      <w:r w:rsidRPr="00333B2D">
        <w:rPr>
          <w:rFonts w:ascii="Times New Roman" w:hAnsi="Times New Roman" w:cs="Times New Roman"/>
          <w:b/>
          <w:bCs/>
          <w:sz w:val="24"/>
          <w:szCs w:val="24"/>
        </w:rPr>
        <w:t>Cena a platební podmínky</w:t>
      </w:r>
    </w:p>
    <w:p w14:paraId="4B085AC5" w14:textId="77777777" w:rsidR="00BC1F4E" w:rsidRDefault="00B22F5B" w:rsidP="0055143A">
      <w:pPr>
        <w:numPr>
          <w:ilvl w:val="0"/>
          <w:numId w:val="9"/>
        </w:numPr>
        <w:suppressAutoHyphens w:val="0"/>
        <w:spacing w:after="0" w:line="280" w:lineRule="atLeast"/>
        <w:ind w:left="426" w:hanging="426"/>
        <w:jc w:val="both"/>
        <w:rPr>
          <w:rFonts w:ascii="Times New Roman" w:hAnsi="Times New Roman" w:cs="Times New Roman"/>
          <w:bCs/>
          <w:sz w:val="24"/>
          <w:szCs w:val="24"/>
        </w:rPr>
      </w:pPr>
      <w:r w:rsidRPr="00333B2D">
        <w:rPr>
          <w:rFonts w:ascii="Times New Roman" w:hAnsi="Times New Roman" w:cs="Times New Roman"/>
          <w:bCs/>
          <w:sz w:val="24"/>
          <w:szCs w:val="24"/>
        </w:rPr>
        <w:t xml:space="preserve">Objednatel se zavazuje </w:t>
      </w:r>
      <w:r w:rsidR="00BC1F4E">
        <w:rPr>
          <w:rFonts w:ascii="Times New Roman" w:hAnsi="Times New Roman" w:cs="Times New Roman"/>
          <w:bCs/>
          <w:sz w:val="24"/>
          <w:szCs w:val="24"/>
        </w:rPr>
        <w:t>hradit dodavateli za komplexní výkon činnosti přímo v oblasti ochrany životního prostředí paušální odměnu ve výši:</w:t>
      </w:r>
    </w:p>
    <w:p w14:paraId="4DD119E3" w14:textId="00CA9B83" w:rsidR="00BC1F4E" w:rsidRDefault="00BC1F4E" w:rsidP="0055143A">
      <w:pPr>
        <w:suppressAutoHyphens w:val="0"/>
        <w:spacing w:after="0" w:line="280" w:lineRule="atLeast"/>
        <w:ind w:left="426"/>
        <w:jc w:val="both"/>
        <w:rPr>
          <w:rFonts w:ascii="Times New Roman" w:hAnsi="Times New Roman" w:cs="Times New Roman"/>
          <w:bCs/>
          <w:sz w:val="24"/>
          <w:szCs w:val="24"/>
        </w:rPr>
      </w:pPr>
      <w:r>
        <w:rPr>
          <w:rFonts w:ascii="Times New Roman" w:hAnsi="Times New Roman" w:cs="Times New Roman"/>
          <w:bCs/>
          <w:sz w:val="24"/>
          <w:szCs w:val="24"/>
        </w:rPr>
        <w:t xml:space="preserve">A. </w:t>
      </w:r>
      <w:r w:rsidRPr="00EB7B0C">
        <w:rPr>
          <w:rFonts w:ascii="Times New Roman" w:hAnsi="Times New Roman" w:cs="Times New Roman"/>
          <w:b/>
          <w:sz w:val="24"/>
          <w:szCs w:val="24"/>
        </w:rPr>
        <w:t>Služby vedení evidence odpadového hospodářství a obalů</w:t>
      </w:r>
      <w:r>
        <w:rPr>
          <w:rFonts w:ascii="Times New Roman" w:hAnsi="Times New Roman" w:cs="Times New Roman"/>
          <w:bCs/>
          <w:sz w:val="24"/>
          <w:szCs w:val="24"/>
        </w:rPr>
        <w:t xml:space="preserve"> za veškeré provozovny objednatele </w:t>
      </w:r>
      <w:r w:rsidRPr="00BC1F4E">
        <w:rPr>
          <w:rFonts w:ascii="Times New Roman" w:hAnsi="Times New Roman" w:cs="Times New Roman"/>
          <w:bCs/>
          <w:sz w:val="24"/>
          <w:szCs w:val="24"/>
          <w:highlight w:val="yellow"/>
        </w:rPr>
        <w:t>…………</w:t>
      </w:r>
      <w:proofErr w:type="gramStart"/>
      <w:r w:rsidRPr="00BC1F4E">
        <w:rPr>
          <w:rFonts w:ascii="Times New Roman" w:hAnsi="Times New Roman" w:cs="Times New Roman"/>
          <w:bCs/>
          <w:sz w:val="24"/>
          <w:szCs w:val="24"/>
          <w:highlight w:val="yellow"/>
        </w:rPr>
        <w:t>…….</w:t>
      </w:r>
      <w:proofErr w:type="gramEnd"/>
      <w:r>
        <w:rPr>
          <w:rFonts w:ascii="Times New Roman" w:hAnsi="Times New Roman" w:cs="Times New Roman"/>
          <w:bCs/>
          <w:sz w:val="24"/>
          <w:szCs w:val="24"/>
        </w:rPr>
        <w:t>.Kč bez DPH/ měsíc</w:t>
      </w:r>
      <w:r w:rsidR="00E74155">
        <w:rPr>
          <w:rFonts w:ascii="Times New Roman" w:hAnsi="Times New Roman" w:cs="Times New Roman"/>
          <w:bCs/>
          <w:sz w:val="24"/>
          <w:szCs w:val="24"/>
        </w:rPr>
        <w:t>.</w:t>
      </w:r>
    </w:p>
    <w:p w14:paraId="19F6CBB0" w14:textId="2BF0E659" w:rsidR="00BC1F4E" w:rsidRDefault="00BC1F4E" w:rsidP="0055143A">
      <w:pPr>
        <w:suppressAutoHyphens w:val="0"/>
        <w:spacing w:after="0" w:line="280" w:lineRule="atLeast"/>
        <w:ind w:left="426"/>
        <w:jc w:val="both"/>
        <w:rPr>
          <w:rFonts w:ascii="Times New Roman" w:hAnsi="Times New Roman" w:cs="Times New Roman"/>
          <w:bCs/>
          <w:sz w:val="24"/>
          <w:szCs w:val="24"/>
        </w:rPr>
      </w:pPr>
      <w:r>
        <w:rPr>
          <w:rFonts w:ascii="Times New Roman" w:hAnsi="Times New Roman" w:cs="Times New Roman"/>
          <w:bCs/>
          <w:sz w:val="24"/>
          <w:szCs w:val="24"/>
        </w:rPr>
        <w:t>+</w:t>
      </w:r>
    </w:p>
    <w:p w14:paraId="28ED7D9C" w14:textId="3E75718C" w:rsidR="00BC1F4E" w:rsidRDefault="00BC1F4E" w:rsidP="0055143A">
      <w:pPr>
        <w:suppressAutoHyphens w:val="0"/>
        <w:spacing w:after="0" w:line="280" w:lineRule="atLeast"/>
        <w:ind w:left="426"/>
        <w:jc w:val="both"/>
        <w:rPr>
          <w:rFonts w:ascii="Times New Roman" w:hAnsi="Times New Roman" w:cs="Times New Roman"/>
          <w:bCs/>
          <w:sz w:val="24"/>
          <w:szCs w:val="24"/>
        </w:rPr>
      </w:pPr>
      <w:r>
        <w:rPr>
          <w:rFonts w:ascii="Times New Roman" w:hAnsi="Times New Roman" w:cs="Times New Roman"/>
          <w:bCs/>
          <w:sz w:val="24"/>
          <w:szCs w:val="24"/>
        </w:rPr>
        <w:t xml:space="preserve">B. </w:t>
      </w:r>
      <w:r w:rsidRPr="00EB7B0C">
        <w:rPr>
          <w:rFonts w:ascii="Times New Roman" w:hAnsi="Times New Roman" w:cs="Times New Roman"/>
          <w:b/>
          <w:sz w:val="24"/>
          <w:szCs w:val="24"/>
        </w:rPr>
        <w:t>Služby vedení ohlašovací povinnosti přepravy nebezpečného odpadu</w:t>
      </w:r>
      <w:r>
        <w:rPr>
          <w:rFonts w:ascii="Times New Roman" w:hAnsi="Times New Roman" w:cs="Times New Roman"/>
          <w:bCs/>
          <w:sz w:val="24"/>
          <w:szCs w:val="24"/>
        </w:rPr>
        <w:t xml:space="preserve"> a dále příjmu nebezpečného odpadu od externích lékařů </w:t>
      </w:r>
      <w:r w:rsidRPr="00BC1F4E">
        <w:rPr>
          <w:rFonts w:ascii="Times New Roman" w:hAnsi="Times New Roman" w:cs="Times New Roman"/>
          <w:bCs/>
          <w:sz w:val="24"/>
          <w:szCs w:val="24"/>
          <w:highlight w:val="yellow"/>
        </w:rPr>
        <w:t>…………</w:t>
      </w:r>
      <w:proofErr w:type="gramStart"/>
      <w:r w:rsidRPr="00BC1F4E">
        <w:rPr>
          <w:rFonts w:ascii="Times New Roman" w:hAnsi="Times New Roman" w:cs="Times New Roman"/>
          <w:bCs/>
          <w:sz w:val="24"/>
          <w:szCs w:val="24"/>
          <w:highlight w:val="yellow"/>
        </w:rPr>
        <w:t>…….</w:t>
      </w:r>
      <w:proofErr w:type="gramEnd"/>
      <w:r>
        <w:rPr>
          <w:rFonts w:ascii="Times New Roman" w:hAnsi="Times New Roman" w:cs="Times New Roman"/>
          <w:bCs/>
          <w:sz w:val="24"/>
          <w:szCs w:val="24"/>
        </w:rPr>
        <w:t xml:space="preserve">.Kč bez DPH/ měsíc. </w:t>
      </w:r>
    </w:p>
    <w:p w14:paraId="7128EFCB" w14:textId="77777777" w:rsidR="00E74155" w:rsidRDefault="00E74155" w:rsidP="0055143A">
      <w:pPr>
        <w:suppressAutoHyphens w:val="0"/>
        <w:spacing w:after="0" w:line="280" w:lineRule="atLeast"/>
        <w:ind w:left="426" w:hanging="426"/>
        <w:jc w:val="both"/>
        <w:rPr>
          <w:rFonts w:ascii="Times New Roman" w:hAnsi="Times New Roman" w:cs="Times New Roman"/>
          <w:bCs/>
          <w:sz w:val="24"/>
          <w:szCs w:val="24"/>
        </w:rPr>
      </w:pPr>
    </w:p>
    <w:p w14:paraId="4F0AFB0A" w14:textId="44BC2455" w:rsidR="00E74155" w:rsidRPr="00084044" w:rsidRDefault="00E74155" w:rsidP="0055143A">
      <w:pPr>
        <w:suppressAutoHyphens w:val="0"/>
        <w:spacing w:after="120" w:line="280" w:lineRule="atLeast"/>
        <w:ind w:left="426"/>
        <w:jc w:val="both"/>
        <w:rPr>
          <w:rFonts w:ascii="Times New Roman" w:hAnsi="Times New Roman" w:cs="Times New Roman"/>
          <w:bCs/>
          <w:sz w:val="24"/>
          <w:szCs w:val="24"/>
        </w:rPr>
      </w:pPr>
      <w:r w:rsidRPr="00084044">
        <w:rPr>
          <w:rFonts w:ascii="Times New Roman" w:hAnsi="Times New Roman" w:cs="Times New Roman"/>
          <w:b/>
          <w:sz w:val="24"/>
          <w:szCs w:val="24"/>
        </w:rPr>
        <w:t xml:space="preserve">Roční </w:t>
      </w:r>
      <w:proofErr w:type="gramStart"/>
      <w:r w:rsidRPr="00084044">
        <w:rPr>
          <w:rFonts w:ascii="Times New Roman" w:hAnsi="Times New Roman" w:cs="Times New Roman"/>
          <w:b/>
          <w:sz w:val="24"/>
          <w:szCs w:val="24"/>
        </w:rPr>
        <w:t>závěrky -</w:t>
      </w:r>
      <w:r w:rsidRPr="00084044">
        <w:rPr>
          <w:rFonts w:ascii="Times New Roman" w:hAnsi="Times New Roman" w:cs="Times New Roman"/>
          <w:bCs/>
          <w:sz w:val="24"/>
          <w:szCs w:val="24"/>
        </w:rPr>
        <w:t xml:space="preserve"> evidence</w:t>
      </w:r>
      <w:proofErr w:type="gramEnd"/>
      <w:r w:rsidRPr="00084044">
        <w:rPr>
          <w:rFonts w:ascii="Times New Roman" w:hAnsi="Times New Roman" w:cs="Times New Roman"/>
          <w:bCs/>
          <w:sz w:val="24"/>
          <w:szCs w:val="24"/>
        </w:rPr>
        <w:t xml:space="preserve"> nakládání s odpady a plnění ohlašovací povinnosti dle zákona o odpadech…………</w:t>
      </w:r>
      <w:proofErr w:type="gramStart"/>
      <w:r w:rsidRPr="00084044">
        <w:rPr>
          <w:rFonts w:ascii="Times New Roman" w:hAnsi="Times New Roman" w:cs="Times New Roman"/>
          <w:bCs/>
          <w:sz w:val="24"/>
          <w:szCs w:val="24"/>
        </w:rPr>
        <w:t>…….</w:t>
      </w:r>
      <w:proofErr w:type="gramEnd"/>
      <w:r w:rsidRPr="00084044">
        <w:rPr>
          <w:rFonts w:ascii="Times New Roman" w:hAnsi="Times New Roman" w:cs="Times New Roman"/>
          <w:bCs/>
          <w:sz w:val="24"/>
          <w:szCs w:val="24"/>
        </w:rPr>
        <w:t>.Kč bez DPH/ rok.</w:t>
      </w:r>
    </w:p>
    <w:p w14:paraId="4AF8797D" w14:textId="085233FC" w:rsidR="00425559" w:rsidRPr="00084044" w:rsidRDefault="00425559" w:rsidP="0055143A">
      <w:pPr>
        <w:suppressAutoHyphens w:val="0"/>
        <w:spacing w:after="0" w:line="280" w:lineRule="atLeast"/>
        <w:ind w:left="426"/>
        <w:jc w:val="both"/>
        <w:rPr>
          <w:rFonts w:ascii="Times New Roman" w:hAnsi="Times New Roman" w:cs="Times New Roman"/>
          <w:bCs/>
          <w:sz w:val="24"/>
          <w:szCs w:val="24"/>
        </w:rPr>
      </w:pPr>
      <w:r w:rsidRPr="00084044">
        <w:rPr>
          <w:rFonts w:ascii="Times New Roman" w:hAnsi="Times New Roman" w:cs="Times New Roman"/>
          <w:b/>
          <w:sz w:val="24"/>
          <w:szCs w:val="24"/>
        </w:rPr>
        <w:t>Služba souhrnné provozní evidence SPE</w:t>
      </w:r>
      <w:r w:rsidRPr="00084044">
        <w:rPr>
          <w:rFonts w:ascii="Times New Roman" w:hAnsi="Times New Roman" w:cs="Times New Roman"/>
          <w:bCs/>
          <w:sz w:val="24"/>
          <w:szCs w:val="24"/>
        </w:rPr>
        <w:t xml:space="preserve"> a plnění ohlašovací povinnosti dle zákona o ochraně ovzduší…………</w:t>
      </w:r>
      <w:proofErr w:type="gramStart"/>
      <w:r w:rsidRPr="00084044">
        <w:rPr>
          <w:rFonts w:ascii="Times New Roman" w:hAnsi="Times New Roman" w:cs="Times New Roman"/>
          <w:bCs/>
          <w:sz w:val="24"/>
          <w:szCs w:val="24"/>
        </w:rPr>
        <w:t>…….</w:t>
      </w:r>
      <w:proofErr w:type="gramEnd"/>
      <w:r w:rsidRPr="00084044">
        <w:rPr>
          <w:rFonts w:ascii="Times New Roman" w:hAnsi="Times New Roman" w:cs="Times New Roman"/>
          <w:bCs/>
          <w:sz w:val="24"/>
          <w:szCs w:val="24"/>
        </w:rPr>
        <w:t>.Kč bez DPH/ rok.</w:t>
      </w:r>
    </w:p>
    <w:p w14:paraId="486A1984" w14:textId="73499540" w:rsidR="00B22F5B" w:rsidRDefault="00E74155" w:rsidP="00084044">
      <w:pPr>
        <w:suppressAutoHyphens w:val="0"/>
        <w:spacing w:before="120" w:after="120" w:line="280" w:lineRule="atLeast"/>
        <w:ind w:left="425"/>
        <w:jc w:val="both"/>
        <w:rPr>
          <w:rFonts w:ascii="Times New Roman" w:hAnsi="Times New Roman" w:cs="Times New Roman"/>
          <w:bCs/>
          <w:sz w:val="24"/>
          <w:szCs w:val="24"/>
        </w:rPr>
      </w:pPr>
      <w:r w:rsidRPr="00084044">
        <w:rPr>
          <w:rFonts w:ascii="Times New Roman" w:hAnsi="Times New Roman" w:cs="Times New Roman"/>
          <w:b/>
          <w:sz w:val="24"/>
          <w:szCs w:val="24"/>
        </w:rPr>
        <w:t>Interní audit</w:t>
      </w:r>
      <w:r w:rsidRPr="00084044">
        <w:rPr>
          <w:rFonts w:ascii="Times New Roman" w:hAnsi="Times New Roman" w:cs="Times New Roman"/>
          <w:bCs/>
          <w:sz w:val="24"/>
          <w:szCs w:val="24"/>
        </w:rPr>
        <w:t xml:space="preserve"> plnění podmínek zákona o vodách…………</w:t>
      </w:r>
      <w:proofErr w:type="gramStart"/>
      <w:r w:rsidRPr="00084044">
        <w:rPr>
          <w:rFonts w:ascii="Times New Roman" w:hAnsi="Times New Roman" w:cs="Times New Roman"/>
          <w:bCs/>
          <w:sz w:val="24"/>
          <w:szCs w:val="24"/>
        </w:rPr>
        <w:t>…….</w:t>
      </w:r>
      <w:proofErr w:type="gramEnd"/>
      <w:r w:rsidRPr="00084044">
        <w:rPr>
          <w:rFonts w:ascii="Times New Roman" w:hAnsi="Times New Roman" w:cs="Times New Roman"/>
          <w:bCs/>
          <w:sz w:val="24"/>
          <w:szCs w:val="24"/>
        </w:rPr>
        <w:t>.Kč bez DPH/ rok.</w:t>
      </w:r>
    </w:p>
    <w:p w14:paraId="558FE44A" w14:textId="16375996" w:rsidR="004C1F0B" w:rsidRDefault="00BC1F4E" w:rsidP="0055143A">
      <w:pPr>
        <w:numPr>
          <w:ilvl w:val="0"/>
          <w:numId w:val="9"/>
        </w:numPr>
        <w:suppressAutoHyphens w:val="0"/>
        <w:spacing w:after="0" w:line="280" w:lineRule="atLeast"/>
        <w:ind w:left="426" w:hanging="426"/>
        <w:jc w:val="both"/>
        <w:rPr>
          <w:rFonts w:ascii="Times New Roman" w:hAnsi="Times New Roman" w:cs="Times New Roman"/>
          <w:sz w:val="24"/>
          <w:szCs w:val="24"/>
        </w:rPr>
      </w:pPr>
      <w:r>
        <w:rPr>
          <w:rFonts w:ascii="Times New Roman" w:hAnsi="Times New Roman" w:cs="Times New Roman"/>
          <w:bCs/>
          <w:sz w:val="24"/>
          <w:szCs w:val="24"/>
        </w:rPr>
        <w:t>Rozpis plateb bude stanoven platebním kalendářem, zahrnujícím celé období platnosti smlouvy</w:t>
      </w:r>
      <w:r w:rsidR="004C1F0B">
        <w:rPr>
          <w:rFonts w:ascii="Times New Roman" w:hAnsi="Times New Roman" w:cs="Times New Roman"/>
          <w:bCs/>
          <w:sz w:val="24"/>
          <w:szCs w:val="24"/>
        </w:rPr>
        <w:t>, jehož se předmět smlouvy týká.</w:t>
      </w:r>
      <w:r w:rsidR="004C1F0B">
        <w:rPr>
          <w:rFonts w:ascii="Times New Roman" w:hAnsi="Times New Roman" w:cs="Times New Roman"/>
          <w:sz w:val="24"/>
          <w:szCs w:val="24"/>
        </w:rPr>
        <w:t xml:space="preserve"> </w:t>
      </w:r>
      <w:r w:rsidR="00B22F5B" w:rsidRPr="004C1F0B">
        <w:rPr>
          <w:rFonts w:ascii="Times New Roman" w:hAnsi="Times New Roman" w:cs="Times New Roman"/>
          <w:bCs/>
          <w:sz w:val="24"/>
          <w:szCs w:val="24"/>
        </w:rPr>
        <w:t xml:space="preserve">K takto stanovené ceně bude účtována DPH ve výši dle předpisů platných v den uskutečnění zdanitelného plnění. </w:t>
      </w:r>
      <w:r w:rsidR="00B22F5B" w:rsidRPr="004C1F0B">
        <w:rPr>
          <w:rFonts w:ascii="Times New Roman" w:hAnsi="Times New Roman" w:cs="Times New Roman"/>
          <w:sz w:val="24"/>
          <w:szCs w:val="24"/>
        </w:rPr>
        <w:t xml:space="preserve">Za správnost určení sazby DPH nese odpovědnost Zhotovitel. </w:t>
      </w:r>
    </w:p>
    <w:p w14:paraId="64749BD8" w14:textId="77777777" w:rsidR="00B32007" w:rsidRDefault="00B32007" w:rsidP="0055143A">
      <w:pPr>
        <w:suppressAutoHyphens w:val="0"/>
        <w:spacing w:after="0" w:line="280" w:lineRule="atLeast"/>
        <w:ind w:left="426" w:hanging="426"/>
        <w:jc w:val="both"/>
        <w:rPr>
          <w:rFonts w:ascii="Times New Roman" w:hAnsi="Times New Roman" w:cs="Times New Roman"/>
          <w:sz w:val="24"/>
          <w:szCs w:val="24"/>
        </w:rPr>
      </w:pPr>
    </w:p>
    <w:p w14:paraId="5D140232" w14:textId="6D101489" w:rsidR="00EC32BA" w:rsidRDefault="004C1F0B" w:rsidP="0055143A">
      <w:pPr>
        <w:numPr>
          <w:ilvl w:val="0"/>
          <w:numId w:val="9"/>
        </w:numPr>
        <w:suppressAutoHyphens w:val="0"/>
        <w:spacing w:after="0" w:line="280" w:lineRule="atLeast"/>
        <w:ind w:left="426" w:hanging="426"/>
        <w:jc w:val="both"/>
        <w:rPr>
          <w:rFonts w:ascii="Times New Roman" w:hAnsi="Times New Roman" w:cs="Times New Roman"/>
          <w:sz w:val="24"/>
          <w:szCs w:val="24"/>
        </w:rPr>
      </w:pPr>
      <w:r w:rsidRPr="004C1F0B">
        <w:rPr>
          <w:rFonts w:ascii="Times New Roman" w:hAnsi="Times New Roman" w:cs="Times New Roman"/>
          <w:sz w:val="24"/>
          <w:szCs w:val="24"/>
        </w:rPr>
        <w:t xml:space="preserve">Daňové doklady – tzv. platební kalendáře budou zaslány na e-mail: </w:t>
      </w:r>
      <w:hyperlink r:id="rId9" w:history="1">
        <w:r w:rsidR="00281C64" w:rsidRPr="00DC0C09">
          <w:rPr>
            <w:rStyle w:val="Hypertextovodkaz"/>
            <w:rFonts w:ascii="Times New Roman" w:hAnsi="Times New Roman"/>
            <w:sz w:val="24"/>
            <w:szCs w:val="24"/>
          </w:rPr>
          <w:t>fakturace@nemocnicerk.cz</w:t>
        </w:r>
      </w:hyperlink>
      <w:r w:rsidR="00AE33FE" w:rsidRPr="00DC0C09">
        <w:rPr>
          <w:rFonts w:ascii="Times New Roman" w:hAnsi="Times New Roman" w:cs="Times New Roman"/>
          <w:sz w:val="24"/>
          <w:szCs w:val="24"/>
        </w:rPr>
        <w:t xml:space="preserve"> </w:t>
      </w:r>
      <w:r w:rsidRPr="00DC0C09">
        <w:rPr>
          <w:rFonts w:ascii="Times New Roman" w:hAnsi="Times New Roman" w:cs="Times New Roman"/>
          <w:sz w:val="24"/>
          <w:szCs w:val="24"/>
        </w:rPr>
        <w:t>, splatnost paušální odměny je vždy do 14. dne příslušného</w:t>
      </w:r>
      <w:r w:rsidRPr="004C1F0B">
        <w:rPr>
          <w:rFonts w:ascii="Times New Roman" w:hAnsi="Times New Roman" w:cs="Times New Roman"/>
          <w:sz w:val="24"/>
          <w:szCs w:val="24"/>
        </w:rPr>
        <w:t xml:space="preserve"> měsíce v souladu s vystaveným rozpisem plateb. Rozpis plateb bude stanoven platebním kalendářem, zahrnující celé období platnosti smlouvy.</w:t>
      </w:r>
    </w:p>
    <w:p w14:paraId="16DB9C93" w14:textId="77777777" w:rsidR="00837ABA" w:rsidRPr="00EC32BA" w:rsidRDefault="00837ABA" w:rsidP="0055143A">
      <w:pPr>
        <w:suppressAutoHyphens w:val="0"/>
        <w:spacing w:after="0" w:line="280" w:lineRule="atLeast"/>
        <w:ind w:left="426" w:hanging="426"/>
        <w:jc w:val="both"/>
        <w:rPr>
          <w:rFonts w:ascii="Times New Roman" w:hAnsi="Times New Roman" w:cs="Times New Roman"/>
          <w:sz w:val="24"/>
          <w:szCs w:val="24"/>
        </w:rPr>
      </w:pPr>
    </w:p>
    <w:p w14:paraId="3BCB2237" w14:textId="0FB5D161" w:rsidR="00EC32BA" w:rsidRDefault="00837ABA" w:rsidP="0055143A">
      <w:pPr>
        <w:numPr>
          <w:ilvl w:val="0"/>
          <w:numId w:val="9"/>
        </w:numPr>
        <w:suppressAutoHyphens w:val="0"/>
        <w:spacing w:after="0" w:line="280" w:lineRule="atLeast"/>
        <w:ind w:left="426" w:hanging="426"/>
        <w:jc w:val="both"/>
        <w:rPr>
          <w:rFonts w:ascii="Times New Roman" w:hAnsi="Times New Roman" w:cs="Times New Roman"/>
          <w:sz w:val="24"/>
          <w:szCs w:val="24"/>
        </w:rPr>
      </w:pPr>
      <w:r>
        <w:rPr>
          <w:rFonts w:ascii="Times New Roman" w:hAnsi="Times New Roman" w:cs="Times New Roman"/>
          <w:sz w:val="24"/>
          <w:szCs w:val="24"/>
        </w:rPr>
        <w:t xml:space="preserve">Služby </w:t>
      </w:r>
      <w:r w:rsidR="00EC32BA">
        <w:rPr>
          <w:rFonts w:ascii="Times New Roman" w:hAnsi="Times New Roman" w:cs="Times New Roman"/>
          <w:sz w:val="24"/>
          <w:szCs w:val="24"/>
        </w:rPr>
        <w:t>nad rámec plnění této smlouvy</w:t>
      </w:r>
      <w:r>
        <w:rPr>
          <w:rFonts w:ascii="Times New Roman" w:hAnsi="Times New Roman" w:cs="Times New Roman"/>
          <w:sz w:val="24"/>
          <w:szCs w:val="24"/>
        </w:rPr>
        <w:t xml:space="preserve"> (činnosti v oblasti vodního zákona aj.) se budou řídit </w:t>
      </w:r>
      <w:r w:rsidRPr="00DC0C09">
        <w:rPr>
          <w:rFonts w:ascii="Times New Roman" w:hAnsi="Times New Roman" w:cs="Times New Roman"/>
          <w:sz w:val="24"/>
          <w:szCs w:val="24"/>
        </w:rPr>
        <w:t>cenovou nabídkou (příloha č. 2 smlouvy), kdy zhotovitel sdělí předběžný rozsah a celkovou</w:t>
      </w:r>
      <w:r>
        <w:rPr>
          <w:rFonts w:ascii="Times New Roman" w:hAnsi="Times New Roman" w:cs="Times New Roman"/>
          <w:sz w:val="24"/>
          <w:szCs w:val="24"/>
        </w:rPr>
        <w:t xml:space="preserve"> cenu formou nabídky odpovědné osobě objednavatele. Veškeré objednávky nad rámec plnění této smlouvy musí být ze strany objednavatele písemně akceptovány.</w:t>
      </w:r>
    </w:p>
    <w:p w14:paraId="5C8C0542" w14:textId="77777777" w:rsidR="00837ABA" w:rsidRDefault="00837ABA" w:rsidP="0055143A">
      <w:pPr>
        <w:suppressAutoHyphens w:val="0"/>
        <w:spacing w:after="0" w:line="280" w:lineRule="atLeast"/>
        <w:ind w:left="426" w:hanging="426"/>
        <w:jc w:val="both"/>
        <w:rPr>
          <w:rFonts w:ascii="Times New Roman" w:hAnsi="Times New Roman" w:cs="Times New Roman"/>
          <w:sz w:val="24"/>
          <w:szCs w:val="24"/>
        </w:rPr>
      </w:pPr>
    </w:p>
    <w:p w14:paraId="5A2196E8" w14:textId="32713355" w:rsidR="00EC32BA" w:rsidRDefault="004C1F0B" w:rsidP="0055143A">
      <w:pPr>
        <w:numPr>
          <w:ilvl w:val="0"/>
          <w:numId w:val="9"/>
        </w:numPr>
        <w:suppressAutoHyphens w:val="0"/>
        <w:spacing w:after="0" w:line="280" w:lineRule="atLeast"/>
        <w:ind w:left="426" w:hanging="426"/>
        <w:jc w:val="both"/>
        <w:rPr>
          <w:rFonts w:ascii="Times New Roman" w:hAnsi="Times New Roman" w:cs="Times New Roman"/>
          <w:sz w:val="24"/>
          <w:szCs w:val="24"/>
        </w:rPr>
      </w:pPr>
      <w:r>
        <w:rPr>
          <w:rFonts w:ascii="Times New Roman" w:hAnsi="Times New Roman" w:cs="Times New Roman"/>
          <w:sz w:val="24"/>
          <w:szCs w:val="24"/>
        </w:rPr>
        <w:t>Paušální odměna je stanovena na základě výsledku veřejné zakázky, s ohledem na množství provozoven, objemu úkonů, formě plnění, rozsahu konkrétních slu</w:t>
      </w:r>
      <w:r w:rsidR="00AE33FE">
        <w:rPr>
          <w:rFonts w:ascii="Times New Roman" w:hAnsi="Times New Roman" w:cs="Times New Roman"/>
          <w:sz w:val="24"/>
          <w:szCs w:val="24"/>
        </w:rPr>
        <w:t>ž</w:t>
      </w:r>
      <w:r>
        <w:rPr>
          <w:rFonts w:ascii="Times New Roman" w:hAnsi="Times New Roman" w:cs="Times New Roman"/>
          <w:sz w:val="24"/>
          <w:szCs w:val="24"/>
        </w:rPr>
        <w:t>eb</w:t>
      </w:r>
      <w:r w:rsidR="00AE33FE">
        <w:rPr>
          <w:rFonts w:ascii="Times New Roman" w:hAnsi="Times New Roman" w:cs="Times New Roman"/>
          <w:sz w:val="24"/>
          <w:szCs w:val="24"/>
        </w:rPr>
        <w:t>. V paušální odměně jsou zahrnuty provozní náklady zhotovitele, a to zejména poplatky za telefon, náklady internet, tonery a papíry do tiskárny, včetně případných cestovních výdajů na dopravu do místa objednavatele.</w:t>
      </w:r>
    </w:p>
    <w:p w14:paraId="0952E764" w14:textId="77777777" w:rsidR="00EC32BA" w:rsidRDefault="00EC32BA" w:rsidP="0055143A">
      <w:pPr>
        <w:suppressAutoHyphens w:val="0"/>
        <w:spacing w:after="0" w:line="280" w:lineRule="atLeast"/>
        <w:ind w:left="426" w:hanging="426"/>
        <w:jc w:val="both"/>
        <w:rPr>
          <w:rFonts w:ascii="Times New Roman" w:hAnsi="Times New Roman" w:cs="Times New Roman"/>
          <w:sz w:val="24"/>
          <w:szCs w:val="24"/>
        </w:rPr>
      </w:pPr>
    </w:p>
    <w:p w14:paraId="4426D594" w14:textId="77777777" w:rsidR="00EC32BA" w:rsidRDefault="00B22F5B" w:rsidP="0055143A">
      <w:pPr>
        <w:numPr>
          <w:ilvl w:val="0"/>
          <w:numId w:val="9"/>
        </w:numPr>
        <w:suppressAutoHyphens w:val="0"/>
        <w:spacing w:after="0" w:line="280" w:lineRule="atLeast"/>
        <w:ind w:left="426" w:hanging="426"/>
        <w:jc w:val="both"/>
        <w:rPr>
          <w:rFonts w:ascii="Times New Roman" w:hAnsi="Times New Roman" w:cs="Times New Roman"/>
          <w:sz w:val="24"/>
          <w:szCs w:val="24"/>
        </w:rPr>
      </w:pPr>
      <w:r w:rsidRPr="00EC32BA">
        <w:rPr>
          <w:rFonts w:ascii="Times New Roman" w:hAnsi="Times New Roman" w:cs="Times New Roman"/>
          <w:sz w:val="24"/>
          <w:szCs w:val="24"/>
        </w:rPr>
        <w:t xml:space="preserve">Peněžitá plnění plynoucí z této smlouvy budou uhrazena bezhotovostním převodem na bankovní účet druhé smluvní strany uvedený v záhlaví této smlouvy, pokud nebude ve faktuře uvedeno jinak. Za okamžik zaplacení Ceny smluvní strany považují den, kdy bude částka uvedená na </w:t>
      </w:r>
      <w:r w:rsidR="00AE33FE" w:rsidRPr="00EC32BA">
        <w:rPr>
          <w:rFonts w:ascii="Times New Roman" w:hAnsi="Times New Roman" w:cs="Times New Roman"/>
          <w:sz w:val="24"/>
          <w:szCs w:val="24"/>
        </w:rPr>
        <w:t>platebním rozpisu</w:t>
      </w:r>
      <w:r w:rsidRPr="00EC32BA">
        <w:rPr>
          <w:rFonts w:ascii="Times New Roman" w:hAnsi="Times New Roman" w:cs="Times New Roman"/>
          <w:sz w:val="24"/>
          <w:szCs w:val="24"/>
        </w:rPr>
        <w:t xml:space="preserve"> připsána na účet Zhotovitele.</w:t>
      </w:r>
    </w:p>
    <w:p w14:paraId="3FD73450" w14:textId="77777777" w:rsidR="00EC32BA" w:rsidRDefault="00EC32BA" w:rsidP="0055143A">
      <w:pPr>
        <w:suppressAutoHyphens w:val="0"/>
        <w:spacing w:after="0" w:line="280" w:lineRule="atLeast"/>
        <w:ind w:left="426" w:hanging="426"/>
        <w:jc w:val="both"/>
        <w:rPr>
          <w:rFonts w:ascii="Times New Roman" w:hAnsi="Times New Roman" w:cs="Times New Roman"/>
          <w:sz w:val="24"/>
          <w:szCs w:val="24"/>
        </w:rPr>
      </w:pPr>
    </w:p>
    <w:p w14:paraId="0686585C" w14:textId="77777777" w:rsidR="00EC32BA" w:rsidRDefault="00B22F5B" w:rsidP="0055143A">
      <w:pPr>
        <w:numPr>
          <w:ilvl w:val="0"/>
          <w:numId w:val="9"/>
        </w:numPr>
        <w:suppressAutoHyphens w:val="0"/>
        <w:spacing w:after="0" w:line="280" w:lineRule="atLeast"/>
        <w:ind w:left="426" w:hanging="426"/>
        <w:jc w:val="both"/>
        <w:rPr>
          <w:rFonts w:ascii="Times New Roman" w:hAnsi="Times New Roman" w:cs="Times New Roman"/>
          <w:sz w:val="24"/>
          <w:szCs w:val="24"/>
        </w:rPr>
      </w:pPr>
      <w:r w:rsidRPr="00EC32BA">
        <w:rPr>
          <w:rFonts w:ascii="Times New Roman" w:hAnsi="Times New Roman" w:cs="Times New Roman"/>
          <w:sz w:val="24"/>
          <w:szCs w:val="24"/>
        </w:rPr>
        <w:t xml:space="preserve">Daňový doklad musí mít všechny náležitosti daňového dokladu dle § 28 zákona č. </w:t>
      </w:r>
      <w:r w:rsidRPr="00DC0C09">
        <w:rPr>
          <w:rFonts w:ascii="Times New Roman" w:hAnsi="Times New Roman" w:cs="Times New Roman"/>
          <w:sz w:val="24"/>
          <w:szCs w:val="24"/>
        </w:rPr>
        <w:t>235/2004 Sb., o dani z přidané hodnoty, ve znění pozdějších předpisů. V případě, že</w:t>
      </w:r>
      <w:r w:rsidRPr="00EC32BA">
        <w:rPr>
          <w:rFonts w:ascii="Times New Roman" w:hAnsi="Times New Roman" w:cs="Times New Roman"/>
          <w:sz w:val="24"/>
          <w:szCs w:val="24"/>
        </w:rPr>
        <w:t xml:space="preserve"> daňový doklad nebude obsahovat předepsané náležitosti, je ONN, a.s. oprávněna ho zaslat ve lhůtě splatnosti zpět Zhotoviteli k doplnění či opravě, aniž se dostane do prodlení se splatností. Lhůta splatnosti počíná běžet znovu od opětovného doručení náležitě doplněného či opraveného daňového dokladu. </w:t>
      </w:r>
    </w:p>
    <w:p w14:paraId="7A44895F" w14:textId="77777777" w:rsidR="00EC32BA" w:rsidRDefault="00EC32BA" w:rsidP="0055143A">
      <w:pPr>
        <w:suppressAutoHyphens w:val="0"/>
        <w:spacing w:after="0" w:line="280" w:lineRule="atLeast"/>
        <w:ind w:left="426" w:hanging="426"/>
        <w:jc w:val="both"/>
        <w:rPr>
          <w:rFonts w:ascii="Times New Roman" w:hAnsi="Times New Roman" w:cs="Times New Roman"/>
          <w:sz w:val="24"/>
          <w:szCs w:val="24"/>
        </w:rPr>
      </w:pPr>
    </w:p>
    <w:p w14:paraId="5F5A7DD1" w14:textId="77777777" w:rsidR="00EC32BA" w:rsidRDefault="00B22F5B" w:rsidP="0055143A">
      <w:pPr>
        <w:numPr>
          <w:ilvl w:val="0"/>
          <w:numId w:val="9"/>
        </w:numPr>
        <w:suppressAutoHyphens w:val="0"/>
        <w:spacing w:after="0" w:line="280" w:lineRule="atLeast"/>
        <w:ind w:left="426" w:hanging="426"/>
        <w:jc w:val="both"/>
        <w:rPr>
          <w:rFonts w:ascii="Times New Roman" w:hAnsi="Times New Roman" w:cs="Times New Roman"/>
          <w:sz w:val="24"/>
          <w:szCs w:val="24"/>
        </w:rPr>
      </w:pPr>
      <w:r w:rsidRPr="00EC32BA">
        <w:rPr>
          <w:rFonts w:ascii="Times New Roman" w:hAnsi="Times New Roman" w:cs="Times New Roman"/>
          <w:sz w:val="24"/>
          <w:szCs w:val="24"/>
        </w:rPr>
        <w:t xml:space="preserve">Smluvní strany se dohodly, že pokud dojde v průběhu plnění této smlouvy ke změně zákonné sazby DPH stanovené pro příslušné plnění vyplývající z této smlouvy, bude tato sazba promítnuta do všech cen uvedených v této smlouvě s DPH a Zhotovitel je od okamžiku nabytí účinnosti změny zákonné sazby DPH povinen účtovat platnou sazbu DPH. O této změně není nutné uzavírat dodatek k této smlouvě. </w:t>
      </w:r>
    </w:p>
    <w:p w14:paraId="7A797784" w14:textId="77777777" w:rsidR="00EC32BA" w:rsidRDefault="00EC32BA" w:rsidP="0055143A">
      <w:pPr>
        <w:suppressAutoHyphens w:val="0"/>
        <w:spacing w:after="0" w:line="280" w:lineRule="atLeast"/>
        <w:ind w:left="426" w:hanging="426"/>
        <w:jc w:val="both"/>
        <w:rPr>
          <w:rFonts w:ascii="Times New Roman" w:hAnsi="Times New Roman" w:cs="Times New Roman"/>
          <w:sz w:val="24"/>
          <w:szCs w:val="24"/>
        </w:rPr>
      </w:pPr>
    </w:p>
    <w:p w14:paraId="277CD0A2" w14:textId="03315285" w:rsidR="00EC32BA" w:rsidRDefault="00B22F5B" w:rsidP="0055143A">
      <w:pPr>
        <w:numPr>
          <w:ilvl w:val="0"/>
          <w:numId w:val="9"/>
        </w:numPr>
        <w:suppressAutoHyphens w:val="0"/>
        <w:spacing w:after="0" w:line="280" w:lineRule="atLeast"/>
        <w:ind w:left="426" w:hanging="426"/>
        <w:jc w:val="both"/>
        <w:rPr>
          <w:rFonts w:ascii="Times New Roman" w:hAnsi="Times New Roman" w:cs="Times New Roman"/>
          <w:sz w:val="24"/>
          <w:szCs w:val="24"/>
        </w:rPr>
      </w:pPr>
      <w:r w:rsidRPr="00EC32BA">
        <w:rPr>
          <w:rFonts w:ascii="Times New Roman" w:hAnsi="Times New Roman" w:cs="Times New Roman"/>
          <w:sz w:val="24"/>
          <w:szCs w:val="24"/>
        </w:rPr>
        <w:t>Zhotovitel dále prohlašuje a potvrzuje, že k datu podpisu této smlouvy není označen správcem</w:t>
      </w:r>
      <w:r w:rsidR="00B32007">
        <w:rPr>
          <w:rFonts w:ascii="Times New Roman" w:hAnsi="Times New Roman" w:cs="Times New Roman"/>
          <w:sz w:val="24"/>
          <w:szCs w:val="24"/>
        </w:rPr>
        <w:t xml:space="preserve"> </w:t>
      </w:r>
      <w:r w:rsidRPr="00EC32BA">
        <w:rPr>
          <w:rFonts w:ascii="Times New Roman" w:hAnsi="Times New Roman" w:cs="Times New Roman"/>
          <w:sz w:val="24"/>
          <w:szCs w:val="24"/>
        </w:rPr>
        <w:t>daně za nespolehlivého plátce a současně prohlašuje a zavazuje se za to, že veškeré bankovní účty jím uváděné při smluvním styku s Objednatelem, zejména účet uvedený v záhlaví této smlouvy, na který mají být úhrady za uskutečněná zdanitelná plnění vyplývající z této smlouvy hrazeny, již byly správci daně řádně oznámeny a jsou řádně zveřejněny v Registru plátců DPH v souladu se zákonem o dani z přidané hodnoty (dále jen ,,spolehlivý bankovní účet“).</w:t>
      </w:r>
    </w:p>
    <w:p w14:paraId="53C02A6E" w14:textId="0E28A79D" w:rsidR="00EC32BA" w:rsidRDefault="00EC32BA" w:rsidP="0055143A">
      <w:pPr>
        <w:suppressAutoHyphens w:val="0"/>
        <w:spacing w:after="0" w:line="280" w:lineRule="atLeast"/>
        <w:ind w:left="426" w:hanging="426"/>
        <w:jc w:val="both"/>
        <w:rPr>
          <w:rFonts w:ascii="Times New Roman" w:hAnsi="Times New Roman" w:cs="Times New Roman"/>
          <w:sz w:val="24"/>
          <w:szCs w:val="24"/>
        </w:rPr>
      </w:pPr>
    </w:p>
    <w:p w14:paraId="623C4D71" w14:textId="1CEC76F4" w:rsidR="00EC32BA" w:rsidRDefault="00B22F5B" w:rsidP="0055143A">
      <w:pPr>
        <w:numPr>
          <w:ilvl w:val="0"/>
          <w:numId w:val="9"/>
        </w:numPr>
        <w:suppressAutoHyphens w:val="0"/>
        <w:spacing w:after="0" w:line="280" w:lineRule="atLeast"/>
        <w:ind w:left="426" w:hanging="426"/>
        <w:jc w:val="both"/>
        <w:rPr>
          <w:rFonts w:ascii="Times New Roman" w:hAnsi="Times New Roman" w:cs="Times New Roman"/>
          <w:sz w:val="24"/>
          <w:szCs w:val="24"/>
        </w:rPr>
      </w:pPr>
      <w:r w:rsidRPr="00EC32BA">
        <w:rPr>
          <w:rFonts w:ascii="Times New Roman" w:hAnsi="Times New Roman" w:cs="Times New Roman"/>
          <w:sz w:val="24"/>
          <w:szCs w:val="24"/>
        </w:rPr>
        <w:t xml:space="preserve">V případě, že účet Zhotovitele uvedený v daňovém dokladu se ukáže být jiným než spolehlivým     bankovním účtem, nejedná se v případě vystavení daňového dokladu dle dohody smluvních stran o řádně vystavený daňový doklad ve smyslu této smlouvy </w:t>
      </w:r>
      <w:proofErr w:type="gramStart"/>
      <w:r w:rsidRPr="00EC32BA">
        <w:rPr>
          <w:rFonts w:ascii="Times New Roman" w:hAnsi="Times New Roman" w:cs="Times New Roman"/>
          <w:sz w:val="24"/>
          <w:szCs w:val="24"/>
        </w:rPr>
        <w:t>a  Objednatel</w:t>
      </w:r>
      <w:proofErr w:type="gramEnd"/>
      <w:r w:rsidR="00E74155">
        <w:rPr>
          <w:rFonts w:ascii="Times New Roman" w:hAnsi="Times New Roman" w:cs="Times New Roman"/>
          <w:sz w:val="24"/>
          <w:szCs w:val="24"/>
        </w:rPr>
        <w:t xml:space="preserve"> </w:t>
      </w:r>
      <w:r w:rsidRPr="00EC32BA">
        <w:rPr>
          <w:rFonts w:ascii="Times New Roman" w:hAnsi="Times New Roman" w:cs="Times New Roman"/>
          <w:sz w:val="24"/>
          <w:szCs w:val="24"/>
        </w:rPr>
        <w:t>je oprávněn takový daňový doklad odeslat zpět Zhotoviteli k vystavení řádného daňového dokladu.</w:t>
      </w:r>
    </w:p>
    <w:p w14:paraId="7AFBCCD3" w14:textId="77777777" w:rsidR="00EC32BA" w:rsidRDefault="00EC32BA" w:rsidP="0055143A">
      <w:pPr>
        <w:suppressAutoHyphens w:val="0"/>
        <w:spacing w:after="0" w:line="280" w:lineRule="atLeast"/>
        <w:ind w:left="426" w:hanging="426"/>
        <w:jc w:val="both"/>
        <w:rPr>
          <w:rFonts w:ascii="Times New Roman" w:hAnsi="Times New Roman" w:cs="Times New Roman"/>
          <w:sz w:val="24"/>
          <w:szCs w:val="24"/>
        </w:rPr>
      </w:pPr>
    </w:p>
    <w:p w14:paraId="3BDB559F" w14:textId="4D9870A5" w:rsidR="00EC32BA" w:rsidRDefault="00B22F5B" w:rsidP="0055143A">
      <w:pPr>
        <w:numPr>
          <w:ilvl w:val="0"/>
          <w:numId w:val="9"/>
        </w:numPr>
        <w:suppressAutoHyphens w:val="0"/>
        <w:spacing w:after="0" w:line="280" w:lineRule="atLeast"/>
        <w:ind w:left="426" w:hanging="426"/>
        <w:jc w:val="both"/>
        <w:rPr>
          <w:rFonts w:ascii="Times New Roman" w:hAnsi="Times New Roman" w:cs="Times New Roman"/>
          <w:sz w:val="24"/>
          <w:szCs w:val="24"/>
        </w:rPr>
      </w:pPr>
      <w:r w:rsidRPr="00EC32BA">
        <w:rPr>
          <w:rFonts w:ascii="Times New Roman" w:hAnsi="Times New Roman" w:cs="Times New Roman"/>
          <w:sz w:val="24"/>
          <w:szCs w:val="24"/>
        </w:rPr>
        <w:t>Zhotovitel se zavazuje v případě, kdy nastane či se projeví jakákoli změna v</w:t>
      </w:r>
      <w:r w:rsidR="00AE33FE" w:rsidRPr="00EC32BA">
        <w:rPr>
          <w:rFonts w:ascii="Times New Roman" w:hAnsi="Times New Roman" w:cs="Times New Roman"/>
          <w:sz w:val="24"/>
          <w:szCs w:val="24"/>
        </w:rPr>
        <w:t> </w:t>
      </w:r>
      <w:r w:rsidRPr="00EC32BA">
        <w:rPr>
          <w:rFonts w:ascii="Times New Roman" w:hAnsi="Times New Roman" w:cs="Times New Roman"/>
          <w:sz w:val="24"/>
          <w:szCs w:val="24"/>
        </w:rPr>
        <w:t>prohlášeních</w:t>
      </w:r>
      <w:r w:rsidR="00AE33FE" w:rsidRPr="00EC32BA">
        <w:rPr>
          <w:rFonts w:ascii="Times New Roman" w:hAnsi="Times New Roman" w:cs="Times New Roman"/>
          <w:sz w:val="24"/>
          <w:szCs w:val="24"/>
        </w:rPr>
        <w:t xml:space="preserve"> </w:t>
      </w:r>
      <w:r w:rsidRPr="00EC32BA">
        <w:rPr>
          <w:rFonts w:ascii="Times New Roman" w:hAnsi="Times New Roman" w:cs="Times New Roman"/>
          <w:sz w:val="24"/>
          <w:szCs w:val="24"/>
        </w:rPr>
        <w:t>uvedených v předchozích odstavcích, anebo nastane či se projeví jakákoli okolnost zakládající potencionální riziko ručení  Objednavatele za  Zhotovitele za  nezaplacenou daň ve smyslu zákona o dani z přidané hodnoty, bez zbytečného odkladu o takovéto skutečnosti písemně informovat objednatele a dále se zavazuje zjednat co možná nejdříve nápravu tak, aby správce daně objednatele z titulu ručení nevyzval k poskytnutí plnění za Zhotovitele.</w:t>
      </w:r>
    </w:p>
    <w:p w14:paraId="6C26443B" w14:textId="77777777" w:rsidR="00837ABA" w:rsidRPr="00EC32BA" w:rsidRDefault="00837ABA" w:rsidP="0055143A">
      <w:pPr>
        <w:suppressAutoHyphens w:val="0"/>
        <w:spacing w:after="0" w:line="280" w:lineRule="atLeast"/>
        <w:ind w:left="426" w:hanging="426"/>
        <w:jc w:val="both"/>
        <w:rPr>
          <w:rFonts w:ascii="Times New Roman" w:hAnsi="Times New Roman" w:cs="Times New Roman"/>
          <w:sz w:val="24"/>
          <w:szCs w:val="24"/>
        </w:rPr>
      </w:pPr>
    </w:p>
    <w:p w14:paraId="5D82B078" w14:textId="26CE7824" w:rsidR="00B22F5B" w:rsidRPr="0055143A" w:rsidRDefault="00837ABA" w:rsidP="0055143A">
      <w:pPr>
        <w:pStyle w:val="Bezmezer"/>
        <w:suppressAutoHyphens w:val="0"/>
        <w:spacing w:after="200" w:line="23" w:lineRule="atLeast"/>
        <w:ind w:left="426" w:hanging="426"/>
        <w:jc w:val="both"/>
        <w:rPr>
          <w:rFonts w:ascii="Times New Roman" w:hAnsi="Times New Roman" w:cs="Times New Roman"/>
          <w:sz w:val="24"/>
          <w:szCs w:val="24"/>
        </w:rPr>
      </w:pPr>
      <w:r>
        <w:rPr>
          <w:rFonts w:ascii="Times New Roman" w:hAnsi="Times New Roman" w:cs="Times New Roman"/>
          <w:sz w:val="24"/>
          <w:szCs w:val="24"/>
        </w:rPr>
        <w:t>12</w:t>
      </w:r>
      <w:r w:rsidR="00B22F5B" w:rsidRPr="00333B2D">
        <w:rPr>
          <w:rFonts w:ascii="Times New Roman" w:hAnsi="Times New Roman" w:cs="Times New Roman"/>
          <w:sz w:val="24"/>
          <w:szCs w:val="24"/>
        </w:rPr>
        <w:t xml:space="preserve">. </w:t>
      </w:r>
      <w:r w:rsidR="00B22F5B" w:rsidRPr="00333B2D">
        <w:rPr>
          <w:rFonts w:ascii="Times New Roman" w:hAnsi="Times New Roman" w:cs="Times New Roman"/>
          <w:sz w:val="24"/>
          <w:szCs w:val="24"/>
        </w:rPr>
        <w:tab/>
        <w:t>Smluvní strany se dohodly, že pokud nastane jakákoli okolnost zakládající riziko vzniku ručení za nezaplacenou daň Zhotovitele předpokládaná zákonem o dani z přidané hodnoty, zejména že Zhotovitel bude označen v registru plátců DPH správcem daně jako nespolehlivý plátce či zhotovitel bude žádat splnění závazku na jiný než spolehlivý bankovní účet, Zhotovitel je oprávněn nikoli však povinen využít institutu zvláštního způsobu určení daně ve smyslu ust. §109a zákona o dani z přidané hodnoty (či jakéhokoli jiného shodného či obdobného nahrazujícího institutu obsaženého v budoucích změnách příslušného právního předpisu) a zaplatit část svého závazku odpovídající výši daně z přidané hodnoty z konkrétního zdanitelného plnění na depozitní účet správce daně Zhotovitele. Postup dle tohoto odstavce se považuje za řádné splnění závazku Objednatele uhradit sjednanou cenu dle této smlouvy.</w:t>
      </w:r>
    </w:p>
    <w:p w14:paraId="79B8CA73" w14:textId="77777777" w:rsidR="00B22F5B" w:rsidRPr="00333B2D" w:rsidRDefault="00B22F5B">
      <w:pPr>
        <w:spacing w:after="0" w:line="240" w:lineRule="auto"/>
        <w:ind w:left="426" w:hanging="426"/>
        <w:jc w:val="center"/>
        <w:rPr>
          <w:rFonts w:ascii="Times New Roman" w:hAnsi="Times New Roman" w:cs="Times New Roman"/>
          <w:b/>
          <w:bCs/>
          <w:sz w:val="24"/>
          <w:szCs w:val="24"/>
        </w:rPr>
      </w:pPr>
      <w:r w:rsidRPr="00333B2D">
        <w:rPr>
          <w:rFonts w:ascii="Times New Roman" w:hAnsi="Times New Roman" w:cs="Times New Roman"/>
          <w:b/>
          <w:bCs/>
          <w:sz w:val="24"/>
          <w:szCs w:val="24"/>
        </w:rPr>
        <w:t>V.</w:t>
      </w:r>
    </w:p>
    <w:p w14:paraId="413B9C55" w14:textId="77777777" w:rsidR="00B22F5B" w:rsidRPr="00333B2D" w:rsidRDefault="00B22F5B">
      <w:pPr>
        <w:spacing w:after="0" w:line="240" w:lineRule="auto"/>
        <w:ind w:left="426" w:hanging="426"/>
        <w:jc w:val="center"/>
        <w:rPr>
          <w:rFonts w:ascii="Times New Roman" w:hAnsi="Times New Roman" w:cs="Times New Roman"/>
          <w:b/>
          <w:bCs/>
          <w:sz w:val="24"/>
          <w:szCs w:val="24"/>
        </w:rPr>
      </w:pPr>
      <w:r w:rsidRPr="00333B2D">
        <w:rPr>
          <w:rFonts w:ascii="Times New Roman" w:hAnsi="Times New Roman" w:cs="Times New Roman"/>
          <w:b/>
          <w:bCs/>
          <w:sz w:val="24"/>
          <w:szCs w:val="24"/>
        </w:rPr>
        <w:t>Zánik smlouvy</w:t>
      </w:r>
    </w:p>
    <w:p w14:paraId="26E93AC7" w14:textId="77777777" w:rsidR="00B22F5B" w:rsidRPr="00333B2D" w:rsidRDefault="00B22F5B" w:rsidP="0055143A">
      <w:pPr>
        <w:numPr>
          <w:ilvl w:val="0"/>
          <w:numId w:val="8"/>
        </w:numPr>
        <w:tabs>
          <w:tab w:val="clear" w:pos="360"/>
        </w:tabs>
        <w:suppressAutoHyphens w:val="0"/>
        <w:spacing w:after="80" w:line="240" w:lineRule="auto"/>
        <w:ind w:left="426" w:hanging="426"/>
        <w:jc w:val="both"/>
        <w:rPr>
          <w:rFonts w:ascii="Times New Roman" w:hAnsi="Times New Roman" w:cs="Times New Roman"/>
          <w:sz w:val="24"/>
          <w:szCs w:val="24"/>
        </w:rPr>
      </w:pPr>
      <w:r w:rsidRPr="00333B2D">
        <w:rPr>
          <w:rFonts w:ascii="Times New Roman" w:hAnsi="Times New Roman" w:cs="Times New Roman"/>
          <w:sz w:val="24"/>
          <w:szCs w:val="24"/>
        </w:rPr>
        <w:t xml:space="preserve">Tato smlouva zaniká uplynutím sjednané doby, dohodou Smluvních stran nebo odstoupením od smlouvy ze zákonných důvodů a z důvodů stanovených touto smlouvou či písemnou výpovědí smlouvy jednou ze smluvních strany. </w:t>
      </w:r>
    </w:p>
    <w:p w14:paraId="5C80AC39" w14:textId="77777777" w:rsidR="00B22F5B" w:rsidRPr="00333B2D" w:rsidRDefault="00B22F5B" w:rsidP="0055143A">
      <w:pPr>
        <w:pStyle w:val="Zkladntext31"/>
        <w:widowControl w:val="0"/>
        <w:numPr>
          <w:ilvl w:val="0"/>
          <w:numId w:val="8"/>
        </w:numPr>
        <w:tabs>
          <w:tab w:val="clear" w:pos="360"/>
        </w:tabs>
        <w:spacing w:after="0" w:line="240" w:lineRule="auto"/>
        <w:ind w:left="426" w:hanging="426"/>
        <w:jc w:val="both"/>
        <w:rPr>
          <w:rFonts w:ascii="Times New Roman" w:hAnsi="Times New Roman" w:cs="Times New Roman"/>
          <w:bCs/>
          <w:sz w:val="24"/>
          <w:szCs w:val="24"/>
        </w:rPr>
      </w:pPr>
      <w:r w:rsidRPr="00333B2D">
        <w:rPr>
          <w:rFonts w:ascii="Times New Roman" w:hAnsi="Times New Roman" w:cs="Times New Roman"/>
          <w:bCs/>
          <w:sz w:val="24"/>
          <w:szCs w:val="24"/>
        </w:rPr>
        <w:t>Tuto smlouvu může vypovědět každá ze smluvních stran. Výpovědní lhůta této smlouvy, činí 3 měsíce a začíná běžet od prvního dne měsíce následujícího po obdržení písemné výpovědi a po uplynutí této lhůty smluvní vztah zaniká.</w:t>
      </w:r>
    </w:p>
    <w:p w14:paraId="4F5BEEEF" w14:textId="77777777" w:rsidR="00B22F5B" w:rsidRPr="00333B2D" w:rsidRDefault="00B22F5B" w:rsidP="0055143A">
      <w:pPr>
        <w:pStyle w:val="Zkladntext31"/>
        <w:widowControl w:val="0"/>
        <w:spacing w:after="0" w:line="240" w:lineRule="auto"/>
        <w:ind w:left="426" w:hanging="426"/>
        <w:jc w:val="both"/>
        <w:rPr>
          <w:rFonts w:ascii="Times New Roman" w:hAnsi="Times New Roman" w:cs="Times New Roman"/>
          <w:bCs/>
          <w:sz w:val="24"/>
          <w:szCs w:val="24"/>
        </w:rPr>
      </w:pPr>
    </w:p>
    <w:p w14:paraId="7302A1CD" w14:textId="387EE886" w:rsidR="00B22F5B" w:rsidRDefault="00B22F5B" w:rsidP="0055143A">
      <w:pPr>
        <w:pStyle w:val="Zkladntext31"/>
        <w:widowControl w:val="0"/>
        <w:numPr>
          <w:ilvl w:val="0"/>
          <w:numId w:val="8"/>
        </w:numPr>
        <w:tabs>
          <w:tab w:val="clear" w:pos="360"/>
        </w:tabs>
        <w:spacing w:after="0" w:line="240" w:lineRule="auto"/>
        <w:ind w:left="426" w:hanging="426"/>
        <w:jc w:val="both"/>
        <w:rPr>
          <w:rFonts w:ascii="Times New Roman" w:hAnsi="Times New Roman" w:cs="Times New Roman"/>
          <w:sz w:val="24"/>
          <w:szCs w:val="24"/>
        </w:rPr>
      </w:pPr>
      <w:r w:rsidRPr="00333B2D">
        <w:rPr>
          <w:rFonts w:ascii="Times New Roman" w:hAnsi="Times New Roman" w:cs="Times New Roman"/>
          <w:sz w:val="24"/>
          <w:szCs w:val="24"/>
        </w:rPr>
        <w:t xml:space="preserve">Objednatel může od této smlouvy odstoupit z důvodů, které jsou v této smlouvě výslovně uvedeny jako podstatné porušení smluvních povinností a smluvní strana, která neplní své povinnosti vyplývající z této smlouvy a jejichž neplnění představuje podstatné porušení smluvních povinností dle této smlouvy, byla na jejich neplnění písemně upozorněna druhou smluvní stranou s varováním, že pokud ve stanovené lhůtě tyto nedostatky neodstraní, druhá smluvní strana od této smlouvy odstoupí. Smluvní strany se dohodly, že za porušení podstatných povinností bude považováno zejména prodlení Objednatele s úhradou jakékoliv částky dle této smlouvy delším jak 60 dní či prodlení Zhotovitele s poskytnutím služby delším jak 30 dnů. </w:t>
      </w:r>
    </w:p>
    <w:p w14:paraId="77AB22E2" w14:textId="77777777" w:rsidR="00837ABA" w:rsidRPr="00837ABA" w:rsidRDefault="00837ABA" w:rsidP="00837ABA">
      <w:pPr>
        <w:pStyle w:val="Zkladntext31"/>
        <w:widowControl w:val="0"/>
        <w:tabs>
          <w:tab w:val="left" w:pos="426"/>
        </w:tabs>
        <w:spacing w:after="0" w:line="240" w:lineRule="auto"/>
        <w:ind w:left="360"/>
        <w:jc w:val="both"/>
        <w:rPr>
          <w:rFonts w:ascii="Times New Roman" w:hAnsi="Times New Roman" w:cs="Times New Roman"/>
          <w:sz w:val="24"/>
          <w:szCs w:val="24"/>
        </w:rPr>
      </w:pPr>
    </w:p>
    <w:p w14:paraId="4144D7C0" w14:textId="77777777" w:rsidR="00B65B1A" w:rsidRPr="00B65B1A" w:rsidRDefault="00B22F5B" w:rsidP="0055143A">
      <w:pPr>
        <w:pStyle w:val="Zkladntext31"/>
        <w:widowControl w:val="0"/>
        <w:numPr>
          <w:ilvl w:val="0"/>
          <w:numId w:val="8"/>
        </w:numPr>
        <w:tabs>
          <w:tab w:val="clear" w:pos="360"/>
        </w:tabs>
        <w:spacing w:after="0" w:line="240" w:lineRule="auto"/>
        <w:ind w:left="426" w:hanging="426"/>
        <w:jc w:val="both"/>
        <w:rPr>
          <w:rFonts w:ascii="Times New Roman" w:hAnsi="Times New Roman" w:cs="Times New Roman"/>
          <w:sz w:val="24"/>
          <w:szCs w:val="24"/>
        </w:rPr>
      </w:pPr>
      <w:r w:rsidRPr="00DC0C09">
        <w:rPr>
          <w:rFonts w:ascii="Times New Roman" w:hAnsi="Times New Roman" w:cs="Times New Roman"/>
          <w:iCs/>
          <w:sz w:val="24"/>
          <w:szCs w:val="24"/>
        </w:rPr>
        <w:t>Objednatel je oprávněn od smlouvy odstoupit mimo důvody uvedené v čl. V. 3 též</w:t>
      </w:r>
      <w:r w:rsidRPr="00333B2D">
        <w:rPr>
          <w:rFonts w:ascii="Times New Roman" w:hAnsi="Times New Roman" w:cs="Times New Roman"/>
          <w:iCs/>
          <w:sz w:val="24"/>
          <w:szCs w:val="24"/>
        </w:rPr>
        <w:t xml:space="preserve"> v případě, že</w:t>
      </w:r>
      <w:r w:rsidR="00B65B1A">
        <w:rPr>
          <w:rFonts w:ascii="Times New Roman" w:hAnsi="Times New Roman" w:cs="Times New Roman"/>
          <w:iCs/>
          <w:sz w:val="24"/>
          <w:szCs w:val="24"/>
        </w:rPr>
        <w:t xml:space="preserve">: </w:t>
      </w:r>
    </w:p>
    <w:p w14:paraId="44E78B04" w14:textId="77777777" w:rsidR="00B65B1A" w:rsidRPr="00B65B1A" w:rsidRDefault="00B65B1A" w:rsidP="007D31F2">
      <w:pPr>
        <w:pStyle w:val="Odstavecseseznamem"/>
        <w:widowControl w:val="0"/>
        <w:numPr>
          <w:ilvl w:val="0"/>
          <w:numId w:val="11"/>
        </w:numPr>
        <w:tabs>
          <w:tab w:val="left" w:pos="426"/>
        </w:tabs>
        <w:spacing w:after="0" w:line="240" w:lineRule="auto"/>
        <w:jc w:val="both"/>
        <w:rPr>
          <w:rFonts w:cs="Calibri"/>
          <w:bCs/>
          <w:iCs/>
          <w:vanish/>
          <w:sz w:val="24"/>
          <w:szCs w:val="24"/>
        </w:rPr>
      </w:pPr>
    </w:p>
    <w:p w14:paraId="2C3632EA" w14:textId="77777777" w:rsidR="00B65B1A" w:rsidRPr="00B65B1A" w:rsidRDefault="00B65B1A" w:rsidP="007D31F2">
      <w:pPr>
        <w:pStyle w:val="Odstavecseseznamem"/>
        <w:widowControl w:val="0"/>
        <w:numPr>
          <w:ilvl w:val="0"/>
          <w:numId w:val="11"/>
        </w:numPr>
        <w:tabs>
          <w:tab w:val="left" w:pos="426"/>
        </w:tabs>
        <w:spacing w:after="0" w:line="240" w:lineRule="auto"/>
        <w:jc w:val="both"/>
        <w:rPr>
          <w:rFonts w:cs="Calibri"/>
          <w:bCs/>
          <w:iCs/>
          <w:vanish/>
          <w:sz w:val="24"/>
          <w:szCs w:val="24"/>
        </w:rPr>
      </w:pPr>
    </w:p>
    <w:p w14:paraId="6131639A" w14:textId="299AF102" w:rsidR="00B65B1A" w:rsidRPr="00B65B1A" w:rsidRDefault="00B22F5B" w:rsidP="0055143A">
      <w:pPr>
        <w:numPr>
          <w:ilvl w:val="0"/>
          <w:numId w:val="12"/>
        </w:numPr>
        <w:spacing w:after="0"/>
        <w:ind w:left="851" w:hanging="425"/>
        <w:jc w:val="both"/>
        <w:rPr>
          <w:rFonts w:ascii="Times New Roman" w:hAnsi="Times New Roman" w:cs="Times New Roman"/>
          <w:sz w:val="24"/>
          <w:szCs w:val="24"/>
        </w:rPr>
      </w:pPr>
      <w:r w:rsidRPr="00DC0C09">
        <w:rPr>
          <w:rFonts w:ascii="Times New Roman" w:hAnsi="Times New Roman" w:cs="Times New Roman"/>
          <w:sz w:val="24"/>
          <w:szCs w:val="24"/>
        </w:rPr>
        <w:t>vůči Zhotoviteli bylo zahájeno insolvenční řízení ve smyslu zákona č. 182/2006 Sb.,</w:t>
      </w:r>
      <w:r w:rsidRPr="00B65B1A">
        <w:rPr>
          <w:rFonts w:ascii="Times New Roman" w:hAnsi="Times New Roman" w:cs="Times New Roman"/>
          <w:sz w:val="24"/>
          <w:szCs w:val="24"/>
        </w:rPr>
        <w:t xml:space="preserve"> o úpadku a způsobech jeho řešení (insolvenční zákon), v platném znění, nebo došlo k zamítnutí insolventního návrhu pro nedostatek majetku Zhotovitele, či Zhotovitel vstoupil do likvidace;</w:t>
      </w:r>
    </w:p>
    <w:p w14:paraId="53AE52BC" w14:textId="381CAA6D" w:rsidR="00B65B1A" w:rsidRPr="00B65B1A" w:rsidRDefault="00B22F5B" w:rsidP="0055143A">
      <w:pPr>
        <w:numPr>
          <w:ilvl w:val="0"/>
          <w:numId w:val="12"/>
        </w:numPr>
        <w:spacing w:after="0"/>
        <w:ind w:left="851" w:hanging="425"/>
        <w:jc w:val="both"/>
        <w:rPr>
          <w:rFonts w:ascii="Times New Roman" w:hAnsi="Times New Roman" w:cs="Times New Roman"/>
          <w:sz w:val="24"/>
          <w:szCs w:val="24"/>
        </w:rPr>
      </w:pPr>
      <w:r w:rsidRPr="00B65B1A">
        <w:rPr>
          <w:rFonts w:ascii="Times New Roman" w:hAnsi="Times New Roman" w:cs="Times New Roman"/>
          <w:bCs/>
          <w:iCs/>
          <w:sz w:val="24"/>
          <w:szCs w:val="24"/>
        </w:rPr>
        <w:t>Zhotovitel pověří poskytováním služeb poddodavatele, kterého řádně neuvede v rámci splnění kvalifikačních předpokladů, anebo který nebude dodatečně písemně odsouhlasen Objednatelem,</w:t>
      </w:r>
    </w:p>
    <w:p w14:paraId="7614C0A2" w14:textId="77777777" w:rsidR="00B65B1A" w:rsidRPr="00B65B1A" w:rsidRDefault="00B22F5B" w:rsidP="0055143A">
      <w:pPr>
        <w:numPr>
          <w:ilvl w:val="0"/>
          <w:numId w:val="12"/>
        </w:numPr>
        <w:spacing w:after="0"/>
        <w:ind w:left="851" w:hanging="425"/>
        <w:jc w:val="both"/>
        <w:rPr>
          <w:rFonts w:ascii="Times New Roman" w:hAnsi="Times New Roman" w:cs="Times New Roman"/>
          <w:sz w:val="24"/>
          <w:szCs w:val="24"/>
        </w:rPr>
      </w:pPr>
      <w:r w:rsidRPr="00B65B1A">
        <w:rPr>
          <w:rFonts w:ascii="Times New Roman" w:hAnsi="Times New Roman" w:cs="Times New Roman"/>
          <w:bCs/>
          <w:iCs/>
          <w:sz w:val="24"/>
          <w:szCs w:val="24"/>
        </w:rPr>
        <w:t>je-li Zhotovitel prohlášen za nespolehlivého plátce DPH,</w:t>
      </w:r>
    </w:p>
    <w:p w14:paraId="34867E21" w14:textId="1B18F2AC" w:rsidR="00B22F5B" w:rsidRPr="00B65B1A" w:rsidRDefault="00B22F5B" w:rsidP="0055143A">
      <w:pPr>
        <w:numPr>
          <w:ilvl w:val="0"/>
          <w:numId w:val="12"/>
        </w:numPr>
        <w:spacing w:after="0"/>
        <w:ind w:left="851" w:hanging="425"/>
        <w:jc w:val="both"/>
        <w:rPr>
          <w:rFonts w:ascii="Times New Roman" w:hAnsi="Times New Roman" w:cs="Times New Roman"/>
          <w:sz w:val="24"/>
          <w:szCs w:val="24"/>
        </w:rPr>
      </w:pPr>
      <w:r w:rsidRPr="00B65B1A">
        <w:rPr>
          <w:rFonts w:ascii="Times New Roman" w:hAnsi="Times New Roman" w:cs="Times New Roman"/>
          <w:bCs/>
          <w:iCs/>
          <w:sz w:val="24"/>
          <w:szCs w:val="24"/>
        </w:rPr>
        <w:t>pokud Zhotovitel opakovaně (alespoň ve dvou případech) porušil smluvní povinnost dle této smlouvy.</w:t>
      </w:r>
    </w:p>
    <w:p w14:paraId="686C6240" w14:textId="1A64D32D" w:rsidR="005033E1" w:rsidRDefault="00B22F5B" w:rsidP="005033E1">
      <w:pPr>
        <w:pStyle w:val="Bodytext21"/>
        <w:ind w:left="426" w:right="240" w:hanging="426"/>
        <w:jc w:val="both"/>
        <w:rPr>
          <w:bCs/>
          <w:iCs/>
          <w:sz w:val="24"/>
          <w:szCs w:val="24"/>
        </w:rPr>
      </w:pPr>
      <w:r w:rsidRPr="00333B2D">
        <w:rPr>
          <w:bCs/>
          <w:iCs/>
          <w:sz w:val="24"/>
          <w:szCs w:val="24"/>
        </w:rPr>
        <w:tab/>
        <w:t>Účinky odstoupení od smlouvy nastávají okamžikem doručení písemného oznámení o odstoupení smlouvy druhé smluvní straně.</w:t>
      </w:r>
    </w:p>
    <w:p w14:paraId="290622F1" w14:textId="77777777" w:rsidR="005033E1" w:rsidRDefault="005033E1" w:rsidP="005033E1">
      <w:pPr>
        <w:pStyle w:val="Bodytext21"/>
        <w:ind w:left="426" w:right="240" w:hanging="426"/>
        <w:jc w:val="both"/>
        <w:rPr>
          <w:bCs/>
          <w:sz w:val="24"/>
          <w:szCs w:val="24"/>
        </w:rPr>
      </w:pPr>
    </w:p>
    <w:p w14:paraId="1B2B7451" w14:textId="5CD2B489" w:rsidR="00B22F5B" w:rsidRPr="00333B2D" w:rsidRDefault="005033E1" w:rsidP="005033E1">
      <w:pPr>
        <w:pStyle w:val="Bodytext21"/>
        <w:ind w:left="426" w:right="240" w:hanging="426"/>
        <w:jc w:val="both"/>
        <w:rPr>
          <w:bCs/>
          <w:sz w:val="24"/>
          <w:szCs w:val="24"/>
        </w:rPr>
      </w:pPr>
      <w:r>
        <w:rPr>
          <w:bCs/>
          <w:sz w:val="24"/>
          <w:szCs w:val="24"/>
        </w:rPr>
        <w:t xml:space="preserve">5. </w:t>
      </w:r>
      <w:r>
        <w:rPr>
          <w:bCs/>
          <w:sz w:val="24"/>
          <w:szCs w:val="24"/>
        </w:rPr>
        <w:tab/>
      </w:r>
      <w:r w:rsidR="00B22F5B" w:rsidRPr="00333B2D">
        <w:rPr>
          <w:bCs/>
          <w:iCs/>
          <w:sz w:val="24"/>
          <w:szCs w:val="24"/>
        </w:rPr>
        <w:t>V případě, že Objednatel odstoupí od smlouvy z jakéhokoliv sjednaného či zákonem stanoveného důvodu, má právo na úhradu veškerých prokazatelných škod, které mu v důsledku neplnění smluvních povinností zhotovitele vznikly. Odstoupení od smlouvy nemá vliv na vznik a trvání nároku na dohodnuté sankce.</w:t>
      </w:r>
    </w:p>
    <w:p w14:paraId="6D1A096F" w14:textId="77777777" w:rsidR="00B22F5B" w:rsidRPr="00333B2D" w:rsidRDefault="00B22F5B" w:rsidP="003B723A">
      <w:pPr>
        <w:pStyle w:val="Zkladntext31"/>
        <w:widowControl w:val="0"/>
        <w:tabs>
          <w:tab w:val="left" w:pos="426"/>
        </w:tabs>
        <w:spacing w:after="0" w:line="240" w:lineRule="auto"/>
        <w:ind w:left="360"/>
        <w:jc w:val="both"/>
        <w:rPr>
          <w:rFonts w:ascii="Times New Roman" w:hAnsi="Times New Roman" w:cs="Times New Roman"/>
          <w:sz w:val="24"/>
          <w:szCs w:val="24"/>
        </w:rPr>
      </w:pPr>
    </w:p>
    <w:p w14:paraId="742C5608" w14:textId="528549E4" w:rsidR="00B22F5B" w:rsidRPr="00333B2D" w:rsidRDefault="005033E1" w:rsidP="0055143A">
      <w:pPr>
        <w:pStyle w:val="Zkladntext31"/>
        <w:widowControl w:val="0"/>
        <w:tabs>
          <w:tab w:val="left"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sidR="00B22F5B" w:rsidRPr="00333B2D">
        <w:rPr>
          <w:rFonts w:ascii="Times New Roman" w:hAnsi="Times New Roman" w:cs="Times New Roman"/>
          <w:sz w:val="24"/>
          <w:szCs w:val="24"/>
        </w:rPr>
        <w:t>Lhůta, která má být stanovena k nápravě stavu jednou smluvní stranou druhé smluvní straně nesmí být kratší než 7 pracovních dnů a delší než 14 pracovních dnů ode dne doručení upozornění.</w:t>
      </w:r>
    </w:p>
    <w:p w14:paraId="63ED6172" w14:textId="77777777" w:rsidR="00B22F5B" w:rsidRPr="00333B2D" w:rsidRDefault="00B22F5B">
      <w:pPr>
        <w:spacing w:after="0" w:line="240" w:lineRule="auto"/>
        <w:ind w:left="426" w:hanging="426"/>
        <w:jc w:val="center"/>
        <w:rPr>
          <w:rFonts w:ascii="Times New Roman" w:hAnsi="Times New Roman" w:cs="Times New Roman"/>
          <w:b/>
          <w:bCs/>
          <w:sz w:val="24"/>
          <w:szCs w:val="24"/>
        </w:rPr>
      </w:pPr>
      <w:r w:rsidRPr="00333B2D">
        <w:rPr>
          <w:rFonts w:ascii="Times New Roman" w:hAnsi="Times New Roman" w:cs="Times New Roman"/>
          <w:b/>
          <w:bCs/>
          <w:sz w:val="24"/>
          <w:szCs w:val="24"/>
        </w:rPr>
        <w:t>VI.</w:t>
      </w:r>
    </w:p>
    <w:p w14:paraId="00315475" w14:textId="227BD58D" w:rsidR="00B22F5B" w:rsidRPr="00333B2D" w:rsidRDefault="00B22F5B" w:rsidP="00EB7B0C">
      <w:pPr>
        <w:spacing w:after="0" w:line="240" w:lineRule="auto"/>
        <w:jc w:val="center"/>
        <w:rPr>
          <w:rFonts w:ascii="Times New Roman" w:hAnsi="Times New Roman" w:cs="Times New Roman"/>
          <w:sz w:val="24"/>
          <w:szCs w:val="24"/>
        </w:rPr>
      </w:pPr>
      <w:r w:rsidRPr="00333B2D">
        <w:rPr>
          <w:rFonts w:ascii="Times New Roman" w:hAnsi="Times New Roman" w:cs="Times New Roman"/>
          <w:b/>
          <w:bCs/>
          <w:sz w:val="24"/>
          <w:szCs w:val="24"/>
        </w:rPr>
        <w:t>Důvěrné informace, mlčenlivost</w:t>
      </w:r>
    </w:p>
    <w:p w14:paraId="7F81AA8C" w14:textId="77777777" w:rsidR="00B22F5B" w:rsidRPr="00333B2D" w:rsidRDefault="00B22F5B" w:rsidP="0055143A">
      <w:pPr>
        <w:numPr>
          <w:ilvl w:val="0"/>
          <w:numId w:val="6"/>
        </w:numPr>
        <w:tabs>
          <w:tab w:val="clear" w:pos="0"/>
        </w:tabs>
        <w:spacing w:after="0" w:line="240" w:lineRule="auto"/>
        <w:ind w:left="426" w:hanging="426"/>
        <w:jc w:val="both"/>
        <w:rPr>
          <w:rFonts w:ascii="Times New Roman" w:hAnsi="Times New Roman" w:cs="Times New Roman"/>
          <w:bCs/>
          <w:sz w:val="24"/>
          <w:szCs w:val="24"/>
        </w:rPr>
      </w:pPr>
      <w:r w:rsidRPr="00333B2D">
        <w:rPr>
          <w:rFonts w:ascii="Times New Roman" w:hAnsi="Times New Roman" w:cs="Times New Roman"/>
          <w:bCs/>
          <w:sz w:val="24"/>
          <w:szCs w:val="24"/>
        </w:rPr>
        <w:t xml:space="preserve">Žádná smluvní strana této Smlouvy neprozradí žádné třetí osobě, ani nepoužije nebo nevyužije pro jakýkoli účel žádné informace týkající se podnikatelské činnosti, jež získá nebo již získala („Informace důvěrného charakteru“) při realizaci této Smlouvy o druhé smluvní straně. </w:t>
      </w:r>
    </w:p>
    <w:p w14:paraId="2C78B6D8" w14:textId="77777777" w:rsidR="00B22F5B" w:rsidRPr="00333B2D" w:rsidRDefault="00B22F5B" w:rsidP="0055143A">
      <w:pPr>
        <w:spacing w:after="0" w:line="240" w:lineRule="auto"/>
        <w:ind w:left="426"/>
        <w:jc w:val="both"/>
        <w:rPr>
          <w:rFonts w:ascii="Times New Roman" w:hAnsi="Times New Roman" w:cs="Times New Roman"/>
          <w:bCs/>
          <w:sz w:val="24"/>
          <w:szCs w:val="24"/>
        </w:rPr>
      </w:pPr>
    </w:p>
    <w:p w14:paraId="2E0B599B" w14:textId="77777777" w:rsidR="00B22F5B" w:rsidRPr="00333B2D" w:rsidRDefault="00B22F5B" w:rsidP="0055143A">
      <w:pPr>
        <w:numPr>
          <w:ilvl w:val="0"/>
          <w:numId w:val="6"/>
        </w:numPr>
        <w:tabs>
          <w:tab w:val="clear" w:pos="0"/>
        </w:tabs>
        <w:spacing w:after="0" w:line="240" w:lineRule="auto"/>
        <w:ind w:left="426" w:hanging="426"/>
        <w:jc w:val="both"/>
        <w:rPr>
          <w:rFonts w:ascii="Times New Roman" w:hAnsi="Times New Roman" w:cs="Times New Roman"/>
          <w:bCs/>
          <w:sz w:val="24"/>
          <w:szCs w:val="24"/>
        </w:rPr>
      </w:pPr>
      <w:r w:rsidRPr="00333B2D">
        <w:rPr>
          <w:rFonts w:ascii="Times New Roman" w:hAnsi="Times New Roman" w:cs="Times New Roman"/>
          <w:bCs/>
          <w:sz w:val="24"/>
          <w:szCs w:val="24"/>
        </w:rPr>
        <w:t>Smluvní strany jsou povinny zachovávat mlčenlivost také o všech skutečnostech, jejichž vyzrazení třetí osobě by mohlo přivodit druhé smluvní straně, případně osobám jednajícím s touto smluvní stranou ve shodě, nebo jejím zaměstnancům újmu. Povinnost mlčenlivosti platí pro smluvní strany i po skončení platnosti této Smlouvy, a to po celou dobu, kdy je takové porušení povinnosti mlčenlivosti způsobilé přivodit druhé smluvní straně újmu.</w:t>
      </w:r>
    </w:p>
    <w:p w14:paraId="047960AF" w14:textId="77777777" w:rsidR="00B22F5B" w:rsidRPr="00333B2D" w:rsidRDefault="00B22F5B" w:rsidP="0055143A">
      <w:pPr>
        <w:spacing w:after="0" w:line="240" w:lineRule="auto"/>
        <w:ind w:left="426"/>
        <w:jc w:val="both"/>
        <w:rPr>
          <w:rFonts w:ascii="Times New Roman" w:hAnsi="Times New Roman" w:cs="Times New Roman"/>
          <w:bCs/>
          <w:sz w:val="24"/>
          <w:szCs w:val="24"/>
        </w:rPr>
      </w:pPr>
    </w:p>
    <w:p w14:paraId="3F7ED717" w14:textId="363677FB" w:rsidR="00B22F5B" w:rsidRPr="00333B2D" w:rsidRDefault="00B22F5B" w:rsidP="0055143A">
      <w:pPr>
        <w:numPr>
          <w:ilvl w:val="0"/>
          <w:numId w:val="6"/>
        </w:numPr>
        <w:tabs>
          <w:tab w:val="clear" w:pos="0"/>
        </w:tabs>
        <w:spacing w:after="0" w:line="240" w:lineRule="auto"/>
        <w:ind w:left="426" w:hanging="426"/>
        <w:jc w:val="both"/>
        <w:rPr>
          <w:rFonts w:ascii="Times New Roman" w:hAnsi="Times New Roman" w:cs="Times New Roman"/>
          <w:sz w:val="24"/>
          <w:szCs w:val="24"/>
        </w:rPr>
      </w:pPr>
      <w:r w:rsidRPr="00333B2D">
        <w:rPr>
          <w:rFonts w:ascii="Times New Roman" w:hAnsi="Times New Roman" w:cs="Times New Roman"/>
          <w:bCs/>
          <w:sz w:val="24"/>
          <w:szCs w:val="24"/>
        </w:rPr>
        <w:t xml:space="preserve">Výše uvedené povinnosti neplatí v případě plnění povinností Objednatele vyplývajícího ze </w:t>
      </w:r>
      <w:r w:rsidRPr="00DC0C09">
        <w:rPr>
          <w:rFonts w:ascii="Times New Roman" w:hAnsi="Times New Roman" w:cs="Times New Roman"/>
          <w:bCs/>
          <w:sz w:val="24"/>
          <w:szCs w:val="24"/>
        </w:rPr>
        <w:t>zák.</w:t>
      </w:r>
      <w:r w:rsidR="00EB7B0C" w:rsidRPr="00DC0C09">
        <w:rPr>
          <w:rFonts w:ascii="Times New Roman" w:hAnsi="Times New Roman" w:cs="Times New Roman"/>
          <w:bCs/>
          <w:sz w:val="24"/>
          <w:szCs w:val="24"/>
        </w:rPr>
        <w:t xml:space="preserve"> </w:t>
      </w:r>
      <w:r w:rsidRPr="00DC0C09">
        <w:rPr>
          <w:rFonts w:ascii="Times New Roman" w:hAnsi="Times New Roman" w:cs="Times New Roman"/>
          <w:bCs/>
          <w:sz w:val="24"/>
          <w:szCs w:val="24"/>
        </w:rPr>
        <w:t>č. 106/1999 Sb., o svobodném přístupu k informacím či jiné obdobné zákonné</w:t>
      </w:r>
      <w:r w:rsidRPr="00333B2D">
        <w:rPr>
          <w:rFonts w:ascii="Times New Roman" w:hAnsi="Times New Roman" w:cs="Times New Roman"/>
          <w:bCs/>
          <w:sz w:val="24"/>
          <w:szCs w:val="24"/>
        </w:rPr>
        <w:t xml:space="preserve"> povinnosti (dle </w:t>
      </w:r>
      <w:proofErr w:type="spellStart"/>
      <w:r w:rsidRPr="00333B2D">
        <w:rPr>
          <w:rFonts w:ascii="Times New Roman" w:hAnsi="Times New Roman" w:cs="Times New Roman"/>
          <w:bCs/>
          <w:sz w:val="24"/>
          <w:szCs w:val="24"/>
        </w:rPr>
        <w:t>z.č</w:t>
      </w:r>
      <w:proofErr w:type="spellEnd"/>
      <w:r w:rsidRPr="00333B2D">
        <w:rPr>
          <w:rFonts w:ascii="Times New Roman" w:hAnsi="Times New Roman" w:cs="Times New Roman"/>
          <w:bCs/>
          <w:sz w:val="24"/>
          <w:szCs w:val="24"/>
        </w:rPr>
        <w:t>. 134/2016 Sb., atd.).</w:t>
      </w:r>
    </w:p>
    <w:p w14:paraId="000E6C12" w14:textId="77777777" w:rsidR="00B22F5B" w:rsidRPr="00333B2D" w:rsidRDefault="00B22F5B" w:rsidP="0006006D">
      <w:pPr>
        <w:spacing w:after="0" w:line="240" w:lineRule="auto"/>
        <w:jc w:val="both"/>
        <w:rPr>
          <w:rFonts w:ascii="Times New Roman" w:hAnsi="Times New Roman" w:cs="Times New Roman"/>
          <w:sz w:val="24"/>
          <w:szCs w:val="24"/>
        </w:rPr>
      </w:pPr>
    </w:p>
    <w:p w14:paraId="4454926E" w14:textId="77777777" w:rsidR="00B22F5B" w:rsidRPr="00333B2D" w:rsidRDefault="00B22F5B" w:rsidP="0006006D">
      <w:pPr>
        <w:pStyle w:val="Nadpis7"/>
        <w:spacing w:before="0" w:after="0"/>
        <w:jc w:val="center"/>
        <w:rPr>
          <w:rFonts w:ascii="Times New Roman" w:hAnsi="Times New Roman" w:cs="Times New Roman"/>
          <w:b/>
        </w:rPr>
      </w:pPr>
      <w:r w:rsidRPr="00333B2D">
        <w:rPr>
          <w:rFonts w:ascii="Times New Roman" w:hAnsi="Times New Roman" w:cs="Times New Roman"/>
          <w:b/>
        </w:rPr>
        <w:t>VII.</w:t>
      </w:r>
    </w:p>
    <w:p w14:paraId="53AABA65" w14:textId="16655C16" w:rsidR="00B22F5B" w:rsidRPr="00B65B1A" w:rsidRDefault="00B22F5B" w:rsidP="00B65B1A">
      <w:pPr>
        <w:pStyle w:val="Nadpis7"/>
        <w:spacing w:before="0" w:after="0"/>
        <w:jc w:val="center"/>
        <w:rPr>
          <w:rFonts w:ascii="Times New Roman" w:hAnsi="Times New Roman" w:cs="Times New Roman"/>
          <w:b/>
        </w:rPr>
      </w:pPr>
      <w:r w:rsidRPr="00333B2D">
        <w:rPr>
          <w:rFonts w:ascii="Times New Roman" w:hAnsi="Times New Roman" w:cs="Times New Roman"/>
          <w:b/>
        </w:rPr>
        <w:t>Další ujednání smluvních stran</w:t>
      </w:r>
    </w:p>
    <w:p w14:paraId="57BD840A" w14:textId="33784EDB" w:rsidR="00B22F5B" w:rsidRPr="00333B2D" w:rsidRDefault="00B22F5B" w:rsidP="007D31F2">
      <w:pPr>
        <w:numPr>
          <w:ilvl w:val="0"/>
          <w:numId w:val="13"/>
        </w:numPr>
        <w:spacing w:line="240" w:lineRule="auto"/>
        <w:ind w:left="426" w:hanging="426"/>
        <w:jc w:val="both"/>
        <w:rPr>
          <w:rFonts w:ascii="Times New Roman" w:hAnsi="Times New Roman" w:cs="Times New Roman"/>
          <w:sz w:val="24"/>
          <w:szCs w:val="24"/>
        </w:rPr>
      </w:pPr>
      <w:r w:rsidRPr="00333B2D">
        <w:rPr>
          <w:rFonts w:ascii="Times New Roman" w:hAnsi="Times New Roman" w:cs="Times New Roman"/>
          <w:sz w:val="24"/>
          <w:szCs w:val="24"/>
        </w:rPr>
        <w:t xml:space="preserve">Objednatel umožní Zhotoviteli a jeho pověřeným pracovníkům vstup na svá pracoviště a </w:t>
      </w:r>
      <w:r w:rsidR="00AE33FE">
        <w:rPr>
          <w:rFonts w:ascii="Times New Roman" w:hAnsi="Times New Roman" w:cs="Times New Roman"/>
          <w:sz w:val="24"/>
          <w:szCs w:val="24"/>
        </w:rPr>
        <w:t>p</w:t>
      </w:r>
      <w:r w:rsidRPr="00333B2D">
        <w:rPr>
          <w:rFonts w:ascii="Times New Roman" w:hAnsi="Times New Roman" w:cs="Times New Roman"/>
          <w:sz w:val="24"/>
          <w:szCs w:val="24"/>
        </w:rPr>
        <w:t>oskytne veškerou součinnost potřebnou pro plnění předmětu této smlouvy.</w:t>
      </w:r>
    </w:p>
    <w:p w14:paraId="1C7F5B30" w14:textId="43AB846D" w:rsidR="00B22F5B" w:rsidRPr="00333B2D" w:rsidRDefault="00B22F5B" w:rsidP="007D31F2">
      <w:pPr>
        <w:numPr>
          <w:ilvl w:val="0"/>
          <w:numId w:val="13"/>
        </w:numPr>
        <w:spacing w:line="240" w:lineRule="auto"/>
        <w:ind w:left="426" w:hanging="426"/>
        <w:jc w:val="both"/>
        <w:rPr>
          <w:rFonts w:ascii="Times New Roman" w:hAnsi="Times New Roman" w:cs="Times New Roman"/>
          <w:sz w:val="24"/>
          <w:szCs w:val="24"/>
        </w:rPr>
      </w:pPr>
      <w:r w:rsidRPr="00333B2D">
        <w:rPr>
          <w:rFonts w:ascii="Times New Roman" w:hAnsi="Times New Roman" w:cs="Times New Roman"/>
          <w:sz w:val="24"/>
          <w:szCs w:val="24"/>
        </w:rPr>
        <w:t>Objednatel určí Zaměstnance pověřené součinností s pracovníky Zhotovitele.</w:t>
      </w:r>
    </w:p>
    <w:p w14:paraId="5CD9F4F6" w14:textId="11351716" w:rsidR="00B22F5B" w:rsidRPr="00333B2D" w:rsidRDefault="00B22F5B" w:rsidP="007D31F2">
      <w:pPr>
        <w:pStyle w:val="Bezmezer"/>
        <w:numPr>
          <w:ilvl w:val="0"/>
          <w:numId w:val="13"/>
        </w:numPr>
        <w:ind w:left="426" w:hanging="426"/>
        <w:jc w:val="both"/>
        <w:rPr>
          <w:rFonts w:ascii="Times New Roman" w:hAnsi="Times New Roman" w:cs="Times New Roman"/>
          <w:sz w:val="24"/>
          <w:szCs w:val="24"/>
        </w:rPr>
      </w:pPr>
      <w:r w:rsidRPr="00333B2D">
        <w:rPr>
          <w:rFonts w:ascii="Times New Roman" w:hAnsi="Times New Roman" w:cs="Times New Roman"/>
          <w:sz w:val="24"/>
          <w:szCs w:val="24"/>
        </w:rPr>
        <w:t xml:space="preserve">Objednatel předá pro plnění předmětu této smlouvy pracovníkům Zhotovitele potřebnou dokumentaci a informace související se zajištěním </w:t>
      </w:r>
      <w:r w:rsidR="00B65B1A">
        <w:rPr>
          <w:rFonts w:ascii="Times New Roman" w:hAnsi="Times New Roman" w:cs="Times New Roman"/>
          <w:sz w:val="24"/>
          <w:szCs w:val="24"/>
        </w:rPr>
        <w:t xml:space="preserve">řádného plnění předmětu této smlouvy. </w:t>
      </w:r>
    </w:p>
    <w:p w14:paraId="309767DF" w14:textId="77777777" w:rsidR="00B22F5B" w:rsidRPr="00333B2D" w:rsidRDefault="00B22F5B" w:rsidP="00B65B1A">
      <w:pPr>
        <w:pStyle w:val="Bezmezer"/>
        <w:ind w:left="426" w:hanging="426"/>
        <w:jc w:val="both"/>
        <w:rPr>
          <w:rFonts w:ascii="Times New Roman" w:hAnsi="Times New Roman" w:cs="Times New Roman"/>
          <w:sz w:val="24"/>
          <w:szCs w:val="24"/>
        </w:rPr>
      </w:pPr>
    </w:p>
    <w:p w14:paraId="3B789C12" w14:textId="7A7B6A14" w:rsidR="00B22F5B" w:rsidRPr="00333B2D" w:rsidRDefault="00B22F5B" w:rsidP="007D31F2">
      <w:pPr>
        <w:pStyle w:val="Bezmezer"/>
        <w:numPr>
          <w:ilvl w:val="0"/>
          <w:numId w:val="13"/>
        </w:numPr>
        <w:ind w:left="426" w:hanging="426"/>
        <w:jc w:val="both"/>
        <w:rPr>
          <w:rFonts w:ascii="Times New Roman" w:hAnsi="Times New Roman" w:cs="Times New Roman"/>
          <w:sz w:val="24"/>
          <w:szCs w:val="24"/>
        </w:rPr>
      </w:pPr>
      <w:r w:rsidRPr="00333B2D">
        <w:rPr>
          <w:rFonts w:ascii="Times New Roman" w:hAnsi="Times New Roman" w:cs="Times New Roman"/>
          <w:sz w:val="24"/>
          <w:szCs w:val="24"/>
        </w:rPr>
        <w:t>Objednatel informuje Zhotovitele o změnách, které mají vliv na plnění této smlouvy (změny pracovišť</w:t>
      </w:r>
      <w:r w:rsidR="00B65B1A">
        <w:rPr>
          <w:rFonts w:ascii="Times New Roman" w:hAnsi="Times New Roman" w:cs="Times New Roman"/>
          <w:sz w:val="24"/>
          <w:szCs w:val="24"/>
        </w:rPr>
        <w:t xml:space="preserve">, </w:t>
      </w:r>
      <w:r w:rsidRPr="00333B2D">
        <w:rPr>
          <w:rFonts w:ascii="Times New Roman" w:hAnsi="Times New Roman" w:cs="Times New Roman"/>
          <w:sz w:val="24"/>
          <w:szCs w:val="24"/>
        </w:rPr>
        <w:t>činností a apod.)</w:t>
      </w:r>
    </w:p>
    <w:p w14:paraId="1D083203" w14:textId="77777777" w:rsidR="00B22F5B" w:rsidRPr="00333B2D" w:rsidRDefault="00B22F5B" w:rsidP="00B65B1A">
      <w:pPr>
        <w:pStyle w:val="Bezmezer"/>
        <w:ind w:left="426" w:hanging="426"/>
        <w:jc w:val="both"/>
        <w:rPr>
          <w:rFonts w:ascii="Times New Roman" w:hAnsi="Times New Roman" w:cs="Times New Roman"/>
          <w:sz w:val="24"/>
          <w:szCs w:val="24"/>
        </w:rPr>
      </w:pPr>
    </w:p>
    <w:p w14:paraId="5E735DE7" w14:textId="28823061" w:rsidR="00B22F5B" w:rsidRPr="00333B2D" w:rsidRDefault="00B22F5B" w:rsidP="007D31F2">
      <w:pPr>
        <w:pStyle w:val="Bezmezer"/>
        <w:numPr>
          <w:ilvl w:val="0"/>
          <w:numId w:val="13"/>
        </w:numPr>
        <w:ind w:left="426" w:hanging="426"/>
        <w:jc w:val="both"/>
        <w:rPr>
          <w:rFonts w:ascii="Times New Roman" w:hAnsi="Times New Roman" w:cs="Times New Roman"/>
          <w:sz w:val="24"/>
          <w:szCs w:val="24"/>
        </w:rPr>
      </w:pPr>
      <w:r w:rsidRPr="00333B2D">
        <w:rPr>
          <w:rFonts w:ascii="Times New Roman" w:hAnsi="Times New Roman" w:cs="Times New Roman"/>
          <w:sz w:val="24"/>
          <w:szCs w:val="24"/>
        </w:rPr>
        <w:t>Zhotovitel je povinen postupovat při plnění předmětu této smlouvy s odbornou péčí.</w:t>
      </w:r>
    </w:p>
    <w:p w14:paraId="0AE64555" w14:textId="77777777" w:rsidR="00B22F5B" w:rsidRPr="00333B2D" w:rsidRDefault="00B22F5B" w:rsidP="00B65B1A">
      <w:pPr>
        <w:pStyle w:val="Bezmezer"/>
        <w:ind w:left="426" w:hanging="426"/>
        <w:jc w:val="both"/>
        <w:rPr>
          <w:rFonts w:ascii="Times New Roman" w:hAnsi="Times New Roman" w:cs="Times New Roman"/>
          <w:sz w:val="24"/>
          <w:szCs w:val="24"/>
        </w:rPr>
      </w:pPr>
    </w:p>
    <w:p w14:paraId="3EFE7C43" w14:textId="2586BA94" w:rsidR="00B22F5B" w:rsidRPr="00333B2D" w:rsidRDefault="00B22F5B" w:rsidP="007D31F2">
      <w:pPr>
        <w:pStyle w:val="Bezmezer"/>
        <w:numPr>
          <w:ilvl w:val="0"/>
          <w:numId w:val="13"/>
        </w:numPr>
        <w:ind w:left="426" w:hanging="426"/>
        <w:jc w:val="both"/>
        <w:rPr>
          <w:rFonts w:ascii="Times New Roman" w:hAnsi="Times New Roman" w:cs="Times New Roman"/>
          <w:sz w:val="24"/>
          <w:szCs w:val="24"/>
        </w:rPr>
      </w:pPr>
      <w:r w:rsidRPr="00333B2D">
        <w:rPr>
          <w:rFonts w:ascii="Times New Roman" w:hAnsi="Times New Roman" w:cs="Times New Roman"/>
          <w:sz w:val="24"/>
          <w:szCs w:val="24"/>
        </w:rPr>
        <w:t xml:space="preserve">Zhotovitel je při poskytování služeb dle této smlouvy vázán právními předpisy v jejích mezích příkazy a pokyny Objednatele. </w:t>
      </w:r>
    </w:p>
    <w:p w14:paraId="43F1DA86" w14:textId="77777777" w:rsidR="00B22F5B" w:rsidRPr="00333B2D" w:rsidRDefault="00B22F5B" w:rsidP="00B65B1A">
      <w:pPr>
        <w:pStyle w:val="Bezmezer"/>
        <w:ind w:left="426" w:hanging="426"/>
        <w:jc w:val="both"/>
        <w:rPr>
          <w:rFonts w:ascii="Times New Roman" w:hAnsi="Times New Roman" w:cs="Times New Roman"/>
          <w:sz w:val="24"/>
          <w:szCs w:val="24"/>
        </w:rPr>
      </w:pPr>
    </w:p>
    <w:p w14:paraId="124E51E7" w14:textId="5A580E42" w:rsidR="00B22F5B" w:rsidRPr="002753A9" w:rsidRDefault="00B22F5B" w:rsidP="007D31F2">
      <w:pPr>
        <w:pStyle w:val="Bezmezer"/>
        <w:numPr>
          <w:ilvl w:val="0"/>
          <w:numId w:val="13"/>
        </w:numPr>
        <w:ind w:left="426" w:hanging="426"/>
        <w:jc w:val="both"/>
        <w:rPr>
          <w:rFonts w:ascii="Times New Roman" w:hAnsi="Times New Roman" w:cs="Times New Roman"/>
          <w:sz w:val="24"/>
          <w:szCs w:val="24"/>
        </w:rPr>
      </w:pPr>
      <w:r w:rsidRPr="00333B2D">
        <w:rPr>
          <w:rFonts w:ascii="Times New Roman" w:hAnsi="Times New Roman" w:cs="Times New Roman"/>
          <w:sz w:val="24"/>
          <w:szCs w:val="24"/>
        </w:rPr>
        <w:t>Zhotovitel je povinen dodržovat vnitřní předpisy Objednatele, se kterými byl seznámen, příp. předpisy jiných osob souvisejících s pokynem objednatele</w:t>
      </w:r>
      <w:r w:rsidR="00B65B1A">
        <w:rPr>
          <w:rFonts w:ascii="Times New Roman" w:hAnsi="Times New Roman" w:cs="Times New Roman"/>
          <w:sz w:val="24"/>
          <w:szCs w:val="24"/>
        </w:rPr>
        <w:t xml:space="preserve">. </w:t>
      </w:r>
    </w:p>
    <w:p w14:paraId="61A8C49C" w14:textId="77777777" w:rsidR="00B22F5B" w:rsidRPr="00333B2D" w:rsidRDefault="00B22F5B" w:rsidP="00B65B1A">
      <w:pPr>
        <w:pStyle w:val="Bezmezer"/>
        <w:ind w:left="426" w:hanging="426"/>
        <w:jc w:val="both"/>
        <w:rPr>
          <w:rFonts w:ascii="Times New Roman" w:hAnsi="Times New Roman" w:cs="Times New Roman"/>
          <w:sz w:val="24"/>
          <w:szCs w:val="24"/>
        </w:rPr>
      </w:pPr>
    </w:p>
    <w:p w14:paraId="228B8FA2" w14:textId="19B888B0" w:rsidR="00B22F5B" w:rsidRPr="00333B2D" w:rsidRDefault="00B22F5B" w:rsidP="007D31F2">
      <w:pPr>
        <w:pStyle w:val="Bezmezer"/>
        <w:numPr>
          <w:ilvl w:val="0"/>
          <w:numId w:val="13"/>
        </w:numPr>
        <w:ind w:left="426" w:hanging="426"/>
        <w:jc w:val="both"/>
        <w:rPr>
          <w:rFonts w:ascii="Times New Roman" w:hAnsi="Times New Roman" w:cs="Times New Roman"/>
          <w:sz w:val="24"/>
          <w:szCs w:val="24"/>
        </w:rPr>
      </w:pPr>
      <w:r w:rsidRPr="00333B2D">
        <w:rPr>
          <w:rFonts w:ascii="Times New Roman" w:hAnsi="Times New Roman" w:cs="Times New Roman"/>
          <w:sz w:val="24"/>
          <w:szCs w:val="24"/>
        </w:rPr>
        <w:t xml:space="preserve">Zhotovitel není odpovědný za škody vzniklé v důsledku závad a opatření, na které Objednatel řádně písemně upozornil a jejichž odstranění či plnění nebylo Objednatelem zajištěno. </w:t>
      </w:r>
    </w:p>
    <w:p w14:paraId="5F11F019" w14:textId="77777777" w:rsidR="00B22F5B" w:rsidRPr="00333B2D" w:rsidRDefault="00B22F5B" w:rsidP="00B65B1A">
      <w:pPr>
        <w:pStyle w:val="Bezmezer"/>
        <w:ind w:left="426" w:hanging="426"/>
        <w:jc w:val="both"/>
        <w:rPr>
          <w:rFonts w:ascii="Times New Roman" w:hAnsi="Times New Roman" w:cs="Times New Roman"/>
          <w:sz w:val="24"/>
          <w:szCs w:val="24"/>
        </w:rPr>
      </w:pPr>
    </w:p>
    <w:p w14:paraId="5CF835C8" w14:textId="63842D45" w:rsidR="00B22F5B" w:rsidRPr="00DC0C09" w:rsidRDefault="00B22F5B" w:rsidP="0055143A">
      <w:pPr>
        <w:pStyle w:val="Bezmezer"/>
        <w:numPr>
          <w:ilvl w:val="0"/>
          <w:numId w:val="13"/>
        </w:numPr>
        <w:ind w:left="426" w:hanging="426"/>
        <w:jc w:val="both"/>
        <w:rPr>
          <w:rFonts w:ascii="Times New Roman" w:hAnsi="Times New Roman" w:cs="Times New Roman"/>
          <w:sz w:val="24"/>
          <w:szCs w:val="24"/>
        </w:rPr>
      </w:pPr>
      <w:r w:rsidRPr="00B65B1A">
        <w:rPr>
          <w:rFonts w:ascii="Times New Roman" w:hAnsi="Times New Roman" w:cs="Times New Roman"/>
          <w:sz w:val="24"/>
          <w:szCs w:val="24"/>
        </w:rPr>
        <w:t xml:space="preserve">Zhotovitel prohlašuje, že po celou dobu provozování své činnosti má uzavřenou pojistnou smlouvu, jejímž předmětem je pojištění odpovědnosti za škodu způsobenou třetí osobě, a </w:t>
      </w:r>
      <w:r w:rsidRPr="00DC0C09">
        <w:rPr>
          <w:rFonts w:ascii="Times New Roman" w:hAnsi="Times New Roman" w:cs="Times New Roman"/>
          <w:sz w:val="24"/>
          <w:szCs w:val="24"/>
        </w:rPr>
        <w:t xml:space="preserve">to ve výši </w:t>
      </w:r>
      <w:r w:rsidR="00B65B1A" w:rsidRPr="00DC0C09">
        <w:rPr>
          <w:rFonts w:ascii="Times New Roman" w:hAnsi="Times New Roman" w:cs="Times New Roman"/>
          <w:sz w:val="24"/>
          <w:szCs w:val="24"/>
        </w:rPr>
        <w:t>500 000</w:t>
      </w:r>
      <w:r w:rsidRPr="00DC0C09">
        <w:rPr>
          <w:rFonts w:ascii="Times New Roman" w:hAnsi="Times New Roman" w:cs="Times New Roman"/>
          <w:sz w:val="24"/>
          <w:szCs w:val="24"/>
        </w:rPr>
        <w:t xml:space="preserve">,- Kč. </w:t>
      </w:r>
    </w:p>
    <w:p w14:paraId="393415BE" w14:textId="77777777" w:rsidR="00B22F5B" w:rsidRPr="00333B2D" w:rsidRDefault="00B22F5B">
      <w:pPr>
        <w:pStyle w:val="Nadpis7"/>
        <w:spacing w:before="0" w:after="0"/>
        <w:jc w:val="center"/>
        <w:rPr>
          <w:rFonts w:ascii="Times New Roman" w:hAnsi="Times New Roman" w:cs="Times New Roman"/>
          <w:b/>
        </w:rPr>
      </w:pPr>
      <w:r w:rsidRPr="00333B2D">
        <w:rPr>
          <w:rFonts w:ascii="Times New Roman" w:hAnsi="Times New Roman" w:cs="Times New Roman"/>
          <w:b/>
        </w:rPr>
        <w:t>VIII.</w:t>
      </w:r>
    </w:p>
    <w:p w14:paraId="251E074F" w14:textId="03BC4D01" w:rsidR="00B22F5B" w:rsidRPr="00333B2D" w:rsidRDefault="00B22F5B" w:rsidP="00EB7B0C">
      <w:pPr>
        <w:pStyle w:val="Nadpis7"/>
        <w:spacing w:before="0" w:after="0"/>
        <w:jc w:val="center"/>
        <w:rPr>
          <w:rFonts w:ascii="Times New Roman" w:hAnsi="Times New Roman" w:cs="Times New Roman"/>
        </w:rPr>
      </w:pPr>
      <w:r w:rsidRPr="00333B2D">
        <w:rPr>
          <w:rFonts w:ascii="Times New Roman" w:hAnsi="Times New Roman" w:cs="Times New Roman"/>
          <w:b/>
        </w:rPr>
        <w:t>Řešení sporů</w:t>
      </w:r>
    </w:p>
    <w:p w14:paraId="0C0B3B2B" w14:textId="77777777" w:rsidR="00B22F5B" w:rsidRPr="00333B2D" w:rsidRDefault="00B22F5B">
      <w:pPr>
        <w:spacing w:after="0" w:line="240" w:lineRule="auto"/>
        <w:jc w:val="both"/>
        <w:rPr>
          <w:rFonts w:ascii="Times New Roman" w:hAnsi="Times New Roman" w:cs="Times New Roman"/>
          <w:sz w:val="24"/>
          <w:szCs w:val="24"/>
        </w:rPr>
      </w:pPr>
      <w:r w:rsidRPr="00333B2D">
        <w:rPr>
          <w:rFonts w:ascii="Times New Roman" w:hAnsi="Times New Roman" w:cs="Times New Roman"/>
          <w:sz w:val="24"/>
          <w:szCs w:val="24"/>
        </w:rPr>
        <w:t>Pro spory z této smlouvy nebo spory vzniklé v souvislosti s ní sjednávají smluvní strany výslovně pravomoc soudů České republiky.</w:t>
      </w:r>
    </w:p>
    <w:p w14:paraId="25E98F74" w14:textId="77777777" w:rsidR="00B22F5B" w:rsidRPr="00333B2D" w:rsidRDefault="00B22F5B">
      <w:pPr>
        <w:pStyle w:val="Zkladntext31"/>
        <w:spacing w:after="0" w:line="240" w:lineRule="auto"/>
        <w:jc w:val="center"/>
        <w:rPr>
          <w:rFonts w:ascii="Times New Roman" w:hAnsi="Times New Roman" w:cs="Times New Roman"/>
          <w:b/>
          <w:bCs/>
          <w:sz w:val="24"/>
          <w:szCs w:val="24"/>
        </w:rPr>
      </w:pPr>
    </w:p>
    <w:p w14:paraId="0C311CC7" w14:textId="4BB36670" w:rsidR="00B22F5B" w:rsidRPr="00333B2D" w:rsidRDefault="00EB7B0C">
      <w:pPr>
        <w:pStyle w:val="Zkladntext31"/>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I</w:t>
      </w:r>
      <w:r w:rsidR="00B22F5B" w:rsidRPr="00333B2D">
        <w:rPr>
          <w:rFonts w:ascii="Times New Roman" w:hAnsi="Times New Roman" w:cs="Times New Roman"/>
          <w:b/>
          <w:bCs/>
          <w:sz w:val="24"/>
          <w:szCs w:val="24"/>
        </w:rPr>
        <w:t>X.</w:t>
      </w:r>
    </w:p>
    <w:p w14:paraId="7F903B83" w14:textId="5F7DAAE9" w:rsidR="00B22F5B" w:rsidRPr="00333B2D" w:rsidRDefault="00B22F5B" w:rsidP="00EB7B0C">
      <w:pPr>
        <w:spacing w:after="0" w:line="240" w:lineRule="auto"/>
        <w:jc w:val="center"/>
        <w:rPr>
          <w:rFonts w:ascii="Times New Roman" w:hAnsi="Times New Roman" w:cs="Times New Roman"/>
          <w:b/>
          <w:bCs/>
          <w:sz w:val="24"/>
          <w:szCs w:val="24"/>
        </w:rPr>
      </w:pPr>
      <w:bookmarkStart w:id="0" w:name="_Hlk194997663"/>
      <w:proofErr w:type="spellStart"/>
      <w:r w:rsidRPr="00333B2D">
        <w:rPr>
          <w:rFonts w:ascii="Times New Roman" w:hAnsi="Times New Roman" w:cs="Times New Roman"/>
          <w:b/>
          <w:bCs/>
          <w:sz w:val="24"/>
          <w:szCs w:val="24"/>
        </w:rPr>
        <w:t>Salvatorská</w:t>
      </w:r>
      <w:proofErr w:type="spellEnd"/>
      <w:r w:rsidRPr="00333B2D">
        <w:rPr>
          <w:rFonts w:ascii="Times New Roman" w:hAnsi="Times New Roman" w:cs="Times New Roman"/>
          <w:b/>
          <w:bCs/>
          <w:sz w:val="24"/>
          <w:szCs w:val="24"/>
        </w:rPr>
        <w:t xml:space="preserve"> doložka</w:t>
      </w:r>
    </w:p>
    <w:p w14:paraId="5B481D3B" w14:textId="77777777" w:rsidR="00B22F5B" w:rsidRPr="00333B2D" w:rsidRDefault="00B22F5B" w:rsidP="002641FF">
      <w:pPr>
        <w:pStyle w:val="Zkladntext31"/>
        <w:spacing w:after="0" w:line="240" w:lineRule="auto"/>
        <w:jc w:val="both"/>
        <w:rPr>
          <w:rFonts w:ascii="Times New Roman" w:hAnsi="Times New Roman" w:cs="Times New Roman"/>
          <w:sz w:val="24"/>
          <w:szCs w:val="24"/>
        </w:rPr>
      </w:pPr>
      <w:r w:rsidRPr="00333B2D">
        <w:rPr>
          <w:rFonts w:ascii="Times New Roman" w:hAnsi="Times New Roman" w:cs="Times New Roman"/>
          <w:sz w:val="24"/>
          <w:szCs w:val="24"/>
        </w:rPr>
        <w:t xml:space="preserve">Pro případ, že by některé z ustanovení této smlouvy bylo nebo se stalo neplatným, popřípadě neúčinným, zůstává tím platnost příp. účinnost ostatních ustanovení této smlouvy nedotčena. Neplatné, resp. neúčinné ustanovení bude nahrazeno takovým ustanovením, aby bylo co nejvíce dosaženo hospodářského účelu této smlouvy zamýšlenému jejími zhotoviteli. </w:t>
      </w:r>
    </w:p>
    <w:bookmarkEnd w:id="0"/>
    <w:p w14:paraId="78963806" w14:textId="77777777" w:rsidR="00B22F5B" w:rsidRPr="00333B2D" w:rsidRDefault="00B22F5B" w:rsidP="00026C82">
      <w:pPr>
        <w:spacing w:after="0" w:line="240" w:lineRule="auto"/>
        <w:rPr>
          <w:rFonts w:ascii="Times New Roman" w:hAnsi="Times New Roman" w:cs="Times New Roman"/>
          <w:b/>
          <w:bCs/>
          <w:sz w:val="24"/>
          <w:szCs w:val="24"/>
        </w:rPr>
      </w:pPr>
    </w:p>
    <w:p w14:paraId="6C5501D4" w14:textId="77777777" w:rsidR="00B22F5B" w:rsidRPr="00333B2D" w:rsidRDefault="00B22F5B">
      <w:pPr>
        <w:spacing w:after="0" w:line="240" w:lineRule="auto"/>
        <w:jc w:val="center"/>
        <w:rPr>
          <w:rFonts w:ascii="Times New Roman" w:hAnsi="Times New Roman" w:cs="Times New Roman"/>
          <w:b/>
          <w:bCs/>
          <w:sz w:val="24"/>
          <w:szCs w:val="24"/>
        </w:rPr>
      </w:pPr>
    </w:p>
    <w:p w14:paraId="143407D9" w14:textId="3C6DA151" w:rsidR="00B22F5B" w:rsidRPr="00333B2D" w:rsidRDefault="00B22F5B">
      <w:pPr>
        <w:spacing w:after="0" w:line="240" w:lineRule="auto"/>
        <w:jc w:val="center"/>
        <w:rPr>
          <w:rFonts w:ascii="Times New Roman" w:hAnsi="Times New Roman" w:cs="Times New Roman"/>
          <w:b/>
          <w:bCs/>
          <w:sz w:val="24"/>
          <w:szCs w:val="24"/>
        </w:rPr>
      </w:pPr>
      <w:r w:rsidRPr="00333B2D">
        <w:rPr>
          <w:rFonts w:ascii="Times New Roman" w:hAnsi="Times New Roman" w:cs="Times New Roman"/>
          <w:b/>
          <w:bCs/>
          <w:sz w:val="24"/>
          <w:szCs w:val="24"/>
        </w:rPr>
        <w:t>X.</w:t>
      </w:r>
    </w:p>
    <w:p w14:paraId="2B1DBD9D" w14:textId="77777777" w:rsidR="00B22F5B" w:rsidRPr="00333B2D" w:rsidRDefault="00B22F5B" w:rsidP="005E50C6">
      <w:pPr>
        <w:spacing w:after="0" w:line="240" w:lineRule="auto"/>
        <w:jc w:val="center"/>
        <w:rPr>
          <w:rFonts w:ascii="Times New Roman" w:hAnsi="Times New Roman" w:cs="Times New Roman"/>
          <w:bCs/>
          <w:sz w:val="24"/>
          <w:szCs w:val="24"/>
        </w:rPr>
      </w:pPr>
      <w:r w:rsidRPr="00333B2D">
        <w:rPr>
          <w:rFonts w:ascii="Times New Roman" w:hAnsi="Times New Roman" w:cs="Times New Roman"/>
          <w:b/>
          <w:bCs/>
          <w:sz w:val="24"/>
          <w:szCs w:val="24"/>
        </w:rPr>
        <w:t xml:space="preserve">Doručování </w:t>
      </w:r>
    </w:p>
    <w:p w14:paraId="2F000934" w14:textId="77777777" w:rsidR="00B22F5B" w:rsidRPr="00333B2D" w:rsidRDefault="00B22F5B" w:rsidP="0055143A">
      <w:pPr>
        <w:numPr>
          <w:ilvl w:val="0"/>
          <w:numId w:val="4"/>
        </w:numPr>
        <w:tabs>
          <w:tab w:val="clear" w:pos="0"/>
        </w:tabs>
        <w:spacing w:after="0" w:line="240" w:lineRule="auto"/>
        <w:ind w:left="426" w:hanging="426"/>
        <w:jc w:val="both"/>
        <w:rPr>
          <w:rFonts w:ascii="Times New Roman" w:hAnsi="Times New Roman" w:cs="Times New Roman"/>
          <w:bCs/>
          <w:sz w:val="24"/>
          <w:szCs w:val="24"/>
        </w:rPr>
      </w:pPr>
      <w:r w:rsidRPr="00333B2D">
        <w:rPr>
          <w:rFonts w:ascii="Times New Roman" w:hAnsi="Times New Roman" w:cs="Times New Roman"/>
          <w:bCs/>
          <w:sz w:val="24"/>
          <w:szCs w:val="24"/>
        </w:rPr>
        <w:t>Pro účely této smlouvy se písemnou komunikací mezi Objednatelem a Zhotovitelem rozumí komunikace prostřednictvím korespondence zasílané prostřednictvím držitele poštovní licence, prostřednictvím e-mailu i telefaxu.</w:t>
      </w:r>
    </w:p>
    <w:p w14:paraId="2F6DC936" w14:textId="77777777" w:rsidR="00B22F5B" w:rsidRPr="00333B2D" w:rsidRDefault="00B22F5B" w:rsidP="0055143A">
      <w:pPr>
        <w:spacing w:after="0" w:line="240" w:lineRule="auto"/>
        <w:ind w:left="426" w:hanging="426"/>
        <w:jc w:val="both"/>
        <w:rPr>
          <w:rFonts w:ascii="Times New Roman" w:hAnsi="Times New Roman" w:cs="Times New Roman"/>
          <w:bCs/>
          <w:sz w:val="24"/>
          <w:szCs w:val="24"/>
        </w:rPr>
      </w:pPr>
    </w:p>
    <w:p w14:paraId="21CCF4BC" w14:textId="77777777" w:rsidR="00B22F5B" w:rsidRPr="00333B2D" w:rsidRDefault="00B22F5B" w:rsidP="0055143A">
      <w:pPr>
        <w:numPr>
          <w:ilvl w:val="0"/>
          <w:numId w:val="4"/>
        </w:numPr>
        <w:tabs>
          <w:tab w:val="clear" w:pos="0"/>
        </w:tabs>
        <w:spacing w:after="0" w:line="240" w:lineRule="auto"/>
        <w:ind w:left="426" w:hanging="426"/>
        <w:jc w:val="both"/>
        <w:rPr>
          <w:rFonts w:ascii="Times New Roman" w:hAnsi="Times New Roman" w:cs="Times New Roman"/>
          <w:bCs/>
          <w:sz w:val="24"/>
          <w:szCs w:val="24"/>
        </w:rPr>
      </w:pPr>
      <w:r w:rsidRPr="00333B2D">
        <w:rPr>
          <w:rFonts w:ascii="Times New Roman" w:hAnsi="Times New Roman" w:cs="Times New Roman"/>
          <w:bCs/>
          <w:sz w:val="24"/>
          <w:szCs w:val="24"/>
        </w:rPr>
        <w:t xml:space="preserve">Při doručování (zasílání písemností), zpráv a jakýchkoliv jiných materiálů druhé smluvní straně, doručuje se na poslední známou adresu druhé smluvní strany. V pochybnostech se má za to, že se jedná o poslední adresu, oficiálně sdělenou druhé smluvní straně, na které je běžně přijímána </w:t>
      </w:r>
      <w:proofErr w:type="gramStart"/>
      <w:r w:rsidRPr="00333B2D">
        <w:rPr>
          <w:rFonts w:ascii="Times New Roman" w:hAnsi="Times New Roman" w:cs="Times New Roman"/>
          <w:bCs/>
          <w:sz w:val="24"/>
          <w:szCs w:val="24"/>
        </w:rPr>
        <w:t>korespondence</w:t>
      </w:r>
      <w:proofErr w:type="gramEnd"/>
      <w:r w:rsidRPr="00333B2D">
        <w:rPr>
          <w:rFonts w:ascii="Times New Roman" w:hAnsi="Times New Roman" w:cs="Times New Roman"/>
          <w:bCs/>
          <w:sz w:val="24"/>
          <w:szCs w:val="24"/>
        </w:rPr>
        <w:t xml:space="preserve"> resp. adresa uvedená v záhlaví této smlouvy. E-maily se považují za doručené, pokud je doručení potvrzeno druhou smluvní stranou prostřednictvím automatického potvrzování odpovědi. Fax se považuje za doručený, je-li adresován jednateli, zástupci nebo zplnomocněnému zástupci smluvní strany a vysílacím přístrojem je vydána potvrzenka o jeho úspěšném přenosu. Všechny zprávy a komunikace, na něž druhá smluvní strana reaguje, se považují za doručené.</w:t>
      </w:r>
    </w:p>
    <w:p w14:paraId="4ED59B26" w14:textId="77777777" w:rsidR="00B22F5B" w:rsidRPr="00333B2D" w:rsidRDefault="00B22F5B" w:rsidP="0055143A">
      <w:pPr>
        <w:pStyle w:val="ListParagraph1"/>
        <w:spacing w:after="0" w:line="240" w:lineRule="auto"/>
        <w:ind w:left="426" w:hanging="426"/>
        <w:jc w:val="both"/>
        <w:rPr>
          <w:rFonts w:ascii="Times New Roman" w:hAnsi="Times New Roman" w:cs="Times New Roman"/>
          <w:bCs/>
          <w:sz w:val="24"/>
          <w:szCs w:val="24"/>
        </w:rPr>
      </w:pPr>
    </w:p>
    <w:p w14:paraId="73ADEC40" w14:textId="77777777" w:rsidR="00B22F5B" w:rsidRPr="00333B2D" w:rsidRDefault="00B22F5B" w:rsidP="0055143A">
      <w:pPr>
        <w:numPr>
          <w:ilvl w:val="0"/>
          <w:numId w:val="4"/>
        </w:numPr>
        <w:tabs>
          <w:tab w:val="clear" w:pos="0"/>
        </w:tabs>
        <w:spacing w:after="0" w:line="240" w:lineRule="auto"/>
        <w:ind w:left="426" w:hanging="426"/>
        <w:jc w:val="both"/>
        <w:rPr>
          <w:rFonts w:ascii="Times New Roman" w:hAnsi="Times New Roman" w:cs="Times New Roman"/>
          <w:b/>
          <w:bCs/>
          <w:sz w:val="24"/>
          <w:szCs w:val="24"/>
        </w:rPr>
      </w:pPr>
      <w:r w:rsidRPr="00333B2D">
        <w:rPr>
          <w:rFonts w:ascii="Times New Roman" w:hAnsi="Times New Roman" w:cs="Times New Roman"/>
          <w:bCs/>
          <w:sz w:val="24"/>
          <w:szCs w:val="24"/>
        </w:rPr>
        <w:t>Pro účely této smlouvy se dnem doručení považuje: a) nejpozději třetí den uložení zásilky na příslušném poštovním úřadě v případě doručování prostřednictvím držitele poštovní licence, a to i v případě, že se adresát o uložení nedozvěděl; b) při osobním doručování tyto účinky nastávají převzetím či odmítnutím této písemnosti.</w:t>
      </w:r>
    </w:p>
    <w:p w14:paraId="6BFC8D13" w14:textId="77777777" w:rsidR="00EB7B0C" w:rsidRPr="00333B2D" w:rsidRDefault="00EB7B0C" w:rsidP="00EB7B0C">
      <w:pPr>
        <w:spacing w:after="0" w:line="240" w:lineRule="auto"/>
        <w:rPr>
          <w:rFonts w:ascii="Times New Roman" w:hAnsi="Times New Roman" w:cs="Times New Roman"/>
          <w:b/>
          <w:bCs/>
          <w:sz w:val="24"/>
          <w:szCs w:val="24"/>
        </w:rPr>
      </w:pPr>
    </w:p>
    <w:p w14:paraId="187F3DCF" w14:textId="54D276F8" w:rsidR="00B22F5B" w:rsidRPr="00333B2D" w:rsidRDefault="00B22F5B">
      <w:pPr>
        <w:spacing w:after="0" w:line="240" w:lineRule="auto"/>
        <w:jc w:val="center"/>
        <w:rPr>
          <w:rFonts w:ascii="Times New Roman" w:hAnsi="Times New Roman" w:cs="Times New Roman"/>
          <w:b/>
          <w:bCs/>
          <w:sz w:val="24"/>
          <w:szCs w:val="24"/>
        </w:rPr>
      </w:pPr>
      <w:r w:rsidRPr="00333B2D">
        <w:rPr>
          <w:rFonts w:ascii="Times New Roman" w:hAnsi="Times New Roman" w:cs="Times New Roman"/>
          <w:b/>
          <w:bCs/>
          <w:sz w:val="24"/>
          <w:szCs w:val="24"/>
        </w:rPr>
        <w:t>XI.</w:t>
      </w:r>
    </w:p>
    <w:p w14:paraId="274B2FE2" w14:textId="60C9A6FA" w:rsidR="00B22F5B" w:rsidRPr="00333B2D" w:rsidRDefault="00B22F5B" w:rsidP="0055143A">
      <w:pPr>
        <w:pStyle w:val="Zkladntext"/>
        <w:widowControl w:val="0"/>
        <w:ind w:left="705" w:hanging="705"/>
        <w:rPr>
          <w:b/>
        </w:rPr>
      </w:pPr>
      <w:r w:rsidRPr="00333B2D">
        <w:rPr>
          <w:b/>
        </w:rPr>
        <w:t xml:space="preserve">                                  </w:t>
      </w:r>
      <w:r w:rsidRPr="00333B2D">
        <w:rPr>
          <w:b/>
        </w:rPr>
        <w:tab/>
        <w:t>Obchodní tajemství (</w:t>
      </w:r>
      <w:r w:rsidRPr="00333B2D">
        <w:rPr>
          <w:b/>
          <w:highlight w:val="yellow"/>
        </w:rPr>
        <w:t>ZHOTOVITEL ZVOLÍ JEDNU VARIANTU)</w:t>
      </w:r>
    </w:p>
    <w:p w14:paraId="0A78B0DE" w14:textId="77777777" w:rsidR="00B22F5B" w:rsidRPr="00333B2D" w:rsidRDefault="00B22F5B" w:rsidP="00A668C9">
      <w:pPr>
        <w:pStyle w:val="Zkladntext"/>
        <w:widowControl w:val="0"/>
        <w:rPr>
          <w:b/>
        </w:rPr>
      </w:pPr>
      <w:r w:rsidRPr="00333B2D">
        <w:rPr>
          <w:b/>
          <w:highlight w:val="yellow"/>
        </w:rPr>
        <w:t>Varianta A (zvolí zhotovitel):</w:t>
      </w:r>
      <w:r w:rsidRPr="00333B2D">
        <w:rPr>
          <w:b/>
        </w:rPr>
        <w:t xml:space="preserve"> </w:t>
      </w:r>
    </w:p>
    <w:p w14:paraId="5325FE3A" w14:textId="77777777" w:rsidR="00B22F5B" w:rsidRPr="00333B2D" w:rsidRDefault="00B22F5B" w:rsidP="00A668C9">
      <w:pPr>
        <w:pStyle w:val="Zkladntext"/>
        <w:widowControl w:val="0"/>
      </w:pPr>
      <w:r w:rsidRPr="00333B2D">
        <w:t>Podepsáním této smlouvy smluvní strany výslovně souhlasí s tím, aby byl celý text této smlouvy a veškeré skutečnosti v ní uvedené zveřejněny, a to včetně výše ceny, způsobu, místa a času plnění předmětu smlouvy.</w:t>
      </w:r>
    </w:p>
    <w:p w14:paraId="7396DF25" w14:textId="77777777" w:rsidR="00B22F5B" w:rsidRPr="00333B2D" w:rsidRDefault="00B22F5B" w:rsidP="00A668C9">
      <w:pPr>
        <w:pStyle w:val="Zkladntext"/>
        <w:widowControl w:val="0"/>
      </w:pPr>
      <w:r w:rsidRPr="00333B2D">
        <w:t xml:space="preserve">Smluvní strany tedy prohlašují, že žádná část smlouvy </w:t>
      </w:r>
      <w:r w:rsidRPr="00333B2D">
        <w:rPr>
          <w:b/>
        </w:rPr>
        <w:t xml:space="preserve">nenaplňuje </w:t>
      </w:r>
      <w:r w:rsidRPr="00333B2D">
        <w:t xml:space="preserve">znaky obchodního tajemství (ust. § 504 z. č. 89/2012 Sb., občanský zákoník, v platném znění) a udělují svolení k jejich užití a zveřejnění bez stanovení jakýchkoliv dalších podmínek. </w:t>
      </w:r>
    </w:p>
    <w:p w14:paraId="7DFB73BE" w14:textId="77777777" w:rsidR="00B22F5B" w:rsidRPr="00333B2D" w:rsidRDefault="00B22F5B" w:rsidP="00613872">
      <w:pPr>
        <w:pStyle w:val="Zkladntext"/>
        <w:widowControl w:val="0"/>
        <w:ind w:left="705"/>
        <w:rPr>
          <w:b/>
        </w:rPr>
      </w:pPr>
    </w:p>
    <w:p w14:paraId="3294300B" w14:textId="77777777" w:rsidR="00B22F5B" w:rsidRPr="00333B2D" w:rsidRDefault="00B22F5B" w:rsidP="00613872">
      <w:pPr>
        <w:pStyle w:val="Zkladntext"/>
        <w:widowControl w:val="0"/>
        <w:ind w:left="705"/>
        <w:rPr>
          <w:b/>
        </w:rPr>
      </w:pPr>
      <w:r w:rsidRPr="00333B2D">
        <w:rPr>
          <w:b/>
        </w:rPr>
        <w:t>nebo</w:t>
      </w:r>
    </w:p>
    <w:p w14:paraId="7A03DEC0" w14:textId="77777777" w:rsidR="00B22F5B" w:rsidRPr="00333B2D" w:rsidRDefault="00B22F5B" w:rsidP="00613872">
      <w:pPr>
        <w:pStyle w:val="Zkladntext"/>
        <w:widowControl w:val="0"/>
        <w:ind w:left="705" w:hanging="705"/>
        <w:rPr>
          <w:b/>
        </w:rPr>
      </w:pPr>
    </w:p>
    <w:p w14:paraId="018553E8" w14:textId="77777777" w:rsidR="00B22F5B" w:rsidRPr="00333B2D" w:rsidRDefault="00B22F5B" w:rsidP="00A668C9">
      <w:pPr>
        <w:pStyle w:val="Zkladntext"/>
        <w:widowControl w:val="0"/>
        <w:rPr>
          <w:b/>
        </w:rPr>
      </w:pPr>
      <w:r w:rsidRPr="00333B2D">
        <w:rPr>
          <w:b/>
          <w:highlight w:val="yellow"/>
        </w:rPr>
        <w:t>Varianta B (zvolí zhotovitel):</w:t>
      </w:r>
    </w:p>
    <w:p w14:paraId="3E174599" w14:textId="3317A8C7" w:rsidR="00B22F5B" w:rsidRPr="0055143A" w:rsidRDefault="00B22F5B" w:rsidP="0055143A">
      <w:pPr>
        <w:pStyle w:val="Zkladntext"/>
        <w:widowControl w:val="0"/>
      </w:pPr>
      <w:r w:rsidRPr="00333B2D">
        <w:t xml:space="preserve">Smluvní strany prohlašují, že část smlouvy </w:t>
      </w:r>
      <w:r w:rsidRPr="00333B2D">
        <w:rPr>
          <w:b/>
        </w:rPr>
        <w:t>naplňuje</w:t>
      </w:r>
      <w:r w:rsidRPr="00333B2D">
        <w:t xml:space="preserve"> znaky obchodního tajemství (ust. § 504 z. č. 89/2012 Sb., občanský zákoník, v platném znění). Zhotovitel je povinen výslovně ve své nabídce označit (vyjmenovat) ty části nabídky, které považuje za předmět obchodního tajemství.</w:t>
      </w:r>
    </w:p>
    <w:p w14:paraId="1DD5DBF2" w14:textId="52BCF601" w:rsidR="00B22F5B" w:rsidRPr="00333B2D" w:rsidRDefault="00B22F5B">
      <w:pPr>
        <w:spacing w:after="0" w:line="240" w:lineRule="auto"/>
        <w:jc w:val="center"/>
        <w:rPr>
          <w:rFonts w:ascii="Times New Roman" w:hAnsi="Times New Roman" w:cs="Times New Roman"/>
          <w:b/>
          <w:bCs/>
          <w:sz w:val="24"/>
          <w:szCs w:val="24"/>
        </w:rPr>
      </w:pPr>
      <w:r w:rsidRPr="00333B2D">
        <w:rPr>
          <w:rFonts w:ascii="Times New Roman" w:hAnsi="Times New Roman" w:cs="Times New Roman"/>
          <w:b/>
          <w:bCs/>
          <w:sz w:val="24"/>
          <w:szCs w:val="24"/>
        </w:rPr>
        <w:t>XII.</w:t>
      </w:r>
    </w:p>
    <w:p w14:paraId="7704A687" w14:textId="7540A298" w:rsidR="00B22F5B" w:rsidRPr="00333B2D" w:rsidRDefault="00B22F5B" w:rsidP="00EB7B0C">
      <w:pPr>
        <w:spacing w:after="0" w:line="240" w:lineRule="auto"/>
        <w:jc w:val="center"/>
        <w:rPr>
          <w:rFonts w:ascii="Times New Roman" w:hAnsi="Times New Roman" w:cs="Times New Roman"/>
          <w:b/>
          <w:bCs/>
          <w:sz w:val="24"/>
          <w:szCs w:val="24"/>
        </w:rPr>
      </w:pPr>
      <w:r w:rsidRPr="00333B2D">
        <w:rPr>
          <w:rFonts w:ascii="Times New Roman" w:hAnsi="Times New Roman" w:cs="Times New Roman"/>
          <w:b/>
          <w:bCs/>
          <w:sz w:val="24"/>
          <w:szCs w:val="24"/>
        </w:rPr>
        <w:t>Závěrečná ustanovení</w:t>
      </w:r>
    </w:p>
    <w:p w14:paraId="7C16F35B" w14:textId="77777777" w:rsidR="00E74155" w:rsidRPr="00E74155" w:rsidRDefault="00E74155" w:rsidP="0055143A">
      <w:pPr>
        <w:numPr>
          <w:ilvl w:val="0"/>
          <w:numId w:val="10"/>
        </w:numPr>
        <w:tabs>
          <w:tab w:val="clear" w:pos="0"/>
        </w:tabs>
        <w:spacing w:after="0" w:line="240" w:lineRule="auto"/>
        <w:ind w:left="426" w:hanging="426"/>
        <w:jc w:val="both"/>
        <w:rPr>
          <w:rFonts w:ascii="Times New Roman" w:hAnsi="Times New Roman"/>
          <w:sz w:val="24"/>
          <w:szCs w:val="24"/>
        </w:rPr>
      </w:pPr>
      <w:r w:rsidRPr="00E74155">
        <w:rPr>
          <w:rFonts w:ascii="Times New Roman" w:hAnsi="Times New Roman" w:cs="Times New Roman"/>
          <w:sz w:val="24"/>
          <w:szCs w:val="24"/>
        </w:rPr>
        <w:t>Tato smlouva je vyhotovena ve dvou stejnopisech s platností originálu, přičemž objednatel obdrží jeden výtisk a zhotovitel obdrží jeden výtisk. V případě Smlouvy vyhotovené v elektronické podobě, s elektronickým uznávaným podpisem, vyhotovuje se pouze jedna elektronická verze, kterou zašle smluvní strana podepisující jako druhá v pořadí do datové schránky smluvního partnera</w:t>
      </w:r>
    </w:p>
    <w:p w14:paraId="387859B9" w14:textId="77777777" w:rsidR="00E74155" w:rsidRPr="00F761D1" w:rsidRDefault="00E74155" w:rsidP="0055143A">
      <w:pPr>
        <w:spacing w:after="0" w:line="240" w:lineRule="auto"/>
        <w:ind w:left="426" w:hanging="426"/>
        <w:jc w:val="both"/>
        <w:rPr>
          <w:rFonts w:ascii="Times New Roman" w:hAnsi="Times New Roman" w:cs="Times New Roman"/>
          <w:sz w:val="24"/>
          <w:szCs w:val="24"/>
        </w:rPr>
      </w:pPr>
    </w:p>
    <w:p w14:paraId="5775C976" w14:textId="39DAF241" w:rsidR="00B22F5B" w:rsidRPr="00F761D1" w:rsidRDefault="00B22F5B" w:rsidP="0055143A">
      <w:pPr>
        <w:numPr>
          <w:ilvl w:val="0"/>
          <w:numId w:val="10"/>
        </w:numPr>
        <w:tabs>
          <w:tab w:val="clear" w:pos="0"/>
        </w:tabs>
        <w:spacing w:after="0" w:line="240" w:lineRule="auto"/>
        <w:ind w:left="426" w:hanging="426"/>
        <w:jc w:val="both"/>
        <w:rPr>
          <w:rFonts w:ascii="Times New Roman" w:hAnsi="Times New Roman" w:cs="Times New Roman"/>
          <w:sz w:val="24"/>
          <w:szCs w:val="24"/>
        </w:rPr>
      </w:pPr>
      <w:r w:rsidRPr="00F761D1">
        <w:rPr>
          <w:rFonts w:ascii="Times New Roman" w:hAnsi="Times New Roman" w:cs="Times New Roman"/>
          <w:sz w:val="24"/>
          <w:szCs w:val="24"/>
        </w:rPr>
        <w:t>Veškeré změny a doplňky této smlouvy je možno provádět pouze písemnými chronologicky očíslovanými dodatky podepsanými oprávněnými zástupci obou smluvních stran.</w:t>
      </w:r>
    </w:p>
    <w:p w14:paraId="5CBE9BF1" w14:textId="77777777" w:rsidR="00B22F5B" w:rsidRPr="00333B2D" w:rsidRDefault="00B22F5B" w:rsidP="0055143A">
      <w:pPr>
        <w:spacing w:after="0" w:line="240" w:lineRule="auto"/>
        <w:ind w:left="426" w:hanging="426"/>
        <w:jc w:val="both"/>
        <w:rPr>
          <w:rFonts w:ascii="Times New Roman" w:hAnsi="Times New Roman" w:cs="Times New Roman"/>
          <w:sz w:val="24"/>
          <w:szCs w:val="24"/>
        </w:rPr>
      </w:pPr>
    </w:p>
    <w:p w14:paraId="177151DB" w14:textId="77777777" w:rsidR="00B22F5B" w:rsidRPr="00333B2D" w:rsidRDefault="00B22F5B" w:rsidP="0055143A">
      <w:pPr>
        <w:numPr>
          <w:ilvl w:val="0"/>
          <w:numId w:val="10"/>
        </w:numPr>
        <w:tabs>
          <w:tab w:val="clear" w:pos="0"/>
        </w:tabs>
        <w:spacing w:after="0" w:line="240" w:lineRule="auto"/>
        <w:ind w:left="426" w:hanging="426"/>
        <w:jc w:val="both"/>
        <w:rPr>
          <w:rFonts w:ascii="Times New Roman" w:hAnsi="Times New Roman" w:cs="Times New Roman"/>
          <w:sz w:val="24"/>
          <w:szCs w:val="24"/>
        </w:rPr>
      </w:pPr>
      <w:r w:rsidRPr="00333B2D">
        <w:rPr>
          <w:rFonts w:ascii="Times New Roman" w:hAnsi="Times New Roman" w:cs="Times New Roman"/>
          <w:sz w:val="24"/>
          <w:szCs w:val="24"/>
        </w:rPr>
        <w:t>Tato smlouva nabývá platnosti dnem jejího podpisu oběma smluvními stranami a účinnosti dnem zveřejnění v registru smluv.</w:t>
      </w:r>
    </w:p>
    <w:p w14:paraId="715E0836" w14:textId="77777777" w:rsidR="00B22F5B" w:rsidRPr="00333B2D" w:rsidRDefault="00B22F5B" w:rsidP="00F761D1">
      <w:pPr>
        <w:spacing w:after="0" w:line="240" w:lineRule="auto"/>
        <w:ind w:left="426" w:hanging="426"/>
        <w:jc w:val="both"/>
        <w:rPr>
          <w:rFonts w:ascii="Times New Roman" w:hAnsi="Times New Roman" w:cs="Times New Roman"/>
          <w:sz w:val="24"/>
          <w:szCs w:val="24"/>
        </w:rPr>
      </w:pPr>
    </w:p>
    <w:p w14:paraId="3F6DEEA9" w14:textId="77777777" w:rsidR="00B22F5B" w:rsidRPr="00333B2D" w:rsidRDefault="00B22F5B" w:rsidP="0055143A">
      <w:pPr>
        <w:numPr>
          <w:ilvl w:val="0"/>
          <w:numId w:val="10"/>
        </w:numPr>
        <w:tabs>
          <w:tab w:val="clear" w:pos="0"/>
        </w:tabs>
        <w:spacing w:after="0" w:line="240" w:lineRule="auto"/>
        <w:ind w:left="426" w:hanging="426"/>
        <w:jc w:val="both"/>
        <w:rPr>
          <w:rFonts w:ascii="Times New Roman" w:hAnsi="Times New Roman" w:cs="Times New Roman"/>
          <w:sz w:val="24"/>
          <w:szCs w:val="24"/>
        </w:rPr>
      </w:pPr>
      <w:r w:rsidRPr="00333B2D">
        <w:rPr>
          <w:rFonts w:ascii="Times New Roman" w:hAnsi="Times New Roman" w:cs="Times New Roman"/>
          <w:sz w:val="24"/>
          <w:szCs w:val="24"/>
        </w:rPr>
        <w:t xml:space="preserve">Součástí této smlouvy je následující příloha: </w:t>
      </w:r>
    </w:p>
    <w:p w14:paraId="7769AAB9" w14:textId="46F3C9ED" w:rsidR="00B22F5B" w:rsidRPr="00DC0C09" w:rsidRDefault="00B22F5B" w:rsidP="00F761D1">
      <w:pPr>
        <w:spacing w:after="0" w:line="240" w:lineRule="auto"/>
        <w:ind w:left="426"/>
        <w:jc w:val="both"/>
        <w:rPr>
          <w:rFonts w:ascii="Times New Roman" w:hAnsi="Times New Roman" w:cs="Times New Roman"/>
          <w:sz w:val="24"/>
          <w:szCs w:val="24"/>
        </w:rPr>
      </w:pPr>
      <w:r w:rsidRPr="00DC0C09">
        <w:rPr>
          <w:rFonts w:ascii="Times New Roman" w:hAnsi="Times New Roman" w:cs="Times New Roman"/>
          <w:b/>
          <w:sz w:val="24"/>
          <w:szCs w:val="24"/>
        </w:rPr>
        <w:t>Příloha č. 1</w:t>
      </w:r>
      <w:r w:rsidRPr="00DC0C09">
        <w:rPr>
          <w:rFonts w:ascii="Times New Roman" w:hAnsi="Times New Roman" w:cs="Times New Roman"/>
          <w:sz w:val="24"/>
          <w:szCs w:val="24"/>
        </w:rPr>
        <w:t xml:space="preserve"> – </w:t>
      </w:r>
      <w:r w:rsidR="00AE33FE" w:rsidRPr="00DC0C09">
        <w:rPr>
          <w:rFonts w:ascii="Times New Roman" w:hAnsi="Times New Roman" w:cs="Times New Roman"/>
          <w:sz w:val="24"/>
          <w:szCs w:val="24"/>
        </w:rPr>
        <w:t>Zástupci smluvních stran</w:t>
      </w:r>
    </w:p>
    <w:p w14:paraId="119667A9" w14:textId="6BCB509E" w:rsidR="00AE33FE" w:rsidRPr="00DC0C09" w:rsidRDefault="00AE33FE" w:rsidP="00F761D1">
      <w:pPr>
        <w:spacing w:after="0" w:line="240" w:lineRule="auto"/>
        <w:ind w:left="426"/>
        <w:jc w:val="both"/>
        <w:rPr>
          <w:rFonts w:ascii="Times New Roman" w:hAnsi="Times New Roman" w:cs="Times New Roman"/>
          <w:sz w:val="24"/>
          <w:szCs w:val="24"/>
        </w:rPr>
      </w:pPr>
      <w:r w:rsidRPr="00DC0C09">
        <w:rPr>
          <w:rFonts w:ascii="Times New Roman" w:hAnsi="Times New Roman" w:cs="Times New Roman"/>
          <w:b/>
          <w:sz w:val="24"/>
          <w:szCs w:val="24"/>
        </w:rPr>
        <w:t>Příloha č</w:t>
      </w:r>
      <w:r w:rsidRPr="00DC0C09">
        <w:rPr>
          <w:rFonts w:ascii="Times New Roman" w:hAnsi="Times New Roman" w:cs="Times New Roman"/>
          <w:sz w:val="24"/>
          <w:szCs w:val="24"/>
        </w:rPr>
        <w:t xml:space="preserve">. </w:t>
      </w:r>
      <w:r w:rsidRPr="00DC0C09">
        <w:rPr>
          <w:rFonts w:ascii="Times New Roman" w:hAnsi="Times New Roman" w:cs="Times New Roman"/>
          <w:b/>
          <w:bCs/>
          <w:sz w:val="24"/>
          <w:szCs w:val="24"/>
        </w:rPr>
        <w:t>2</w:t>
      </w:r>
      <w:r w:rsidRPr="00DC0C09">
        <w:rPr>
          <w:rFonts w:ascii="Times New Roman" w:hAnsi="Times New Roman" w:cs="Times New Roman"/>
          <w:sz w:val="24"/>
          <w:szCs w:val="24"/>
        </w:rPr>
        <w:t xml:space="preserve"> – </w:t>
      </w:r>
      <w:r w:rsidR="003F4670" w:rsidRPr="00DC0C09">
        <w:rPr>
          <w:rFonts w:ascii="Times New Roman" w:hAnsi="Times New Roman" w:cs="Times New Roman"/>
          <w:sz w:val="24"/>
          <w:szCs w:val="24"/>
        </w:rPr>
        <w:t xml:space="preserve">Cenová </w:t>
      </w:r>
      <w:proofErr w:type="spellStart"/>
      <w:r w:rsidR="003F4670" w:rsidRPr="00DC0C09">
        <w:rPr>
          <w:rFonts w:ascii="Times New Roman" w:hAnsi="Times New Roman" w:cs="Times New Roman"/>
          <w:sz w:val="24"/>
          <w:szCs w:val="24"/>
        </w:rPr>
        <w:t>nabídka_podklady</w:t>
      </w:r>
      <w:proofErr w:type="spellEnd"/>
      <w:r w:rsidR="003F4670" w:rsidRPr="00DC0C09">
        <w:rPr>
          <w:rFonts w:ascii="Times New Roman" w:hAnsi="Times New Roman" w:cs="Times New Roman"/>
          <w:sz w:val="24"/>
          <w:szCs w:val="24"/>
        </w:rPr>
        <w:t xml:space="preserve"> pro hodnocení</w:t>
      </w:r>
      <w:r w:rsidRPr="00DC0C09">
        <w:rPr>
          <w:rFonts w:ascii="Times New Roman" w:hAnsi="Times New Roman" w:cs="Times New Roman"/>
          <w:sz w:val="24"/>
          <w:szCs w:val="24"/>
        </w:rPr>
        <w:t xml:space="preserve"> (Příloha č. 2 ZD)</w:t>
      </w:r>
    </w:p>
    <w:p w14:paraId="4129DDDC" w14:textId="54161F49" w:rsidR="00AE33FE" w:rsidRPr="00333B2D" w:rsidRDefault="00AE33FE" w:rsidP="00F761D1">
      <w:pPr>
        <w:spacing w:after="0" w:line="240" w:lineRule="auto"/>
        <w:ind w:left="426"/>
        <w:jc w:val="both"/>
        <w:rPr>
          <w:rFonts w:ascii="Times New Roman" w:hAnsi="Times New Roman" w:cs="Times New Roman"/>
          <w:sz w:val="24"/>
          <w:szCs w:val="24"/>
        </w:rPr>
      </w:pPr>
      <w:r w:rsidRPr="00DC0C09">
        <w:rPr>
          <w:rFonts w:ascii="Times New Roman" w:hAnsi="Times New Roman" w:cs="Times New Roman"/>
          <w:b/>
          <w:sz w:val="24"/>
          <w:szCs w:val="24"/>
        </w:rPr>
        <w:t>Příloha č</w:t>
      </w:r>
      <w:r w:rsidRPr="00DC0C09">
        <w:rPr>
          <w:rFonts w:ascii="Times New Roman" w:hAnsi="Times New Roman" w:cs="Times New Roman"/>
          <w:sz w:val="24"/>
          <w:szCs w:val="24"/>
        </w:rPr>
        <w:t xml:space="preserve">. </w:t>
      </w:r>
      <w:r w:rsidRPr="00DC0C09">
        <w:rPr>
          <w:rFonts w:ascii="Times New Roman" w:hAnsi="Times New Roman" w:cs="Times New Roman"/>
          <w:b/>
          <w:bCs/>
          <w:sz w:val="24"/>
          <w:szCs w:val="24"/>
        </w:rPr>
        <w:t>3</w:t>
      </w:r>
      <w:r w:rsidRPr="00DC0C09">
        <w:rPr>
          <w:rFonts w:ascii="Times New Roman" w:hAnsi="Times New Roman" w:cs="Times New Roman"/>
          <w:sz w:val="24"/>
          <w:szCs w:val="24"/>
        </w:rPr>
        <w:t xml:space="preserve"> – Seznam provozoven a zařízení (Příloha č. </w:t>
      </w:r>
      <w:r w:rsidR="00E74155" w:rsidRPr="00DC0C09">
        <w:rPr>
          <w:rFonts w:ascii="Times New Roman" w:hAnsi="Times New Roman" w:cs="Times New Roman"/>
          <w:sz w:val="24"/>
          <w:szCs w:val="24"/>
        </w:rPr>
        <w:t>5</w:t>
      </w:r>
      <w:r w:rsidRPr="00DC0C09">
        <w:rPr>
          <w:rFonts w:ascii="Times New Roman" w:hAnsi="Times New Roman" w:cs="Times New Roman"/>
          <w:sz w:val="24"/>
          <w:szCs w:val="24"/>
        </w:rPr>
        <w:t xml:space="preserve"> ZD).</w:t>
      </w:r>
    </w:p>
    <w:p w14:paraId="2BC7798A" w14:textId="77777777" w:rsidR="00B22F5B" w:rsidRPr="00333B2D" w:rsidRDefault="00B22F5B" w:rsidP="00F761D1">
      <w:pPr>
        <w:pStyle w:val="ListParagraph1"/>
        <w:spacing w:after="0" w:line="240" w:lineRule="auto"/>
        <w:ind w:left="426" w:hanging="426"/>
        <w:jc w:val="both"/>
        <w:rPr>
          <w:rFonts w:ascii="Times New Roman" w:hAnsi="Times New Roman" w:cs="Times New Roman"/>
          <w:sz w:val="24"/>
          <w:szCs w:val="24"/>
        </w:rPr>
      </w:pPr>
    </w:p>
    <w:p w14:paraId="1E8E6034" w14:textId="739BC595" w:rsidR="00B22F5B" w:rsidRPr="00333B2D" w:rsidRDefault="00B22F5B" w:rsidP="0055143A">
      <w:pPr>
        <w:numPr>
          <w:ilvl w:val="0"/>
          <w:numId w:val="10"/>
        </w:numPr>
        <w:tabs>
          <w:tab w:val="clear" w:pos="0"/>
        </w:tabs>
        <w:spacing w:after="0" w:line="240" w:lineRule="auto"/>
        <w:ind w:left="426" w:hanging="426"/>
        <w:jc w:val="both"/>
        <w:rPr>
          <w:rFonts w:ascii="Times New Roman" w:hAnsi="Times New Roman" w:cs="Times New Roman"/>
          <w:sz w:val="24"/>
          <w:szCs w:val="24"/>
        </w:rPr>
      </w:pPr>
      <w:r w:rsidRPr="00333B2D">
        <w:rPr>
          <w:rFonts w:ascii="Times New Roman" w:hAnsi="Times New Roman" w:cs="Times New Roman"/>
          <w:sz w:val="24"/>
          <w:szCs w:val="24"/>
        </w:rPr>
        <w:t xml:space="preserve"> Veškerá ustanovení této smlouvy a výkony v jejím rámci prováděné se řídí českým právním řádem, zejména občanským zákoníkem a předpisy souvisejícími.</w:t>
      </w:r>
    </w:p>
    <w:p w14:paraId="570D5FCA" w14:textId="77777777" w:rsidR="00B22F5B" w:rsidRPr="00333B2D" w:rsidRDefault="00B22F5B" w:rsidP="0055143A">
      <w:pPr>
        <w:spacing w:after="0" w:line="240" w:lineRule="auto"/>
        <w:ind w:left="426" w:hanging="426"/>
        <w:jc w:val="both"/>
        <w:rPr>
          <w:rFonts w:ascii="Times New Roman" w:hAnsi="Times New Roman" w:cs="Times New Roman"/>
          <w:sz w:val="24"/>
          <w:szCs w:val="24"/>
        </w:rPr>
      </w:pPr>
    </w:p>
    <w:p w14:paraId="3720AB5D" w14:textId="396ED119" w:rsidR="00B22F5B" w:rsidRPr="00333B2D" w:rsidRDefault="00B22F5B" w:rsidP="0055143A">
      <w:pPr>
        <w:numPr>
          <w:ilvl w:val="0"/>
          <w:numId w:val="10"/>
        </w:numPr>
        <w:tabs>
          <w:tab w:val="clear" w:pos="0"/>
        </w:tabs>
        <w:spacing w:after="0" w:line="240" w:lineRule="auto"/>
        <w:ind w:left="426" w:hanging="426"/>
        <w:jc w:val="both"/>
        <w:rPr>
          <w:rFonts w:ascii="Times New Roman" w:hAnsi="Times New Roman" w:cs="Times New Roman"/>
          <w:sz w:val="24"/>
          <w:szCs w:val="24"/>
        </w:rPr>
      </w:pPr>
      <w:r w:rsidRPr="00333B2D">
        <w:rPr>
          <w:rFonts w:ascii="Times New Roman" w:hAnsi="Times New Roman" w:cs="Times New Roman"/>
          <w:sz w:val="24"/>
          <w:szCs w:val="24"/>
        </w:rPr>
        <w:t xml:space="preserve"> Tato smlouva bude uveřejněna prostřednictvím registru smluv postupem dle zákona č. </w:t>
      </w:r>
      <w:r w:rsidRPr="00DC0C09">
        <w:rPr>
          <w:rFonts w:ascii="Times New Roman" w:hAnsi="Times New Roman" w:cs="Times New Roman"/>
          <w:sz w:val="24"/>
          <w:szCs w:val="24"/>
        </w:rPr>
        <w:t>340/2015 Sb., o zvláštních podmínkách účinnosti některých smluv, uveřejňování těchto</w:t>
      </w:r>
      <w:r w:rsidRPr="00333B2D">
        <w:rPr>
          <w:rFonts w:ascii="Times New Roman" w:hAnsi="Times New Roman" w:cs="Times New Roman"/>
          <w:sz w:val="24"/>
          <w:szCs w:val="24"/>
        </w:rPr>
        <w:t xml:space="preserve"> smluv a o registru smluv (zákon o registru smluv), v platném znění. Smluvní strany se dohodly, že uveřejnění v registru smluv (ISRS) včetně uvedení metadat provede Oblastní nemocnice Náchod, a.s., který/á současně zajistí, aby informace o uveřejnění této smlouvy byly zaslány druhé smluvní straně, nebyl-li kontaktní údaj této smluvní strany uveden přímo do registru smluv jako kontakt pro notifikaci o uveřejnění.</w:t>
      </w:r>
    </w:p>
    <w:p w14:paraId="7B5AE699" w14:textId="77777777" w:rsidR="00B22F5B" w:rsidRPr="00333B2D" w:rsidRDefault="00B22F5B" w:rsidP="0055143A">
      <w:pPr>
        <w:spacing w:after="0" w:line="240" w:lineRule="auto"/>
        <w:ind w:left="426" w:hanging="426"/>
        <w:jc w:val="both"/>
        <w:rPr>
          <w:rFonts w:ascii="Times New Roman" w:hAnsi="Times New Roman" w:cs="Times New Roman"/>
          <w:b/>
          <w:bCs/>
          <w:color w:val="000000"/>
          <w:sz w:val="24"/>
          <w:szCs w:val="24"/>
          <w:highlight w:val="yellow"/>
          <w:lang w:eastAsia="cs-CZ"/>
        </w:rPr>
      </w:pPr>
    </w:p>
    <w:p w14:paraId="694D7749" w14:textId="0C9B06AD" w:rsidR="00B22F5B" w:rsidRPr="00333B2D" w:rsidRDefault="00B22F5B" w:rsidP="0055143A">
      <w:pPr>
        <w:numPr>
          <w:ilvl w:val="0"/>
          <w:numId w:val="10"/>
        </w:numPr>
        <w:tabs>
          <w:tab w:val="clear" w:pos="0"/>
        </w:tabs>
        <w:spacing w:after="0" w:line="240" w:lineRule="auto"/>
        <w:ind w:left="426" w:hanging="426"/>
        <w:jc w:val="both"/>
        <w:rPr>
          <w:rFonts w:ascii="Times New Roman" w:hAnsi="Times New Roman" w:cs="Times New Roman"/>
          <w:sz w:val="24"/>
          <w:szCs w:val="24"/>
        </w:rPr>
      </w:pPr>
      <w:r w:rsidRPr="00333B2D">
        <w:rPr>
          <w:rFonts w:ascii="Times New Roman" w:hAnsi="Times New Roman" w:cs="Times New Roman"/>
          <w:bCs/>
          <w:color w:val="000000"/>
          <w:sz w:val="24"/>
          <w:szCs w:val="24"/>
          <w:lang w:eastAsia="cs-CZ"/>
        </w:rPr>
        <w:t xml:space="preserve"> Smluvní strany berou na vědomí, že nebude-li smlouva zveřejněna ani devadesátý den od jejího uzavření, je následujícím dnem zrušena od počátku s účinky případného bezdůvodného obohacení.</w:t>
      </w:r>
    </w:p>
    <w:p w14:paraId="5BE62786" w14:textId="77777777" w:rsidR="00B22F5B" w:rsidRPr="00333B2D" w:rsidRDefault="00B22F5B" w:rsidP="0055143A">
      <w:pPr>
        <w:spacing w:after="0" w:line="240" w:lineRule="auto"/>
        <w:ind w:left="426" w:hanging="426"/>
        <w:jc w:val="both"/>
        <w:rPr>
          <w:rFonts w:ascii="Times New Roman" w:hAnsi="Times New Roman" w:cs="Times New Roman"/>
          <w:sz w:val="24"/>
          <w:szCs w:val="24"/>
        </w:rPr>
      </w:pPr>
    </w:p>
    <w:p w14:paraId="2787311F" w14:textId="5C35F42E" w:rsidR="00B22F5B" w:rsidRPr="00333B2D" w:rsidRDefault="00B22F5B" w:rsidP="0055143A">
      <w:pPr>
        <w:numPr>
          <w:ilvl w:val="0"/>
          <w:numId w:val="10"/>
        </w:numPr>
        <w:tabs>
          <w:tab w:val="clear" w:pos="0"/>
        </w:tabs>
        <w:spacing w:after="0" w:line="240" w:lineRule="auto"/>
        <w:ind w:left="426" w:hanging="426"/>
        <w:jc w:val="both"/>
        <w:rPr>
          <w:rFonts w:ascii="Times New Roman" w:hAnsi="Times New Roman" w:cs="Times New Roman"/>
          <w:sz w:val="24"/>
          <w:szCs w:val="24"/>
        </w:rPr>
      </w:pPr>
      <w:r w:rsidRPr="00333B2D">
        <w:rPr>
          <w:rFonts w:ascii="Times New Roman" w:hAnsi="Times New Roman" w:cs="Times New Roman"/>
          <w:sz w:val="24"/>
          <w:szCs w:val="24"/>
        </w:rPr>
        <w:t xml:space="preserve"> Ustanovení této smlouvy je třeba vykládat v souladu se zadávacími podmínkami zadávacího řízení, jakož i v souladu s nabídkou příslušného Zhotovitele.</w:t>
      </w:r>
    </w:p>
    <w:p w14:paraId="08744C41" w14:textId="77777777" w:rsidR="00B22F5B" w:rsidRPr="00333B2D" w:rsidRDefault="00B22F5B" w:rsidP="0055143A">
      <w:pPr>
        <w:spacing w:after="0" w:line="240" w:lineRule="auto"/>
        <w:ind w:left="426" w:hanging="426"/>
        <w:jc w:val="both"/>
        <w:rPr>
          <w:rFonts w:ascii="Times New Roman" w:hAnsi="Times New Roman" w:cs="Times New Roman"/>
          <w:sz w:val="24"/>
          <w:szCs w:val="24"/>
        </w:rPr>
      </w:pPr>
    </w:p>
    <w:p w14:paraId="709E12DB" w14:textId="1CE56493" w:rsidR="00B22F5B" w:rsidRPr="00333B2D" w:rsidRDefault="00B22F5B" w:rsidP="0055143A">
      <w:pPr>
        <w:numPr>
          <w:ilvl w:val="0"/>
          <w:numId w:val="10"/>
        </w:numPr>
        <w:tabs>
          <w:tab w:val="clear" w:pos="0"/>
        </w:tabs>
        <w:spacing w:after="0" w:line="240" w:lineRule="auto"/>
        <w:ind w:left="426" w:hanging="426"/>
        <w:jc w:val="both"/>
        <w:rPr>
          <w:rFonts w:ascii="Times New Roman" w:hAnsi="Times New Roman" w:cs="Times New Roman"/>
          <w:sz w:val="24"/>
          <w:szCs w:val="24"/>
        </w:rPr>
      </w:pPr>
      <w:r w:rsidRPr="00333B2D">
        <w:rPr>
          <w:rFonts w:ascii="Times New Roman" w:hAnsi="Times New Roman" w:cs="Times New Roman"/>
          <w:sz w:val="24"/>
          <w:szCs w:val="24"/>
        </w:rPr>
        <w:t xml:space="preserve"> Smluvní strany výslovně prohlašují, že je jim obsah smlouvy dobře znám v celém jeho rozsahu s tím, že smlouva je projevem pravé a svobodné vůle smluvních stran a nebyla uzavřena v tísni či za nápadně nevýhodných podmínek. Na důkaz souhlasu připojují smluvní strany své vlastnoruční podpisy, jak následuje.</w:t>
      </w:r>
    </w:p>
    <w:p w14:paraId="7B465311" w14:textId="77777777" w:rsidR="00B22F5B" w:rsidRPr="00333B2D" w:rsidRDefault="00B22F5B" w:rsidP="00F761D1">
      <w:pPr>
        <w:spacing w:after="0" w:line="240" w:lineRule="auto"/>
        <w:ind w:left="426" w:hanging="426"/>
        <w:jc w:val="both"/>
        <w:rPr>
          <w:rFonts w:ascii="Times New Roman" w:hAnsi="Times New Roman" w:cs="Times New Roman"/>
          <w:sz w:val="24"/>
          <w:szCs w:val="24"/>
        </w:rPr>
      </w:pPr>
    </w:p>
    <w:p w14:paraId="53EDA896" w14:textId="77777777" w:rsidR="00B22F5B" w:rsidRPr="00910F48" w:rsidRDefault="00B22F5B">
      <w:pPr>
        <w:tabs>
          <w:tab w:val="left" w:pos="426"/>
        </w:tabs>
        <w:spacing w:after="0" w:line="240" w:lineRule="auto"/>
        <w:ind w:left="426"/>
        <w:jc w:val="both"/>
        <w:rPr>
          <w:rFonts w:ascii="Times New Roman" w:hAnsi="Times New Roman" w:cs="Times New Roman"/>
          <w:sz w:val="24"/>
          <w:szCs w:val="24"/>
        </w:rPr>
      </w:pPr>
    </w:p>
    <w:p w14:paraId="5F69749B" w14:textId="53F5457A" w:rsidR="00B22F5B" w:rsidRPr="00910F48" w:rsidRDefault="00B22F5B" w:rsidP="0055143A">
      <w:pPr>
        <w:tabs>
          <w:tab w:val="left" w:pos="426"/>
          <w:tab w:val="left" w:pos="5387"/>
        </w:tabs>
        <w:spacing w:after="0" w:line="240" w:lineRule="auto"/>
        <w:ind w:left="426"/>
        <w:jc w:val="both"/>
        <w:rPr>
          <w:rFonts w:ascii="Times New Roman" w:hAnsi="Times New Roman" w:cs="Times New Roman"/>
          <w:sz w:val="24"/>
          <w:szCs w:val="24"/>
        </w:rPr>
      </w:pPr>
      <w:r w:rsidRPr="00910F48">
        <w:rPr>
          <w:rFonts w:ascii="Times New Roman" w:hAnsi="Times New Roman" w:cs="Times New Roman"/>
          <w:sz w:val="24"/>
          <w:szCs w:val="24"/>
        </w:rPr>
        <w:t>V</w:t>
      </w:r>
      <w:r w:rsidR="00BC1048" w:rsidRPr="00910F48">
        <w:rPr>
          <w:rFonts w:ascii="Times New Roman" w:hAnsi="Times New Roman" w:cs="Times New Roman"/>
          <w:sz w:val="24"/>
          <w:szCs w:val="24"/>
        </w:rPr>
        <w:t> Rychnově n/K.,</w:t>
      </w:r>
      <w:r w:rsidR="00DC0C09">
        <w:rPr>
          <w:rFonts w:ascii="Times New Roman" w:hAnsi="Times New Roman" w:cs="Times New Roman"/>
          <w:sz w:val="24"/>
          <w:szCs w:val="24"/>
        </w:rPr>
        <w:t xml:space="preserve"> dne</w:t>
      </w:r>
      <w:r w:rsidR="00245B3F" w:rsidRPr="00910F48">
        <w:rPr>
          <w:rFonts w:ascii="Times New Roman" w:hAnsi="Times New Roman" w:cs="Times New Roman"/>
          <w:sz w:val="24"/>
          <w:szCs w:val="24"/>
        </w:rPr>
        <w:t>……</w:t>
      </w:r>
      <w:proofErr w:type="gramStart"/>
      <w:r w:rsidR="00245B3F" w:rsidRPr="00910F48">
        <w:rPr>
          <w:rFonts w:ascii="Times New Roman" w:hAnsi="Times New Roman" w:cs="Times New Roman"/>
          <w:sz w:val="24"/>
          <w:szCs w:val="24"/>
        </w:rPr>
        <w:t>…….</w:t>
      </w:r>
      <w:proofErr w:type="gramEnd"/>
      <w:r w:rsidR="00245B3F" w:rsidRPr="00910F48">
        <w:rPr>
          <w:rFonts w:ascii="Times New Roman" w:hAnsi="Times New Roman" w:cs="Times New Roman"/>
          <w:sz w:val="24"/>
          <w:szCs w:val="24"/>
        </w:rPr>
        <w:t>.202</w:t>
      </w:r>
      <w:r w:rsidR="00E74155" w:rsidRPr="00910F48">
        <w:rPr>
          <w:rFonts w:ascii="Times New Roman" w:hAnsi="Times New Roman" w:cs="Times New Roman"/>
          <w:sz w:val="24"/>
          <w:szCs w:val="24"/>
        </w:rPr>
        <w:t>5</w:t>
      </w:r>
      <w:r w:rsidRPr="00910F48">
        <w:rPr>
          <w:rFonts w:ascii="Times New Roman" w:hAnsi="Times New Roman" w:cs="Times New Roman"/>
          <w:sz w:val="24"/>
          <w:szCs w:val="24"/>
        </w:rPr>
        <w:t xml:space="preserve">                        V </w:t>
      </w:r>
      <w:r w:rsidRPr="00910F48">
        <w:rPr>
          <w:rFonts w:ascii="Times New Roman" w:hAnsi="Times New Roman" w:cs="Times New Roman"/>
          <w:sz w:val="24"/>
          <w:szCs w:val="24"/>
          <w:highlight w:val="yellow"/>
        </w:rPr>
        <w:t>……………</w:t>
      </w:r>
      <w:proofErr w:type="gramStart"/>
      <w:r w:rsidRPr="00910F48">
        <w:rPr>
          <w:rFonts w:ascii="Times New Roman" w:hAnsi="Times New Roman" w:cs="Times New Roman"/>
          <w:sz w:val="24"/>
          <w:szCs w:val="24"/>
          <w:highlight w:val="yellow"/>
        </w:rPr>
        <w:t>…</w:t>
      </w:r>
      <w:r w:rsidR="00CE5E88" w:rsidRPr="00910F48">
        <w:rPr>
          <w:rFonts w:ascii="Times New Roman" w:hAnsi="Times New Roman" w:cs="Times New Roman"/>
          <w:sz w:val="24"/>
          <w:szCs w:val="24"/>
          <w:highlight w:val="yellow"/>
        </w:rPr>
        <w:t>,</w:t>
      </w:r>
      <w:r w:rsidRPr="00910F48">
        <w:rPr>
          <w:rFonts w:ascii="Times New Roman" w:hAnsi="Times New Roman" w:cs="Times New Roman"/>
          <w:sz w:val="24"/>
          <w:szCs w:val="24"/>
          <w:highlight w:val="yellow"/>
        </w:rPr>
        <w:t>dne</w:t>
      </w:r>
      <w:proofErr w:type="gramEnd"/>
      <w:r w:rsidRPr="00910F48">
        <w:rPr>
          <w:rFonts w:ascii="Times New Roman" w:hAnsi="Times New Roman" w:cs="Times New Roman"/>
          <w:sz w:val="24"/>
          <w:szCs w:val="24"/>
          <w:highlight w:val="yellow"/>
        </w:rPr>
        <w:t>……</w:t>
      </w:r>
      <w:proofErr w:type="gramStart"/>
      <w:r w:rsidRPr="00910F48">
        <w:rPr>
          <w:rFonts w:ascii="Times New Roman" w:hAnsi="Times New Roman" w:cs="Times New Roman"/>
          <w:sz w:val="24"/>
          <w:szCs w:val="24"/>
          <w:highlight w:val="yellow"/>
        </w:rPr>
        <w:t>…….</w:t>
      </w:r>
      <w:proofErr w:type="gramEnd"/>
      <w:r w:rsidRPr="00910F48">
        <w:rPr>
          <w:rFonts w:ascii="Times New Roman" w:hAnsi="Times New Roman" w:cs="Times New Roman"/>
          <w:sz w:val="24"/>
          <w:szCs w:val="24"/>
          <w:highlight w:val="yellow"/>
        </w:rPr>
        <w:t>.</w:t>
      </w:r>
      <w:r w:rsidRPr="00910F48">
        <w:rPr>
          <w:rFonts w:ascii="Times New Roman" w:hAnsi="Times New Roman" w:cs="Times New Roman"/>
          <w:sz w:val="24"/>
          <w:szCs w:val="24"/>
        </w:rPr>
        <w:t>20</w:t>
      </w:r>
      <w:r w:rsidR="008E3A59" w:rsidRPr="00910F48">
        <w:rPr>
          <w:rFonts w:ascii="Times New Roman" w:hAnsi="Times New Roman" w:cs="Times New Roman"/>
          <w:sz w:val="24"/>
          <w:szCs w:val="24"/>
        </w:rPr>
        <w:t>2</w:t>
      </w:r>
      <w:r w:rsidR="00E74155" w:rsidRPr="00910F48">
        <w:rPr>
          <w:rFonts w:ascii="Times New Roman" w:hAnsi="Times New Roman" w:cs="Times New Roman"/>
          <w:sz w:val="24"/>
          <w:szCs w:val="24"/>
        </w:rPr>
        <w:t>5</w:t>
      </w:r>
    </w:p>
    <w:p w14:paraId="6BAB50A6" w14:textId="77777777" w:rsidR="00B22F5B" w:rsidRPr="00910F48" w:rsidRDefault="00B22F5B">
      <w:pPr>
        <w:spacing w:after="0" w:line="240" w:lineRule="auto"/>
        <w:ind w:left="426" w:hanging="426"/>
        <w:jc w:val="both"/>
        <w:rPr>
          <w:rFonts w:ascii="Times New Roman" w:hAnsi="Times New Roman" w:cs="Times New Roman"/>
          <w:sz w:val="24"/>
          <w:szCs w:val="24"/>
        </w:rPr>
      </w:pPr>
    </w:p>
    <w:p w14:paraId="2641D130" w14:textId="77777777" w:rsidR="00B22F5B" w:rsidRPr="00910F48" w:rsidRDefault="00B22F5B">
      <w:pPr>
        <w:spacing w:after="0" w:line="240" w:lineRule="auto"/>
        <w:ind w:left="426" w:hanging="426"/>
        <w:jc w:val="both"/>
        <w:rPr>
          <w:rFonts w:ascii="Times New Roman" w:hAnsi="Times New Roman" w:cs="Times New Roman"/>
          <w:sz w:val="24"/>
          <w:szCs w:val="24"/>
        </w:rPr>
      </w:pPr>
    </w:p>
    <w:p w14:paraId="4602F308" w14:textId="2DB2999C" w:rsidR="00B22F5B" w:rsidRDefault="00B22F5B" w:rsidP="0055143A">
      <w:pPr>
        <w:pStyle w:val="Zkladntext"/>
        <w:tabs>
          <w:tab w:val="left" w:pos="426"/>
          <w:tab w:val="left" w:pos="5387"/>
        </w:tabs>
        <w:rPr>
          <w:b/>
        </w:rPr>
      </w:pPr>
      <w:r w:rsidRPr="00910F48">
        <w:t xml:space="preserve">   </w:t>
      </w:r>
      <w:r w:rsidRPr="00910F48">
        <w:tab/>
      </w:r>
      <w:proofErr w:type="gramStart"/>
      <w:r w:rsidRPr="00910F48">
        <w:rPr>
          <w:b/>
        </w:rPr>
        <w:t>Objednatel :</w:t>
      </w:r>
      <w:proofErr w:type="gramEnd"/>
      <w:r w:rsidRPr="00910F48">
        <w:rPr>
          <w:b/>
        </w:rPr>
        <w:t xml:space="preserve">                                                         </w:t>
      </w:r>
      <w:r w:rsidRPr="00910F48">
        <w:rPr>
          <w:b/>
        </w:rPr>
        <w:tab/>
        <w:t>Zhotovitel:</w:t>
      </w:r>
    </w:p>
    <w:p w14:paraId="11B2BDE2" w14:textId="77777777" w:rsidR="00DC0C09" w:rsidRDefault="00DC0C09" w:rsidP="0055143A">
      <w:pPr>
        <w:pStyle w:val="Zkladntext"/>
        <w:tabs>
          <w:tab w:val="left" w:pos="426"/>
          <w:tab w:val="left" w:pos="5387"/>
        </w:tabs>
        <w:rPr>
          <w:b/>
        </w:rPr>
      </w:pPr>
    </w:p>
    <w:p w14:paraId="464D0514" w14:textId="77777777" w:rsidR="00DC0C09" w:rsidRPr="00910F48" w:rsidRDefault="00DC0C09" w:rsidP="0055143A">
      <w:pPr>
        <w:pStyle w:val="Zkladntext"/>
        <w:tabs>
          <w:tab w:val="left" w:pos="426"/>
          <w:tab w:val="left" w:pos="5387"/>
        </w:tabs>
        <w:rPr>
          <w:b/>
        </w:rPr>
      </w:pPr>
    </w:p>
    <w:p w14:paraId="7A325684" w14:textId="77777777" w:rsidR="00B22F5B" w:rsidRPr="00910F48" w:rsidRDefault="00B22F5B">
      <w:pPr>
        <w:tabs>
          <w:tab w:val="left" w:pos="142"/>
          <w:tab w:val="left" w:pos="426"/>
          <w:tab w:val="left" w:pos="4820"/>
        </w:tabs>
        <w:spacing w:after="0" w:line="240" w:lineRule="auto"/>
        <w:jc w:val="both"/>
        <w:rPr>
          <w:rFonts w:ascii="Times New Roman" w:hAnsi="Times New Roman" w:cs="Times New Roman"/>
          <w:sz w:val="24"/>
          <w:szCs w:val="24"/>
        </w:rPr>
      </w:pPr>
      <w:r w:rsidRPr="00910F48">
        <w:rPr>
          <w:rFonts w:ascii="Times New Roman" w:hAnsi="Times New Roman" w:cs="Times New Roman"/>
          <w:b/>
          <w:sz w:val="24"/>
          <w:szCs w:val="24"/>
        </w:rPr>
        <w:tab/>
      </w:r>
      <w:r w:rsidRPr="00910F48">
        <w:rPr>
          <w:rFonts w:ascii="Times New Roman" w:hAnsi="Times New Roman" w:cs="Times New Roman"/>
          <w:b/>
          <w:sz w:val="24"/>
          <w:szCs w:val="24"/>
        </w:rPr>
        <w:tab/>
      </w:r>
      <w:r w:rsidRPr="00910F48">
        <w:rPr>
          <w:rFonts w:ascii="Times New Roman" w:hAnsi="Times New Roman" w:cs="Times New Roman"/>
          <w:sz w:val="24"/>
          <w:szCs w:val="24"/>
        </w:rPr>
        <w:t xml:space="preserve">              </w:t>
      </w:r>
    </w:p>
    <w:p w14:paraId="782DF345" w14:textId="77777777" w:rsidR="00B22F5B" w:rsidRPr="00910F48" w:rsidRDefault="00B22F5B">
      <w:pPr>
        <w:tabs>
          <w:tab w:val="left" w:pos="142"/>
          <w:tab w:val="left" w:pos="426"/>
          <w:tab w:val="left" w:pos="4820"/>
        </w:tabs>
        <w:spacing w:after="0" w:line="240" w:lineRule="auto"/>
        <w:jc w:val="both"/>
        <w:rPr>
          <w:rFonts w:ascii="Times New Roman" w:hAnsi="Times New Roman" w:cs="Times New Roman"/>
          <w:sz w:val="24"/>
          <w:szCs w:val="24"/>
        </w:rPr>
      </w:pPr>
    </w:p>
    <w:p w14:paraId="15DA9EDF" w14:textId="1644CB50" w:rsidR="00B22F5B" w:rsidRPr="00910F48" w:rsidRDefault="00AE33FE" w:rsidP="0055143A">
      <w:pPr>
        <w:tabs>
          <w:tab w:val="left" w:pos="142"/>
          <w:tab w:val="left" w:pos="426"/>
          <w:tab w:val="left" w:pos="5387"/>
        </w:tabs>
        <w:spacing w:after="0" w:line="240" w:lineRule="auto"/>
        <w:ind w:left="284" w:hanging="284"/>
        <w:jc w:val="both"/>
        <w:rPr>
          <w:rFonts w:ascii="Times New Roman" w:hAnsi="Times New Roman" w:cs="Times New Roman"/>
          <w:sz w:val="24"/>
          <w:szCs w:val="24"/>
        </w:rPr>
      </w:pPr>
      <w:r w:rsidRPr="00910F48">
        <w:rPr>
          <w:rFonts w:ascii="Times New Roman" w:hAnsi="Times New Roman" w:cs="Times New Roman"/>
          <w:sz w:val="24"/>
          <w:szCs w:val="24"/>
        </w:rPr>
        <w:tab/>
      </w:r>
      <w:r w:rsidR="00837ABA" w:rsidRPr="00910F48">
        <w:rPr>
          <w:rFonts w:ascii="Times New Roman" w:hAnsi="Times New Roman" w:cs="Times New Roman"/>
          <w:sz w:val="24"/>
          <w:szCs w:val="24"/>
        </w:rPr>
        <w:tab/>
      </w:r>
      <w:r w:rsidR="00837ABA" w:rsidRPr="00910F48">
        <w:rPr>
          <w:rFonts w:ascii="Times New Roman" w:hAnsi="Times New Roman" w:cs="Times New Roman"/>
          <w:sz w:val="24"/>
          <w:szCs w:val="24"/>
        </w:rPr>
        <w:tab/>
      </w:r>
      <w:r w:rsidR="00B22F5B" w:rsidRPr="00910F48">
        <w:rPr>
          <w:rFonts w:ascii="Times New Roman" w:hAnsi="Times New Roman" w:cs="Times New Roman"/>
          <w:sz w:val="24"/>
          <w:szCs w:val="24"/>
        </w:rPr>
        <w:t xml:space="preserve">….......................................…..                             </w:t>
      </w:r>
      <w:r w:rsidR="0055143A">
        <w:rPr>
          <w:rFonts w:ascii="Times New Roman" w:hAnsi="Times New Roman" w:cs="Times New Roman"/>
          <w:sz w:val="24"/>
          <w:szCs w:val="24"/>
        </w:rPr>
        <w:tab/>
      </w:r>
      <w:r w:rsidR="00B22F5B" w:rsidRPr="00910F48">
        <w:rPr>
          <w:rFonts w:ascii="Times New Roman" w:hAnsi="Times New Roman" w:cs="Times New Roman"/>
          <w:sz w:val="24"/>
          <w:szCs w:val="24"/>
          <w:highlight w:val="yellow"/>
        </w:rPr>
        <w:t>........................................……..</w:t>
      </w:r>
    </w:p>
    <w:p w14:paraId="0B7CE832" w14:textId="707199EC" w:rsidR="00E74155" w:rsidRPr="00910F48" w:rsidRDefault="00281C64" w:rsidP="0055143A">
      <w:pPr>
        <w:spacing w:after="0" w:line="240" w:lineRule="auto"/>
        <w:ind w:left="5387" w:hanging="4961"/>
        <w:rPr>
          <w:rFonts w:ascii="Times New Roman" w:hAnsi="Times New Roman" w:cs="Times New Roman"/>
          <w:bCs/>
          <w:sz w:val="24"/>
          <w:szCs w:val="24"/>
        </w:rPr>
      </w:pPr>
      <w:r w:rsidRPr="00910F48">
        <w:rPr>
          <w:rFonts w:ascii="Times New Roman" w:hAnsi="Times New Roman" w:cs="Times New Roman"/>
          <w:bCs/>
          <w:sz w:val="24"/>
          <w:szCs w:val="24"/>
        </w:rPr>
        <w:t>Ing. Luboš Mottl</w:t>
      </w:r>
      <w:r w:rsidR="00B22F5B" w:rsidRPr="00910F48">
        <w:rPr>
          <w:rFonts w:ascii="Times New Roman" w:hAnsi="Times New Roman" w:cs="Times New Roman"/>
          <w:bCs/>
          <w:sz w:val="24"/>
          <w:szCs w:val="24"/>
        </w:rPr>
        <w:tab/>
      </w:r>
      <w:r w:rsidR="007D31F2" w:rsidRPr="00910F48">
        <w:rPr>
          <w:rFonts w:ascii="Times New Roman" w:hAnsi="Times New Roman" w:cs="Times New Roman"/>
          <w:bCs/>
          <w:sz w:val="24"/>
          <w:szCs w:val="24"/>
        </w:rPr>
        <w:t>Podpis oprávnění osoby</w:t>
      </w:r>
    </w:p>
    <w:p w14:paraId="3B234903" w14:textId="410AC5FD" w:rsidR="00E74155" w:rsidRPr="00910F48" w:rsidRDefault="00281C64" w:rsidP="00281C64">
      <w:pPr>
        <w:spacing w:after="0" w:line="240" w:lineRule="auto"/>
        <w:ind w:left="284" w:firstLine="136"/>
        <w:rPr>
          <w:rFonts w:ascii="Times New Roman" w:hAnsi="Times New Roman" w:cs="Times New Roman"/>
          <w:bCs/>
          <w:sz w:val="24"/>
          <w:szCs w:val="24"/>
        </w:rPr>
      </w:pPr>
      <w:r w:rsidRPr="00910F48">
        <w:rPr>
          <w:rFonts w:ascii="Times New Roman" w:hAnsi="Times New Roman" w:cs="Times New Roman"/>
          <w:bCs/>
          <w:sz w:val="24"/>
          <w:szCs w:val="24"/>
        </w:rPr>
        <w:t>Vedoucí odštěpného závodu</w:t>
      </w:r>
      <w:r w:rsidR="00E74155" w:rsidRPr="00910F48">
        <w:rPr>
          <w:rFonts w:ascii="Times New Roman" w:hAnsi="Times New Roman" w:cs="Times New Roman"/>
          <w:bCs/>
          <w:sz w:val="24"/>
          <w:szCs w:val="24"/>
        </w:rPr>
        <w:tab/>
      </w:r>
      <w:r w:rsidR="00E74155" w:rsidRPr="00910F48">
        <w:rPr>
          <w:rFonts w:ascii="Times New Roman" w:hAnsi="Times New Roman" w:cs="Times New Roman"/>
          <w:bCs/>
          <w:sz w:val="24"/>
          <w:szCs w:val="24"/>
        </w:rPr>
        <w:tab/>
      </w:r>
      <w:r w:rsidR="00E74155" w:rsidRPr="00910F48">
        <w:rPr>
          <w:rFonts w:ascii="Times New Roman" w:hAnsi="Times New Roman" w:cs="Times New Roman"/>
          <w:bCs/>
          <w:sz w:val="24"/>
          <w:szCs w:val="24"/>
        </w:rPr>
        <w:tab/>
      </w:r>
      <w:r w:rsidR="0055143A">
        <w:rPr>
          <w:rFonts w:ascii="Times New Roman" w:hAnsi="Times New Roman" w:cs="Times New Roman"/>
          <w:bCs/>
          <w:sz w:val="24"/>
          <w:szCs w:val="24"/>
        </w:rPr>
        <w:t xml:space="preserve">       </w:t>
      </w:r>
      <w:r w:rsidR="00E74155" w:rsidRPr="00910F48">
        <w:rPr>
          <w:rFonts w:ascii="Times New Roman" w:hAnsi="Times New Roman" w:cs="Times New Roman"/>
          <w:bCs/>
          <w:sz w:val="24"/>
          <w:szCs w:val="24"/>
        </w:rPr>
        <w:t xml:space="preserve">zhotovitele   </w:t>
      </w:r>
    </w:p>
    <w:p w14:paraId="71342FE9" w14:textId="6881A738" w:rsidR="00AE33FE" w:rsidRPr="00910F48" w:rsidRDefault="00E74155" w:rsidP="00837ABA">
      <w:pPr>
        <w:spacing w:after="0" w:line="240" w:lineRule="auto"/>
        <w:ind w:left="284" w:hanging="284"/>
        <w:rPr>
          <w:rFonts w:ascii="Times New Roman" w:hAnsi="Times New Roman" w:cs="Times New Roman"/>
          <w:bCs/>
          <w:sz w:val="24"/>
          <w:szCs w:val="24"/>
        </w:rPr>
      </w:pPr>
      <w:r w:rsidRPr="00910F48">
        <w:rPr>
          <w:rFonts w:ascii="Times New Roman" w:hAnsi="Times New Roman" w:cs="Times New Roman"/>
          <w:bCs/>
          <w:sz w:val="24"/>
          <w:szCs w:val="24"/>
        </w:rPr>
        <w:t xml:space="preserve">       </w:t>
      </w:r>
      <w:r w:rsidR="00281C64" w:rsidRPr="00910F48">
        <w:rPr>
          <w:rFonts w:ascii="Times New Roman" w:hAnsi="Times New Roman" w:cs="Times New Roman"/>
          <w:bCs/>
          <w:sz w:val="24"/>
          <w:szCs w:val="24"/>
        </w:rPr>
        <w:t>Nemocnice Rychnov n/K. o.z.</w:t>
      </w:r>
    </w:p>
    <w:p w14:paraId="0FDB1827" w14:textId="77777777" w:rsidR="00AE33FE" w:rsidRPr="00910F48" w:rsidRDefault="00AE33FE" w:rsidP="00340D39">
      <w:pPr>
        <w:spacing w:after="0" w:line="240" w:lineRule="auto"/>
        <w:rPr>
          <w:rFonts w:ascii="Times New Roman" w:hAnsi="Times New Roman" w:cs="Times New Roman"/>
          <w:bCs/>
          <w:sz w:val="24"/>
          <w:szCs w:val="24"/>
        </w:rPr>
      </w:pPr>
    </w:p>
    <w:p w14:paraId="509A7C13" w14:textId="77777777" w:rsidR="00AE33FE" w:rsidRPr="00910F48" w:rsidRDefault="00AE33FE" w:rsidP="00340D39">
      <w:pPr>
        <w:spacing w:after="0" w:line="240" w:lineRule="auto"/>
        <w:rPr>
          <w:rFonts w:ascii="Times New Roman" w:hAnsi="Times New Roman" w:cs="Times New Roman"/>
          <w:bCs/>
          <w:sz w:val="24"/>
          <w:szCs w:val="24"/>
        </w:rPr>
      </w:pPr>
    </w:p>
    <w:p w14:paraId="1EFDD240" w14:textId="77777777" w:rsidR="00AE33FE" w:rsidRPr="00910F48" w:rsidRDefault="00AE33FE" w:rsidP="00340D39">
      <w:pPr>
        <w:spacing w:after="0" w:line="240" w:lineRule="auto"/>
        <w:rPr>
          <w:rFonts w:ascii="Times New Roman" w:hAnsi="Times New Roman" w:cs="Times New Roman"/>
          <w:bCs/>
          <w:sz w:val="24"/>
          <w:szCs w:val="24"/>
        </w:rPr>
      </w:pPr>
    </w:p>
    <w:p w14:paraId="2A29A2E1" w14:textId="77777777" w:rsidR="00AE33FE" w:rsidRDefault="00AE33FE" w:rsidP="00340D39">
      <w:pPr>
        <w:spacing w:after="0" w:line="240" w:lineRule="auto"/>
        <w:rPr>
          <w:rFonts w:ascii="Times New Roman" w:hAnsi="Times New Roman" w:cs="Times New Roman"/>
          <w:bCs/>
          <w:sz w:val="24"/>
          <w:szCs w:val="24"/>
        </w:rPr>
      </w:pPr>
    </w:p>
    <w:p w14:paraId="1856F007" w14:textId="77777777" w:rsidR="00AE33FE" w:rsidRDefault="00AE33FE" w:rsidP="00340D39">
      <w:pPr>
        <w:spacing w:after="0" w:line="240" w:lineRule="auto"/>
        <w:rPr>
          <w:rFonts w:ascii="Times New Roman" w:hAnsi="Times New Roman" w:cs="Times New Roman"/>
          <w:bCs/>
          <w:sz w:val="24"/>
          <w:szCs w:val="24"/>
        </w:rPr>
      </w:pPr>
    </w:p>
    <w:p w14:paraId="586E59EA" w14:textId="77777777" w:rsidR="00AE33FE" w:rsidRDefault="00AE33FE" w:rsidP="00340D39">
      <w:pPr>
        <w:spacing w:after="0" w:line="240" w:lineRule="auto"/>
        <w:rPr>
          <w:rFonts w:ascii="Times New Roman" w:hAnsi="Times New Roman" w:cs="Times New Roman"/>
          <w:bCs/>
          <w:sz w:val="24"/>
          <w:szCs w:val="24"/>
        </w:rPr>
      </w:pPr>
    </w:p>
    <w:p w14:paraId="6656B1BE" w14:textId="77777777" w:rsidR="00AE33FE" w:rsidRDefault="00AE33FE" w:rsidP="00340D39">
      <w:pPr>
        <w:spacing w:after="0" w:line="240" w:lineRule="auto"/>
        <w:rPr>
          <w:rFonts w:ascii="Times New Roman" w:hAnsi="Times New Roman" w:cs="Times New Roman"/>
          <w:bCs/>
          <w:sz w:val="24"/>
          <w:szCs w:val="24"/>
        </w:rPr>
      </w:pPr>
    </w:p>
    <w:p w14:paraId="0839CF02" w14:textId="77777777" w:rsidR="00AE33FE" w:rsidRDefault="00AE33FE" w:rsidP="00340D39">
      <w:pPr>
        <w:spacing w:after="0" w:line="240" w:lineRule="auto"/>
        <w:rPr>
          <w:rFonts w:ascii="Times New Roman" w:hAnsi="Times New Roman" w:cs="Times New Roman"/>
          <w:bCs/>
          <w:sz w:val="24"/>
          <w:szCs w:val="24"/>
        </w:rPr>
      </w:pPr>
    </w:p>
    <w:p w14:paraId="71BC1B48" w14:textId="77777777" w:rsidR="00AE33FE" w:rsidRDefault="00AE33FE" w:rsidP="00340D39">
      <w:pPr>
        <w:spacing w:after="0" w:line="240" w:lineRule="auto"/>
        <w:rPr>
          <w:rFonts w:ascii="Times New Roman" w:hAnsi="Times New Roman" w:cs="Times New Roman"/>
          <w:bCs/>
          <w:sz w:val="24"/>
          <w:szCs w:val="24"/>
        </w:rPr>
      </w:pPr>
    </w:p>
    <w:p w14:paraId="4D01E8AB" w14:textId="77777777" w:rsidR="00AE33FE" w:rsidRDefault="00AE33FE" w:rsidP="00340D39">
      <w:pPr>
        <w:spacing w:after="0" w:line="240" w:lineRule="auto"/>
        <w:rPr>
          <w:rFonts w:ascii="Times New Roman" w:hAnsi="Times New Roman" w:cs="Times New Roman"/>
          <w:bCs/>
          <w:sz w:val="24"/>
          <w:szCs w:val="24"/>
        </w:rPr>
      </w:pPr>
    </w:p>
    <w:p w14:paraId="248FB00D" w14:textId="77777777" w:rsidR="00AE33FE" w:rsidRDefault="00AE33FE" w:rsidP="00340D39">
      <w:pPr>
        <w:spacing w:after="0" w:line="240" w:lineRule="auto"/>
        <w:rPr>
          <w:rFonts w:ascii="Times New Roman" w:hAnsi="Times New Roman" w:cs="Times New Roman"/>
          <w:bCs/>
          <w:sz w:val="24"/>
          <w:szCs w:val="24"/>
        </w:rPr>
      </w:pPr>
    </w:p>
    <w:p w14:paraId="37A07F1F" w14:textId="77777777" w:rsidR="00AE33FE" w:rsidRDefault="00AE33FE" w:rsidP="00340D39">
      <w:pPr>
        <w:spacing w:after="0" w:line="240" w:lineRule="auto"/>
        <w:rPr>
          <w:rFonts w:ascii="Times New Roman" w:hAnsi="Times New Roman" w:cs="Times New Roman"/>
          <w:bCs/>
          <w:sz w:val="24"/>
          <w:szCs w:val="24"/>
        </w:rPr>
      </w:pPr>
    </w:p>
    <w:p w14:paraId="720D13A5" w14:textId="77777777" w:rsidR="00AE33FE" w:rsidRDefault="00AE33FE" w:rsidP="00340D39">
      <w:pPr>
        <w:spacing w:after="0" w:line="240" w:lineRule="auto"/>
        <w:rPr>
          <w:rFonts w:ascii="Times New Roman" w:hAnsi="Times New Roman" w:cs="Times New Roman"/>
          <w:bCs/>
          <w:sz w:val="24"/>
          <w:szCs w:val="24"/>
        </w:rPr>
      </w:pPr>
    </w:p>
    <w:p w14:paraId="6FC8101E" w14:textId="77777777" w:rsidR="00AE33FE" w:rsidRDefault="00AE33FE" w:rsidP="00340D39">
      <w:pPr>
        <w:spacing w:after="0" w:line="240" w:lineRule="auto"/>
        <w:rPr>
          <w:rFonts w:ascii="Times New Roman" w:hAnsi="Times New Roman" w:cs="Times New Roman"/>
          <w:bCs/>
          <w:sz w:val="24"/>
          <w:szCs w:val="24"/>
        </w:rPr>
      </w:pPr>
    </w:p>
    <w:p w14:paraId="6E560AC8" w14:textId="77777777" w:rsidR="00AE33FE" w:rsidRDefault="00AE33FE" w:rsidP="00340D39">
      <w:pPr>
        <w:spacing w:after="0" w:line="240" w:lineRule="auto"/>
        <w:rPr>
          <w:rFonts w:ascii="Times New Roman" w:hAnsi="Times New Roman" w:cs="Times New Roman"/>
          <w:bCs/>
          <w:sz w:val="24"/>
          <w:szCs w:val="24"/>
        </w:rPr>
      </w:pPr>
    </w:p>
    <w:p w14:paraId="732B8E0C" w14:textId="77777777" w:rsidR="00AE33FE" w:rsidRDefault="00AE33FE" w:rsidP="00340D39">
      <w:pPr>
        <w:spacing w:after="0" w:line="240" w:lineRule="auto"/>
        <w:rPr>
          <w:rFonts w:ascii="Times New Roman" w:hAnsi="Times New Roman" w:cs="Times New Roman"/>
          <w:bCs/>
          <w:sz w:val="24"/>
          <w:szCs w:val="24"/>
        </w:rPr>
      </w:pPr>
    </w:p>
    <w:p w14:paraId="29A1F6C0" w14:textId="77777777" w:rsidR="00AE33FE" w:rsidRDefault="00AE33FE" w:rsidP="00340D39">
      <w:pPr>
        <w:spacing w:after="0" w:line="240" w:lineRule="auto"/>
        <w:rPr>
          <w:rFonts w:ascii="Times New Roman" w:hAnsi="Times New Roman" w:cs="Times New Roman"/>
          <w:bCs/>
          <w:sz w:val="24"/>
          <w:szCs w:val="24"/>
        </w:rPr>
      </w:pPr>
    </w:p>
    <w:p w14:paraId="7065A0E6" w14:textId="77777777" w:rsidR="00AE33FE" w:rsidRDefault="00AE33FE" w:rsidP="00340D39">
      <w:pPr>
        <w:spacing w:after="0" w:line="240" w:lineRule="auto"/>
        <w:rPr>
          <w:rFonts w:ascii="Times New Roman" w:hAnsi="Times New Roman" w:cs="Times New Roman"/>
          <w:bCs/>
          <w:sz w:val="24"/>
          <w:szCs w:val="24"/>
        </w:rPr>
      </w:pPr>
    </w:p>
    <w:p w14:paraId="2E2D9CF4" w14:textId="77777777" w:rsidR="00AE33FE" w:rsidRDefault="00AE33FE" w:rsidP="00340D39">
      <w:pPr>
        <w:spacing w:after="0" w:line="240" w:lineRule="auto"/>
        <w:rPr>
          <w:rFonts w:ascii="Times New Roman" w:hAnsi="Times New Roman" w:cs="Times New Roman"/>
          <w:bCs/>
          <w:sz w:val="24"/>
          <w:szCs w:val="24"/>
        </w:rPr>
      </w:pPr>
    </w:p>
    <w:p w14:paraId="1EF915D7" w14:textId="77777777" w:rsidR="00AE33FE" w:rsidRDefault="00AE33FE" w:rsidP="00340D39">
      <w:pPr>
        <w:spacing w:after="0" w:line="240" w:lineRule="auto"/>
        <w:rPr>
          <w:rFonts w:ascii="Times New Roman" w:hAnsi="Times New Roman" w:cs="Times New Roman"/>
          <w:bCs/>
          <w:sz w:val="24"/>
          <w:szCs w:val="24"/>
        </w:rPr>
      </w:pPr>
    </w:p>
    <w:p w14:paraId="06D35D05" w14:textId="77777777" w:rsidR="00AE33FE" w:rsidRDefault="00AE33FE" w:rsidP="00340D39">
      <w:pPr>
        <w:spacing w:after="0" w:line="240" w:lineRule="auto"/>
        <w:rPr>
          <w:rFonts w:ascii="Times New Roman" w:hAnsi="Times New Roman" w:cs="Times New Roman"/>
          <w:bCs/>
          <w:sz w:val="24"/>
          <w:szCs w:val="24"/>
        </w:rPr>
      </w:pPr>
    </w:p>
    <w:p w14:paraId="38BDFA03" w14:textId="77777777" w:rsidR="00AE33FE" w:rsidRDefault="00AE33FE" w:rsidP="00340D39">
      <w:pPr>
        <w:spacing w:after="0" w:line="240" w:lineRule="auto"/>
        <w:rPr>
          <w:rFonts w:ascii="Times New Roman" w:hAnsi="Times New Roman" w:cs="Times New Roman"/>
          <w:bCs/>
          <w:sz w:val="24"/>
          <w:szCs w:val="24"/>
        </w:rPr>
      </w:pPr>
    </w:p>
    <w:p w14:paraId="66C0FEFC" w14:textId="69E2DD7A" w:rsidR="00AE33FE" w:rsidRDefault="00AE33FE" w:rsidP="00340D39">
      <w:pPr>
        <w:spacing w:after="0" w:line="240" w:lineRule="auto"/>
        <w:rPr>
          <w:rFonts w:ascii="Times New Roman" w:hAnsi="Times New Roman" w:cs="Times New Roman"/>
          <w:bCs/>
          <w:sz w:val="24"/>
          <w:szCs w:val="24"/>
        </w:rPr>
      </w:pPr>
    </w:p>
    <w:p w14:paraId="3F57816A" w14:textId="1B0C8F29" w:rsidR="00EB7B0C" w:rsidRDefault="00EB7B0C" w:rsidP="00340D39">
      <w:pPr>
        <w:spacing w:after="0" w:line="240" w:lineRule="auto"/>
        <w:rPr>
          <w:rFonts w:ascii="Times New Roman" w:hAnsi="Times New Roman" w:cs="Times New Roman"/>
          <w:bCs/>
          <w:sz w:val="24"/>
          <w:szCs w:val="24"/>
        </w:rPr>
      </w:pPr>
    </w:p>
    <w:p w14:paraId="571FC04F" w14:textId="77777777" w:rsidR="0055143A" w:rsidRDefault="0055143A" w:rsidP="00340D39">
      <w:pPr>
        <w:spacing w:after="0" w:line="240" w:lineRule="auto"/>
        <w:rPr>
          <w:rFonts w:ascii="Times New Roman" w:hAnsi="Times New Roman" w:cs="Times New Roman"/>
          <w:bCs/>
          <w:sz w:val="24"/>
          <w:szCs w:val="24"/>
        </w:rPr>
      </w:pPr>
    </w:p>
    <w:p w14:paraId="368268D2" w14:textId="77777777" w:rsidR="0055143A" w:rsidRDefault="0055143A" w:rsidP="00340D39">
      <w:pPr>
        <w:spacing w:after="0" w:line="240" w:lineRule="auto"/>
        <w:rPr>
          <w:rFonts w:ascii="Times New Roman" w:hAnsi="Times New Roman" w:cs="Times New Roman"/>
          <w:bCs/>
          <w:sz w:val="24"/>
          <w:szCs w:val="24"/>
        </w:rPr>
      </w:pPr>
    </w:p>
    <w:p w14:paraId="3A97293F" w14:textId="77777777" w:rsidR="0055143A" w:rsidRDefault="0055143A" w:rsidP="00340D39">
      <w:pPr>
        <w:spacing w:after="0" w:line="240" w:lineRule="auto"/>
        <w:rPr>
          <w:rFonts w:ascii="Times New Roman" w:hAnsi="Times New Roman" w:cs="Times New Roman"/>
          <w:bCs/>
          <w:sz w:val="24"/>
          <w:szCs w:val="24"/>
        </w:rPr>
      </w:pPr>
    </w:p>
    <w:p w14:paraId="705499B5" w14:textId="77777777" w:rsidR="0055143A" w:rsidRDefault="0055143A" w:rsidP="00340D39">
      <w:pPr>
        <w:spacing w:after="0" w:line="240" w:lineRule="auto"/>
        <w:rPr>
          <w:rFonts w:ascii="Times New Roman" w:hAnsi="Times New Roman" w:cs="Times New Roman"/>
          <w:bCs/>
          <w:sz w:val="24"/>
          <w:szCs w:val="24"/>
        </w:rPr>
      </w:pPr>
    </w:p>
    <w:p w14:paraId="3AB778A6" w14:textId="77777777" w:rsidR="0055143A" w:rsidRDefault="0055143A" w:rsidP="00340D39">
      <w:pPr>
        <w:spacing w:after="0" w:line="240" w:lineRule="auto"/>
        <w:rPr>
          <w:rFonts w:ascii="Times New Roman" w:hAnsi="Times New Roman" w:cs="Times New Roman"/>
          <w:bCs/>
          <w:sz w:val="24"/>
          <w:szCs w:val="24"/>
        </w:rPr>
      </w:pPr>
    </w:p>
    <w:p w14:paraId="3A349938" w14:textId="77777777" w:rsidR="0055143A" w:rsidRDefault="0055143A" w:rsidP="00340D39">
      <w:pPr>
        <w:spacing w:after="0" w:line="240" w:lineRule="auto"/>
        <w:rPr>
          <w:rFonts w:ascii="Times New Roman" w:hAnsi="Times New Roman" w:cs="Times New Roman"/>
          <w:bCs/>
          <w:sz w:val="24"/>
          <w:szCs w:val="24"/>
        </w:rPr>
      </w:pPr>
    </w:p>
    <w:p w14:paraId="466918F5" w14:textId="77777777" w:rsidR="0055143A" w:rsidRDefault="0055143A" w:rsidP="00340D39">
      <w:pPr>
        <w:spacing w:after="0" w:line="240" w:lineRule="auto"/>
        <w:rPr>
          <w:rFonts w:ascii="Times New Roman" w:hAnsi="Times New Roman" w:cs="Times New Roman"/>
          <w:bCs/>
          <w:sz w:val="24"/>
          <w:szCs w:val="24"/>
        </w:rPr>
      </w:pPr>
    </w:p>
    <w:p w14:paraId="21936029" w14:textId="77777777" w:rsidR="00004054" w:rsidRDefault="00004054" w:rsidP="00340D39">
      <w:pPr>
        <w:spacing w:after="0" w:line="240" w:lineRule="auto"/>
        <w:rPr>
          <w:rFonts w:ascii="Times New Roman" w:hAnsi="Times New Roman" w:cs="Times New Roman"/>
          <w:bCs/>
          <w:sz w:val="24"/>
          <w:szCs w:val="24"/>
        </w:rPr>
      </w:pPr>
    </w:p>
    <w:p w14:paraId="09A50EA6" w14:textId="77777777" w:rsidR="00004054" w:rsidRDefault="00004054" w:rsidP="00340D39">
      <w:pPr>
        <w:spacing w:after="0" w:line="240" w:lineRule="auto"/>
        <w:rPr>
          <w:rFonts w:ascii="Times New Roman" w:hAnsi="Times New Roman" w:cs="Times New Roman"/>
          <w:bCs/>
          <w:sz w:val="24"/>
          <w:szCs w:val="24"/>
        </w:rPr>
      </w:pPr>
    </w:p>
    <w:p w14:paraId="1C85B244" w14:textId="77777777" w:rsidR="0055143A" w:rsidRDefault="0055143A" w:rsidP="00340D39">
      <w:pPr>
        <w:spacing w:after="0" w:line="240" w:lineRule="auto"/>
        <w:rPr>
          <w:rFonts w:ascii="Times New Roman" w:hAnsi="Times New Roman" w:cs="Times New Roman"/>
          <w:bCs/>
          <w:sz w:val="24"/>
          <w:szCs w:val="24"/>
        </w:rPr>
      </w:pPr>
    </w:p>
    <w:p w14:paraId="2758A37E" w14:textId="77777777" w:rsidR="0055143A" w:rsidRDefault="0055143A" w:rsidP="00340D39">
      <w:pPr>
        <w:spacing w:after="0" w:line="240" w:lineRule="auto"/>
        <w:rPr>
          <w:rFonts w:ascii="Times New Roman" w:hAnsi="Times New Roman" w:cs="Times New Roman"/>
          <w:bCs/>
          <w:sz w:val="24"/>
          <w:szCs w:val="24"/>
        </w:rPr>
      </w:pPr>
    </w:p>
    <w:p w14:paraId="05CDBD21" w14:textId="40DD3D15" w:rsidR="00EB7B0C" w:rsidRDefault="00EB7B0C" w:rsidP="00340D39">
      <w:pPr>
        <w:spacing w:after="0" w:line="240" w:lineRule="auto"/>
        <w:rPr>
          <w:rFonts w:ascii="Times New Roman" w:hAnsi="Times New Roman" w:cs="Times New Roman"/>
          <w:bCs/>
          <w:sz w:val="24"/>
          <w:szCs w:val="24"/>
        </w:rPr>
      </w:pPr>
    </w:p>
    <w:p w14:paraId="15D6711A" w14:textId="77777777" w:rsidR="00F10232" w:rsidRDefault="00F10232" w:rsidP="00AE33F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Příloha č. 1</w:t>
      </w:r>
    </w:p>
    <w:p w14:paraId="1502F406" w14:textId="5EB30BBE" w:rsidR="00AE33FE" w:rsidRPr="00333B2D" w:rsidRDefault="00AE33FE" w:rsidP="00AE33FE">
      <w:pPr>
        <w:spacing w:after="0" w:line="240" w:lineRule="auto"/>
        <w:jc w:val="center"/>
        <w:rPr>
          <w:rFonts w:ascii="Times New Roman" w:hAnsi="Times New Roman" w:cs="Times New Roman"/>
          <w:b/>
          <w:bCs/>
          <w:sz w:val="24"/>
          <w:szCs w:val="24"/>
        </w:rPr>
      </w:pPr>
      <w:r w:rsidRPr="00333B2D">
        <w:rPr>
          <w:rFonts w:ascii="Times New Roman" w:hAnsi="Times New Roman" w:cs="Times New Roman"/>
          <w:b/>
          <w:bCs/>
          <w:sz w:val="24"/>
          <w:szCs w:val="24"/>
        </w:rPr>
        <w:t>Zástupci smluvních stran</w:t>
      </w:r>
    </w:p>
    <w:p w14:paraId="2DE60055" w14:textId="77777777" w:rsidR="00AE33FE" w:rsidRPr="00F10232" w:rsidRDefault="00AE33FE" w:rsidP="007D31F2">
      <w:pPr>
        <w:numPr>
          <w:ilvl w:val="0"/>
          <w:numId w:val="15"/>
        </w:numPr>
        <w:spacing w:after="0" w:line="240" w:lineRule="auto"/>
        <w:jc w:val="both"/>
        <w:rPr>
          <w:rFonts w:ascii="Times New Roman" w:hAnsi="Times New Roman" w:cs="Times New Roman"/>
          <w:bCs/>
          <w:sz w:val="24"/>
          <w:szCs w:val="24"/>
        </w:rPr>
      </w:pPr>
      <w:r w:rsidRPr="00F10232">
        <w:rPr>
          <w:rFonts w:ascii="Times New Roman" w:hAnsi="Times New Roman" w:cs="Times New Roman"/>
          <w:bCs/>
          <w:sz w:val="24"/>
          <w:szCs w:val="24"/>
        </w:rPr>
        <w:t>Zástupci smluvních stran oprávnění jednat za smluvní strany jsou tyto osoby:</w:t>
      </w:r>
    </w:p>
    <w:p w14:paraId="6BA7918C" w14:textId="77777777" w:rsidR="00AE33FE" w:rsidRPr="00F10232" w:rsidRDefault="00AE33FE" w:rsidP="00AE33FE">
      <w:pPr>
        <w:spacing w:after="0" w:line="240" w:lineRule="auto"/>
        <w:jc w:val="both"/>
        <w:rPr>
          <w:rFonts w:ascii="Times New Roman" w:hAnsi="Times New Roman" w:cs="Times New Roman"/>
          <w:bCs/>
          <w:sz w:val="24"/>
          <w:szCs w:val="24"/>
        </w:rPr>
      </w:pPr>
    </w:p>
    <w:p w14:paraId="16878B71" w14:textId="5D23ED76" w:rsidR="00AE33FE" w:rsidRPr="00004054" w:rsidRDefault="00AE33FE" w:rsidP="00AE33FE">
      <w:pPr>
        <w:spacing w:after="0" w:line="240" w:lineRule="auto"/>
        <w:jc w:val="both"/>
        <w:rPr>
          <w:rFonts w:ascii="Times New Roman" w:hAnsi="Times New Roman" w:cs="Times New Roman"/>
          <w:b/>
          <w:bCs/>
          <w:sz w:val="24"/>
          <w:szCs w:val="24"/>
        </w:rPr>
      </w:pPr>
      <w:r w:rsidRPr="00004054">
        <w:rPr>
          <w:rFonts w:ascii="Times New Roman" w:hAnsi="Times New Roman" w:cs="Times New Roman"/>
          <w:b/>
          <w:bCs/>
          <w:sz w:val="24"/>
          <w:szCs w:val="24"/>
        </w:rPr>
        <w:t xml:space="preserve">Objednatel: </w:t>
      </w:r>
    </w:p>
    <w:p w14:paraId="09B6C05A" w14:textId="5FE22740" w:rsidR="00AE33FE" w:rsidRPr="00004054" w:rsidRDefault="00AE33FE" w:rsidP="00F10232">
      <w:pPr>
        <w:spacing w:after="0" w:line="240" w:lineRule="auto"/>
        <w:ind w:left="3540" w:firstLine="708"/>
        <w:jc w:val="both"/>
        <w:rPr>
          <w:rFonts w:ascii="Times New Roman" w:hAnsi="Times New Roman" w:cs="Times New Roman"/>
          <w:bCs/>
          <w:sz w:val="24"/>
          <w:szCs w:val="24"/>
        </w:rPr>
      </w:pPr>
    </w:p>
    <w:p w14:paraId="21474CEE" w14:textId="0BFB9B02" w:rsidR="00AE33FE" w:rsidRPr="00004054" w:rsidRDefault="00AE33FE" w:rsidP="00F10232">
      <w:pPr>
        <w:tabs>
          <w:tab w:val="left" w:pos="4962"/>
        </w:tabs>
        <w:spacing w:after="0" w:line="240" w:lineRule="auto"/>
        <w:jc w:val="both"/>
        <w:rPr>
          <w:rFonts w:ascii="Times New Roman" w:hAnsi="Times New Roman" w:cs="Times New Roman"/>
          <w:bCs/>
          <w:sz w:val="24"/>
          <w:szCs w:val="24"/>
        </w:rPr>
      </w:pPr>
      <w:r w:rsidRPr="00004054">
        <w:rPr>
          <w:rFonts w:ascii="Times New Roman" w:hAnsi="Times New Roman" w:cs="Times New Roman"/>
          <w:bCs/>
          <w:sz w:val="24"/>
          <w:szCs w:val="24"/>
        </w:rPr>
        <w:t xml:space="preserve">Zástupce pro smluvní záležitosti: </w:t>
      </w:r>
      <w:r w:rsidRPr="00004054">
        <w:rPr>
          <w:rFonts w:ascii="Times New Roman" w:hAnsi="Times New Roman" w:cs="Times New Roman"/>
          <w:bCs/>
          <w:sz w:val="24"/>
          <w:szCs w:val="24"/>
        </w:rPr>
        <w:tab/>
      </w:r>
      <w:r w:rsidR="00BC1048" w:rsidRPr="00004054">
        <w:rPr>
          <w:rFonts w:ascii="Times New Roman" w:hAnsi="Times New Roman" w:cs="Times New Roman"/>
          <w:bCs/>
          <w:sz w:val="24"/>
          <w:szCs w:val="24"/>
        </w:rPr>
        <w:t>Ing. Luboš Mottl</w:t>
      </w:r>
    </w:p>
    <w:p w14:paraId="475EF9B6" w14:textId="1F185A1C" w:rsidR="00AE33FE" w:rsidRPr="00004054" w:rsidRDefault="00F10232" w:rsidP="00F10232">
      <w:pPr>
        <w:tabs>
          <w:tab w:val="left" w:pos="4962"/>
        </w:tabs>
        <w:spacing w:after="0" w:line="240" w:lineRule="auto"/>
        <w:ind w:left="3540" w:firstLine="708"/>
        <w:jc w:val="both"/>
        <w:rPr>
          <w:rFonts w:ascii="Times New Roman" w:hAnsi="Times New Roman" w:cs="Times New Roman"/>
          <w:bCs/>
          <w:sz w:val="24"/>
          <w:szCs w:val="24"/>
        </w:rPr>
      </w:pPr>
      <w:r w:rsidRPr="00004054">
        <w:rPr>
          <w:rFonts w:ascii="Times New Roman" w:hAnsi="Times New Roman" w:cs="Times New Roman"/>
          <w:bCs/>
          <w:sz w:val="24"/>
          <w:szCs w:val="24"/>
        </w:rPr>
        <w:tab/>
      </w:r>
      <w:hyperlink r:id="rId10" w:history="1">
        <w:r w:rsidR="00BC1048" w:rsidRPr="00004054">
          <w:rPr>
            <w:rStyle w:val="Hypertextovodkaz"/>
            <w:rFonts w:ascii="Times New Roman" w:hAnsi="Times New Roman"/>
            <w:bCs/>
            <w:sz w:val="24"/>
            <w:szCs w:val="24"/>
          </w:rPr>
          <w:t>mottl.lubos@nemocnicerk.cz</w:t>
        </w:r>
      </w:hyperlink>
      <w:r w:rsidRPr="00004054">
        <w:rPr>
          <w:rFonts w:ascii="Times New Roman" w:hAnsi="Times New Roman" w:cs="Times New Roman"/>
          <w:bCs/>
          <w:sz w:val="24"/>
          <w:szCs w:val="24"/>
        </w:rPr>
        <w:t xml:space="preserve"> </w:t>
      </w:r>
    </w:p>
    <w:p w14:paraId="52FB4259" w14:textId="77777777" w:rsidR="00D459B1" w:rsidRPr="00004054" w:rsidRDefault="00D459B1" w:rsidP="00D459B1">
      <w:pPr>
        <w:tabs>
          <w:tab w:val="left" w:pos="4962"/>
        </w:tabs>
        <w:spacing w:after="0" w:line="240" w:lineRule="auto"/>
        <w:rPr>
          <w:rFonts w:ascii="Times New Roman" w:hAnsi="Times New Roman" w:cs="Times New Roman"/>
          <w:bCs/>
          <w:sz w:val="24"/>
          <w:szCs w:val="24"/>
        </w:rPr>
      </w:pPr>
    </w:p>
    <w:p w14:paraId="78B57698" w14:textId="47FA141B" w:rsidR="00D459B1" w:rsidRPr="00004054" w:rsidRDefault="00D459B1" w:rsidP="00D459B1">
      <w:pPr>
        <w:tabs>
          <w:tab w:val="left" w:pos="4962"/>
        </w:tabs>
        <w:spacing w:after="0" w:line="240" w:lineRule="auto"/>
        <w:rPr>
          <w:rFonts w:ascii="Times New Roman" w:hAnsi="Times New Roman" w:cs="Times New Roman"/>
          <w:bCs/>
          <w:sz w:val="24"/>
          <w:szCs w:val="24"/>
        </w:rPr>
      </w:pPr>
      <w:r w:rsidRPr="00004054">
        <w:rPr>
          <w:rFonts w:ascii="Times New Roman" w:hAnsi="Times New Roman" w:cs="Times New Roman"/>
          <w:bCs/>
          <w:sz w:val="24"/>
          <w:szCs w:val="24"/>
        </w:rPr>
        <w:t xml:space="preserve">Zástupce objednavatele – </w:t>
      </w:r>
      <w:r w:rsidR="009A3BB4">
        <w:rPr>
          <w:rFonts w:ascii="Times New Roman" w:hAnsi="Times New Roman" w:cs="Times New Roman"/>
          <w:bCs/>
          <w:sz w:val="24"/>
          <w:szCs w:val="24"/>
        </w:rPr>
        <w:t xml:space="preserve">provozní záležitosti, </w:t>
      </w:r>
      <w:r w:rsidRPr="00004054">
        <w:rPr>
          <w:rFonts w:ascii="Times New Roman" w:hAnsi="Times New Roman" w:cs="Times New Roman"/>
          <w:bCs/>
          <w:sz w:val="24"/>
          <w:szCs w:val="24"/>
        </w:rPr>
        <w:t>kontaktní osoba odpadové hospodářství a obaly:</w:t>
      </w:r>
    </w:p>
    <w:p w14:paraId="3F6C40FB" w14:textId="2F4AEDBF" w:rsidR="00D459B1" w:rsidRPr="00004054" w:rsidRDefault="00D459B1" w:rsidP="00D459B1">
      <w:pPr>
        <w:tabs>
          <w:tab w:val="left" w:pos="4962"/>
        </w:tabs>
        <w:spacing w:after="0" w:line="240" w:lineRule="auto"/>
        <w:rPr>
          <w:rFonts w:ascii="Times New Roman" w:hAnsi="Times New Roman" w:cs="Times New Roman"/>
          <w:bCs/>
          <w:sz w:val="24"/>
          <w:szCs w:val="24"/>
        </w:rPr>
      </w:pPr>
      <w:r w:rsidRPr="00004054">
        <w:rPr>
          <w:rFonts w:ascii="Times New Roman" w:hAnsi="Times New Roman" w:cs="Times New Roman"/>
          <w:bCs/>
          <w:sz w:val="24"/>
          <w:szCs w:val="24"/>
        </w:rPr>
        <w:tab/>
        <w:t>Lucie Bašová</w:t>
      </w:r>
    </w:p>
    <w:p w14:paraId="688F7FF1" w14:textId="48E19C6B" w:rsidR="00D459B1" w:rsidRPr="00F10232" w:rsidRDefault="00D459B1" w:rsidP="00D459B1">
      <w:pPr>
        <w:tabs>
          <w:tab w:val="left" w:pos="4962"/>
        </w:tabs>
        <w:spacing w:after="0" w:line="240" w:lineRule="auto"/>
        <w:rPr>
          <w:rFonts w:ascii="Times New Roman" w:hAnsi="Times New Roman" w:cs="Times New Roman"/>
          <w:bCs/>
          <w:sz w:val="24"/>
          <w:szCs w:val="24"/>
        </w:rPr>
      </w:pPr>
      <w:r w:rsidRPr="00004054">
        <w:rPr>
          <w:rFonts w:ascii="Times New Roman" w:hAnsi="Times New Roman" w:cs="Times New Roman"/>
          <w:bCs/>
          <w:sz w:val="24"/>
          <w:szCs w:val="24"/>
        </w:rPr>
        <w:tab/>
      </w:r>
      <w:hyperlink r:id="rId11" w:history="1">
        <w:r w:rsidRPr="00004054">
          <w:rPr>
            <w:rStyle w:val="Hypertextovodkaz"/>
            <w:rFonts w:ascii="Times New Roman" w:hAnsi="Times New Roman"/>
            <w:bCs/>
            <w:sz w:val="24"/>
            <w:szCs w:val="24"/>
          </w:rPr>
          <w:t>basova.lucie@nemocnicenachod.cz</w:t>
        </w:r>
      </w:hyperlink>
      <w:r>
        <w:rPr>
          <w:rFonts w:ascii="Times New Roman" w:hAnsi="Times New Roman" w:cs="Times New Roman"/>
          <w:bCs/>
          <w:sz w:val="24"/>
          <w:szCs w:val="24"/>
        </w:rPr>
        <w:t xml:space="preserve"> </w:t>
      </w:r>
    </w:p>
    <w:p w14:paraId="219E9E40" w14:textId="77777777" w:rsidR="00AE33FE" w:rsidRPr="00F10232" w:rsidRDefault="00AE33FE" w:rsidP="00AE33FE">
      <w:pPr>
        <w:spacing w:after="0" w:line="240" w:lineRule="auto"/>
        <w:jc w:val="both"/>
        <w:rPr>
          <w:rFonts w:ascii="Times New Roman" w:hAnsi="Times New Roman" w:cs="Times New Roman"/>
          <w:bCs/>
          <w:sz w:val="24"/>
          <w:szCs w:val="24"/>
        </w:rPr>
      </w:pPr>
    </w:p>
    <w:p w14:paraId="5D29BCA3" w14:textId="7036C70A" w:rsidR="00AE33FE" w:rsidRPr="00F10232" w:rsidRDefault="00AE33FE" w:rsidP="00AE33FE">
      <w:pPr>
        <w:spacing w:after="0" w:line="240" w:lineRule="auto"/>
        <w:jc w:val="both"/>
        <w:rPr>
          <w:rFonts w:ascii="Times New Roman" w:hAnsi="Times New Roman" w:cs="Times New Roman"/>
          <w:bCs/>
          <w:sz w:val="24"/>
          <w:szCs w:val="24"/>
        </w:rPr>
      </w:pPr>
      <w:r w:rsidRPr="00F10232">
        <w:rPr>
          <w:rFonts w:ascii="Times New Roman" w:hAnsi="Times New Roman" w:cs="Times New Roman"/>
          <w:bCs/>
          <w:sz w:val="24"/>
          <w:szCs w:val="24"/>
        </w:rPr>
        <w:t>Osoby spolupracující při realizaci díla budou správci jednotlivých lokalit (viz odst. 1 této smlouvy) stanoveni odpovědnou osobou pro technické a provozní záležitosti. Jmenný seznam správců jednotlivých lokalit bude objednatelem zhotoviteli předložen při podpisu smlouvy.</w:t>
      </w:r>
    </w:p>
    <w:p w14:paraId="2536ACAE" w14:textId="77777777" w:rsidR="00AE33FE" w:rsidRPr="00F10232" w:rsidRDefault="00AE33FE" w:rsidP="00AE33FE">
      <w:pPr>
        <w:spacing w:after="0" w:line="240" w:lineRule="auto"/>
        <w:jc w:val="both"/>
        <w:rPr>
          <w:rFonts w:ascii="Times New Roman" w:hAnsi="Times New Roman" w:cs="Times New Roman"/>
          <w:bCs/>
          <w:sz w:val="24"/>
          <w:szCs w:val="24"/>
        </w:rPr>
      </w:pPr>
    </w:p>
    <w:p w14:paraId="3D8B6587" w14:textId="73C8D5A3" w:rsidR="00AE33FE" w:rsidRPr="00F10232" w:rsidRDefault="00AE33FE" w:rsidP="00AE33FE">
      <w:pPr>
        <w:spacing w:after="0" w:line="240" w:lineRule="auto"/>
        <w:jc w:val="both"/>
        <w:rPr>
          <w:rFonts w:ascii="Times New Roman" w:hAnsi="Times New Roman" w:cs="Times New Roman"/>
          <w:b/>
          <w:bCs/>
          <w:sz w:val="24"/>
          <w:szCs w:val="24"/>
        </w:rPr>
      </w:pPr>
      <w:r w:rsidRPr="00F10232">
        <w:rPr>
          <w:rFonts w:ascii="Times New Roman" w:hAnsi="Times New Roman" w:cs="Times New Roman"/>
          <w:b/>
          <w:bCs/>
          <w:sz w:val="24"/>
          <w:szCs w:val="24"/>
        </w:rPr>
        <w:t xml:space="preserve">Zhotovitel: </w:t>
      </w:r>
    </w:p>
    <w:p w14:paraId="779E3037" w14:textId="23B2C4D3" w:rsidR="00AE33FE" w:rsidRPr="00F10232" w:rsidRDefault="00AE33FE" w:rsidP="00663174">
      <w:pPr>
        <w:spacing w:after="0" w:line="240" w:lineRule="auto"/>
        <w:jc w:val="both"/>
        <w:rPr>
          <w:rFonts w:ascii="Times New Roman" w:hAnsi="Times New Roman" w:cs="Times New Roman"/>
          <w:bCs/>
          <w:sz w:val="24"/>
          <w:szCs w:val="24"/>
        </w:rPr>
      </w:pPr>
      <w:r w:rsidRPr="00F10232">
        <w:rPr>
          <w:rFonts w:ascii="Times New Roman" w:hAnsi="Times New Roman" w:cs="Times New Roman"/>
          <w:bCs/>
          <w:sz w:val="24"/>
          <w:szCs w:val="24"/>
        </w:rPr>
        <w:t>Zástupce pro technické záležitosti:</w:t>
      </w:r>
      <w:r w:rsidR="007D31F2">
        <w:rPr>
          <w:rFonts w:ascii="Times New Roman" w:hAnsi="Times New Roman" w:cs="Times New Roman"/>
          <w:bCs/>
          <w:sz w:val="24"/>
          <w:szCs w:val="24"/>
        </w:rPr>
        <w:tab/>
      </w:r>
      <w:r w:rsidR="007D31F2">
        <w:rPr>
          <w:rFonts w:ascii="Times New Roman" w:hAnsi="Times New Roman" w:cs="Times New Roman"/>
          <w:bCs/>
          <w:sz w:val="24"/>
          <w:szCs w:val="24"/>
        </w:rPr>
        <w:tab/>
      </w:r>
      <w:r w:rsidR="007D31F2" w:rsidRPr="007D31F2">
        <w:rPr>
          <w:rFonts w:ascii="Times New Roman" w:hAnsi="Times New Roman" w:cs="Times New Roman"/>
          <w:bCs/>
          <w:sz w:val="24"/>
          <w:szCs w:val="24"/>
          <w:highlight w:val="yellow"/>
        </w:rPr>
        <w:t>…………………………………………</w:t>
      </w:r>
      <w:r w:rsidRPr="00F10232">
        <w:rPr>
          <w:rFonts w:ascii="Times New Roman" w:hAnsi="Times New Roman" w:cs="Times New Roman"/>
          <w:bCs/>
          <w:sz w:val="24"/>
          <w:szCs w:val="24"/>
        </w:rPr>
        <w:t xml:space="preserve">       </w:t>
      </w:r>
    </w:p>
    <w:p w14:paraId="0AACB754" w14:textId="4AE8250B" w:rsidR="00AE33FE" w:rsidRPr="00F10232" w:rsidRDefault="00AE33FE" w:rsidP="00AE33FE">
      <w:pPr>
        <w:spacing w:after="0" w:line="240" w:lineRule="auto"/>
        <w:jc w:val="both"/>
        <w:rPr>
          <w:rFonts w:ascii="Times New Roman" w:hAnsi="Times New Roman" w:cs="Times New Roman"/>
          <w:bCs/>
          <w:sz w:val="24"/>
          <w:szCs w:val="24"/>
        </w:rPr>
      </w:pPr>
      <w:r w:rsidRPr="00F10232">
        <w:rPr>
          <w:rFonts w:ascii="Times New Roman" w:hAnsi="Times New Roman" w:cs="Times New Roman"/>
          <w:bCs/>
          <w:sz w:val="24"/>
          <w:szCs w:val="24"/>
        </w:rPr>
        <w:tab/>
      </w:r>
      <w:r w:rsidRPr="00F10232">
        <w:rPr>
          <w:rFonts w:ascii="Times New Roman" w:hAnsi="Times New Roman" w:cs="Times New Roman"/>
          <w:bCs/>
          <w:sz w:val="24"/>
          <w:szCs w:val="24"/>
        </w:rPr>
        <w:tab/>
      </w:r>
      <w:r w:rsidRPr="00F10232">
        <w:rPr>
          <w:rFonts w:ascii="Times New Roman" w:hAnsi="Times New Roman" w:cs="Times New Roman"/>
          <w:bCs/>
          <w:sz w:val="24"/>
          <w:szCs w:val="24"/>
        </w:rPr>
        <w:tab/>
      </w:r>
      <w:r w:rsidRPr="00F10232">
        <w:rPr>
          <w:rFonts w:ascii="Times New Roman" w:hAnsi="Times New Roman" w:cs="Times New Roman"/>
          <w:bCs/>
          <w:sz w:val="24"/>
          <w:szCs w:val="24"/>
        </w:rPr>
        <w:tab/>
      </w:r>
      <w:r w:rsidRPr="00F10232">
        <w:rPr>
          <w:rFonts w:ascii="Times New Roman" w:hAnsi="Times New Roman" w:cs="Times New Roman"/>
          <w:bCs/>
          <w:sz w:val="24"/>
          <w:szCs w:val="24"/>
        </w:rPr>
        <w:tab/>
        <w:t xml:space="preserve"> </w:t>
      </w:r>
      <w:r w:rsidRPr="00F10232">
        <w:rPr>
          <w:rFonts w:ascii="Times New Roman" w:hAnsi="Times New Roman" w:cs="Times New Roman"/>
          <w:bCs/>
          <w:sz w:val="24"/>
          <w:szCs w:val="24"/>
        </w:rPr>
        <w:tab/>
        <w:t xml:space="preserve">email: </w:t>
      </w:r>
      <w:r w:rsidR="007D31F2" w:rsidRPr="007D31F2">
        <w:rPr>
          <w:rFonts w:ascii="Times New Roman" w:hAnsi="Times New Roman" w:cs="Times New Roman"/>
          <w:bCs/>
          <w:sz w:val="24"/>
          <w:szCs w:val="24"/>
          <w:highlight w:val="yellow"/>
        </w:rPr>
        <w:t>…………………………………………</w:t>
      </w:r>
    </w:p>
    <w:p w14:paraId="1F01C30C" w14:textId="1A1E2B11" w:rsidR="00AE33FE" w:rsidRPr="00F10232" w:rsidRDefault="00AE33FE" w:rsidP="00AE33FE">
      <w:pPr>
        <w:spacing w:after="0" w:line="240" w:lineRule="auto"/>
        <w:jc w:val="both"/>
        <w:rPr>
          <w:rFonts w:ascii="Times New Roman" w:hAnsi="Times New Roman" w:cs="Times New Roman"/>
          <w:bCs/>
          <w:sz w:val="24"/>
          <w:szCs w:val="24"/>
        </w:rPr>
      </w:pPr>
      <w:r w:rsidRPr="00F10232">
        <w:rPr>
          <w:rFonts w:ascii="Times New Roman" w:hAnsi="Times New Roman" w:cs="Times New Roman"/>
          <w:bCs/>
          <w:sz w:val="24"/>
          <w:szCs w:val="24"/>
        </w:rPr>
        <w:t>Zástupce pro smluvní záležitosti:</w:t>
      </w:r>
      <w:r w:rsidR="007D31F2">
        <w:rPr>
          <w:rFonts w:ascii="Times New Roman" w:hAnsi="Times New Roman" w:cs="Times New Roman"/>
          <w:bCs/>
          <w:sz w:val="24"/>
          <w:szCs w:val="24"/>
        </w:rPr>
        <w:tab/>
      </w:r>
      <w:r w:rsidR="007D31F2">
        <w:rPr>
          <w:rFonts w:ascii="Times New Roman" w:hAnsi="Times New Roman" w:cs="Times New Roman"/>
          <w:bCs/>
          <w:sz w:val="24"/>
          <w:szCs w:val="24"/>
        </w:rPr>
        <w:tab/>
      </w:r>
      <w:r w:rsidR="007D31F2" w:rsidRPr="007D31F2">
        <w:rPr>
          <w:rFonts w:ascii="Times New Roman" w:hAnsi="Times New Roman" w:cs="Times New Roman"/>
          <w:bCs/>
          <w:sz w:val="24"/>
          <w:szCs w:val="24"/>
          <w:highlight w:val="yellow"/>
        </w:rPr>
        <w:t>…………………………………………</w:t>
      </w:r>
      <w:r w:rsidRPr="00F10232">
        <w:rPr>
          <w:rFonts w:ascii="Times New Roman" w:hAnsi="Times New Roman" w:cs="Times New Roman"/>
          <w:bCs/>
          <w:sz w:val="24"/>
          <w:szCs w:val="24"/>
        </w:rPr>
        <w:tab/>
      </w:r>
    </w:p>
    <w:p w14:paraId="3902FD26" w14:textId="16818569" w:rsidR="00AE33FE" w:rsidRPr="00F10232" w:rsidRDefault="00AE33FE" w:rsidP="00AE33FE">
      <w:pPr>
        <w:spacing w:after="0" w:line="240" w:lineRule="auto"/>
        <w:jc w:val="both"/>
        <w:rPr>
          <w:rFonts w:ascii="Times New Roman" w:hAnsi="Times New Roman" w:cs="Times New Roman"/>
          <w:bCs/>
          <w:sz w:val="24"/>
          <w:szCs w:val="24"/>
        </w:rPr>
      </w:pPr>
      <w:r w:rsidRPr="00F10232">
        <w:rPr>
          <w:rFonts w:ascii="Times New Roman" w:hAnsi="Times New Roman" w:cs="Times New Roman"/>
          <w:bCs/>
          <w:sz w:val="24"/>
          <w:szCs w:val="24"/>
        </w:rPr>
        <w:tab/>
      </w:r>
      <w:r w:rsidRPr="00F10232">
        <w:rPr>
          <w:rFonts w:ascii="Times New Roman" w:hAnsi="Times New Roman" w:cs="Times New Roman"/>
          <w:bCs/>
          <w:sz w:val="24"/>
          <w:szCs w:val="24"/>
        </w:rPr>
        <w:tab/>
      </w:r>
      <w:r w:rsidRPr="00F10232">
        <w:rPr>
          <w:rFonts w:ascii="Times New Roman" w:hAnsi="Times New Roman" w:cs="Times New Roman"/>
          <w:bCs/>
          <w:sz w:val="24"/>
          <w:szCs w:val="24"/>
        </w:rPr>
        <w:tab/>
      </w:r>
      <w:r w:rsidRPr="00F10232">
        <w:rPr>
          <w:rFonts w:ascii="Times New Roman" w:hAnsi="Times New Roman" w:cs="Times New Roman"/>
          <w:bCs/>
          <w:sz w:val="24"/>
          <w:szCs w:val="24"/>
        </w:rPr>
        <w:tab/>
      </w:r>
      <w:r w:rsidRPr="00F10232">
        <w:rPr>
          <w:rFonts w:ascii="Times New Roman" w:hAnsi="Times New Roman" w:cs="Times New Roman"/>
          <w:bCs/>
          <w:sz w:val="24"/>
          <w:szCs w:val="24"/>
        </w:rPr>
        <w:tab/>
      </w:r>
      <w:r w:rsidR="007D31F2">
        <w:rPr>
          <w:rFonts w:ascii="Times New Roman" w:hAnsi="Times New Roman" w:cs="Times New Roman"/>
          <w:bCs/>
          <w:sz w:val="24"/>
          <w:szCs w:val="24"/>
        </w:rPr>
        <w:tab/>
      </w:r>
      <w:proofErr w:type="gramStart"/>
      <w:r w:rsidR="007D31F2">
        <w:rPr>
          <w:rFonts w:ascii="Times New Roman" w:hAnsi="Times New Roman" w:cs="Times New Roman"/>
          <w:bCs/>
          <w:sz w:val="24"/>
          <w:szCs w:val="24"/>
        </w:rPr>
        <w:t>email:</w:t>
      </w:r>
      <w:r w:rsidR="007D31F2" w:rsidRPr="007D31F2">
        <w:rPr>
          <w:rFonts w:ascii="Times New Roman" w:hAnsi="Times New Roman" w:cs="Times New Roman"/>
          <w:bCs/>
          <w:sz w:val="24"/>
          <w:szCs w:val="24"/>
          <w:highlight w:val="yellow"/>
        </w:rPr>
        <w:t>…</w:t>
      </w:r>
      <w:proofErr w:type="gramEnd"/>
      <w:r w:rsidR="007D31F2" w:rsidRPr="007D31F2">
        <w:rPr>
          <w:rFonts w:ascii="Times New Roman" w:hAnsi="Times New Roman" w:cs="Times New Roman"/>
          <w:bCs/>
          <w:sz w:val="24"/>
          <w:szCs w:val="24"/>
          <w:highlight w:val="yellow"/>
        </w:rPr>
        <w:t>………………………………………</w:t>
      </w:r>
    </w:p>
    <w:p w14:paraId="44A5BC6A" w14:textId="3554194B" w:rsidR="00D459B1" w:rsidRDefault="00AE33FE" w:rsidP="00D459B1">
      <w:pPr>
        <w:spacing w:after="0" w:line="240" w:lineRule="auto"/>
        <w:jc w:val="both"/>
        <w:rPr>
          <w:rFonts w:ascii="Times New Roman" w:hAnsi="Times New Roman" w:cs="Times New Roman"/>
          <w:b/>
          <w:bCs/>
          <w:sz w:val="24"/>
          <w:szCs w:val="24"/>
        </w:rPr>
      </w:pPr>
      <w:r w:rsidRPr="00F10232">
        <w:rPr>
          <w:rFonts w:ascii="Times New Roman" w:hAnsi="Times New Roman" w:cs="Times New Roman"/>
          <w:bCs/>
          <w:sz w:val="24"/>
          <w:szCs w:val="24"/>
        </w:rPr>
        <w:t>Smluvní strany jsou povinny neprodleně písemně informovat druhou smluvní stranu o případných změnách v osobě svého odpovědného pracovníka a jakýchkoli jiných údajů podstatných pro vzájemné poskytování si informací.  O těchto změnách není nutné uzavírat dodatek k této smlouvě.</w:t>
      </w:r>
    </w:p>
    <w:p w14:paraId="765B1B60" w14:textId="20361682" w:rsidR="00D459B1" w:rsidRDefault="00D459B1" w:rsidP="00D459B1">
      <w:pPr>
        <w:spacing w:after="0" w:line="240" w:lineRule="auto"/>
        <w:jc w:val="both"/>
        <w:rPr>
          <w:rFonts w:ascii="Times New Roman" w:hAnsi="Times New Roman" w:cs="Times New Roman"/>
          <w:b/>
          <w:bCs/>
          <w:sz w:val="24"/>
          <w:szCs w:val="24"/>
        </w:rPr>
      </w:pPr>
    </w:p>
    <w:p w14:paraId="5490B66E" w14:textId="77777777" w:rsidR="00D459B1" w:rsidRDefault="00D459B1" w:rsidP="007D31F2">
      <w:pPr>
        <w:numPr>
          <w:ilvl w:val="0"/>
          <w:numId w:val="14"/>
        </w:num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Způsob předávání dokladů a vzájemné komunikace:</w:t>
      </w:r>
    </w:p>
    <w:p w14:paraId="714AFE63" w14:textId="5EF0C04B" w:rsidR="00D459B1" w:rsidRPr="00D459B1" w:rsidRDefault="00D459B1" w:rsidP="007D31F2">
      <w:pPr>
        <w:numPr>
          <w:ilvl w:val="0"/>
          <w:numId w:val="16"/>
        </w:numPr>
        <w:spacing w:after="0" w:line="240" w:lineRule="auto"/>
        <w:jc w:val="both"/>
        <w:rPr>
          <w:rFonts w:ascii="Times New Roman" w:hAnsi="Times New Roman" w:cs="Times New Roman"/>
          <w:sz w:val="24"/>
          <w:szCs w:val="24"/>
        </w:rPr>
      </w:pPr>
      <w:r w:rsidRPr="00D459B1">
        <w:rPr>
          <w:rFonts w:ascii="Times New Roman" w:hAnsi="Times New Roman" w:cs="Times New Roman"/>
          <w:sz w:val="24"/>
          <w:szCs w:val="24"/>
        </w:rPr>
        <w:t>Předání podkladů probíhá po předchozí dohodě, a to buď osobně nebo prostřednictvím poštovní služby na níže uvedené adresy:</w:t>
      </w:r>
    </w:p>
    <w:p w14:paraId="550DD62F" w14:textId="7CE50A5C" w:rsidR="00D459B1" w:rsidRPr="00D459B1" w:rsidRDefault="00D459B1" w:rsidP="00D459B1">
      <w:pPr>
        <w:spacing w:after="0" w:line="240" w:lineRule="auto"/>
        <w:ind w:left="720"/>
        <w:jc w:val="both"/>
        <w:rPr>
          <w:rFonts w:ascii="Times New Roman" w:hAnsi="Times New Roman" w:cs="Times New Roman"/>
          <w:sz w:val="24"/>
          <w:szCs w:val="24"/>
        </w:rPr>
      </w:pPr>
      <w:r w:rsidRPr="00D459B1">
        <w:rPr>
          <w:rFonts w:ascii="Times New Roman" w:hAnsi="Times New Roman" w:cs="Times New Roman"/>
          <w:sz w:val="24"/>
          <w:szCs w:val="24"/>
        </w:rPr>
        <w:t xml:space="preserve">Objednatel zhotoviteli: </w:t>
      </w:r>
      <w:r w:rsidRPr="00EB7B0C">
        <w:rPr>
          <w:rFonts w:ascii="Times New Roman" w:hAnsi="Times New Roman" w:cs="Times New Roman"/>
          <w:sz w:val="24"/>
          <w:szCs w:val="24"/>
          <w:highlight w:val="yellow"/>
        </w:rPr>
        <w:t>………………………………………………………</w:t>
      </w:r>
      <w:proofErr w:type="gramStart"/>
      <w:r w:rsidRPr="00EB7B0C">
        <w:rPr>
          <w:rFonts w:ascii="Times New Roman" w:hAnsi="Times New Roman" w:cs="Times New Roman"/>
          <w:sz w:val="24"/>
          <w:szCs w:val="24"/>
          <w:highlight w:val="yellow"/>
        </w:rPr>
        <w:t>…….</w:t>
      </w:r>
      <w:proofErr w:type="gramEnd"/>
      <w:r w:rsidRPr="00EB7B0C">
        <w:rPr>
          <w:rFonts w:ascii="Times New Roman" w:hAnsi="Times New Roman" w:cs="Times New Roman"/>
          <w:sz w:val="24"/>
          <w:szCs w:val="24"/>
          <w:highlight w:val="yellow"/>
        </w:rPr>
        <w:t>.</w:t>
      </w:r>
    </w:p>
    <w:p w14:paraId="1272A254" w14:textId="57EF5256" w:rsidR="00BC1048" w:rsidRPr="00BC1048" w:rsidRDefault="00D459B1" w:rsidP="00BC1048">
      <w:pPr>
        <w:spacing w:after="0" w:line="240" w:lineRule="auto"/>
        <w:ind w:left="720"/>
        <w:jc w:val="both"/>
        <w:rPr>
          <w:rFonts w:ascii="Times New Roman" w:hAnsi="Times New Roman" w:cs="Times New Roman"/>
          <w:sz w:val="24"/>
          <w:szCs w:val="24"/>
        </w:rPr>
      </w:pPr>
      <w:r w:rsidRPr="00D459B1">
        <w:rPr>
          <w:rFonts w:ascii="Times New Roman" w:hAnsi="Times New Roman" w:cs="Times New Roman"/>
          <w:sz w:val="24"/>
          <w:szCs w:val="24"/>
        </w:rPr>
        <w:t xml:space="preserve">Zhotovitel objednateli: </w:t>
      </w:r>
      <w:r w:rsidR="00004054" w:rsidRPr="00D459B1">
        <w:rPr>
          <w:rFonts w:ascii="Times New Roman" w:hAnsi="Times New Roman" w:cs="Times New Roman"/>
          <w:sz w:val="24"/>
          <w:szCs w:val="24"/>
        </w:rPr>
        <w:t>ONN a.s., Technický ú</w:t>
      </w:r>
      <w:r w:rsidR="00126264">
        <w:rPr>
          <w:rFonts w:ascii="Times New Roman" w:hAnsi="Times New Roman" w:cs="Times New Roman"/>
          <w:sz w:val="24"/>
          <w:szCs w:val="24"/>
        </w:rPr>
        <w:t>tvar</w:t>
      </w:r>
      <w:r w:rsidR="00004054" w:rsidRPr="00D459B1">
        <w:rPr>
          <w:rFonts w:ascii="Times New Roman" w:hAnsi="Times New Roman" w:cs="Times New Roman"/>
          <w:sz w:val="24"/>
          <w:szCs w:val="24"/>
        </w:rPr>
        <w:t>, Purkyňova 446, 547 01 Náchod</w:t>
      </w:r>
    </w:p>
    <w:p w14:paraId="0942A72A" w14:textId="25C5058C" w:rsidR="00D459B1" w:rsidRPr="00D459B1" w:rsidRDefault="00D459B1" w:rsidP="00BC1048">
      <w:pPr>
        <w:spacing w:after="0" w:line="240" w:lineRule="auto"/>
        <w:ind w:left="720"/>
        <w:jc w:val="both"/>
        <w:rPr>
          <w:rFonts w:ascii="Times New Roman" w:hAnsi="Times New Roman" w:cs="Times New Roman"/>
          <w:sz w:val="24"/>
          <w:szCs w:val="24"/>
        </w:rPr>
      </w:pPr>
      <w:r w:rsidRPr="00D459B1">
        <w:rPr>
          <w:rFonts w:ascii="Times New Roman" w:hAnsi="Times New Roman" w:cs="Times New Roman"/>
          <w:sz w:val="24"/>
          <w:szCs w:val="24"/>
        </w:rPr>
        <w:t>Předání elektronickou poštou na email:</w:t>
      </w:r>
    </w:p>
    <w:p w14:paraId="66BE525B" w14:textId="205892CE" w:rsidR="00D459B1" w:rsidRPr="00D459B1" w:rsidRDefault="00D459B1" w:rsidP="00D459B1">
      <w:pPr>
        <w:spacing w:after="0" w:line="240" w:lineRule="auto"/>
        <w:ind w:left="720"/>
        <w:jc w:val="both"/>
        <w:rPr>
          <w:rFonts w:ascii="Times New Roman" w:hAnsi="Times New Roman" w:cs="Times New Roman"/>
          <w:sz w:val="24"/>
          <w:szCs w:val="24"/>
        </w:rPr>
      </w:pPr>
      <w:r w:rsidRPr="00D459B1">
        <w:rPr>
          <w:rFonts w:ascii="Times New Roman" w:hAnsi="Times New Roman" w:cs="Times New Roman"/>
          <w:sz w:val="24"/>
          <w:szCs w:val="24"/>
        </w:rPr>
        <w:t xml:space="preserve">Objednavatel </w:t>
      </w:r>
      <w:proofErr w:type="gramStart"/>
      <w:r w:rsidRPr="00D459B1">
        <w:rPr>
          <w:rFonts w:ascii="Times New Roman" w:hAnsi="Times New Roman" w:cs="Times New Roman"/>
          <w:sz w:val="24"/>
          <w:szCs w:val="24"/>
        </w:rPr>
        <w:t>zhotoviteli:</w:t>
      </w:r>
      <w:r w:rsidRPr="00EB7B0C">
        <w:rPr>
          <w:rFonts w:ascii="Times New Roman" w:hAnsi="Times New Roman" w:cs="Times New Roman"/>
          <w:sz w:val="24"/>
          <w:szCs w:val="24"/>
          <w:highlight w:val="yellow"/>
        </w:rPr>
        <w:t>…</w:t>
      </w:r>
      <w:proofErr w:type="gramEnd"/>
      <w:r w:rsidRPr="00EB7B0C">
        <w:rPr>
          <w:rFonts w:ascii="Times New Roman" w:hAnsi="Times New Roman" w:cs="Times New Roman"/>
          <w:sz w:val="24"/>
          <w:szCs w:val="24"/>
          <w:highlight w:val="yellow"/>
        </w:rPr>
        <w:t>…………………………………….</w:t>
      </w:r>
    </w:p>
    <w:p w14:paraId="0104AE4C" w14:textId="16C82AD8" w:rsidR="00D459B1" w:rsidRDefault="00D459B1" w:rsidP="00D459B1">
      <w:pPr>
        <w:spacing w:after="0" w:line="240" w:lineRule="auto"/>
        <w:ind w:left="720"/>
        <w:jc w:val="both"/>
        <w:rPr>
          <w:rFonts w:ascii="Times New Roman" w:hAnsi="Times New Roman" w:cs="Times New Roman"/>
          <w:sz w:val="24"/>
          <w:szCs w:val="24"/>
        </w:rPr>
      </w:pPr>
      <w:r w:rsidRPr="00D459B1">
        <w:rPr>
          <w:rFonts w:ascii="Times New Roman" w:hAnsi="Times New Roman" w:cs="Times New Roman"/>
          <w:sz w:val="24"/>
          <w:szCs w:val="24"/>
        </w:rPr>
        <w:t xml:space="preserve">Zhotovitel objednateli: </w:t>
      </w:r>
      <w:hyperlink r:id="rId12" w:history="1">
        <w:r w:rsidRPr="00D459B1">
          <w:rPr>
            <w:rStyle w:val="Hypertextovodkaz"/>
            <w:rFonts w:ascii="Times New Roman" w:hAnsi="Times New Roman"/>
            <w:sz w:val="24"/>
            <w:szCs w:val="24"/>
          </w:rPr>
          <w:t>basova.lucie@nemocnicenachod.cz</w:t>
        </w:r>
      </w:hyperlink>
    </w:p>
    <w:p w14:paraId="18206063" w14:textId="77777777" w:rsidR="00D459B1" w:rsidRPr="00D459B1" w:rsidRDefault="00D459B1" w:rsidP="00D459B1">
      <w:pPr>
        <w:spacing w:after="0" w:line="240" w:lineRule="auto"/>
        <w:ind w:left="720"/>
        <w:jc w:val="both"/>
        <w:rPr>
          <w:rFonts w:ascii="Times New Roman" w:hAnsi="Times New Roman" w:cs="Times New Roman"/>
          <w:sz w:val="24"/>
          <w:szCs w:val="24"/>
        </w:rPr>
      </w:pPr>
    </w:p>
    <w:p w14:paraId="6D5A69A3" w14:textId="221F67EC" w:rsidR="00D459B1" w:rsidRDefault="00D459B1" w:rsidP="007D31F2">
      <w:pPr>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Forma sdílené komunikace a přístupy k datům:</w:t>
      </w:r>
    </w:p>
    <w:p w14:paraId="29E28414" w14:textId="4CE8A853" w:rsidR="00D459B1" w:rsidRDefault="00D459B1" w:rsidP="007D31F2">
      <w:pPr>
        <w:numPr>
          <w:ilvl w:val="0"/>
          <w:numId w:val="18"/>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Přístup k objednavateli prostřednictvím vzdálené plo</w:t>
      </w:r>
      <w:r w:rsidR="007D31F2">
        <w:rPr>
          <w:rFonts w:ascii="Times New Roman" w:hAnsi="Times New Roman" w:cs="Times New Roman"/>
          <w:sz w:val="24"/>
          <w:szCs w:val="24"/>
        </w:rPr>
        <w:t>ch</w:t>
      </w:r>
      <w:r>
        <w:rPr>
          <w:rFonts w:ascii="Times New Roman" w:hAnsi="Times New Roman" w:cs="Times New Roman"/>
          <w:sz w:val="24"/>
          <w:szCs w:val="24"/>
        </w:rPr>
        <w:t>y</w:t>
      </w:r>
    </w:p>
    <w:p w14:paraId="2404A3C1" w14:textId="52EB64C9" w:rsidR="007D31F2" w:rsidRDefault="00D459B1" w:rsidP="007D31F2">
      <w:pPr>
        <w:numPr>
          <w:ilvl w:val="0"/>
          <w:numId w:val="18"/>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Sdílená data prostřednictvím </w:t>
      </w:r>
      <w:r w:rsidR="007D31F2">
        <w:rPr>
          <w:rFonts w:ascii="Times New Roman" w:hAnsi="Times New Roman" w:cs="Times New Roman"/>
          <w:sz w:val="24"/>
          <w:szCs w:val="24"/>
        </w:rPr>
        <w:t xml:space="preserve">cloud </w:t>
      </w:r>
      <w:proofErr w:type="spellStart"/>
      <w:r w:rsidR="007D31F2">
        <w:rPr>
          <w:rFonts w:ascii="Times New Roman" w:hAnsi="Times New Roman" w:cs="Times New Roman"/>
          <w:sz w:val="24"/>
          <w:szCs w:val="24"/>
        </w:rPr>
        <w:t>computingu</w:t>
      </w:r>
      <w:proofErr w:type="spellEnd"/>
      <w:r w:rsidR="007D31F2">
        <w:rPr>
          <w:rFonts w:ascii="Times New Roman" w:hAnsi="Times New Roman" w:cs="Times New Roman"/>
          <w:sz w:val="24"/>
          <w:szCs w:val="24"/>
        </w:rPr>
        <w:t>.</w:t>
      </w:r>
    </w:p>
    <w:p w14:paraId="1F3391B6" w14:textId="77777777" w:rsidR="009A3BB4" w:rsidRDefault="009A3BB4" w:rsidP="009A3BB4">
      <w:pPr>
        <w:spacing w:after="0" w:line="240" w:lineRule="auto"/>
        <w:ind w:left="709"/>
        <w:jc w:val="both"/>
        <w:rPr>
          <w:rFonts w:ascii="Times New Roman" w:hAnsi="Times New Roman" w:cs="Times New Roman"/>
          <w:sz w:val="24"/>
          <w:szCs w:val="24"/>
        </w:rPr>
      </w:pPr>
    </w:p>
    <w:p w14:paraId="746A45F4" w14:textId="77777777" w:rsidR="007D31F2" w:rsidRPr="007D31F2" w:rsidRDefault="007D31F2" w:rsidP="004F5B11">
      <w:pPr>
        <w:spacing w:after="0" w:line="240" w:lineRule="auto"/>
        <w:ind w:left="426"/>
        <w:jc w:val="both"/>
        <w:rPr>
          <w:rFonts w:ascii="Times New Roman" w:hAnsi="Times New Roman" w:cs="Times New Roman"/>
          <w:sz w:val="24"/>
          <w:szCs w:val="24"/>
        </w:rPr>
      </w:pPr>
    </w:p>
    <w:p w14:paraId="28BE07EC" w14:textId="1E047050" w:rsidR="007D31F2" w:rsidRPr="00333B2D" w:rsidRDefault="004F5B11" w:rsidP="00810D73">
      <w:pPr>
        <w:tabs>
          <w:tab w:val="left" w:pos="426"/>
          <w:tab w:val="left" w:pos="5387"/>
        </w:tabs>
        <w:spacing w:after="0" w:line="240" w:lineRule="auto"/>
        <w:jc w:val="both"/>
        <w:rPr>
          <w:rFonts w:ascii="Times New Roman" w:hAnsi="Times New Roman" w:cs="Times New Roman"/>
          <w:sz w:val="24"/>
          <w:szCs w:val="24"/>
        </w:rPr>
      </w:pPr>
      <w:r>
        <w:rPr>
          <w:rFonts w:ascii="Times New Roman" w:hAnsi="Times New Roman" w:cs="Times New Roman"/>
          <w:bCs/>
          <w:sz w:val="24"/>
          <w:szCs w:val="24"/>
        </w:rPr>
        <w:tab/>
      </w:r>
      <w:r w:rsidR="007D31F2" w:rsidRPr="00333B2D">
        <w:rPr>
          <w:rFonts w:ascii="Times New Roman" w:hAnsi="Times New Roman" w:cs="Times New Roman"/>
          <w:sz w:val="24"/>
          <w:szCs w:val="24"/>
        </w:rPr>
        <w:t>V</w:t>
      </w:r>
      <w:r w:rsidR="00BC1048">
        <w:rPr>
          <w:rFonts w:ascii="Times New Roman" w:hAnsi="Times New Roman" w:cs="Times New Roman"/>
          <w:sz w:val="24"/>
          <w:szCs w:val="24"/>
        </w:rPr>
        <w:t> Rychnově n/</w:t>
      </w:r>
      <w:proofErr w:type="gramStart"/>
      <w:r w:rsidR="00BC1048">
        <w:rPr>
          <w:rFonts w:ascii="Times New Roman" w:hAnsi="Times New Roman" w:cs="Times New Roman"/>
          <w:sz w:val="24"/>
          <w:szCs w:val="24"/>
        </w:rPr>
        <w:t>K</w:t>
      </w:r>
      <w:r w:rsidR="00CE5E88">
        <w:rPr>
          <w:rFonts w:ascii="Times New Roman" w:hAnsi="Times New Roman" w:cs="Times New Roman"/>
          <w:sz w:val="24"/>
          <w:szCs w:val="24"/>
        </w:rPr>
        <w:t>,</w:t>
      </w:r>
      <w:r w:rsidR="007D31F2" w:rsidRPr="00333B2D">
        <w:rPr>
          <w:rFonts w:ascii="Times New Roman" w:hAnsi="Times New Roman" w:cs="Times New Roman"/>
          <w:sz w:val="24"/>
          <w:szCs w:val="24"/>
        </w:rPr>
        <w:t>…</w:t>
      </w:r>
      <w:proofErr w:type="gramEnd"/>
      <w:r w:rsidR="007D31F2" w:rsidRPr="00333B2D">
        <w:rPr>
          <w:rFonts w:ascii="Times New Roman" w:hAnsi="Times New Roman" w:cs="Times New Roman"/>
          <w:sz w:val="24"/>
          <w:szCs w:val="24"/>
        </w:rPr>
        <w:t>……</w:t>
      </w:r>
      <w:proofErr w:type="gramStart"/>
      <w:r w:rsidR="007D31F2" w:rsidRPr="00333B2D">
        <w:rPr>
          <w:rFonts w:ascii="Times New Roman" w:hAnsi="Times New Roman" w:cs="Times New Roman"/>
          <w:sz w:val="24"/>
          <w:szCs w:val="24"/>
        </w:rPr>
        <w:t>…….</w:t>
      </w:r>
      <w:proofErr w:type="gramEnd"/>
      <w:r w:rsidR="007D31F2" w:rsidRPr="00333B2D">
        <w:rPr>
          <w:rFonts w:ascii="Times New Roman" w:hAnsi="Times New Roman" w:cs="Times New Roman"/>
          <w:sz w:val="24"/>
          <w:szCs w:val="24"/>
        </w:rPr>
        <w:t>.202</w:t>
      </w:r>
      <w:r w:rsidR="00CE5E88">
        <w:rPr>
          <w:rFonts w:ascii="Times New Roman" w:hAnsi="Times New Roman" w:cs="Times New Roman"/>
          <w:sz w:val="24"/>
          <w:szCs w:val="24"/>
        </w:rPr>
        <w:t>5</w:t>
      </w:r>
      <w:r w:rsidR="007D31F2" w:rsidRPr="00333B2D">
        <w:rPr>
          <w:rFonts w:ascii="Times New Roman" w:hAnsi="Times New Roman" w:cs="Times New Roman"/>
          <w:sz w:val="24"/>
          <w:szCs w:val="24"/>
        </w:rPr>
        <w:t xml:space="preserve">                      </w:t>
      </w:r>
      <w:r w:rsidR="00810D73">
        <w:rPr>
          <w:rFonts w:ascii="Times New Roman" w:hAnsi="Times New Roman" w:cs="Times New Roman"/>
          <w:sz w:val="24"/>
          <w:szCs w:val="24"/>
        </w:rPr>
        <w:tab/>
      </w:r>
      <w:r w:rsidR="007D31F2" w:rsidRPr="00333B2D">
        <w:rPr>
          <w:rFonts w:ascii="Times New Roman" w:hAnsi="Times New Roman" w:cs="Times New Roman"/>
          <w:sz w:val="24"/>
          <w:szCs w:val="24"/>
        </w:rPr>
        <w:t>V </w:t>
      </w:r>
      <w:r w:rsidR="007D31F2" w:rsidRPr="00333B2D">
        <w:rPr>
          <w:rFonts w:ascii="Times New Roman" w:hAnsi="Times New Roman" w:cs="Times New Roman"/>
          <w:sz w:val="24"/>
          <w:szCs w:val="24"/>
          <w:highlight w:val="yellow"/>
        </w:rPr>
        <w:t>……………</w:t>
      </w:r>
      <w:proofErr w:type="gramStart"/>
      <w:r w:rsidR="007D31F2" w:rsidRPr="00333B2D">
        <w:rPr>
          <w:rFonts w:ascii="Times New Roman" w:hAnsi="Times New Roman" w:cs="Times New Roman"/>
          <w:sz w:val="24"/>
          <w:szCs w:val="24"/>
          <w:highlight w:val="yellow"/>
        </w:rPr>
        <w:t>…</w:t>
      </w:r>
      <w:r w:rsidR="00CE5E88">
        <w:rPr>
          <w:rFonts w:ascii="Times New Roman" w:hAnsi="Times New Roman" w:cs="Times New Roman"/>
          <w:sz w:val="24"/>
          <w:szCs w:val="24"/>
          <w:highlight w:val="yellow"/>
        </w:rPr>
        <w:t>,</w:t>
      </w:r>
      <w:r w:rsidR="007D31F2" w:rsidRPr="00333B2D">
        <w:rPr>
          <w:rFonts w:ascii="Times New Roman" w:hAnsi="Times New Roman" w:cs="Times New Roman"/>
          <w:sz w:val="24"/>
          <w:szCs w:val="24"/>
          <w:highlight w:val="yellow"/>
        </w:rPr>
        <w:t>dne</w:t>
      </w:r>
      <w:proofErr w:type="gramEnd"/>
      <w:r w:rsidR="007D31F2" w:rsidRPr="00333B2D">
        <w:rPr>
          <w:rFonts w:ascii="Times New Roman" w:hAnsi="Times New Roman" w:cs="Times New Roman"/>
          <w:sz w:val="24"/>
          <w:szCs w:val="24"/>
          <w:highlight w:val="yellow"/>
        </w:rPr>
        <w:t>……</w:t>
      </w:r>
      <w:proofErr w:type="gramStart"/>
      <w:r w:rsidR="007D31F2" w:rsidRPr="00333B2D">
        <w:rPr>
          <w:rFonts w:ascii="Times New Roman" w:hAnsi="Times New Roman" w:cs="Times New Roman"/>
          <w:sz w:val="24"/>
          <w:szCs w:val="24"/>
          <w:highlight w:val="yellow"/>
        </w:rPr>
        <w:t>…….</w:t>
      </w:r>
      <w:proofErr w:type="gramEnd"/>
      <w:r w:rsidR="007D31F2" w:rsidRPr="00333B2D">
        <w:rPr>
          <w:rFonts w:ascii="Times New Roman" w:hAnsi="Times New Roman" w:cs="Times New Roman"/>
          <w:sz w:val="24"/>
          <w:szCs w:val="24"/>
          <w:highlight w:val="yellow"/>
        </w:rPr>
        <w:t>.</w:t>
      </w:r>
      <w:r w:rsidR="007D31F2" w:rsidRPr="00333B2D">
        <w:rPr>
          <w:rFonts w:ascii="Times New Roman" w:hAnsi="Times New Roman" w:cs="Times New Roman"/>
          <w:sz w:val="24"/>
          <w:szCs w:val="24"/>
        </w:rPr>
        <w:t>202</w:t>
      </w:r>
      <w:r w:rsidR="00CE5E88">
        <w:rPr>
          <w:rFonts w:ascii="Times New Roman" w:hAnsi="Times New Roman" w:cs="Times New Roman"/>
          <w:sz w:val="24"/>
          <w:szCs w:val="24"/>
        </w:rPr>
        <w:t>5</w:t>
      </w:r>
    </w:p>
    <w:p w14:paraId="1D42B10B" w14:textId="5F1290BE" w:rsidR="007D31F2" w:rsidRDefault="004F5B11" w:rsidP="00810D73">
      <w:pPr>
        <w:pStyle w:val="Zkladntext"/>
        <w:tabs>
          <w:tab w:val="left" w:pos="426"/>
          <w:tab w:val="left" w:pos="5387"/>
        </w:tabs>
        <w:rPr>
          <w:b/>
        </w:rPr>
      </w:pPr>
      <w:r>
        <w:tab/>
      </w:r>
      <w:proofErr w:type="gramStart"/>
      <w:r w:rsidR="007D31F2" w:rsidRPr="00333B2D">
        <w:rPr>
          <w:b/>
        </w:rPr>
        <w:t>Objednatel :</w:t>
      </w:r>
      <w:proofErr w:type="gramEnd"/>
      <w:r w:rsidR="007D31F2" w:rsidRPr="00333B2D">
        <w:rPr>
          <w:b/>
        </w:rPr>
        <w:t xml:space="preserve">                                                         </w:t>
      </w:r>
      <w:r>
        <w:rPr>
          <w:b/>
        </w:rPr>
        <w:tab/>
      </w:r>
      <w:r w:rsidR="007D31F2" w:rsidRPr="00333B2D">
        <w:rPr>
          <w:b/>
        </w:rPr>
        <w:t>Zhotovitel:</w:t>
      </w:r>
    </w:p>
    <w:p w14:paraId="3F79FE76" w14:textId="77777777" w:rsidR="00004054" w:rsidRPr="00333B2D" w:rsidRDefault="00004054" w:rsidP="00810D73">
      <w:pPr>
        <w:pStyle w:val="Zkladntext"/>
        <w:tabs>
          <w:tab w:val="left" w:pos="426"/>
          <w:tab w:val="left" w:pos="5387"/>
        </w:tabs>
        <w:rPr>
          <w:b/>
        </w:rPr>
      </w:pPr>
    </w:p>
    <w:p w14:paraId="57360EE0" w14:textId="26B62C99" w:rsidR="007D31F2" w:rsidRPr="00333B2D" w:rsidRDefault="007D31F2" w:rsidP="004F5B11">
      <w:pPr>
        <w:tabs>
          <w:tab w:val="left" w:pos="142"/>
          <w:tab w:val="left" w:pos="426"/>
          <w:tab w:val="left" w:pos="4820"/>
        </w:tabs>
        <w:spacing w:after="0" w:line="240" w:lineRule="auto"/>
        <w:ind w:left="426"/>
        <w:jc w:val="both"/>
        <w:rPr>
          <w:rFonts w:ascii="Times New Roman" w:hAnsi="Times New Roman" w:cs="Times New Roman"/>
          <w:sz w:val="24"/>
          <w:szCs w:val="24"/>
        </w:rPr>
      </w:pPr>
      <w:r w:rsidRPr="00333B2D">
        <w:rPr>
          <w:rFonts w:ascii="Times New Roman" w:hAnsi="Times New Roman" w:cs="Times New Roman"/>
          <w:b/>
          <w:sz w:val="24"/>
          <w:szCs w:val="24"/>
        </w:rPr>
        <w:tab/>
      </w:r>
      <w:r w:rsidRPr="00333B2D">
        <w:rPr>
          <w:rFonts w:ascii="Times New Roman" w:hAnsi="Times New Roman" w:cs="Times New Roman"/>
          <w:b/>
          <w:sz w:val="24"/>
          <w:szCs w:val="24"/>
        </w:rPr>
        <w:tab/>
      </w:r>
      <w:r w:rsidRPr="00333B2D">
        <w:rPr>
          <w:rFonts w:ascii="Times New Roman" w:hAnsi="Times New Roman" w:cs="Times New Roman"/>
          <w:sz w:val="24"/>
          <w:szCs w:val="24"/>
        </w:rPr>
        <w:t xml:space="preserve">              </w:t>
      </w:r>
    </w:p>
    <w:p w14:paraId="4FE59106" w14:textId="7E37A5A7" w:rsidR="007D31F2" w:rsidRPr="00333B2D" w:rsidRDefault="007D31F2" w:rsidP="00810D73">
      <w:pPr>
        <w:tabs>
          <w:tab w:val="left" w:pos="142"/>
          <w:tab w:val="left" w:pos="426"/>
          <w:tab w:val="left" w:pos="5387"/>
        </w:tabs>
        <w:spacing w:after="0" w:line="240" w:lineRule="auto"/>
        <w:ind w:left="426"/>
        <w:jc w:val="both"/>
        <w:rPr>
          <w:rFonts w:ascii="Times New Roman" w:hAnsi="Times New Roman" w:cs="Times New Roman"/>
          <w:sz w:val="24"/>
          <w:szCs w:val="24"/>
        </w:rPr>
      </w:pPr>
      <w:r w:rsidRPr="00333B2D">
        <w:rPr>
          <w:rFonts w:ascii="Times New Roman" w:hAnsi="Times New Roman" w:cs="Times New Roman"/>
          <w:sz w:val="24"/>
          <w:szCs w:val="24"/>
        </w:rPr>
        <w:t xml:space="preserve">….......................................…..                                  </w:t>
      </w:r>
      <w:r w:rsidRPr="00333B2D">
        <w:rPr>
          <w:rFonts w:ascii="Times New Roman" w:hAnsi="Times New Roman" w:cs="Times New Roman"/>
          <w:sz w:val="24"/>
          <w:szCs w:val="24"/>
          <w:highlight w:val="yellow"/>
        </w:rPr>
        <w:t>........................................……..</w:t>
      </w:r>
    </w:p>
    <w:p w14:paraId="7BD72157" w14:textId="77777777" w:rsidR="00BC1048" w:rsidRDefault="00BC1048" w:rsidP="004F5B11">
      <w:pPr>
        <w:tabs>
          <w:tab w:val="left" w:pos="5387"/>
        </w:tabs>
        <w:spacing w:after="0" w:line="240" w:lineRule="auto"/>
        <w:ind w:left="426"/>
        <w:rPr>
          <w:rFonts w:ascii="Times New Roman" w:hAnsi="Times New Roman" w:cs="Times New Roman"/>
          <w:bCs/>
          <w:sz w:val="24"/>
          <w:szCs w:val="24"/>
        </w:rPr>
      </w:pPr>
      <w:r>
        <w:rPr>
          <w:rFonts w:ascii="Times New Roman" w:hAnsi="Times New Roman" w:cs="Times New Roman"/>
          <w:bCs/>
          <w:sz w:val="24"/>
          <w:szCs w:val="24"/>
        </w:rPr>
        <w:t>Ing. Luboš Mottl</w:t>
      </w:r>
      <w:r w:rsidRPr="00E74155">
        <w:rPr>
          <w:rFonts w:ascii="Times New Roman" w:hAnsi="Times New Roman" w:cs="Times New Roman"/>
          <w:bCs/>
          <w:sz w:val="24"/>
          <w:szCs w:val="24"/>
        </w:rPr>
        <w:tab/>
        <w:t>Podpis oprávnění osoby</w:t>
      </w:r>
    </w:p>
    <w:p w14:paraId="072712CD" w14:textId="67C964DA" w:rsidR="00BC1048" w:rsidRDefault="00BC1048" w:rsidP="00810D73">
      <w:pPr>
        <w:spacing w:after="0" w:line="240" w:lineRule="auto"/>
        <w:ind w:firstLine="426"/>
        <w:rPr>
          <w:rFonts w:ascii="Times New Roman" w:hAnsi="Times New Roman" w:cs="Times New Roman"/>
          <w:bCs/>
          <w:sz w:val="24"/>
          <w:szCs w:val="24"/>
        </w:rPr>
      </w:pPr>
      <w:r>
        <w:rPr>
          <w:rFonts w:ascii="Times New Roman" w:hAnsi="Times New Roman" w:cs="Times New Roman"/>
          <w:bCs/>
          <w:sz w:val="24"/>
          <w:szCs w:val="24"/>
        </w:rPr>
        <w:t>Vedoucí odštěpného závodu</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00810D73">
        <w:rPr>
          <w:rFonts w:ascii="Times New Roman" w:hAnsi="Times New Roman" w:cs="Times New Roman"/>
          <w:bCs/>
          <w:sz w:val="24"/>
          <w:szCs w:val="24"/>
        </w:rPr>
        <w:t xml:space="preserve">       </w:t>
      </w:r>
      <w:r w:rsidRPr="00E74155">
        <w:rPr>
          <w:rFonts w:ascii="Times New Roman" w:hAnsi="Times New Roman" w:cs="Times New Roman"/>
          <w:bCs/>
          <w:sz w:val="24"/>
          <w:szCs w:val="24"/>
        </w:rPr>
        <w:t xml:space="preserve">zhotovitele   </w:t>
      </w:r>
    </w:p>
    <w:p w14:paraId="08F612EE" w14:textId="17561C5E" w:rsidR="008E3A59" w:rsidRPr="00333B2D" w:rsidRDefault="00BC1048" w:rsidP="005B69B4">
      <w:pPr>
        <w:spacing w:after="0" w:line="240" w:lineRule="auto"/>
        <w:ind w:left="426"/>
        <w:rPr>
          <w:rFonts w:ascii="Times New Roman" w:hAnsi="Times New Roman" w:cs="Times New Roman"/>
          <w:bCs/>
          <w:sz w:val="24"/>
          <w:szCs w:val="24"/>
        </w:rPr>
      </w:pPr>
      <w:r>
        <w:rPr>
          <w:rFonts w:ascii="Times New Roman" w:hAnsi="Times New Roman" w:cs="Times New Roman"/>
          <w:bCs/>
          <w:sz w:val="24"/>
          <w:szCs w:val="24"/>
        </w:rPr>
        <w:t>Nemocnice Rychnov n/K. o.z.</w:t>
      </w:r>
    </w:p>
    <w:sectPr w:rsidR="008E3A59" w:rsidRPr="00333B2D" w:rsidSect="00F2773E">
      <w:headerReference w:type="default" r:id="rId13"/>
      <w:footerReference w:type="even"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F25E47" w14:textId="77777777" w:rsidR="00EB7B0C" w:rsidRDefault="00EB7B0C">
      <w:r>
        <w:separator/>
      </w:r>
    </w:p>
  </w:endnote>
  <w:endnote w:type="continuationSeparator" w:id="0">
    <w:p w14:paraId="00C23178" w14:textId="77777777" w:rsidR="00EB7B0C" w:rsidRDefault="00EB7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0BA89" w14:textId="77777777" w:rsidR="00EB7B0C" w:rsidRDefault="00EB7B0C" w:rsidP="00DC4FE6">
    <w:pPr>
      <w:pStyle w:val="Zpat"/>
      <w:framePr w:wrap="around" w:vAnchor="text" w:hAnchor="margin" w:xAlign="right" w:y="1"/>
      <w:rPr>
        <w:rStyle w:val="slostrnky"/>
        <w:rFonts w:cs="Calibri"/>
      </w:rPr>
    </w:pPr>
    <w:r>
      <w:rPr>
        <w:rStyle w:val="slostrnky"/>
        <w:rFonts w:cs="Calibri"/>
      </w:rPr>
      <w:fldChar w:fldCharType="begin"/>
    </w:r>
    <w:r>
      <w:rPr>
        <w:rStyle w:val="slostrnky"/>
        <w:rFonts w:cs="Calibri"/>
      </w:rPr>
      <w:instrText xml:space="preserve">PAGE  </w:instrText>
    </w:r>
    <w:r>
      <w:rPr>
        <w:rStyle w:val="slostrnky"/>
        <w:rFonts w:cs="Calibri"/>
      </w:rPr>
      <w:fldChar w:fldCharType="end"/>
    </w:r>
  </w:p>
  <w:p w14:paraId="2640DEF8" w14:textId="77777777" w:rsidR="00EB7B0C" w:rsidRDefault="00EB7B0C" w:rsidP="00E818DD">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9998B" w14:textId="77777777" w:rsidR="00EB7B0C" w:rsidRPr="00556320" w:rsidRDefault="00EB7B0C" w:rsidP="00DC4FE6">
    <w:pPr>
      <w:pStyle w:val="Zpat"/>
      <w:framePr w:wrap="around" w:vAnchor="text" w:hAnchor="margin" w:xAlign="right" w:y="1"/>
      <w:rPr>
        <w:rStyle w:val="slostrnky"/>
        <w:rFonts w:ascii="Times New Roman" w:hAnsi="Times New Roman"/>
      </w:rPr>
    </w:pPr>
    <w:r w:rsidRPr="00556320">
      <w:rPr>
        <w:rStyle w:val="slostrnky"/>
        <w:rFonts w:ascii="Times New Roman" w:hAnsi="Times New Roman"/>
      </w:rPr>
      <w:fldChar w:fldCharType="begin"/>
    </w:r>
    <w:r w:rsidRPr="00556320">
      <w:rPr>
        <w:rStyle w:val="slostrnky"/>
        <w:rFonts w:ascii="Times New Roman" w:hAnsi="Times New Roman"/>
      </w:rPr>
      <w:instrText xml:space="preserve">PAGE  </w:instrText>
    </w:r>
    <w:r w:rsidRPr="00556320">
      <w:rPr>
        <w:rStyle w:val="slostrnky"/>
        <w:rFonts w:ascii="Times New Roman" w:hAnsi="Times New Roman"/>
      </w:rPr>
      <w:fldChar w:fldCharType="separate"/>
    </w:r>
    <w:r w:rsidRPr="00556320">
      <w:rPr>
        <w:rStyle w:val="slostrnky"/>
        <w:rFonts w:ascii="Times New Roman" w:hAnsi="Times New Roman"/>
        <w:noProof/>
      </w:rPr>
      <w:t>11</w:t>
    </w:r>
    <w:r w:rsidRPr="00556320">
      <w:rPr>
        <w:rStyle w:val="slostrnky"/>
        <w:rFonts w:ascii="Times New Roman" w:hAnsi="Times New Roman"/>
      </w:rPr>
      <w:fldChar w:fldCharType="end"/>
    </w:r>
  </w:p>
  <w:p w14:paraId="699458D6" w14:textId="77777777" w:rsidR="00EB7B0C" w:rsidRDefault="00EB7B0C" w:rsidP="00E818DD">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40E949" w14:textId="77777777" w:rsidR="00EB7B0C" w:rsidRDefault="00EB7B0C">
      <w:r>
        <w:separator/>
      </w:r>
    </w:p>
  </w:footnote>
  <w:footnote w:type="continuationSeparator" w:id="0">
    <w:p w14:paraId="2C0A4A58" w14:textId="77777777" w:rsidR="00EB7B0C" w:rsidRDefault="00EB7B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D7935" w14:textId="2431C80C" w:rsidR="0055143A" w:rsidRPr="00F23B80" w:rsidRDefault="0055143A" w:rsidP="0055143A">
    <w:pPr>
      <w:pStyle w:val="Zhlav"/>
      <w:rPr>
        <w:sz w:val="22"/>
        <w:szCs w:val="22"/>
      </w:rPr>
    </w:pPr>
    <w:r>
      <w:rPr>
        <w:noProof/>
      </w:rPr>
      <w:drawing>
        <wp:anchor distT="0" distB="0" distL="114300" distR="114300" simplePos="0" relativeHeight="251657728" behindDoc="1" locked="0" layoutInCell="1" allowOverlap="1" wp14:anchorId="51AA7A67" wp14:editId="4F877D8E">
          <wp:simplePos x="0" y="0"/>
          <wp:positionH relativeFrom="column">
            <wp:posOffset>4114165</wp:posOffset>
          </wp:positionH>
          <wp:positionV relativeFrom="paragraph">
            <wp:posOffset>-232728</wp:posOffset>
          </wp:positionV>
          <wp:extent cx="1605915" cy="584835"/>
          <wp:effectExtent l="0" t="0" r="0" b="0"/>
          <wp:wrapTight wrapText="bothSides">
            <wp:wrapPolygon edited="0">
              <wp:start x="0" y="0"/>
              <wp:lineTo x="0" y="21107"/>
              <wp:lineTo x="21267" y="21107"/>
              <wp:lineTo x="21267" y="0"/>
              <wp:lineTo x="0" y="0"/>
            </wp:wrapPolygon>
          </wp:wrapTight>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5915" cy="584835"/>
                  </a:xfrm>
                  <a:prstGeom prst="rect">
                    <a:avLst/>
                  </a:prstGeom>
                  <a:noFill/>
                </pic:spPr>
              </pic:pic>
            </a:graphicData>
          </a:graphic>
          <wp14:sizeRelH relativeFrom="page">
            <wp14:pctWidth>0</wp14:pctWidth>
          </wp14:sizeRelH>
          <wp14:sizeRelV relativeFrom="page">
            <wp14:pctHeight>0</wp14:pctHeight>
          </wp14:sizeRelV>
        </wp:anchor>
      </w:drawing>
    </w:r>
    <w:r w:rsidRPr="00F23B80">
      <w:rPr>
        <w:sz w:val="22"/>
        <w:szCs w:val="22"/>
      </w:rPr>
      <w:t>Příloha č. 4.</w:t>
    </w:r>
    <w:r>
      <w:rPr>
        <w:sz w:val="22"/>
        <w:szCs w:val="22"/>
      </w:rPr>
      <w:t>2</w:t>
    </w:r>
    <w:r w:rsidRPr="00F23B80">
      <w:rPr>
        <w:sz w:val="22"/>
        <w:szCs w:val="22"/>
      </w:rPr>
      <w:t>_zadávací dokumentace</w:t>
    </w:r>
  </w:p>
  <w:p w14:paraId="06874ABA" w14:textId="79B8D5CC" w:rsidR="00EB7B0C" w:rsidRDefault="00EB7B0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1000"/>
        </w:tabs>
        <w:ind w:left="1000" w:hanging="432"/>
      </w:pPr>
      <w:rPr>
        <w:rFonts w:cs="Times New Roman"/>
        <w:sz w:val="24"/>
        <w:szCs w:val="24"/>
      </w:rPr>
    </w:lvl>
    <w:lvl w:ilvl="1">
      <w:start w:val="1"/>
      <w:numFmt w:val="decimal"/>
      <w:pStyle w:val="Nadpis2"/>
      <w:lvlText w:val="%1.%2"/>
      <w:lvlJc w:val="left"/>
      <w:pPr>
        <w:tabs>
          <w:tab w:val="num" w:pos="1144"/>
        </w:tabs>
        <w:ind w:left="1144" w:hanging="576"/>
      </w:pPr>
      <w:rPr>
        <w:rFonts w:cs="Times New Roman"/>
        <w:sz w:val="24"/>
        <w:szCs w:val="24"/>
      </w:rPr>
    </w:lvl>
    <w:lvl w:ilvl="2">
      <w:start w:val="1"/>
      <w:numFmt w:val="decimal"/>
      <w:lvlText w:val="%1.%2.%3"/>
      <w:lvlJc w:val="left"/>
      <w:pPr>
        <w:tabs>
          <w:tab w:val="num" w:pos="1288"/>
        </w:tabs>
        <w:ind w:left="1288" w:hanging="720"/>
      </w:pPr>
      <w:rPr>
        <w:rFonts w:cs="Times New Roman"/>
        <w:sz w:val="24"/>
        <w:szCs w:val="24"/>
      </w:rPr>
    </w:lvl>
    <w:lvl w:ilvl="3">
      <w:start w:val="1"/>
      <w:numFmt w:val="decimal"/>
      <w:lvlText w:val="%1.%2.%3.%4"/>
      <w:lvlJc w:val="left"/>
      <w:pPr>
        <w:tabs>
          <w:tab w:val="num" w:pos="1432"/>
        </w:tabs>
        <w:ind w:left="1432" w:hanging="864"/>
      </w:pPr>
      <w:rPr>
        <w:rFonts w:cs="Times New Roman"/>
        <w:sz w:val="24"/>
        <w:szCs w:val="24"/>
      </w:rPr>
    </w:lvl>
    <w:lvl w:ilvl="4">
      <w:start w:val="1"/>
      <w:numFmt w:val="decimal"/>
      <w:lvlText w:val="%1.%2.%3.%4.%5"/>
      <w:lvlJc w:val="left"/>
      <w:pPr>
        <w:tabs>
          <w:tab w:val="num" w:pos="1576"/>
        </w:tabs>
        <w:ind w:left="1576" w:hanging="1008"/>
      </w:pPr>
      <w:rPr>
        <w:rFonts w:cs="Times New Roman"/>
        <w:sz w:val="24"/>
        <w:szCs w:val="24"/>
      </w:rPr>
    </w:lvl>
    <w:lvl w:ilvl="5">
      <w:start w:val="1"/>
      <w:numFmt w:val="decimal"/>
      <w:lvlText w:val="%1.%2.%3.%4.%5.%6"/>
      <w:lvlJc w:val="left"/>
      <w:pPr>
        <w:tabs>
          <w:tab w:val="num" w:pos="1720"/>
        </w:tabs>
        <w:ind w:left="1720" w:hanging="1152"/>
      </w:pPr>
      <w:rPr>
        <w:rFonts w:cs="Times New Roman"/>
        <w:sz w:val="24"/>
        <w:szCs w:val="24"/>
      </w:rPr>
    </w:lvl>
    <w:lvl w:ilvl="6">
      <w:start w:val="1"/>
      <w:numFmt w:val="decimal"/>
      <w:lvlText w:val="%1.%2.%3.%4.%5.%6.%7"/>
      <w:lvlJc w:val="left"/>
      <w:pPr>
        <w:tabs>
          <w:tab w:val="num" w:pos="1864"/>
        </w:tabs>
        <w:ind w:left="1864" w:hanging="1296"/>
      </w:pPr>
      <w:rPr>
        <w:rFonts w:cs="Times New Roman"/>
        <w:sz w:val="24"/>
        <w:szCs w:val="24"/>
      </w:rPr>
    </w:lvl>
    <w:lvl w:ilvl="7">
      <w:start w:val="1"/>
      <w:numFmt w:val="decimal"/>
      <w:lvlText w:val="%1.%2.%3.%4.%5.%6.%7.%8"/>
      <w:lvlJc w:val="left"/>
      <w:pPr>
        <w:tabs>
          <w:tab w:val="num" w:pos="2008"/>
        </w:tabs>
        <w:ind w:left="2008" w:hanging="1440"/>
      </w:pPr>
      <w:rPr>
        <w:rFonts w:cs="Times New Roman"/>
        <w:sz w:val="24"/>
        <w:szCs w:val="24"/>
      </w:rPr>
    </w:lvl>
    <w:lvl w:ilvl="8">
      <w:start w:val="1"/>
      <w:numFmt w:val="decimal"/>
      <w:lvlText w:val="%1.%2.%3.%4.%5.%6.%7.%8.%9"/>
      <w:lvlJc w:val="left"/>
      <w:pPr>
        <w:tabs>
          <w:tab w:val="num" w:pos="2152"/>
        </w:tabs>
        <w:ind w:left="2152" w:hanging="1584"/>
      </w:pPr>
      <w:rPr>
        <w:rFonts w:cs="Times New Roman"/>
        <w:sz w:val="24"/>
        <w:szCs w:val="24"/>
      </w:rPr>
    </w:lvl>
  </w:abstractNum>
  <w:abstractNum w:abstractNumId="1" w15:restartNumberingAfterBreak="0">
    <w:nsid w:val="00000002"/>
    <w:multiLevelType w:val="singleLevel"/>
    <w:tmpl w:val="C02E3D3A"/>
    <w:name w:val="WW8Num2"/>
    <w:lvl w:ilvl="0">
      <w:start w:val="1"/>
      <w:numFmt w:val="decimal"/>
      <w:lvlText w:val="%1."/>
      <w:lvlJc w:val="left"/>
      <w:pPr>
        <w:tabs>
          <w:tab w:val="num" w:pos="0"/>
        </w:tabs>
        <w:ind w:left="720" w:hanging="360"/>
      </w:pPr>
      <w:rPr>
        <w:rFonts w:ascii="Times New Roman" w:hAnsi="Times New Roman" w:cs="Times New Roman" w:hint="default"/>
        <w:b w:val="0"/>
      </w:rPr>
    </w:lvl>
  </w:abstractNum>
  <w:abstractNum w:abstractNumId="2" w15:restartNumberingAfterBreak="0">
    <w:nsid w:val="00000003"/>
    <w:multiLevelType w:val="singleLevel"/>
    <w:tmpl w:val="00000003"/>
    <w:name w:val="WW8Num3"/>
    <w:lvl w:ilvl="0">
      <w:start w:val="1"/>
      <w:numFmt w:val="bullet"/>
      <w:pStyle w:val="StylOdrkaVlevo159cm"/>
      <w:lvlText w:val=""/>
      <w:lvlJc w:val="left"/>
      <w:pPr>
        <w:tabs>
          <w:tab w:val="num" w:pos="1429"/>
        </w:tabs>
        <w:ind w:left="1429" w:hanging="360"/>
      </w:pPr>
      <w:rPr>
        <w:rFonts w:ascii="Symbol" w:hAnsi="Symbol"/>
        <w:b w:val="0"/>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cs="Times New Roman"/>
        <w:b w:val="0"/>
      </w:rPr>
    </w:lvl>
  </w:abstractNum>
  <w:abstractNum w:abstractNumId="4" w15:restartNumberingAfterBreak="0">
    <w:nsid w:val="00000005"/>
    <w:multiLevelType w:val="singleLevel"/>
    <w:tmpl w:val="DCD2F27A"/>
    <w:name w:val="WW8Num5"/>
    <w:lvl w:ilvl="0">
      <w:start w:val="1"/>
      <w:numFmt w:val="decimal"/>
      <w:lvlText w:val="%1."/>
      <w:lvlJc w:val="left"/>
      <w:pPr>
        <w:tabs>
          <w:tab w:val="num" w:pos="0"/>
        </w:tabs>
        <w:ind w:left="720" w:hanging="360"/>
      </w:pPr>
      <w:rPr>
        <w:rFonts w:ascii="Times New Roman" w:hAnsi="Times New Roman" w:cs="Times New Roman" w:hint="default"/>
        <w:b w:val="0"/>
      </w:rPr>
    </w:lvl>
  </w:abstractNum>
  <w:abstractNum w:abstractNumId="5" w15:restartNumberingAfterBreak="0">
    <w:nsid w:val="00000006"/>
    <w:multiLevelType w:val="multilevel"/>
    <w:tmpl w:val="5A7E1B84"/>
    <w:name w:val="WW8Num6"/>
    <w:lvl w:ilvl="0">
      <w:start w:val="1"/>
      <w:numFmt w:val="decimal"/>
      <w:lvlText w:val="%1."/>
      <w:lvlJc w:val="left"/>
      <w:pPr>
        <w:tabs>
          <w:tab w:val="num" w:pos="0"/>
        </w:tabs>
        <w:ind w:left="502"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 w15:restartNumberingAfterBreak="0">
    <w:nsid w:val="00000007"/>
    <w:multiLevelType w:val="multilevel"/>
    <w:tmpl w:val="C2E2D762"/>
    <w:name w:val="WW8Num7"/>
    <w:lvl w:ilvl="0">
      <w:start w:val="1"/>
      <w:numFmt w:val="decimal"/>
      <w:lvlText w:val="%1."/>
      <w:lvlJc w:val="left"/>
      <w:pPr>
        <w:tabs>
          <w:tab w:val="num" w:pos="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 w15:restartNumberingAfterBreak="0">
    <w:nsid w:val="00000008"/>
    <w:multiLevelType w:val="singleLevel"/>
    <w:tmpl w:val="00000008"/>
    <w:name w:val="WW8Num8"/>
    <w:lvl w:ilvl="0">
      <w:start w:val="1"/>
      <w:numFmt w:val="decimal"/>
      <w:lvlText w:val="%1."/>
      <w:lvlJc w:val="left"/>
      <w:pPr>
        <w:tabs>
          <w:tab w:val="num" w:pos="11"/>
        </w:tabs>
        <w:ind w:left="360" w:hanging="360"/>
      </w:pPr>
      <w:rPr>
        <w:rFonts w:cs="Times New Roman"/>
      </w:r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720" w:hanging="360"/>
      </w:pPr>
      <w:rPr>
        <w:rFonts w:cs="Times New Roman"/>
      </w:rPr>
    </w:lvl>
  </w:abstractNum>
  <w:abstractNum w:abstractNumId="9" w15:restartNumberingAfterBreak="0">
    <w:nsid w:val="0000000A"/>
    <w:multiLevelType w:val="singleLevel"/>
    <w:tmpl w:val="3D462B42"/>
    <w:name w:val="WW8Num10"/>
    <w:lvl w:ilvl="0">
      <w:start w:val="1"/>
      <w:numFmt w:val="decimal"/>
      <w:lvlText w:val="%1."/>
      <w:lvlJc w:val="left"/>
      <w:pPr>
        <w:tabs>
          <w:tab w:val="num" w:pos="0"/>
        </w:tabs>
        <w:ind w:left="720" w:hanging="360"/>
      </w:pPr>
      <w:rPr>
        <w:rFonts w:cs="Times New Roman"/>
        <w:b w:val="0"/>
      </w:rPr>
    </w:lvl>
  </w:abstractNum>
  <w:abstractNum w:abstractNumId="10" w15:restartNumberingAfterBreak="0">
    <w:nsid w:val="0000000B"/>
    <w:multiLevelType w:val="singleLevel"/>
    <w:tmpl w:val="25C2E1EE"/>
    <w:name w:val="WW8Num11"/>
    <w:lvl w:ilvl="0">
      <w:start w:val="1"/>
      <w:numFmt w:val="decimal"/>
      <w:lvlText w:val="%1."/>
      <w:lvlJc w:val="left"/>
      <w:pPr>
        <w:tabs>
          <w:tab w:val="num" w:pos="0"/>
        </w:tabs>
        <w:ind w:left="720" w:hanging="360"/>
      </w:pPr>
      <w:rPr>
        <w:rFonts w:cs="Times New Roman"/>
        <w:b w:val="0"/>
      </w:rPr>
    </w:lvl>
  </w:abstractNum>
  <w:abstractNum w:abstractNumId="11" w15:restartNumberingAfterBreak="0">
    <w:nsid w:val="08683F9B"/>
    <w:multiLevelType w:val="hybridMultilevel"/>
    <w:tmpl w:val="DA1C217C"/>
    <w:lvl w:ilvl="0" w:tplc="C44E587C">
      <w:start w:val="1"/>
      <w:numFmt w:val="decimal"/>
      <w:lvlText w:val="%1."/>
      <w:lvlJc w:val="left"/>
      <w:pPr>
        <w:ind w:left="36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967602F"/>
    <w:multiLevelType w:val="hybridMultilevel"/>
    <w:tmpl w:val="BBA2AA0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E3F40DC"/>
    <w:multiLevelType w:val="hybridMultilevel"/>
    <w:tmpl w:val="5A3C04CC"/>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6A85E53"/>
    <w:multiLevelType w:val="hybridMultilevel"/>
    <w:tmpl w:val="8F7064FA"/>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1EC531D1"/>
    <w:multiLevelType w:val="hybridMultilevel"/>
    <w:tmpl w:val="AC3050F6"/>
    <w:lvl w:ilvl="0" w:tplc="7A1AD6EA">
      <w:start w:val="2"/>
      <w:numFmt w:val="decimal"/>
      <w:lvlText w:val="%1."/>
      <w:lvlJc w:val="left"/>
      <w:pPr>
        <w:ind w:left="36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4CE3821"/>
    <w:multiLevelType w:val="hybridMultilevel"/>
    <w:tmpl w:val="6DA4A1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96A066B"/>
    <w:multiLevelType w:val="hybridMultilevel"/>
    <w:tmpl w:val="D592D554"/>
    <w:lvl w:ilvl="0" w:tplc="93887358">
      <w:start w:val="1"/>
      <w:numFmt w:val="bullet"/>
      <w:lvlText w:val=""/>
      <w:lvlJc w:val="left"/>
      <w:pPr>
        <w:ind w:left="720" w:hanging="360"/>
      </w:pPr>
      <w:rPr>
        <w:rFonts w:ascii="Symbol" w:hAnsi="Symbol" w:hint="default"/>
        <w:color w:val="000000" w:themeColor="text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52F7C90"/>
    <w:multiLevelType w:val="hybridMultilevel"/>
    <w:tmpl w:val="E28238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F6C49CD"/>
    <w:multiLevelType w:val="hybridMultilevel"/>
    <w:tmpl w:val="28A0D0FC"/>
    <w:lvl w:ilvl="0" w:tplc="0330A234">
      <w:start w:val="1"/>
      <w:numFmt w:val="decimal"/>
      <w:lvlText w:val="%1."/>
      <w:lvlJc w:val="left"/>
      <w:pPr>
        <w:ind w:left="502" w:hanging="360"/>
      </w:pPr>
      <w:rPr>
        <w:rFonts w:cs="Times New Roman" w:hint="default"/>
      </w:rPr>
    </w:lvl>
    <w:lvl w:ilvl="1" w:tplc="04050019" w:tentative="1">
      <w:start w:val="1"/>
      <w:numFmt w:val="lowerLetter"/>
      <w:lvlText w:val="%2."/>
      <w:lvlJc w:val="left"/>
      <w:pPr>
        <w:ind w:left="1222" w:hanging="360"/>
      </w:pPr>
      <w:rPr>
        <w:rFonts w:cs="Times New Roman"/>
      </w:rPr>
    </w:lvl>
    <w:lvl w:ilvl="2" w:tplc="0405001B" w:tentative="1">
      <w:start w:val="1"/>
      <w:numFmt w:val="lowerRoman"/>
      <w:lvlText w:val="%3."/>
      <w:lvlJc w:val="right"/>
      <w:pPr>
        <w:ind w:left="1942" w:hanging="180"/>
      </w:pPr>
      <w:rPr>
        <w:rFonts w:cs="Times New Roman"/>
      </w:rPr>
    </w:lvl>
    <w:lvl w:ilvl="3" w:tplc="0405000F" w:tentative="1">
      <w:start w:val="1"/>
      <w:numFmt w:val="decimal"/>
      <w:lvlText w:val="%4."/>
      <w:lvlJc w:val="left"/>
      <w:pPr>
        <w:ind w:left="2662" w:hanging="360"/>
      </w:pPr>
      <w:rPr>
        <w:rFonts w:cs="Times New Roman"/>
      </w:rPr>
    </w:lvl>
    <w:lvl w:ilvl="4" w:tplc="04050019" w:tentative="1">
      <w:start w:val="1"/>
      <w:numFmt w:val="lowerLetter"/>
      <w:lvlText w:val="%5."/>
      <w:lvlJc w:val="left"/>
      <w:pPr>
        <w:ind w:left="3382" w:hanging="360"/>
      </w:pPr>
      <w:rPr>
        <w:rFonts w:cs="Times New Roman"/>
      </w:rPr>
    </w:lvl>
    <w:lvl w:ilvl="5" w:tplc="0405001B" w:tentative="1">
      <w:start w:val="1"/>
      <w:numFmt w:val="lowerRoman"/>
      <w:lvlText w:val="%6."/>
      <w:lvlJc w:val="right"/>
      <w:pPr>
        <w:ind w:left="4102" w:hanging="180"/>
      </w:pPr>
      <w:rPr>
        <w:rFonts w:cs="Times New Roman"/>
      </w:rPr>
    </w:lvl>
    <w:lvl w:ilvl="6" w:tplc="0405000F" w:tentative="1">
      <w:start w:val="1"/>
      <w:numFmt w:val="decimal"/>
      <w:lvlText w:val="%7."/>
      <w:lvlJc w:val="left"/>
      <w:pPr>
        <w:ind w:left="4822" w:hanging="360"/>
      </w:pPr>
      <w:rPr>
        <w:rFonts w:cs="Times New Roman"/>
      </w:rPr>
    </w:lvl>
    <w:lvl w:ilvl="7" w:tplc="04050019" w:tentative="1">
      <w:start w:val="1"/>
      <w:numFmt w:val="lowerLetter"/>
      <w:lvlText w:val="%8."/>
      <w:lvlJc w:val="left"/>
      <w:pPr>
        <w:ind w:left="5542" w:hanging="360"/>
      </w:pPr>
      <w:rPr>
        <w:rFonts w:cs="Times New Roman"/>
      </w:rPr>
    </w:lvl>
    <w:lvl w:ilvl="8" w:tplc="0405001B" w:tentative="1">
      <w:start w:val="1"/>
      <w:numFmt w:val="lowerRoman"/>
      <w:lvlText w:val="%9."/>
      <w:lvlJc w:val="right"/>
      <w:pPr>
        <w:ind w:left="6262" w:hanging="180"/>
      </w:pPr>
      <w:rPr>
        <w:rFonts w:cs="Times New Roman"/>
      </w:rPr>
    </w:lvl>
  </w:abstractNum>
  <w:abstractNum w:abstractNumId="20" w15:restartNumberingAfterBreak="0">
    <w:nsid w:val="43D51801"/>
    <w:multiLevelType w:val="singleLevel"/>
    <w:tmpl w:val="A92EBF64"/>
    <w:lvl w:ilvl="0">
      <w:start w:val="1"/>
      <w:numFmt w:val="decimal"/>
      <w:lvlText w:val="%1."/>
      <w:lvlJc w:val="left"/>
      <w:pPr>
        <w:tabs>
          <w:tab w:val="num" w:pos="0"/>
        </w:tabs>
        <w:ind w:left="720" w:hanging="360"/>
      </w:pPr>
      <w:rPr>
        <w:rFonts w:ascii="Times New Roman" w:hAnsi="Times New Roman" w:cs="Times New Roman" w:hint="default"/>
        <w:b w:val="0"/>
      </w:rPr>
    </w:lvl>
  </w:abstractNum>
  <w:abstractNum w:abstractNumId="21" w15:restartNumberingAfterBreak="0">
    <w:nsid w:val="460503A2"/>
    <w:multiLevelType w:val="hybridMultilevel"/>
    <w:tmpl w:val="0B44A286"/>
    <w:lvl w:ilvl="0" w:tplc="D944C712">
      <w:start w:val="3"/>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1C82B56"/>
    <w:multiLevelType w:val="hybridMultilevel"/>
    <w:tmpl w:val="56A6B9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2DF7FDD"/>
    <w:multiLevelType w:val="hybridMultilevel"/>
    <w:tmpl w:val="BBA2AA0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5B07A95"/>
    <w:multiLevelType w:val="hybridMultilevel"/>
    <w:tmpl w:val="F4E0C4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8627465"/>
    <w:multiLevelType w:val="hybridMultilevel"/>
    <w:tmpl w:val="15DA9088"/>
    <w:name w:val="WW8Num102"/>
    <w:lvl w:ilvl="0" w:tplc="3D462B42">
      <w:start w:val="1"/>
      <w:numFmt w:val="decimal"/>
      <w:lvlText w:val="%1."/>
      <w:lvlJc w:val="left"/>
      <w:pPr>
        <w:tabs>
          <w:tab w:val="num" w:pos="852"/>
        </w:tabs>
        <w:ind w:left="1572" w:hanging="360"/>
      </w:pPr>
      <w:rPr>
        <w:rFonts w:cs="Times New Roman"/>
        <w:b w:val="0"/>
      </w:rPr>
    </w:lvl>
    <w:lvl w:ilvl="1" w:tplc="04050019">
      <w:start w:val="1"/>
      <w:numFmt w:val="lowerLetter"/>
      <w:lvlText w:val="%2."/>
      <w:lvlJc w:val="left"/>
      <w:pPr>
        <w:tabs>
          <w:tab w:val="num" w:pos="2292"/>
        </w:tabs>
        <w:ind w:left="2292" w:hanging="360"/>
      </w:pPr>
      <w:rPr>
        <w:rFonts w:cs="Times New Roman"/>
      </w:rPr>
    </w:lvl>
    <w:lvl w:ilvl="2" w:tplc="0405001B" w:tentative="1">
      <w:start w:val="1"/>
      <w:numFmt w:val="lowerRoman"/>
      <w:lvlText w:val="%3."/>
      <w:lvlJc w:val="right"/>
      <w:pPr>
        <w:tabs>
          <w:tab w:val="num" w:pos="3012"/>
        </w:tabs>
        <w:ind w:left="3012" w:hanging="180"/>
      </w:pPr>
      <w:rPr>
        <w:rFonts w:cs="Times New Roman"/>
      </w:rPr>
    </w:lvl>
    <w:lvl w:ilvl="3" w:tplc="0405000F" w:tentative="1">
      <w:start w:val="1"/>
      <w:numFmt w:val="decimal"/>
      <w:lvlText w:val="%4."/>
      <w:lvlJc w:val="left"/>
      <w:pPr>
        <w:tabs>
          <w:tab w:val="num" w:pos="3732"/>
        </w:tabs>
        <w:ind w:left="3732" w:hanging="360"/>
      </w:pPr>
      <w:rPr>
        <w:rFonts w:cs="Times New Roman"/>
      </w:rPr>
    </w:lvl>
    <w:lvl w:ilvl="4" w:tplc="04050019" w:tentative="1">
      <w:start w:val="1"/>
      <w:numFmt w:val="lowerLetter"/>
      <w:lvlText w:val="%5."/>
      <w:lvlJc w:val="left"/>
      <w:pPr>
        <w:tabs>
          <w:tab w:val="num" w:pos="4452"/>
        </w:tabs>
        <w:ind w:left="4452" w:hanging="360"/>
      </w:pPr>
      <w:rPr>
        <w:rFonts w:cs="Times New Roman"/>
      </w:rPr>
    </w:lvl>
    <w:lvl w:ilvl="5" w:tplc="0405001B" w:tentative="1">
      <w:start w:val="1"/>
      <w:numFmt w:val="lowerRoman"/>
      <w:lvlText w:val="%6."/>
      <w:lvlJc w:val="right"/>
      <w:pPr>
        <w:tabs>
          <w:tab w:val="num" w:pos="5172"/>
        </w:tabs>
        <w:ind w:left="5172" w:hanging="180"/>
      </w:pPr>
      <w:rPr>
        <w:rFonts w:cs="Times New Roman"/>
      </w:rPr>
    </w:lvl>
    <w:lvl w:ilvl="6" w:tplc="0405000F" w:tentative="1">
      <w:start w:val="1"/>
      <w:numFmt w:val="decimal"/>
      <w:lvlText w:val="%7."/>
      <w:lvlJc w:val="left"/>
      <w:pPr>
        <w:tabs>
          <w:tab w:val="num" w:pos="5892"/>
        </w:tabs>
        <w:ind w:left="5892" w:hanging="360"/>
      </w:pPr>
      <w:rPr>
        <w:rFonts w:cs="Times New Roman"/>
      </w:rPr>
    </w:lvl>
    <w:lvl w:ilvl="7" w:tplc="04050019" w:tentative="1">
      <w:start w:val="1"/>
      <w:numFmt w:val="lowerLetter"/>
      <w:lvlText w:val="%8."/>
      <w:lvlJc w:val="left"/>
      <w:pPr>
        <w:tabs>
          <w:tab w:val="num" w:pos="6612"/>
        </w:tabs>
        <w:ind w:left="6612" w:hanging="360"/>
      </w:pPr>
      <w:rPr>
        <w:rFonts w:cs="Times New Roman"/>
      </w:rPr>
    </w:lvl>
    <w:lvl w:ilvl="8" w:tplc="0405001B" w:tentative="1">
      <w:start w:val="1"/>
      <w:numFmt w:val="lowerRoman"/>
      <w:lvlText w:val="%9."/>
      <w:lvlJc w:val="right"/>
      <w:pPr>
        <w:tabs>
          <w:tab w:val="num" w:pos="7332"/>
        </w:tabs>
        <w:ind w:left="7332" w:hanging="180"/>
      </w:pPr>
      <w:rPr>
        <w:rFonts w:cs="Times New Roman"/>
      </w:rPr>
    </w:lvl>
  </w:abstractNum>
  <w:abstractNum w:abstractNumId="26" w15:restartNumberingAfterBreak="0">
    <w:nsid w:val="5A9311A4"/>
    <w:multiLevelType w:val="multilevel"/>
    <w:tmpl w:val="43AA448A"/>
    <w:lvl w:ilvl="0">
      <w:start w:val="2"/>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720"/>
      </w:pPr>
      <w:rPr>
        <w:rFonts w:ascii="Arial" w:hAnsi="Arial" w:cs="Arial" w:hint="default"/>
        <w:b/>
        <w:sz w:val="20"/>
        <w:szCs w:val="20"/>
      </w:rPr>
    </w:lvl>
    <w:lvl w:ilvl="2">
      <w:start w:val="1"/>
      <w:numFmt w:val="decimal"/>
      <w:lvlText w:val="%1.%2.%3."/>
      <w:lvlJc w:val="left"/>
      <w:pPr>
        <w:tabs>
          <w:tab w:val="num" w:pos="720"/>
        </w:tabs>
        <w:ind w:left="720" w:hanging="720"/>
      </w:pPr>
      <w:rPr>
        <w:rFonts w:cs="Times New Roman" w:hint="default"/>
        <w:b w:val="0"/>
        <w:sz w:val="2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num w:numId="1" w16cid:durableId="1207839641">
    <w:abstractNumId w:val="0"/>
  </w:num>
  <w:num w:numId="2" w16cid:durableId="2002465639">
    <w:abstractNumId w:val="1"/>
  </w:num>
  <w:num w:numId="3" w16cid:durableId="1799763599">
    <w:abstractNumId w:val="2"/>
  </w:num>
  <w:num w:numId="4" w16cid:durableId="1454404436">
    <w:abstractNumId w:val="4"/>
  </w:num>
  <w:num w:numId="5" w16cid:durableId="1498108859">
    <w:abstractNumId w:val="5"/>
  </w:num>
  <w:num w:numId="6" w16cid:durableId="1304001107">
    <w:abstractNumId w:val="6"/>
  </w:num>
  <w:num w:numId="7" w16cid:durableId="683286485">
    <w:abstractNumId w:val="7"/>
  </w:num>
  <w:num w:numId="8" w16cid:durableId="919102851">
    <w:abstractNumId w:val="14"/>
  </w:num>
  <w:num w:numId="9" w16cid:durableId="496919493">
    <w:abstractNumId w:val="19"/>
  </w:num>
  <w:num w:numId="10" w16cid:durableId="1712850222">
    <w:abstractNumId w:val="20"/>
  </w:num>
  <w:num w:numId="11" w16cid:durableId="1078943000">
    <w:abstractNumId w:val="26"/>
  </w:num>
  <w:num w:numId="12" w16cid:durableId="1442144240">
    <w:abstractNumId w:val="22"/>
  </w:num>
  <w:num w:numId="13" w16cid:durableId="177697386">
    <w:abstractNumId w:val="13"/>
  </w:num>
  <w:num w:numId="14" w16cid:durableId="1546092316">
    <w:abstractNumId w:val="15"/>
  </w:num>
  <w:num w:numId="15" w16cid:durableId="15936245">
    <w:abstractNumId w:val="11"/>
  </w:num>
  <w:num w:numId="16" w16cid:durableId="1395859788">
    <w:abstractNumId w:val="12"/>
  </w:num>
  <w:num w:numId="17" w16cid:durableId="1326324882">
    <w:abstractNumId w:val="21"/>
  </w:num>
  <w:num w:numId="18" w16cid:durableId="1447192913">
    <w:abstractNumId w:val="23"/>
  </w:num>
  <w:num w:numId="19" w16cid:durableId="367800443">
    <w:abstractNumId w:val="17"/>
  </w:num>
  <w:num w:numId="20" w16cid:durableId="1184050707">
    <w:abstractNumId w:val="24"/>
  </w:num>
  <w:num w:numId="21" w16cid:durableId="1937901675">
    <w:abstractNumId w:val="16"/>
  </w:num>
  <w:num w:numId="22" w16cid:durableId="686369859">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9E6"/>
    <w:rsid w:val="000026B4"/>
    <w:rsid w:val="00004054"/>
    <w:rsid w:val="000072C3"/>
    <w:rsid w:val="00007A90"/>
    <w:rsid w:val="00007DCC"/>
    <w:rsid w:val="00022F4F"/>
    <w:rsid w:val="00026C82"/>
    <w:rsid w:val="0003066E"/>
    <w:rsid w:val="00044623"/>
    <w:rsid w:val="00046572"/>
    <w:rsid w:val="00047472"/>
    <w:rsid w:val="00047F12"/>
    <w:rsid w:val="0006006D"/>
    <w:rsid w:val="00067702"/>
    <w:rsid w:val="00082107"/>
    <w:rsid w:val="00084044"/>
    <w:rsid w:val="00084E32"/>
    <w:rsid w:val="00085055"/>
    <w:rsid w:val="00091610"/>
    <w:rsid w:val="00095413"/>
    <w:rsid w:val="00096D0D"/>
    <w:rsid w:val="00097A6F"/>
    <w:rsid w:val="000C6476"/>
    <w:rsid w:val="000D008F"/>
    <w:rsid w:val="000D55F2"/>
    <w:rsid w:val="000D7530"/>
    <w:rsid w:val="000E1EF3"/>
    <w:rsid w:val="000E2888"/>
    <w:rsid w:val="000E44CD"/>
    <w:rsid w:val="000E4E84"/>
    <w:rsid w:val="000E67C0"/>
    <w:rsid w:val="000E7BF4"/>
    <w:rsid w:val="000F6275"/>
    <w:rsid w:val="000F7CA3"/>
    <w:rsid w:val="001037EB"/>
    <w:rsid w:val="001039EF"/>
    <w:rsid w:val="00111D9B"/>
    <w:rsid w:val="00112140"/>
    <w:rsid w:val="00116F66"/>
    <w:rsid w:val="00117D1E"/>
    <w:rsid w:val="00120B01"/>
    <w:rsid w:val="00125076"/>
    <w:rsid w:val="00126264"/>
    <w:rsid w:val="00126AC2"/>
    <w:rsid w:val="00127406"/>
    <w:rsid w:val="00137BF8"/>
    <w:rsid w:val="001412D7"/>
    <w:rsid w:val="00145E6F"/>
    <w:rsid w:val="00150FFB"/>
    <w:rsid w:val="00155C97"/>
    <w:rsid w:val="00156A94"/>
    <w:rsid w:val="00156B1B"/>
    <w:rsid w:val="001648EB"/>
    <w:rsid w:val="0016649B"/>
    <w:rsid w:val="001673A3"/>
    <w:rsid w:val="00167AF6"/>
    <w:rsid w:val="001746AE"/>
    <w:rsid w:val="00197E93"/>
    <w:rsid w:val="00197F33"/>
    <w:rsid w:val="001A449D"/>
    <w:rsid w:val="001A58AC"/>
    <w:rsid w:val="001B096E"/>
    <w:rsid w:val="001B1809"/>
    <w:rsid w:val="001C25F2"/>
    <w:rsid w:val="001D5FA8"/>
    <w:rsid w:val="001E4BC3"/>
    <w:rsid w:val="001E5AE2"/>
    <w:rsid w:val="001F02BF"/>
    <w:rsid w:val="001F2EAC"/>
    <w:rsid w:val="001F427D"/>
    <w:rsid w:val="001F5E97"/>
    <w:rsid w:val="002023A3"/>
    <w:rsid w:val="0020738A"/>
    <w:rsid w:val="00216EE5"/>
    <w:rsid w:val="0021727A"/>
    <w:rsid w:val="002247AB"/>
    <w:rsid w:val="00233632"/>
    <w:rsid w:val="00233712"/>
    <w:rsid w:val="0023518B"/>
    <w:rsid w:val="00236364"/>
    <w:rsid w:val="002413AE"/>
    <w:rsid w:val="00245B3F"/>
    <w:rsid w:val="00246A69"/>
    <w:rsid w:val="002502D1"/>
    <w:rsid w:val="0025382E"/>
    <w:rsid w:val="00254731"/>
    <w:rsid w:val="00262AE8"/>
    <w:rsid w:val="00263A80"/>
    <w:rsid w:val="002641FF"/>
    <w:rsid w:val="002666E5"/>
    <w:rsid w:val="00266796"/>
    <w:rsid w:val="002702EF"/>
    <w:rsid w:val="002710B4"/>
    <w:rsid w:val="00272C92"/>
    <w:rsid w:val="002753A9"/>
    <w:rsid w:val="002763A5"/>
    <w:rsid w:val="00280B7D"/>
    <w:rsid w:val="00281C64"/>
    <w:rsid w:val="002828D8"/>
    <w:rsid w:val="002834FC"/>
    <w:rsid w:val="00290CB2"/>
    <w:rsid w:val="00292228"/>
    <w:rsid w:val="00297253"/>
    <w:rsid w:val="00297ACD"/>
    <w:rsid w:val="002A07F3"/>
    <w:rsid w:val="002A3388"/>
    <w:rsid w:val="002A754E"/>
    <w:rsid w:val="002B68D1"/>
    <w:rsid w:val="002B7CFB"/>
    <w:rsid w:val="002C087E"/>
    <w:rsid w:val="002C3052"/>
    <w:rsid w:val="002C4FCB"/>
    <w:rsid w:val="002C5C04"/>
    <w:rsid w:val="002C6B40"/>
    <w:rsid w:val="002C7724"/>
    <w:rsid w:val="002D3312"/>
    <w:rsid w:val="002F627F"/>
    <w:rsid w:val="002F7823"/>
    <w:rsid w:val="00303D11"/>
    <w:rsid w:val="0030574B"/>
    <w:rsid w:val="003230DD"/>
    <w:rsid w:val="00327610"/>
    <w:rsid w:val="00331D75"/>
    <w:rsid w:val="00333B2D"/>
    <w:rsid w:val="00334861"/>
    <w:rsid w:val="003360F7"/>
    <w:rsid w:val="00340D39"/>
    <w:rsid w:val="003418AD"/>
    <w:rsid w:val="003419C9"/>
    <w:rsid w:val="00344137"/>
    <w:rsid w:val="00345226"/>
    <w:rsid w:val="00353373"/>
    <w:rsid w:val="003545A5"/>
    <w:rsid w:val="00356793"/>
    <w:rsid w:val="00357B82"/>
    <w:rsid w:val="00360464"/>
    <w:rsid w:val="003666F2"/>
    <w:rsid w:val="00372C7D"/>
    <w:rsid w:val="0037496D"/>
    <w:rsid w:val="0038628C"/>
    <w:rsid w:val="003973A1"/>
    <w:rsid w:val="003A3906"/>
    <w:rsid w:val="003A6569"/>
    <w:rsid w:val="003A6624"/>
    <w:rsid w:val="003B1103"/>
    <w:rsid w:val="003B1439"/>
    <w:rsid w:val="003B1867"/>
    <w:rsid w:val="003B3659"/>
    <w:rsid w:val="003B723A"/>
    <w:rsid w:val="003B78AD"/>
    <w:rsid w:val="003C378D"/>
    <w:rsid w:val="003D2766"/>
    <w:rsid w:val="003E0BF2"/>
    <w:rsid w:val="003E1476"/>
    <w:rsid w:val="003E6BC8"/>
    <w:rsid w:val="003F2CD1"/>
    <w:rsid w:val="003F4613"/>
    <w:rsid w:val="003F4670"/>
    <w:rsid w:val="003F743E"/>
    <w:rsid w:val="00420642"/>
    <w:rsid w:val="00420D63"/>
    <w:rsid w:val="00425559"/>
    <w:rsid w:val="00431BC6"/>
    <w:rsid w:val="00433165"/>
    <w:rsid w:val="00433F8E"/>
    <w:rsid w:val="00434B4F"/>
    <w:rsid w:val="004357DC"/>
    <w:rsid w:val="00440F22"/>
    <w:rsid w:val="0044370F"/>
    <w:rsid w:val="00452C16"/>
    <w:rsid w:val="00460C5C"/>
    <w:rsid w:val="00462B72"/>
    <w:rsid w:val="00466730"/>
    <w:rsid w:val="00467310"/>
    <w:rsid w:val="00471339"/>
    <w:rsid w:val="00471CB9"/>
    <w:rsid w:val="00485109"/>
    <w:rsid w:val="00485357"/>
    <w:rsid w:val="004871A5"/>
    <w:rsid w:val="004A02C2"/>
    <w:rsid w:val="004A48B9"/>
    <w:rsid w:val="004A4B39"/>
    <w:rsid w:val="004A4BF9"/>
    <w:rsid w:val="004C1F0B"/>
    <w:rsid w:val="004C27F5"/>
    <w:rsid w:val="004C37A9"/>
    <w:rsid w:val="004C500F"/>
    <w:rsid w:val="004E34AB"/>
    <w:rsid w:val="004E6834"/>
    <w:rsid w:val="004F2CCF"/>
    <w:rsid w:val="004F457F"/>
    <w:rsid w:val="004F5880"/>
    <w:rsid w:val="004F5B11"/>
    <w:rsid w:val="004F622E"/>
    <w:rsid w:val="005033E1"/>
    <w:rsid w:val="00505250"/>
    <w:rsid w:val="00505A8B"/>
    <w:rsid w:val="00516BF6"/>
    <w:rsid w:val="005174AC"/>
    <w:rsid w:val="005259F5"/>
    <w:rsid w:val="00527D13"/>
    <w:rsid w:val="00532A19"/>
    <w:rsid w:val="00533346"/>
    <w:rsid w:val="00540CDF"/>
    <w:rsid w:val="005424C1"/>
    <w:rsid w:val="00543554"/>
    <w:rsid w:val="00544A0D"/>
    <w:rsid w:val="0055143A"/>
    <w:rsid w:val="005517E4"/>
    <w:rsid w:val="005542FE"/>
    <w:rsid w:val="00556320"/>
    <w:rsid w:val="00564F17"/>
    <w:rsid w:val="00567655"/>
    <w:rsid w:val="005705F3"/>
    <w:rsid w:val="005747EB"/>
    <w:rsid w:val="00577FFC"/>
    <w:rsid w:val="00582427"/>
    <w:rsid w:val="00583A8A"/>
    <w:rsid w:val="00587B37"/>
    <w:rsid w:val="0059317D"/>
    <w:rsid w:val="00596546"/>
    <w:rsid w:val="005A093A"/>
    <w:rsid w:val="005A5C39"/>
    <w:rsid w:val="005B36A4"/>
    <w:rsid w:val="005B508F"/>
    <w:rsid w:val="005B69B4"/>
    <w:rsid w:val="005C3544"/>
    <w:rsid w:val="005C6FC2"/>
    <w:rsid w:val="005D2A99"/>
    <w:rsid w:val="005D4B4C"/>
    <w:rsid w:val="005E0C47"/>
    <w:rsid w:val="005E13A6"/>
    <w:rsid w:val="005E50C6"/>
    <w:rsid w:val="005F0609"/>
    <w:rsid w:val="005F164E"/>
    <w:rsid w:val="005F7769"/>
    <w:rsid w:val="0060095C"/>
    <w:rsid w:val="00602140"/>
    <w:rsid w:val="00602F64"/>
    <w:rsid w:val="00602FF6"/>
    <w:rsid w:val="006137B6"/>
    <w:rsid w:val="00613872"/>
    <w:rsid w:val="00617FB6"/>
    <w:rsid w:val="00627107"/>
    <w:rsid w:val="006274EF"/>
    <w:rsid w:val="006377B4"/>
    <w:rsid w:val="00642E42"/>
    <w:rsid w:val="006448AE"/>
    <w:rsid w:val="0064537E"/>
    <w:rsid w:val="0064546A"/>
    <w:rsid w:val="00645BFC"/>
    <w:rsid w:val="00646753"/>
    <w:rsid w:val="00650246"/>
    <w:rsid w:val="0065224D"/>
    <w:rsid w:val="00657A05"/>
    <w:rsid w:val="00663174"/>
    <w:rsid w:val="00663185"/>
    <w:rsid w:val="0066399D"/>
    <w:rsid w:val="006639AD"/>
    <w:rsid w:val="00666340"/>
    <w:rsid w:val="006672BC"/>
    <w:rsid w:val="00673A87"/>
    <w:rsid w:val="00675079"/>
    <w:rsid w:val="00687A77"/>
    <w:rsid w:val="00695EB7"/>
    <w:rsid w:val="006A0DA2"/>
    <w:rsid w:val="006B2356"/>
    <w:rsid w:val="006B32A2"/>
    <w:rsid w:val="006C2EE4"/>
    <w:rsid w:val="006C2F82"/>
    <w:rsid w:val="006C4206"/>
    <w:rsid w:val="006C47CB"/>
    <w:rsid w:val="006D16EF"/>
    <w:rsid w:val="006D2438"/>
    <w:rsid w:val="006D5876"/>
    <w:rsid w:val="006E0DC1"/>
    <w:rsid w:val="006E37D7"/>
    <w:rsid w:val="006F08C3"/>
    <w:rsid w:val="006F3C93"/>
    <w:rsid w:val="006F4DCC"/>
    <w:rsid w:val="006F75E8"/>
    <w:rsid w:val="006F7F38"/>
    <w:rsid w:val="0070031C"/>
    <w:rsid w:val="0070214B"/>
    <w:rsid w:val="00704560"/>
    <w:rsid w:val="0070518C"/>
    <w:rsid w:val="0070612F"/>
    <w:rsid w:val="007133EE"/>
    <w:rsid w:val="00714DF2"/>
    <w:rsid w:val="00715A30"/>
    <w:rsid w:val="007171CC"/>
    <w:rsid w:val="00723840"/>
    <w:rsid w:val="00740014"/>
    <w:rsid w:val="0074168C"/>
    <w:rsid w:val="007435A1"/>
    <w:rsid w:val="0074490C"/>
    <w:rsid w:val="0074720B"/>
    <w:rsid w:val="0075498D"/>
    <w:rsid w:val="0075594D"/>
    <w:rsid w:val="007600D1"/>
    <w:rsid w:val="00767862"/>
    <w:rsid w:val="007718A4"/>
    <w:rsid w:val="007842BB"/>
    <w:rsid w:val="00785C91"/>
    <w:rsid w:val="0079276B"/>
    <w:rsid w:val="00793081"/>
    <w:rsid w:val="007A4015"/>
    <w:rsid w:val="007A55EC"/>
    <w:rsid w:val="007A6DDD"/>
    <w:rsid w:val="007B1F2D"/>
    <w:rsid w:val="007B7EC8"/>
    <w:rsid w:val="007C03EB"/>
    <w:rsid w:val="007C0531"/>
    <w:rsid w:val="007C08B7"/>
    <w:rsid w:val="007C2092"/>
    <w:rsid w:val="007C3548"/>
    <w:rsid w:val="007C7523"/>
    <w:rsid w:val="007D2286"/>
    <w:rsid w:val="007D31F2"/>
    <w:rsid w:val="007E11EB"/>
    <w:rsid w:val="007E3811"/>
    <w:rsid w:val="00802FDE"/>
    <w:rsid w:val="00806421"/>
    <w:rsid w:val="008064E7"/>
    <w:rsid w:val="00807B37"/>
    <w:rsid w:val="00810D73"/>
    <w:rsid w:val="008114BB"/>
    <w:rsid w:val="00812AAC"/>
    <w:rsid w:val="00821D68"/>
    <w:rsid w:val="00827493"/>
    <w:rsid w:val="00832602"/>
    <w:rsid w:val="00834F9B"/>
    <w:rsid w:val="008360A7"/>
    <w:rsid w:val="00837ABA"/>
    <w:rsid w:val="00837C22"/>
    <w:rsid w:val="0084287F"/>
    <w:rsid w:val="008440EE"/>
    <w:rsid w:val="00847531"/>
    <w:rsid w:val="00847620"/>
    <w:rsid w:val="00850636"/>
    <w:rsid w:val="008537F8"/>
    <w:rsid w:val="00854B71"/>
    <w:rsid w:val="00857F2B"/>
    <w:rsid w:val="00860CC0"/>
    <w:rsid w:val="008665C3"/>
    <w:rsid w:val="00872957"/>
    <w:rsid w:val="008749A8"/>
    <w:rsid w:val="00880EDE"/>
    <w:rsid w:val="00882C2F"/>
    <w:rsid w:val="008838AD"/>
    <w:rsid w:val="00884D65"/>
    <w:rsid w:val="00892029"/>
    <w:rsid w:val="00893572"/>
    <w:rsid w:val="00894B94"/>
    <w:rsid w:val="00895188"/>
    <w:rsid w:val="008975C6"/>
    <w:rsid w:val="008A0EAA"/>
    <w:rsid w:val="008A265F"/>
    <w:rsid w:val="008A2F18"/>
    <w:rsid w:val="008A53FC"/>
    <w:rsid w:val="008A6ED6"/>
    <w:rsid w:val="008B5613"/>
    <w:rsid w:val="008B6173"/>
    <w:rsid w:val="008D04F3"/>
    <w:rsid w:val="008D6F25"/>
    <w:rsid w:val="008D798B"/>
    <w:rsid w:val="008E3A59"/>
    <w:rsid w:val="008E4D54"/>
    <w:rsid w:val="008F27D4"/>
    <w:rsid w:val="009027A9"/>
    <w:rsid w:val="00910F48"/>
    <w:rsid w:val="0091417C"/>
    <w:rsid w:val="00926B9B"/>
    <w:rsid w:val="0094390A"/>
    <w:rsid w:val="00944005"/>
    <w:rsid w:val="0095197A"/>
    <w:rsid w:val="00954B62"/>
    <w:rsid w:val="00956508"/>
    <w:rsid w:val="0096358E"/>
    <w:rsid w:val="00966B4E"/>
    <w:rsid w:val="00971E89"/>
    <w:rsid w:val="00973E6D"/>
    <w:rsid w:val="00981B8A"/>
    <w:rsid w:val="00983526"/>
    <w:rsid w:val="00993F48"/>
    <w:rsid w:val="00994A99"/>
    <w:rsid w:val="0099767C"/>
    <w:rsid w:val="009A2BB3"/>
    <w:rsid w:val="009A3BB4"/>
    <w:rsid w:val="009A7A9F"/>
    <w:rsid w:val="009B1188"/>
    <w:rsid w:val="009B59F5"/>
    <w:rsid w:val="009C0666"/>
    <w:rsid w:val="009C2FC4"/>
    <w:rsid w:val="009C5DA5"/>
    <w:rsid w:val="009D0692"/>
    <w:rsid w:val="009D08A8"/>
    <w:rsid w:val="009D22A4"/>
    <w:rsid w:val="009E071C"/>
    <w:rsid w:val="009E2E00"/>
    <w:rsid w:val="009E3174"/>
    <w:rsid w:val="009E6D25"/>
    <w:rsid w:val="009F6A67"/>
    <w:rsid w:val="009F6AF8"/>
    <w:rsid w:val="00A0213A"/>
    <w:rsid w:val="00A029B0"/>
    <w:rsid w:val="00A0434C"/>
    <w:rsid w:val="00A0620B"/>
    <w:rsid w:val="00A11133"/>
    <w:rsid w:val="00A11A73"/>
    <w:rsid w:val="00A128E3"/>
    <w:rsid w:val="00A13680"/>
    <w:rsid w:val="00A34378"/>
    <w:rsid w:val="00A402F4"/>
    <w:rsid w:val="00A43276"/>
    <w:rsid w:val="00A4389A"/>
    <w:rsid w:val="00A50F61"/>
    <w:rsid w:val="00A5360B"/>
    <w:rsid w:val="00A5442E"/>
    <w:rsid w:val="00A56DB8"/>
    <w:rsid w:val="00A615B9"/>
    <w:rsid w:val="00A6465A"/>
    <w:rsid w:val="00A64D35"/>
    <w:rsid w:val="00A668C9"/>
    <w:rsid w:val="00A81522"/>
    <w:rsid w:val="00A81D8D"/>
    <w:rsid w:val="00A82D8B"/>
    <w:rsid w:val="00A84D92"/>
    <w:rsid w:val="00A9342D"/>
    <w:rsid w:val="00A97114"/>
    <w:rsid w:val="00AA13CF"/>
    <w:rsid w:val="00AA77E2"/>
    <w:rsid w:val="00AB1B69"/>
    <w:rsid w:val="00AB2BF4"/>
    <w:rsid w:val="00AB399C"/>
    <w:rsid w:val="00AB4B39"/>
    <w:rsid w:val="00AB687D"/>
    <w:rsid w:val="00AB6B3A"/>
    <w:rsid w:val="00AC1659"/>
    <w:rsid w:val="00AE33FE"/>
    <w:rsid w:val="00AE5209"/>
    <w:rsid w:val="00AE6791"/>
    <w:rsid w:val="00AE71B4"/>
    <w:rsid w:val="00AF050E"/>
    <w:rsid w:val="00AF2F2B"/>
    <w:rsid w:val="00AF3BDF"/>
    <w:rsid w:val="00AF7537"/>
    <w:rsid w:val="00B021B3"/>
    <w:rsid w:val="00B0281A"/>
    <w:rsid w:val="00B14677"/>
    <w:rsid w:val="00B14B91"/>
    <w:rsid w:val="00B22F5B"/>
    <w:rsid w:val="00B2603B"/>
    <w:rsid w:val="00B26FD1"/>
    <w:rsid w:val="00B32007"/>
    <w:rsid w:val="00B3375D"/>
    <w:rsid w:val="00B36DE4"/>
    <w:rsid w:val="00B40D97"/>
    <w:rsid w:val="00B546C4"/>
    <w:rsid w:val="00B54AAC"/>
    <w:rsid w:val="00B6054A"/>
    <w:rsid w:val="00B61C1A"/>
    <w:rsid w:val="00B62F9F"/>
    <w:rsid w:val="00B63CD4"/>
    <w:rsid w:val="00B65B1A"/>
    <w:rsid w:val="00B66ECE"/>
    <w:rsid w:val="00B673AF"/>
    <w:rsid w:val="00B70DCD"/>
    <w:rsid w:val="00B7307A"/>
    <w:rsid w:val="00B745C6"/>
    <w:rsid w:val="00B758E3"/>
    <w:rsid w:val="00B76691"/>
    <w:rsid w:val="00B77CBA"/>
    <w:rsid w:val="00B87D47"/>
    <w:rsid w:val="00B9006E"/>
    <w:rsid w:val="00B9154C"/>
    <w:rsid w:val="00B94DE8"/>
    <w:rsid w:val="00BA1995"/>
    <w:rsid w:val="00BA245F"/>
    <w:rsid w:val="00BA6C58"/>
    <w:rsid w:val="00BB5B9F"/>
    <w:rsid w:val="00BB6CFA"/>
    <w:rsid w:val="00BB7F81"/>
    <w:rsid w:val="00BC1048"/>
    <w:rsid w:val="00BC1469"/>
    <w:rsid w:val="00BC1C29"/>
    <w:rsid w:val="00BC1F4E"/>
    <w:rsid w:val="00BC35D7"/>
    <w:rsid w:val="00BC4494"/>
    <w:rsid w:val="00BD4D93"/>
    <w:rsid w:val="00BF1AEB"/>
    <w:rsid w:val="00BF5F6F"/>
    <w:rsid w:val="00BF7540"/>
    <w:rsid w:val="00C021EC"/>
    <w:rsid w:val="00C05D93"/>
    <w:rsid w:val="00C11381"/>
    <w:rsid w:val="00C15625"/>
    <w:rsid w:val="00C16060"/>
    <w:rsid w:val="00C2179A"/>
    <w:rsid w:val="00C30396"/>
    <w:rsid w:val="00C348CA"/>
    <w:rsid w:val="00C67362"/>
    <w:rsid w:val="00C67F92"/>
    <w:rsid w:val="00C74A6E"/>
    <w:rsid w:val="00C7719C"/>
    <w:rsid w:val="00C824D6"/>
    <w:rsid w:val="00C871A3"/>
    <w:rsid w:val="00C87D9F"/>
    <w:rsid w:val="00C90BD7"/>
    <w:rsid w:val="00C940C4"/>
    <w:rsid w:val="00C941EF"/>
    <w:rsid w:val="00C9481C"/>
    <w:rsid w:val="00C9497D"/>
    <w:rsid w:val="00CA0C73"/>
    <w:rsid w:val="00CB064E"/>
    <w:rsid w:val="00CB77DC"/>
    <w:rsid w:val="00CC5E31"/>
    <w:rsid w:val="00CD0E42"/>
    <w:rsid w:val="00CD77B4"/>
    <w:rsid w:val="00CD7EC4"/>
    <w:rsid w:val="00CE2E04"/>
    <w:rsid w:val="00CE3350"/>
    <w:rsid w:val="00CE5E88"/>
    <w:rsid w:val="00CF3D60"/>
    <w:rsid w:val="00CF56CB"/>
    <w:rsid w:val="00CF7900"/>
    <w:rsid w:val="00D02C0A"/>
    <w:rsid w:val="00D0442C"/>
    <w:rsid w:val="00D0463B"/>
    <w:rsid w:val="00D04750"/>
    <w:rsid w:val="00D05784"/>
    <w:rsid w:val="00D06059"/>
    <w:rsid w:val="00D11C14"/>
    <w:rsid w:val="00D17ECF"/>
    <w:rsid w:val="00D277B8"/>
    <w:rsid w:val="00D31622"/>
    <w:rsid w:val="00D3279A"/>
    <w:rsid w:val="00D344C0"/>
    <w:rsid w:val="00D34D54"/>
    <w:rsid w:val="00D37B42"/>
    <w:rsid w:val="00D459B1"/>
    <w:rsid w:val="00D50FE5"/>
    <w:rsid w:val="00D56184"/>
    <w:rsid w:val="00D733A1"/>
    <w:rsid w:val="00D768A6"/>
    <w:rsid w:val="00D7737C"/>
    <w:rsid w:val="00D77AA8"/>
    <w:rsid w:val="00D83D39"/>
    <w:rsid w:val="00D91C71"/>
    <w:rsid w:val="00D93C79"/>
    <w:rsid w:val="00DA0E65"/>
    <w:rsid w:val="00DA5153"/>
    <w:rsid w:val="00DA675B"/>
    <w:rsid w:val="00DB365C"/>
    <w:rsid w:val="00DB433A"/>
    <w:rsid w:val="00DB4F56"/>
    <w:rsid w:val="00DB6A4F"/>
    <w:rsid w:val="00DC0C09"/>
    <w:rsid w:val="00DC4FE6"/>
    <w:rsid w:val="00DC502D"/>
    <w:rsid w:val="00DC528D"/>
    <w:rsid w:val="00DD06DD"/>
    <w:rsid w:val="00DD14A9"/>
    <w:rsid w:val="00DD2EF9"/>
    <w:rsid w:val="00DD3013"/>
    <w:rsid w:val="00DD4451"/>
    <w:rsid w:val="00DD512D"/>
    <w:rsid w:val="00DD64D1"/>
    <w:rsid w:val="00DD66D8"/>
    <w:rsid w:val="00DE0A57"/>
    <w:rsid w:val="00DE448D"/>
    <w:rsid w:val="00DE4FD3"/>
    <w:rsid w:val="00DF1A23"/>
    <w:rsid w:val="00DF4D4B"/>
    <w:rsid w:val="00E05C0A"/>
    <w:rsid w:val="00E12A7E"/>
    <w:rsid w:val="00E165DC"/>
    <w:rsid w:val="00E16FDB"/>
    <w:rsid w:val="00E25CA0"/>
    <w:rsid w:val="00E26F1A"/>
    <w:rsid w:val="00E2749B"/>
    <w:rsid w:val="00E3625F"/>
    <w:rsid w:val="00E37E5F"/>
    <w:rsid w:val="00E4002A"/>
    <w:rsid w:val="00E44406"/>
    <w:rsid w:val="00E46128"/>
    <w:rsid w:val="00E50361"/>
    <w:rsid w:val="00E56340"/>
    <w:rsid w:val="00E563AC"/>
    <w:rsid w:val="00E73935"/>
    <w:rsid w:val="00E74155"/>
    <w:rsid w:val="00E75F8D"/>
    <w:rsid w:val="00E812CE"/>
    <w:rsid w:val="00E818DD"/>
    <w:rsid w:val="00E83AFD"/>
    <w:rsid w:val="00E84F27"/>
    <w:rsid w:val="00E86802"/>
    <w:rsid w:val="00E87087"/>
    <w:rsid w:val="00E9045C"/>
    <w:rsid w:val="00E9445A"/>
    <w:rsid w:val="00EA4210"/>
    <w:rsid w:val="00EA5505"/>
    <w:rsid w:val="00EA6297"/>
    <w:rsid w:val="00EA688C"/>
    <w:rsid w:val="00EA7A08"/>
    <w:rsid w:val="00EB3F2C"/>
    <w:rsid w:val="00EB78DF"/>
    <w:rsid w:val="00EB7B0C"/>
    <w:rsid w:val="00EC32BA"/>
    <w:rsid w:val="00EC46CA"/>
    <w:rsid w:val="00EC4FC4"/>
    <w:rsid w:val="00EC64C1"/>
    <w:rsid w:val="00ED51B8"/>
    <w:rsid w:val="00ED62A5"/>
    <w:rsid w:val="00EE0AEB"/>
    <w:rsid w:val="00EE4E61"/>
    <w:rsid w:val="00EE516D"/>
    <w:rsid w:val="00EF199E"/>
    <w:rsid w:val="00EF6923"/>
    <w:rsid w:val="00EF6E9A"/>
    <w:rsid w:val="00F029D4"/>
    <w:rsid w:val="00F10232"/>
    <w:rsid w:val="00F1142E"/>
    <w:rsid w:val="00F2484C"/>
    <w:rsid w:val="00F24B03"/>
    <w:rsid w:val="00F24F1F"/>
    <w:rsid w:val="00F2773E"/>
    <w:rsid w:val="00F30FD2"/>
    <w:rsid w:val="00F3133B"/>
    <w:rsid w:val="00F4270B"/>
    <w:rsid w:val="00F45DC4"/>
    <w:rsid w:val="00F5273C"/>
    <w:rsid w:val="00F554EC"/>
    <w:rsid w:val="00F61874"/>
    <w:rsid w:val="00F65238"/>
    <w:rsid w:val="00F742F0"/>
    <w:rsid w:val="00F743F5"/>
    <w:rsid w:val="00F75606"/>
    <w:rsid w:val="00F7586E"/>
    <w:rsid w:val="00F761D1"/>
    <w:rsid w:val="00F839FF"/>
    <w:rsid w:val="00F87FEB"/>
    <w:rsid w:val="00F95EE7"/>
    <w:rsid w:val="00F97DE7"/>
    <w:rsid w:val="00FA419F"/>
    <w:rsid w:val="00FA48EB"/>
    <w:rsid w:val="00FB39C3"/>
    <w:rsid w:val="00FB6672"/>
    <w:rsid w:val="00FD09E6"/>
    <w:rsid w:val="00FD6529"/>
    <w:rsid w:val="00FE4578"/>
    <w:rsid w:val="00FF443F"/>
    <w:rsid w:val="00FF7484"/>
  </w:rsids>
  <m:mathPr>
    <m:mathFont m:val="Cambria Math"/>
    <m:brkBin m:val="before"/>
    <m:brkBinSub m:val="--"/>
    <m:smallFrac m:val="0"/>
    <m:dispDef/>
    <m:lMargin m:val="0"/>
    <m:rMargin m:val="0"/>
    <m:defJc m:val="centerGroup"/>
    <m:wrapIndent m:val="1440"/>
    <m:intLim m:val="subSup"/>
    <m:naryLim m:val="undOvr"/>
  </m:mathPr>
  <w:attachedSchema w:val="#unknown"/>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BF8F84B"/>
  <w15:docId w15:val="{B5DD08B2-BBE8-4041-A3A0-F9DCDEFAE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2773E"/>
    <w:pPr>
      <w:suppressAutoHyphens/>
      <w:spacing w:after="200" w:line="276" w:lineRule="auto"/>
    </w:pPr>
    <w:rPr>
      <w:rFonts w:ascii="Calibri" w:hAnsi="Calibri" w:cs="Calibri"/>
      <w:lang w:eastAsia="ar-SA"/>
    </w:rPr>
  </w:style>
  <w:style w:type="paragraph" w:styleId="Nadpis1">
    <w:name w:val="heading 1"/>
    <w:basedOn w:val="Normln"/>
    <w:next w:val="Normln"/>
    <w:link w:val="Nadpis1Char"/>
    <w:uiPriority w:val="99"/>
    <w:qFormat/>
    <w:rsid w:val="00F2773E"/>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9"/>
    <w:qFormat/>
    <w:rsid w:val="00F2773E"/>
    <w:pPr>
      <w:keepNext/>
      <w:numPr>
        <w:ilvl w:val="1"/>
        <w:numId w:val="1"/>
      </w:numPr>
      <w:spacing w:before="120"/>
      <w:jc w:val="both"/>
      <w:outlineLvl w:val="1"/>
    </w:pPr>
    <w:rPr>
      <w:rFonts w:ascii="Arial" w:hAnsi="Arial" w:cs="Arial"/>
      <w:smallCaps/>
    </w:rPr>
  </w:style>
  <w:style w:type="paragraph" w:styleId="Nadpis3">
    <w:name w:val="heading 3"/>
    <w:basedOn w:val="Normln"/>
    <w:next w:val="Normln"/>
    <w:link w:val="Nadpis3Char"/>
    <w:uiPriority w:val="99"/>
    <w:qFormat/>
    <w:rsid w:val="00F2773E"/>
    <w:pPr>
      <w:keepNext/>
      <w:spacing w:before="240" w:after="60"/>
      <w:outlineLvl w:val="2"/>
    </w:pPr>
    <w:rPr>
      <w:rFonts w:ascii="Cambria" w:hAnsi="Cambria" w:cs="Cambria"/>
      <w:b/>
      <w:bCs/>
      <w:sz w:val="26"/>
      <w:szCs w:val="26"/>
    </w:rPr>
  </w:style>
  <w:style w:type="paragraph" w:styleId="Nadpis7">
    <w:name w:val="heading 7"/>
    <w:basedOn w:val="Normln"/>
    <w:next w:val="Normln"/>
    <w:link w:val="Nadpis7Char"/>
    <w:uiPriority w:val="99"/>
    <w:qFormat/>
    <w:rsid w:val="00F2773E"/>
    <w:pPr>
      <w:spacing w:before="240" w:after="60" w:line="240" w:lineRule="auto"/>
      <w:outlineLvl w:val="6"/>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B14677"/>
    <w:rPr>
      <w:rFonts w:ascii="Cambria" w:hAnsi="Cambria" w:cs="Times New Roman"/>
      <w:b/>
      <w:bCs/>
      <w:kern w:val="32"/>
      <w:sz w:val="32"/>
      <w:szCs w:val="32"/>
      <w:lang w:eastAsia="ar-SA" w:bidi="ar-SA"/>
    </w:rPr>
  </w:style>
  <w:style w:type="character" w:customStyle="1" w:styleId="Nadpis2Char">
    <w:name w:val="Nadpis 2 Char"/>
    <w:basedOn w:val="Standardnpsmoodstavce"/>
    <w:link w:val="Nadpis2"/>
    <w:uiPriority w:val="99"/>
    <w:locked/>
    <w:rsid w:val="00B14677"/>
    <w:rPr>
      <w:rFonts w:ascii="Arial" w:hAnsi="Arial" w:cs="Arial"/>
      <w:smallCaps/>
      <w:lang w:eastAsia="ar-SA"/>
    </w:rPr>
  </w:style>
  <w:style w:type="character" w:customStyle="1" w:styleId="Nadpis3Char">
    <w:name w:val="Nadpis 3 Char"/>
    <w:basedOn w:val="Standardnpsmoodstavce"/>
    <w:link w:val="Nadpis3"/>
    <w:uiPriority w:val="99"/>
    <w:locked/>
    <w:rsid w:val="00F2773E"/>
    <w:rPr>
      <w:rFonts w:ascii="Cambria" w:hAnsi="Cambria" w:cs="Times New Roman"/>
      <w:b/>
      <w:sz w:val="26"/>
      <w:lang w:val="cs-CZ" w:eastAsia="ar-SA" w:bidi="ar-SA"/>
    </w:rPr>
  </w:style>
  <w:style w:type="character" w:customStyle="1" w:styleId="Nadpis7Char">
    <w:name w:val="Nadpis 7 Char"/>
    <w:basedOn w:val="Standardnpsmoodstavce"/>
    <w:link w:val="Nadpis7"/>
    <w:uiPriority w:val="99"/>
    <w:locked/>
    <w:rsid w:val="00F2773E"/>
    <w:rPr>
      <w:rFonts w:ascii="Calibri" w:hAnsi="Calibri" w:cs="Times New Roman"/>
      <w:sz w:val="24"/>
      <w:lang w:val="cs-CZ" w:eastAsia="ar-SA" w:bidi="ar-SA"/>
    </w:rPr>
  </w:style>
  <w:style w:type="character" w:customStyle="1" w:styleId="WW8Num1z0">
    <w:name w:val="WW8Num1z0"/>
    <w:uiPriority w:val="99"/>
    <w:rsid w:val="00F2773E"/>
    <w:rPr>
      <w:sz w:val="24"/>
    </w:rPr>
  </w:style>
  <w:style w:type="character" w:customStyle="1" w:styleId="WW8Num2z0">
    <w:name w:val="WW8Num2z0"/>
    <w:uiPriority w:val="99"/>
    <w:rsid w:val="00F2773E"/>
    <w:rPr>
      <w:rFonts w:ascii="Symbol" w:hAnsi="Symbol"/>
    </w:rPr>
  </w:style>
  <w:style w:type="character" w:customStyle="1" w:styleId="WW8Num3z0">
    <w:name w:val="WW8Num3z0"/>
    <w:uiPriority w:val="99"/>
    <w:rsid w:val="00F2773E"/>
  </w:style>
  <w:style w:type="character" w:customStyle="1" w:styleId="WW8Num4z0">
    <w:name w:val="WW8Num4z0"/>
    <w:uiPriority w:val="99"/>
    <w:rsid w:val="00F2773E"/>
  </w:style>
  <w:style w:type="character" w:customStyle="1" w:styleId="WW8Num5z0">
    <w:name w:val="WW8Num5z0"/>
    <w:uiPriority w:val="99"/>
    <w:rsid w:val="00F2773E"/>
    <w:rPr>
      <w:rFonts w:ascii="Times New Roman" w:hAnsi="Times New Roman"/>
    </w:rPr>
  </w:style>
  <w:style w:type="character" w:customStyle="1" w:styleId="WW8Num6z0">
    <w:name w:val="WW8Num6z0"/>
    <w:uiPriority w:val="99"/>
    <w:rsid w:val="00F2773E"/>
  </w:style>
  <w:style w:type="character" w:customStyle="1" w:styleId="WW8Num7z0">
    <w:name w:val="WW8Num7z0"/>
    <w:uiPriority w:val="99"/>
    <w:rsid w:val="00F2773E"/>
  </w:style>
  <w:style w:type="character" w:customStyle="1" w:styleId="WW8Num8z0">
    <w:name w:val="WW8Num8z0"/>
    <w:uiPriority w:val="99"/>
    <w:rsid w:val="00F2773E"/>
  </w:style>
  <w:style w:type="character" w:customStyle="1" w:styleId="WW8Num9z0">
    <w:name w:val="WW8Num9z0"/>
    <w:uiPriority w:val="99"/>
    <w:rsid w:val="00F2773E"/>
  </w:style>
  <w:style w:type="character" w:customStyle="1" w:styleId="WW8Num10z0">
    <w:name w:val="WW8Num10z0"/>
    <w:uiPriority w:val="99"/>
    <w:rsid w:val="00F2773E"/>
  </w:style>
  <w:style w:type="character" w:customStyle="1" w:styleId="WW8Num11z0">
    <w:name w:val="WW8Num11z0"/>
    <w:uiPriority w:val="99"/>
    <w:rsid w:val="00F2773E"/>
    <w:rPr>
      <w:b/>
    </w:rPr>
  </w:style>
  <w:style w:type="character" w:customStyle="1" w:styleId="Standardnpsmoodstavce2">
    <w:name w:val="Standardní písmo odstavce2"/>
    <w:uiPriority w:val="99"/>
    <w:rsid w:val="00F2773E"/>
  </w:style>
  <w:style w:type="character" w:customStyle="1" w:styleId="WW8Num1z1">
    <w:name w:val="WW8Num1z1"/>
    <w:uiPriority w:val="99"/>
    <w:rsid w:val="00F2773E"/>
  </w:style>
  <w:style w:type="character" w:customStyle="1" w:styleId="WW8Num2z1">
    <w:name w:val="WW8Num2z1"/>
    <w:uiPriority w:val="99"/>
    <w:rsid w:val="00F2773E"/>
    <w:rPr>
      <w:rFonts w:ascii="Courier New" w:hAnsi="Courier New"/>
    </w:rPr>
  </w:style>
  <w:style w:type="character" w:customStyle="1" w:styleId="WW8Num2z2">
    <w:name w:val="WW8Num2z2"/>
    <w:uiPriority w:val="99"/>
    <w:rsid w:val="00F2773E"/>
    <w:rPr>
      <w:rFonts w:ascii="Wingdings" w:hAnsi="Wingdings"/>
    </w:rPr>
  </w:style>
  <w:style w:type="character" w:customStyle="1" w:styleId="WW8Num3z1">
    <w:name w:val="WW8Num3z1"/>
    <w:uiPriority w:val="99"/>
    <w:rsid w:val="00F2773E"/>
  </w:style>
  <w:style w:type="character" w:customStyle="1" w:styleId="WW8Num4z1">
    <w:name w:val="WW8Num4z1"/>
    <w:uiPriority w:val="99"/>
    <w:rsid w:val="00F2773E"/>
  </w:style>
  <w:style w:type="character" w:customStyle="1" w:styleId="WW8Num5z1">
    <w:name w:val="WW8Num5z1"/>
    <w:uiPriority w:val="99"/>
    <w:rsid w:val="00F2773E"/>
  </w:style>
  <w:style w:type="character" w:customStyle="1" w:styleId="Standardnpsmoodstavce1">
    <w:name w:val="Standardní písmo odstavce1"/>
    <w:uiPriority w:val="99"/>
    <w:rsid w:val="00F2773E"/>
  </w:style>
  <w:style w:type="character" w:customStyle="1" w:styleId="BodyTextChar">
    <w:name w:val="Body Text Char"/>
    <w:uiPriority w:val="99"/>
    <w:rsid w:val="00F2773E"/>
    <w:rPr>
      <w:rFonts w:eastAsia="Times New Roman"/>
      <w:sz w:val="24"/>
      <w:lang w:val="cs-CZ" w:eastAsia="ar-SA" w:bidi="ar-SA"/>
    </w:rPr>
  </w:style>
  <w:style w:type="character" w:customStyle="1" w:styleId="BodyTextIndentChar">
    <w:name w:val="Body Text Indent Char"/>
    <w:uiPriority w:val="99"/>
    <w:rsid w:val="00F2773E"/>
    <w:rPr>
      <w:rFonts w:eastAsia="Times New Roman"/>
      <w:sz w:val="24"/>
      <w:lang w:val="cs-CZ" w:eastAsia="ar-SA" w:bidi="ar-SA"/>
    </w:rPr>
  </w:style>
  <w:style w:type="character" w:customStyle="1" w:styleId="BodyText3Char">
    <w:name w:val="Body Text 3 Char"/>
    <w:uiPriority w:val="99"/>
    <w:rsid w:val="00F2773E"/>
    <w:rPr>
      <w:rFonts w:ascii="Calibri" w:hAnsi="Calibri"/>
      <w:sz w:val="16"/>
      <w:lang w:val="cs-CZ" w:eastAsia="ar-SA" w:bidi="ar-SA"/>
    </w:rPr>
  </w:style>
  <w:style w:type="character" w:customStyle="1" w:styleId="Odkaznakoment1">
    <w:name w:val="Odkaz na komentář1"/>
    <w:uiPriority w:val="99"/>
    <w:rsid w:val="00F2773E"/>
    <w:rPr>
      <w:sz w:val="16"/>
    </w:rPr>
  </w:style>
  <w:style w:type="character" w:customStyle="1" w:styleId="CommentTextChar">
    <w:name w:val="Comment Text Char"/>
    <w:uiPriority w:val="99"/>
    <w:rsid w:val="00F2773E"/>
    <w:rPr>
      <w:rFonts w:ascii="Calibri" w:hAnsi="Calibri"/>
      <w:lang w:val="cs-CZ" w:eastAsia="ar-SA" w:bidi="ar-SA"/>
    </w:rPr>
  </w:style>
  <w:style w:type="character" w:styleId="Hypertextovodkaz">
    <w:name w:val="Hyperlink"/>
    <w:basedOn w:val="Standardnpsmoodstavce"/>
    <w:uiPriority w:val="99"/>
    <w:rsid w:val="00F2773E"/>
    <w:rPr>
      <w:rFonts w:cs="Times New Roman"/>
      <w:color w:val="0000FF"/>
      <w:u w:val="single"/>
    </w:rPr>
  </w:style>
  <w:style w:type="character" w:customStyle="1" w:styleId="Symbolyproslovn">
    <w:name w:val="Symboly pro číslování"/>
    <w:uiPriority w:val="99"/>
    <w:rsid w:val="00F2773E"/>
  </w:style>
  <w:style w:type="paragraph" w:customStyle="1" w:styleId="Nadpis">
    <w:name w:val="Nadpis"/>
    <w:basedOn w:val="Normln"/>
    <w:next w:val="Zkladntext"/>
    <w:uiPriority w:val="99"/>
    <w:rsid w:val="00F2773E"/>
    <w:pPr>
      <w:keepNext/>
      <w:spacing w:before="240" w:after="120"/>
    </w:pPr>
    <w:rPr>
      <w:rFonts w:ascii="Arial" w:eastAsia="Microsoft YaHei" w:hAnsi="Arial" w:cs="Mangal"/>
      <w:sz w:val="28"/>
      <w:szCs w:val="28"/>
    </w:rPr>
  </w:style>
  <w:style w:type="paragraph" w:styleId="Zkladntext">
    <w:name w:val="Body Text"/>
    <w:basedOn w:val="Normln"/>
    <w:link w:val="ZkladntextChar"/>
    <w:uiPriority w:val="99"/>
    <w:rsid w:val="00F2773E"/>
    <w:pPr>
      <w:spacing w:after="0" w:line="240" w:lineRule="auto"/>
      <w:jc w:val="both"/>
    </w:pPr>
    <w:rPr>
      <w:rFonts w:ascii="Times New Roman" w:hAnsi="Times New Roman" w:cs="Times New Roman"/>
      <w:sz w:val="24"/>
      <w:szCs w:val="24"/>
    </w:rPr>
  </w:style>
  <w:style w:type="character" w:customStyle="1" w:styleId="ZkladntextChar">
    <w:name w:val="Základní text Char"/>
    <w:basedOn w:val="Standardnpsmoodstavce"/>
    <w:link w:val="Zkladntext"/>
    <w:uiPriority w:val="99"/>
    <w:semiHidden/>
    <w:locked/>
    <w:rsid w:val="00B14677"/>
    <w:rPr>
      <w:rFonts w:ascii="Calibri" w:hAnsi="Calibri" w:cs="Calibri"/>
      <w:lang w:eastAsia="ar-SA" w:bidi="ar-SA"/>
    </w:rPr>
  </w:style>
  <w:style w:type="paragraph" w:styleId="Seznam">
    <w:name w:val="List"/>
    <w:basedOn w:val="Zkladntext"/>
    <w:uiPriority w:val="99"/>
    <w:rsid w:val="00F2773E"/>
    <w:rPr>
      <w:rFonts w:cs="Mangal"/>
    </w:rPr>
  </w:style>
  <w:style w:type="paragraph" w:customStyle="1" w:styleId="Popisek">
    <w:name w:val="Popisek"/>
    <w:basedOn w:val="Normln"/>
    <w:uiPriority w:val="99"/>
    <w:rsid w:val="00F2773E"/>
    <w:pPr>
      <w:suppressLineNumbers/>
      <w:spacing w:before="120" w:after="120"/>
    </w:pPr>
    <w:rPr>
      <w:rFonts w:cs="Mangal"/>
      <w:i/>
      <w:iCs/>
      <w:sz w:val="24"/>
      <w:szCs w:val="24"/>
    </w:rPr>
  </w:style>
  <w:style w:type="paragraph" w:customStyle="1" w:styleId="Rejstk">
    <w:name w:val="Rejstřík"/>
    <w:basedOn w:val="Normln"/>
    <w:uiPriority w:val="99"/>
    <w:rsid w:val="00F2773E"/>
    <w:pPr>
      <w:suppressLineNumbers/>
    </w:pPr>
    <w:rPr>
      <w:rFonts w:cs="Mangal"/>
    </w:rPr>
  </w:style>
  <w:style w:type="paragraph" w:customStyle="1" w:styleId="StylOdrkaVlevo159cm">
    <w:name w:val="Styl Odrážka + Vlevo:  159 cm"/>
    <w:basedOn w:val="Normln"/>
    <w:uiPriority w:val="99"/>
    <w:rsid w:val="00F2773E"/>
    <w:pPr>
      <w:numPr>
        <w:numId w:val="3"/>
      </w:numPr>
      <w:jc w:val="both"/>
    </w:pPr>
    <w:rPr>
      <w:rFonts w:ascii="Arial" w:hAnsi="Arial" w:cs="Arial"/>
    </w:rPr>
  </w:style>
  <w:style w:type="paragraph" w:styleId="Zkladntextodsazen">
    <w:name w:val="Body Text Indent"/>
    <w:basedOn w:val="Normln"/>
    <w:link w:val="ZkladntextodsazenChar"/>
    <w:uiPriority w:val="99"/>
    <w:rsid w:val="00F2773E"/>
    <w:pPr>
      <w:spacing w:after="0" w:line="240" w:lineRule="auto"/>
      <w:ind w:firstLine="708"/>
      <w:jc w:val="both"/>
    </w:pPr>
    <w:rPr>
      <w:rFonts w:ascii="Times New Roman" w:hAnsi="Times New Roman" w:cs="Times New Roman"/>
      <w:sz w:val="24"/>
      <w:szCs w:val="24"/>
    </w:rPr>
  </w:style>
  <w:style w:type="character" w:customStyle="1" w:styleId="ZkladntextodsazenChar">
    <w:name w:val="Základní text odsazený Char"/>
    <w:basedOn w:val="Standardnpsmoodstavce"/>
    <w:link w:val="Zkladntextodsazen"/>
    <w:uiPriority w:val="99"/>
    <w:semiHidden/>
    <w:locked/>
    <w:rsid w:val="00B14677"/>
    <w:rPr>
      <w:rFonts w:ascii="Calibri" w:hAnsi="Calibri" w:cs="Calibri"/>
      <w:lang w:eastAsia="ar-SA" w:bidi="ar-SA"/>
    </w:rPr>
  </w:style>
  <w:style w:type="paragraph" w:customStyle="1" w:styleId="ListParagraph1">
    <w:name w:val="List Paragraph1"/>
    <w:basedOn w:val="Normln"/>
    <w:uiPriority w:val="99"/>
    <w:rsid w:val="00F2773E"/>
    <w:pPr>
      <w:ind w:left="708"/>
    </w:pPr>
  </w:style>
  <w:style w:type="paragraph" w:customStyle="1" w:styleId="Zkladntext31">
    <w:name w:val="Základní text 31"/>
    <w:basedOn w:val="Normln"/>
    <w:uiPriority w:val="99"/>
    <w:rsid w:val="00F2773E"/>
    <w:pPr>
      <w:spacing w:after="120"/>
    </w:pPr>
    <w:rPr>
      <w:sz w:val="16"/>
      <w:szCs w:val="16"/>
    </w:rPr>
  </w:style>
  <w:style w:type="paragraph" w:customStyle="1" w:styleId="Textkomente1">
    <w:name w:val="Text komentáře1"/>
    <w:basedOn w:val="Normln"/>
    <w:uiPriority w:val="99"/>
    <w:rsid w:val="00F2773E"/>
    <w:rPr>
      <w:sz w:val="20"/>
      <w:szCs w:val="20"/>
    </w:rPr>
  </w:style>
  <w:style w:type="paragraph" w:styleId="Textbubliny">
    <w:name w:val="Balloon Text"/>
    <w:basedOn w:val="Normln"/>
    <w:link w:val="TextbublinyChar"/>
    <w:uiPriority w:val="99"/>
    <w:rsid w:val="00F2773E"/>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14677"/>
    <w:rPr>
      <w:rFonts w:cs="Calibri"/>
      <w:sz w:val="2"/>
      <w:lang w:eastAsia="ar-SA" w:bidi="ar-SA"/>
    </w:rPr>
  </w:style>
  <w:style w:type="character" w:styleId="Odkaznakoment">
    <w:name w:val="annotation reference"/>
    <w:basedOn w:val="Standardnpsmoodstavce"/>
    <w:uiPriority w:val="99"/>
    <w:semiHidden/>
    <w:rsid w:val="00F95EE7"/>
    <w:rPr>
      <w:rFonts w:cs="Times New Roman"/>
      <w:sz w:val="16"/>
    </w:rPr>
  </w:style>
  <w:style w:type="paragraph" w:styleId="Textkomente">
    <w:name w:val="annotation text"/>
    <w:basedOn w:val="Normln"/>
    <w:link w:val="TextkomenteChar"/>
    <w:uiPriority w:val="99"/>
    <w:semiHidden/>
    <w:rsid w:val="00F95EE7"/>
    <w:rPr>
      <w:sz w:val="20"/>
      <w:szCs w:val="20"/>
    </w:rPr>
  </w:style>
  <w:style w:type="character" w:customStyle="1" w:styleId="TextkomenteChar">
    <w:name w:val="Text komentáře Char"/>
    <w:basedOn w:val="Standardnpsmoodstavce"/>
    <w:link w:val="Textkomente"/>
    <w:uiPriority w:val="99"/>
    <w:semiHidden/>
    <w:locked/>
    <w:rsid w:val="00B14677"/>
    <w:rPr>
      <w:rFonts w:ascii="Calibri" w:hAnsi="Calibri" w:cs="Calibri"/>
      <w:sz w:val="20"/>
      <w:szCs w:val="20"/>
      <w:lang w:eastAsia="ar-SA" w:bidi="ar-SA"/>
    </w:rPr>
  </w:style>
  <w:style w:type="paragraph" w:styleId="Pedmtkomente">
    <w:name w:val="annotation subject"/>
    <w:basedOn w:val="Textkomente"/>
    <w:next w:val="Textkomente"/>
    <w:link w:val="PedmtkomenteChar"/>
    <w:uiPriority w:val="99"/>
    <w:semiHidden/>
    <w:rsid w:val="00F95EE7"/>
    <w:rPr>
      <w:b/>
      <w:bCs/>
    </w:rPr>
  </w:style>
  <w:style w:type="character" w:customStyle="1" w:styleId="PedmtkomenteChar">
    <w:name w:val="Předmět komentáře Char"/>
    <w:basedOn w:val="TextkomenteChar"/>
    <w:link w:val="Pedmtkomente"/>
    <w:uiPriority w:val="99"/>
    <w:semiHidden/>
    <w:locked/>
    <w:rsid w:val="00B14677"/>
    <w:rPr>
      <w:rFonts w:ascii="Calibri" w:hAnsi="Calibri" w:cs="Calibri"/>
      <w:b/>
      <w:bCs/>
      <w:sz w:val="20"/>
      <w:szCs w:val="20"/>
      <w:lang w:eastAsia="ar-SA" w:bidi="ar-SA"/>
    </w:rPr>
  </w:style>
  <w:style w:type="paragraph" w:customStyle="1" w:styleId="Rozloendokumentu1">
    <w:name w:val="Rozložení dokumentu1"/>
    <w:basedOn w:val="Normln"/>
    <w:uiPriority w:val="99"/>
    <w:semiHidden/>
    <w:rsid w:val="00F75606"/>
    <w:pPr>
      <w:shd w:val="clear" w:color="auto" w:fill="000080"/>
    </w:pPr>
    <w:rPr>
      <w:rFonts w:ascii="Tahoma" w:hAnsi="Tahoma" w:cs="Tahoma"/>
      <w:sz w:val="20"/>
      <w:szCs w:val="20"/>
    </w:rPr>
  </w:style>
  <w:style w:type="paragraph" w:customStyle="1" w:styleId="Zkladntextodsazen21">
    <w:name w:val="Základní text odsazený 21"/>
    <w:basedOn w:val="Normln"/>
    <w:uiPriority w:val="99"/>
    <w:rsid w:val="00440F22"/>
    <w:pPr>
      <w:tabs>
        <w:tab w:val="left" w:pos="1458"/>
      </w:tabs>
      <w:overflowPunct w:val="0"/>
      <w:autoSpaceDE w:val="0"/>
      <w:spacing w:after="0" w:line="240" w:lineRule="auto"/>
      <w:ind w:left="480" w:hanging="120"/>
      <w:jc w:val="both"/>
      <w:textAlignment w:val="baseline"/>
    </w:pPr>
    <w:rPr>
      <w:rFonts w:ascii="Arial" w:hAnsi="Arial" w:cs="Arial"/>
      <w:bCs/>
      <w:szCs w:val="20"/>
    </w:rPr>
  </w:style>
  <w:style w:type="paragraph" w:styleId="Odstavecseseznamem">
    <w:name w:val="List Paragraph"/>
    <w:basedOn w:val="Normln"/>
    <w:link w:val="OdstavecseseznamemChar1"/>
    <w:uiPriority w:val="99"/>
    <w:qFormat/>
    <w:rsid w:val="00150FFB"/>
    <w:pPr>
      <w:ind w:left="708"/>
    </w:pPr>
    <w:rPr>
      <w:rFonts w:cs="Times New Roman"/>
      <w:szCs w:val="20"/>
    </w:rPr>
  </w:style>
  <w:style w:type="paragraph" w:styleId="Zpat">
    <w:name w:val="footer"/>
    <w:basedOn w:val="Normln"/>
    <w:link w:val="ZpatChar"/>
    <w:uiPriority w:val="99"/>
    <w:rsid w:val="00E818DD"/>
    <w:pPr>
      <w:tabs>
        <w:tab w:val="center" w:pos="4536"/>
        <w:tab w:val="right" w:pos="9072"/>
      </w:tabs>
    </w:pPr>
  </w:style>
  <w:style w:type="character" w:customStyle="1" w:styleId="ZpatChar">
    <w:name w:val="Zápatí Char"/>
    <w:basedOn w:val="Standardnpsmoodstavce"/>
    <w:link w:val="Zpat"/>
    <w:uiPriority w:val="99"/>
    <w:semiHidden/>
    <w:locked/>
    <w:rsid w:val="00B14677"/>
    <w:rPr>
      <w:rFonts w:ascii="Calibri" w:hAnsi="Calibri" w:cs="Calibri"/>
      <w:lang w:eastAsia="ar-SA" w:bidi="ar-SA"/>
    </w:rPr>
  </w:style>
  <w:style w:type="character" w:styleId="slostrnky">
    <w:name w:val="page number"/>
    <w:basedOn w:val="Standardnpsmoodstavce"/>
    <w:uiPriority w:val="99"/>
    <w:rsid w:val="00E818DD"/>
    <w:rPr>
      <w:rFonts w:cs="Times New Roman"/>
    </w:rPr>
  </w:style>
  <w:style w:type="paragraph" w:styleId="Zkladntext3">
    <w:name w:val="Body Text 3"/>
    <w:basedOn w:val="Normln"/>
    <w:link w:val="Zkladntext3Char"/>
    <w:uiPriority w:val="99"/>
    <w:semiHidden/>
    <w:rsid w:val="004E6834"/>
    <w:pPr>
      <w:spacing w:after="120"/>
    </w:pPr>
    <w:rPr>
      <w:rFonts w:cs="Times New Roman"/>
      <w:sz w:val="16"/>
      <w:szCs w:val="16"/>
    </w:rPr>
  </w:style>
  <w:style w:type="character" w:customStyle="1" w:styleId="Zkladntext3Char">
    <w:name w:val="Základní text 3 Char"/>
    <w:basedOn w:val="Standardnpsmoodstavce"/>
    <w:link w:val="Zkladntext3"/>
    <w:uiPriority w:val="99"/>
    <w:semiHidden/>
    <w:locked/>
    <w:rsid w:val="004E6834"/>
    <w:rPr>
      <w:rFonts w:ascii="Calibri" w:hAnsi="Calibri" w:cs="Times New Roman"/>
      <w:sz w:val="16"/>
      <w:lang w:eastAsia="ar-SA" w:bidi="ar-SA"/>
    </w:rPr>
  </w:style>
  <w:style w:type="paragraph" w:styleId="Zhlav">
    <w:name w:val="header"/>
    <w:basedOn w:val="Normln"/>
    <w:link w:val="ZhlavChar"/>
    <w:uiPriority w:val="99"/>
    <w:rsid w:val="004E6834"/>
    <w:pPr>
      <w:tabs>
        <w:tab w:val="center" w:pos="4536"/>
        <w:tab w:val="right" w:pos="9072"/>
      </w:tabs>
      <w:suppressAutoHyphens w:val="0"/>
      <w:spacing w:after="0" w:line="264" w:lineRule="auto"/>
      <w:jc w:val="both"/>
    </w:pPr>
    <w:rPr>
      <w:rFonts w:ascii="Times New Roman" w:hAnsi="Times New Roman" w:cs="Times New Roman"/>
      <w:sz w:val="24"/>
      <w:szCs w:val="20"/>
      <w:lang w:eastAsia="cs-CZ"/>
    </w:rPr>
  </w:style>
  <w:style w:type="character" w:customStyle="1" w:styleId="ZhlavChar">
    <w:name w:val="Záhlaví Char"/>
    <w:basedOn w:val="Standardnpsmoodstavce"/>
    <w:link w:val="Zhlav"/>
    <w:uiPriority w:val="99"/>
    <w:locked/>
    <w:rsid w:val="004E6834"/>
    <w:rPr>
      <w:rFonts w:cs="Times New Roman"/>
      <w:sz w:val="24"/>
    </w:rPr>
  </w:style>
  <w:style w:type="paragraph" w:customStyle="1" w:styleId="Zkladntext21">
    <w:name w:val="Základní text 21"/>
    <w:basedOn w:val="Normln"/>
    <w:uiPriority w:val="99"/>
    <w:rsid w:val="00533346"/>
    <w:pPr>
      <w:spacing w:after="0" w:line="240" w:lineRule="auto"/>
      <w:jc w:val="both"/>
    </w:pPr>
    <w:rPr>
      <w:rFonts w:ascii="Arial" w:hAnsi="Arial" w:cs="Arial"/>
      <w:szCs w:val="24"/>
    </w:rPr>
  </w:style>
  <w:style w:type="paragraph" w:customStyle="1" w:styleId="Styl">
    <w:name w:val="Styl"/>
    <w:uiPriority w:val="99"/>
    <w:rsid w:val="00C15625"/>
    <w:pPr>
      <w:widowControl w:val="0"/>
      <w:autoSpaceDE w:val="0"/>
      <w:autoSpaceDN w:val="0"/>
      <w:adjustRightInd w:val="0"/>
    </w:pPr>
    <w:rPr>
      <w:rFonts w:ascii="Arial" w:hAnsi="Arial" w:cs="Arial"/>
      <w:sz w:val="24"/>
      <w:szCs w:val="24"/>
    </w:rPr>
  </w:style>
  <w:style w:type="paragraph" w:styleId="Bezmezer">
    <w:name w:val="No Spacing"/>
    <w:uiPriority w:val="99"/>
    <w:qFormat/>
    <w:rsid w:val="00B758E3"/>
    <w:pPr>
      <w:suppressAutoHyphens/>
    </w:pPr>
    <w:rPr>
      <w:rFonts w:ascii="Calibri" w:hAnsi="Calibri" w:cs="Calibri"/>
      <w:lang w:eastAsia="ar-SA"/>
    </w:rPr>
  </w:style>
  <w:style w:type="paragraph" w:customStyle="1" w:styleId="Default">
    <w:name w:val="Default"/>
    <w:uiPriority w:val="99"/>
    <w:rsid w:val="0079276B"/>
    <w:pPr>
      <w:autoSpaceDE w:val="0"/>
      <w:autoSpaceDN w:val="0"/>
      <w:adjustRightInd w:val="0"/>
    </w:pPr>
    <w:rPr>
      <w:rFonts w:ascii="Tahoma" w:hAnsi="Tahoma" w:cs="Tahoma"/>
      <w:color w:val="000000"/>
      <w:sz w:val="24"/>
      <w:szCs w:val="24"/>
    </w:rPr>
  </w:style>
  <w:style w:type="character" w:customStyle="1" w:styleId="OdstavecseseznamemChar1">
    <w:name w:val="Odstavec se seznamem Char1"/>
    <w:link w:val="Odstavecseseznamem"/>
    <w:uiPriority w:val="99"/>
    <w:locked/>
    <w:rsid w:val="0079276B"/>
    <w:rPr>
      <w:rFonts w:ascii="Calibri" w:hAnsi="Calibri"/>
      <w:sz w:val="22"/>
      <w:lang w:eastAsia="ar-SA" w:bidi="ar-SA"/>
    </w:rPr>
  </w:style>
  <w:style w:type="paragraph" w:customStyle="1" w:styleId="Vchoz">
    <w:name w:val="Výchozí"/>
    <w:uiPriority w:val="99"/>
    <w:rsid w:val="0079276B"/>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Arial Unicode MS" w:cs="Arial Unicode MS"/>
      <w:color w:val="000000"/>
    </w:rPr>
  </w:style>
  <w:style w:type="character" w:customStyle="1" w:styleId="Zmnka1">
    <w:name w:val="Zmínka1"/>
    <w:uiPriority w:val="99"/>
    <w:semiHidden/>
    <w:rsid w:val="00026C82"/>
    <w:rPr>
      <w:color w:val="2B579A"/>
      <w:shd w:val="clear" w:color="auto" w:fill="E6E6E6"/>
    </w:rPr>
  </w:style>
  <w:style w:type="character" w:styleId="Siln">
    <w:name w:val="Strong"/>
    <w:basedOn w:val="Standardnpsmoodstavce"/>
    <w:uiPriority w:val="99"/>
    <w:qFormat/>
    <w:rsid w:val="008440EE"/>
    <w:rPr>
      <w:rFonts w:cs="Times New Roman"/>
      <w:b/>
    </w:rPr>
  </w:style>
  <w:style w:type="character" w:customStyle="1" w:styleId="Bodytext2">
    <w:name w:val="Body text (2)_"/>
    <w:basedOn w:val="Standardnpsmoodstavce"/>
    <w:link w:val="Bodytext21"/>
    <w:uiPriority w:val="99"/>
    <w:locked/>
    <w:rsid w:val="002502D1"/>
    <w:rPr>
      <w:rFonts w:cs="Times New Roman"/>
      <w:shd w:val="clear" w:color="auto" w:fill="FFFFFF"/>
    </w:rPr>
  </w:style>
  <w:style w:type="paragraph" w:customStyle="1" w:styleId="Bodytext21">
    <w:name w:val="Body text (2)1"/>
    <w:basedOn w:val="Normln"/>
    <w:link w:val="Bodytext2"/>
    <w:uiPriority w:val="99"/>
    <w:rsid w:val="002502D1"/>
    <w:pPr>
      <w:widowControl w:val="0"/>
      <w:shd w:val="clear" w:color="auto" w:fill="FFFFFF"/>
      <w:suppressAutoHyphens w:val="0"/>
      <w:spacing w:after="0" w:line="274" w:lineRule="exact"/>
      <w:ind w:hanging="580"/>
    </w:pPr>
    <w:rPr>
      <w:rFonts w:ascii="Times New Roman" w:hAnsi="Times New Roman" w:cs="Times New Roman"/>
      <w:sz w:val="20"/>
      <w:szCs w:val="20"/>
      <w:lang w:eastAsia="cs-CZ"/>
    </w:rPr>
  </w:style>
  <w:style w:type="paragraph" w:customStyle="1" w:styleId="zkladntext311">
    <w:name w:val="zkladntext311"/>
    <w:basedOn w:val="Normln"/>
    <w:uiPriority w:val="99"/>
    <w:rsid w:val="00B62F9F"/>
    <w:pPr>
      <w:suppressAutoHyphens w:val="0"/>
      <w:spacing w:after="120"/>
    </w:pPr>
    <w:rPr>
      <w:sz w:val="16"/>
      <w:szCs w:val="16"/>
      <w:lang w:eastAsia="cs-CZ"/>
    </w:rPr>
  </w:style>
  <w:style w:type="paragraph" w:customStyle="1" w:styleId="Odstavecseseznamem1">
    <w:name w:val="Odstavec se seznamem1"/>
    <w:basedOn w:val="Normln"/>
    <w:link w:val="OdstavecseseznamemChar"/>
    <w:uiPriority w:val="99"/>
    <w:rsid w:val="00E50361"/>
    <w:pPr>
      <w:suppressAutoHyphens w:val="0"/>
      <w:spacing w:after="0" w:line="240" w:lineRule="auto"/>
      <w:ind w:left="708"/>
    </w:pPr>
    <w:rPr>
      <w:rFonts w:ascii="Times New Roman" w:hAnsi="Times New Roman" w:cs="Times New Roman"/>
      <w:sz w:val="24"/>
      <w:szCs w:val="20"/>
      <w:lang w:eastAsia="en-US"/>
    </w:rPr>
  </w:style>
  <w:style w:type="character" w:customStyle="1" w:styleId="OdstavecseseznamemChar">
    <w:name w:val="Odstavec se seznamem Char"/>
    <w:link w:val="Odstavecseseznamem1"/>
    <w:uiPriority w:val="99"/>
    <w:locked/>
    <w:rsid w:val="00E50361"/>
    <w:rPr>
      <w:sz w:val="24"/>
      <w:lang w:eastAsia="en-US"/>
    </w:rPr>
  </w:style>
  <w:style w:type="character" w:styleId="Nevyeenzmnka">
    <w:name w:val="Unresolved Mention"/>
    <w:basedOn w:val="Standardnpsmoodstavce"/>
    <w:uiPriority w:val="99"/>
    <w:semiHidden/>
    <w:unhideWhenUsed/>
    <w:rsid w:val="00AE33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264303">
      <w:marLeft w:val="0"/>
      <w:marRight w:val="100"/>
      <w:marTop w:val="0"/>
      <w:marBottom w:val="0"/>
      <w:divBdr>
        <w:top w:val="none" w:sz="0" w:space="0" w:color="auto"/>
        <w:left w:val="none" w:sz="0" w:space="0" w:color="auto"/>
        <w:bottom w:val="none" w:sz="0" w:space="0" w:color="auto"/>
        <w:right w:val="none" w:sz="0" w:space="0" w:color="auto"/>
      </w:divBdr>
      <w:divsChild>
        <w:div w:id="619264317">
          <w:marLeft w:val="0"/>
          <w:marRight w:val="0"/>
          <w:marTop w:val="0"/>
          <w:marBottom w:val="0"/>
          <w:divBdr>
            <w:top w:val="none" w:sz="0" w:space="0" w:color="auto"/>
            <w:left w:val="none" w:sz="0" w:space="0" w:color="auto"/>
            <w:bottom w:val="none" w:sz="0" w:space="0" w:color="auto"/>
            <w:right w:val="none" w:sz="0" w:space="0" w:color="auto"/>
          </w:divBdr>
          <w:divsChild>
            <w:div w:id="619264316">
              <w:marLeft w:val="0"/>
              <w:marRight w:val="0"/>
              <w:marTop w:val="0"/>
              <w:marBottom w:val="0"/>
              <w:divBdr>
                <w:top w:val="none" w:sz="0" w:space="0" w:color="auto"/>
                <w:left w:val="none" w:sz="0" w:space="0" w:color="auto"/>
                <w:bottom w:val="none" w:sz="0" w:space="0" w:color="auto"/>
                <w:right w:val="none" w:sz="0" w:space="0" w:color="auto"/>
              </w:divBdr>
              <w:divsChild>
                <w:div w:id="619264318">
                  <w:marLeft w:val="0"/>
                  <w:marRight w:val="0"/>
                  <w:marTop w:val="0"/>
                  <w:marBottom w:val="0"/>
                  <w:divBdr>
                    <w:top w:val="none" w:sz="0" w:space="0" w:color="auto"/>
                    <w:left w:val="none" w:sz="0" w:space="0" w:color="auto"/>
                    <w:bottom w:val="none" w:sz="0" w:space="0" w:color="auto"/>
                    <w:right w:val="none" w:sz="0" w:space="0" w:color="auto"/>
                  </w:divBdr>
                  <w:divsChild>
                    <w:div w:id="619264324">
                      <w:marLeft w:val="0"/>
                      <w:marRight w:val="0"/>
                      <w:marTop w:val="0"/>
                      <w:marBottom w:val="0"/>
                      <w:divBdr>
                        <w:top w:val="none" w:sz="0" w:space="0" w:color="auto"/>
                        <w:left w:val="none" w:sz="0" w:space="0" w:color="auto"/>
                        <w:bottom w:val="none" w:sz="0" w:space="0" w:color="auto"/>
                        <w:right w:val="none" w:sz="0" w:space="0" w:color="auto"/>
                      </w:divBdr>
                      <w:divsChild>
                        <w:div w:id="619264312">
                          <w:marLeft w:val="0"/>
                          <w:marRight w:val="0"/>
                          <w:marTop w:val="0"/>
                          <w:marBottom w:val="0"/>
                          <w:divBdr>
                            <w:top w:val="none" w:sz="0" w:space="0" w:color="auto"/>
                            <w:left w:val="none" w:sz="0" w:space="0" w:color="auto"/>
                            <w:bottom w:val="none" w:sz="0" w:space="0" w:color="auto"/>
                            <w:right w:val="none" w:sz="0" w:space="0" w:color="auto"/>
                          </w:divBdr>
                          <w:divsChild>
                            <w:div w:id="619264307">
                              <w:marLeft w:val="0"/>
                              <w:marRight w:val="0"/>
                              <w:marTop w:val="0"/>
                              <w:marBottom w:val="0"/>
                              <w:divBdr>
                                <w:top w:val="none" w:sz="0" w:space="0" w:color="auto"/>
                                <w:left w:val="none" w:sz="0" w:space="0" w:color="auto"/>
                                <w:bottom w:val="none" w:sz="0" w:space="0" w:color="auto"/>
                                <w:right w:val="none" w:sz="0" w:space="0" w:color="auto"/>
                              </w:divBdr>
                              <w:divsChild>
                                <w:div w:id="61926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9264306">
      <w:marLeft w:val="0"/>
      <w:marRight w:val="100"/>
      <w:marTop w:val="0"/>
      <w:marBottom w:val="0"/>
      <w:divBdr>
        <w:top w:val="none" w:sz="0" w:space="0" w:color="auto"/>
        <w:left w:val="none" w:sz="0" w:space="0" w:color="auto"/>
        <w:bottom w:val="none" w:sz="0" w:space="0" w:color="auto"/>
        <w:right w:val="none" w:sz="0" w:space="0" w:color="auto"/>
      </w:divBdr>
      <w:divsChild>
        <w:div w:id="619264320">
          <w:marLeft w:val="0"/>
          <w:marRight w:val="0"/>
          <w:marTop w:val="0"/>
          <w:marBottom w:val="0"/>
          <w:divBdr>
            <w:top w:val="none" w:sz="0" w:space="0" w:color="auto"/>
            <w:left w:val="none" w:sz="0" w:space="0" w:color="auto"/>
            <w:bottom w:val="none" w:sz="0" w:space="0" w:color="auto"/>
            <w:right w:val="none" w:sz="0" w:space="0" w:color="auto"/>
          </w:divBdr>
          <w:divsChild>
            <w:div w:id="619264310">
              <w:marLeft w:val="0"/>
              <w:marRight w:val="0"/>
              <w:marTop w:val="0"/>
              <w:marBottom w:val="0"/>
              <w:divBdr>
                <w:top w:val="none" w:sz="0" w:space="0" w:color="auto"/>
                <w:left w:val="none" w:sz="0" w:space="0" w:color="auto"/>
                <w:bottom w:val="none" w:sz="0" w:space="0" w:color="auto"/>
                <w:right w:val="none" w:sz="0" w:space="0" w:color="auto"/>
              </w:divBdr>
              <w:divsChild>
                <w:div w:id="619264305">
                  <w:marLeft w:val="0"/>
                  <w:marRight w:val="0"/>
                  <w:marTop w:val="0"/>
                  <w:marBottom w:val="0"/>
                  <w:divBdr>
                    <w:top w:val="none" w:sz="0" w:space="0" w:color="auto"/>
                    <w:left w:val="none" w:sz="0" w:space="0" w:color="auto"/>
                    <w:bottom w:val="none" w:sz="0" w:space="0" w:color="auto"/>
                    <w:right w:val="none" w:sz="0" w:space="0" w:color="auto"/>
                  </w:divBdr>
                  <w:divsChild>
                    <w:div w:id="619264322">
                      <w:marLeft w:val="0"/>
                      <w:marRight w:val="0"/>
                      <w:marTop w:val="0"/>
                      <w:marBottom w:val="0"/>
                      <w:divBdr>
                        <w:top w:val="none" w:sz="0" w:space="0" w:color="auto"/>
                        <w:left w:val="none" w:sz="0" w:space="0" w:color="auto"/>
                        <w:bottom w:val="none" w:sz="0" w:space="0" w:color="auto"/>
                        <w:right w:val="none" w:sz="0" w:space="0" w:color="auto"/>
                      </w:divBdr>
                      <w:divsChild>
                        <w:div w:id="619264323">
                          <w:marLeft w:val="0"/>
                          <w:marRight w:val="0"/>
                          <w:marTop w:val="0"/>
                          <w:marBottom w:val="0"/>
                          <w:divBdr>
                            <w:top w:val="none" w:sz="0" w:space="0" w:color="auto"/>
                            <w:left w:val="none" w:sz="0" w:space="0" w:color="auto"/>
                            <w:bottom w:val="none" w:sz="0" w:space="0" w:color="auto"/>
                            <w:right w:val="none" w:sz="0" w:space="0" w:color="auto"/>
                          </w:divBdr>
                          <w:divsChild>
                            <w:div w:id="619264304">
                              <w:marLeft w:val="0"/>
                              <w:marRight w:val="0"/>
                              <w:marTop w:val="0"/>
                              <w:marBottom w:val="0"/>
                              <w:divBdr>
                                <w:top w:val="none" w:sz="0" w:space="0" w:color="auto"/>
                                <w:left w:val="none" w:sz="0" w:space="0" w:color="auto"/>
                                <w:bottom w:val="none" w:sz="0" w:space="0" w:color="auto"/>
                                <w:right w:val="none" w:sz="0" w:space="0" w:color="auto"/>
                              </w:divBdr>
                              <w:divsChild>
                                <w:div w:id="61926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9264308">
      <w:marLeft w:val="0"/>
      <w:marRight w:val="0"/>
      <w:marTop w:val="0"/>
      <w:marBottom w:val="0"/>
      <w:divBdr>
        <w:top w:val="none" w:sz="0" w:space="0" w:color="auto"/>
        <w:left w:val="none" w:sz="0" w:space="0" w:color="auto"/>
        <w:bottom w:val="none" w:sz="0" w:space="0" w:color="auto"/>
        <w:right w:val="none" w:sz="0" w:space="0" w:color="auto"/>
      </w:divBdr>
    </w:div>
    <w:div w:id="619264309">
      <w:marLeft w:val="0"/>
      <w:marRight w:val="120"/>
      <w:marTop w:val="0"/>
      <w:marBottom w:val="0"/>
      <w:divBdr>
        <w:top w:val="none" w:sz="0" w:space="0" w:color="auto"/>
        <w:left w:val="none" w:sz="0" w:space="0" w:color="auto"/>
        <w:bottom w:val="none" w:sz="0" w:space="0" w:color="auto"/>
        <w:right w:val="none" w:sz="0" w:space="0" w:color="auto"/>
      </w:divBdr>
      <w:divsChild>
        <w:div w:id="619264314">
          <w:marLeft w:val="0"/>
          <w:marRight w:val="0"/>
          <w:marTop w:val="0"/>
          <w:marBottom w:val="0"/>
          <w:divBdr>
            <w:top w:val="none" w:sz="0" w:space="0" w:color="auto"/>
            <w:left w:val="none" w:sz="0" w:space="0" w:color="auto"/>
            <w:bottom w:val="none" w:sz="0" w:space="0" w:color="auto"/>
            <w:right w:val="none" w:sz="0" w:space="0" w:color="auto"/>
          </w:divBdr>
          <w:divsChild>
            <w:div w:id="619264321">
              <w:marLeft w:val="0"/>
              <w:marRight w:val="0"/>
              <w:marTop w:val="0"/>
              <w:marBottom w:val="0"/>
              <w:divBdr>
                <w:top w:val="none" w:sz="0" w:space="0" w:color="auto"/>
                <w:left w:val="none" w:sz="0" w:space="0" w:color="auto"/>
                <w:bottom w:val="none" w:sz="0" w:space="0" w:color="auto"/>
                <w:right w:val="none" w:sz="0" w:space="0" w:color="auto"/>
              </w:divBdr>
              <w:divsChild>
                <w:div w:id="619264302">
                  <w:marLeft w:val="0"/>
                  <w:marRight w:val="0"/>
                  <w:marTop w:val="0"/>
                  <w:marBottom w:val="0"/>
                  <w:divBdr>
                    <w:top w:val="none" w:sz="0" w:space="0" w:color="auto"/>
                    <w:left w:val="none" w:sz="0" w:space="0" w:color="auto"/>
                    <w:bottom w:val="none" w:sz="0" w:space="0" w:color="auto"/>
                    <w:right w:val="none" w:sz="0" w:space="0" w:color="auto"/>
                  </w:divBdr>
                  <w:divsChild>
                    <w:div w:id="61926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264319">
      <w:marLeft w:val="0"/>
      <w:marRight w:val="0"/>
      <w:marTop w:val="0"/>
      <w:marBottom w:val="0"/>
      <w:divBdr>
        <w:top w:val="none" w:sz="0" w:space="0" w:color="auto"/>
        <w:left w:val="none" w:sz="0" w:space="0" w:color="auto"/>
        <w:bottom w:val="none" w:sz="0" w:space="0" w:color="auto"/>
        <w:right w:val="none" w:sz="0" w:space="0" w:color="auto"/>
      </w:divBdr>
    </w:div>
    <w:div w:id="619264326">
      <w:marLeft w:val="0"/>
      <w:marRight w:val="120"/>
      <w:marTop w:val="0"/>
      <w:marBottom w:val="0"/>
      <w:divBdr>
        <w:top w:val="none" w:sz="0" w:space="0" w:color="auto"/>
        <w:left w:val="none" w:sz="0" w:space="0" w:color="auto"/>
        <w:bottom w:val="none" w:sz="0" w:space="0" w:color="auto"/>
        <w:right w:val="none" w:sz="0" w:space="0" w:color="auto"/>
      </w:divBdr>
      <w:divsChild>
        <w:div w:id="619264328">
          <w:marLeft w:val="0"/>
          <w:marRight w:val="0"/>
          <w:marTop w:val="0"/>
          <w:marBottom w:val="0"/>
          <w:divBdr>
            <w:top w:val="none" w:sz="0" w:space="0" w:color="auto"/>
            <w:left w:val="none" w:sz="0" w:space="0" w:color="auto"/>
            <w:bottom w:val="none" w:sz="0" w:space="0" w:color="auto"/>
            <w:right w:val="none" w:sz="0" w:space="0" w:color="auto"/>
          </w:divBdr>
          <w:divsChild>
            <w:div w:id="61926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264331">
      <w:marLeft w:val="0"/>
      <w:marRight w:val="120"/>
      <w:marTop w:val="0"/>
      <w:marBottom w:val="0"/>
      <w:divBdr>
        <w:top w:val="none" w:sz="0" w:space="0" w:color="auto"/>
        <w:left w:val="none" w:sz="0" w:space="0" w:color="auto"/>
        <w:bottom w:val="none" w:sz="0" w:space="0" w:color="auto"/>
        <w:right w:val="none" w:sz="0" w:space="0" w:color="auto"/>
      </w:divBdr>
      <w:divsChild>
        <w:div w:id="619264332">
          <w:marLeft w:val="0"/>
          <w:marRight w:val="0"/>
          <w:marTop w:val="0"/>
          <w:marBottom w:val="0"/>
          <w:divBdr>
            <w:top w:val="none" w:sz="0" w:space="0" w:color="auto"/>
            <w:left w:val="none" w:sz="0" w:space="0" w:color="auto"/>
            <w:bottom w:val="none" w:sz="0" w:space="0" w:color="auto"/>
            <w:right w:val="none" w:sz="0" w:space="0" w:color="auto"/>
          </w:divBdr>
          <w:divsChild>
            <w:div w:id="61926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264333">
      <w:marLeft w:val="0"/>
      <w:marRight w:val="120"/>
      <w:marTop w:val="0"/>
      <w:marBottom w:val="0"/>
      <w:divBdr>
        <w:top w:val="none" w:sz="0" w:space="0" w:color="auto"/>
        <w:left w:val="none" w:sz="0" w:space="0" w:color="auto"/>
        <w:bottom w:val="none" w:sz="0" w:space="0" w:color="auto"/>
        <w:right w:val="none" w:sz="0" w:space="0" w:color="auto"/>
      </w:divBdr>
      <w:divsChild>
        <w:div w:id="619264334">
          <w:marLeft w:val="0"/>
          <w:marRight w:val="0"/>
          <w:marTop w:val="0"/>
          <w:marBottom w:val="0"/>
          <w:divBdr>
            <w:top w:val="none" w:sz="0" w:space="0" w:color="auto"/>
            <w:left w:val="none" w:sz="0" w:space="0" w:color="auto"/>
            <w:bottom w:val="none" w:sz="0" w:space="0" w:color="auto"/>
            <w:right w:val="none" w:sz="0" w:space="0" w:color="auto"/>
          </w:divBdr>
          <w:divsChild>
            <w:div w:id="61926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264335">
      <w:marLeft w:val="0"/>
      <w:marRight w:val="120"/>
      <w:marTop w:val="0"/>
      <w:marBottom w:val="0"/>
      <w:divBdr>
        <w:top w:val="none" w:sz="0" w:space="0" w:color="auto"/>
        <w:left w:val="none" w:sz="0" w:space="0" w:color="auto"/>
        <w:bottom w:val="none" w:sz="0" w:space="0" w:color="auto"/>
        <w:right w:val="none" w:sz="0" w:space="0" w:color="auto"/>
      </w:divBdr>
      <w:divsChild>
        <w:div w:id="619264325">
          <w:marLeft w:val="0"/>
          <w:marRight w:val="0"/>
          <w:marTop w:val="0"/>
          <w:marBottom w:val="0"/>
          <w:divBdr>
            <w:top w:val="none" w:sz="0" w:space="0" w:color="auto"/>
            <w:left w:val="none" w:sz="0" w:space="0" w:color="auto"/>
            <w:bottom w:val="none" w:sz="0" w:space="0" w:color="auto"/>
            <w:right w:val="none" w:sz="0" w:space="0" w:color="auto"/>
          </w:divBdr>
          <w:divsChild>
            <w:div w:id="61926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9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asova.lucie@nemocnicenachod.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asova.lucie@nemocnicenachod.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sova.lucie@nemocnicenachod.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ottl.lubos@nemocnicerk.cz" TargetMode="External"/><Relationship Id="rId4" Type="http://schemas.openxmlformats.org/officeDocument/2006/relationships/settings" Target="settings.xml"/><Relationship Id="rId9" Type="http://schemas.openxmlformats.org/officeDocument/2006/relationships/hyperlink" Target="mailto:fakturace@nemocnicerk.cz"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FD6A9-9001-4CF1-BD27-E3CB4AEAF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10</Pages>
  <Words>3397</Words>
  <Characters>21303</Characters>
  <Application>Microsoft Office Word</Application>
  <DocSecurity>0</DocSecurity>
  <Lines>177</Lines>
  <Paragraphs>49</Paragraphs>
  <ScaleCrop>false</ScaleCrop>
  <HeadingPairs>
    <vt:vector size="2" baseType="variant">
      <vt:variant>
        <vt:lpstr>Název</vt:lpstr>
      </vt:variant>
      <vt:variant>
        <vt:i4>1</vt:i4>
      </vt:variant>
    </vt:vector>
  </HeadingPairs>
  <TitlesOfParts>
    <vt:vector size="1" baseType="lpstr">
      <vt:lpstr>Kupní smlouva č</vt:lpstr>
    </vt:vector>
  </TitlesOfParts>
  <Company>ON Náchod a.s.</Company>
  <LinksUpToDate>false</LinksUpToDate>
  <CharactersWithSpaces>24651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 č</dc:title>
  <dc:subject/>
  <dc:creator>Zdeněk Vašíček</dc:creator>
  <cp:keywords/>
  <dc:description/>
  <cp:lastModifiedBy>Veronika Sokolová, DiS.</cp:lastModifiedBy>
  <cp:revision>24</cp:revision>
  <cp:lastPrinted>2025-04-24T06:17:00Z</cp:lastPrinted>
  <dcterms:created xsi:type="dcterms:W3CDTF">2025-04-08T07:46:00Z</dcterms:created>
  <dcterms:modified xsi:type="dcterms:W3CDTF">2025-04-24T06:29:00Z</dcterms:modified>
</cp:coreProperties>
</file>