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29435" w14:textId="21D1C096" w:rsidR="00440D4B" w:rsidRPr="00440D4B" w:rsidRDefault="00440D4B" w:rsidP="004E7DBE">
      <w:pPr>
        <w:pStyle w:val="Nzev"/>
        <w:jc w:val="left"/>
        <w:rPr>
          <w:rFonts w:asciiTheme="minorHAnsi" w:hAnsiTheme="minorHAnsi" w:cstheme="minorHAnsi"/>
          <w:bCs/>
          <w:i w:val="0"/>
          <w:iCs/>
          <w:sz w:val="28"/>
          <w:szCs w:val="28"/>
        </w:rPr>
      </w:pPr>
      <w:r>
        <w:rPr>
          <w:rFonts w:asciiTheme="minorHAnsi" w:hAnsiTheme="minorHAnsi" w:cstheme="minorHAnsi"/>
          <w:b w:val="0"/>
          <w:i w:val="0"/>
          <w:iCs/>
          <w:sz w:val="22"/>
          <w:szCs w:val="22"/>
        </w:rPr>
        <w:t xml:space="preserve">                                                                                   </w:t>
      </w:r>
      <w:r w:rsidRPr="00440D4B">
        <w:rPr>
          <w:rFonts w:asciiTheme="minorHAnsi" w:hAnsiTheme="minorHAnsi" w:cstheme="minorHAnsi"/>
          <w:bCs/>
          <w:i w:val="0"/>
          <w:iCs/>
          <w:sz w:val="28"/>
          <w:szCs w:val="28"/>
        </w:rPr>
        <w:t>KUPNÍ SMLOUVA</w:t>
      </w:r>
    </w:p>
    <w:p w14:paraId="5BB85B52" w14:textId="77777777" w:rsidR="00440D4B" w:rsidRDefault="00440D4B" w:rsidP="004E7DBE">
      <w:pPr>
        <w:pStyle w:val="Nzev"/>
        <w:jc w:val="left"/>
        <w:rPr>
          <w:rFonts w:asciiTheme="minorHAnsi" w:hAnsiTheme="minorHAnsi" w:cstheme="minorHAnsi"/>
          <w:b w:val="0"/>
          <w:i w:val="0"/>
          <w:iCs/>
          <w:sz w:val="22"/>
          <w:szCs w:val="22"/>
        </w:rPr>
      </w:pPr>
    </w:p>
    <w:p w14:paraId="2554019C" w14:textId="0E7C904C" w:rsidR="004E7DBE" w:rsidRDefault="004E7DBE" w:rsidP="004A3A21">
      <w:pPr>
        <w:pStyle w:val="Nzev"/>
        <w:jc w:val="both"/>
        <w:rPr>
          <w:rFonts w:asciiTheme="minorHAnsi" w:hAnsiTheme="minorHAnsi" w:cstheme="minorHAnsi"/>
          <w:b w:val="0"/>
          <w:sz w:val="22"/>
          <w:szCs w:val="22"/>
        </w:rPr>
      </w:pPr>
      <w:r w:rsidRPr="004E7DBE">
        <w:rPr>
          <w:rFonts w:asciiTheme="minorHAnsi" w:hAnsiTheme="minorHAnsi" w:cstheme="minorHAnsi"/>
          <w:b w:val="0"/>
          <w:i w:val="0"/>
          <w:iCs/>
          <w:sz w:val="22"/>
          <w:szCs w:val="22"/>
        </w:rPr>
        <w:t xml:space="preserve">Uzavřená smluvními stranami níže uvedeného dne, měsíce a roku podle ustanovení § 2079 a následujících </w:t>
      </w:r>
      <w:r w:rsidRPr="004E7DBE">
        <w:rPr>
          <w:rFonts w:asciiTheme="minorHAnsi" w:hAnsiTheme="minorHAnsi" w:cstheme="minorHAnsi"/>
          <w:b w:val="0"/>
          <w:i w:val="0"/>
          <w:iCs/>
          <w:sz w:val="22"/>
          <w:szCs w:val="22"/>
        </w:rPr>
        <w:br/>
        <w:t>zákona č. 89/2012 Sb., občanský zákoník, ve znění pozdějších předpisů</w:t>
      </w:r>
      <w:r w:rsidRPr="00EC005D">
        <w:rPr>
          <w:rFonts w:asciiTheme="minorHAnsi" w:hAnsiTheme="minorHAnsi" w:cstheme="minorHAnsi"/>
          <w:b w:val="0"/>
          <w:sz w:val="22"/>
          <w:szCs w:val="22"/>
        </w:rPr>
        <w:t xml:space="preserve"> (</w:t>
      </w:r>
      <w:r w:rsidRPr="004E7DBE">
        <w:rPr>
          <w:rFonts w:asciiTheme="minorHAnsi" w:hAnsiTheme="minorHAnsi" w:cstheme="minorHAnsi"/>
          <w:b w:val="0"/>
          <w:i w:val="0"/>
          <w:iCs/>
          <w:sz w:val="22"/>
          <w:szCs w:val="22"/>
        </w:rPr>
        <w:t>dále</w:t>
      </w:r>
      <w:r w:rsidRPr="00EC005D">
        <w:rPr>
          <w:rFonts w:asciiTheme="minorHAnsi" w:hAnsiTheme="minorHAnsi" w:cstheme="minorHAnsi"/>
          <w:b w:val="0"/>
          <w:sz w:val="22"/>
          <w:szCs w:val="22"/>
        </w:rPr>
        <w:t xml:space="preserve"> jen „občanský zákoník</w:t>
      </w:r>
      <w:r w:rsidRPr="004E7DBE">
        <w:rPr>
          <w:rFonts w:asciiTheme="minorHAnsi" w:hAnsiTheme="minorHAnsi" w:cstheme="minorHAnsi"/>
          <w:b w:val="0"/>
          <w:i w:val="0"/>
          <w:iCs/>
          <w:sz w:val="22"/>
          <w:szCs w:val="22"/>
        </w:rPr>
        <w:t>“ nebo</w:t>
      </w:r>
      <w:r w:rsidRPr="00EC005D">
        <w:rPr>
          <w:rFonts w:asciiTheme="minorHAnsi" w:hAnsiTheme="minorHAnsi" w:cstheme="minorHAnsi"/>
          <w:b w:val="0"/>
          <w:sz w:val="22"/>
          <w:szCs w:val="22"/>
        </w:rPr>
        <w:t xml:space="preserve"> „</w:t>
      </w:r>
      <w:proofErr w:type="spellStart"/>
      <w:r w:rsidRPr="00EC005D">
        <w:rPr>
          <w:rFonts w:asciiTheme="minorHAnsi" w:hAnsiTheme="minorHAnsi" w:cstheme="minorHAnsi"/>
          <w:b w:val="0"/>
          <w:sz w:val="22"/>
          <w:szCs w:val="22"/>
        </w:rPr>
        <w:t>Obč.Z</w:t>
      </w:r>
      <w:proofErr w:type="spellEnd"/>
      <w:r w:rsidRPr="00EC005D">
        <w:rPr>
          <w:rFonts w:asciiTheme="minorHAnsi" w:hAnsiTheme="minorHAnsi" w:cstheme="minorHAnsi"/>
          <w:b w:val="0"/>
          <w:sz w:val="22"/>
          <w:szCs w:val="22"/>
        </w:rPr>
        <w:t>“)</w:t>
      </w:r>
    </w:p>
    <w:p w14:paraId="15C5C7AE" w14:textId="06D5F251" w:rsidR="004E7DBE" w:rsidRDefault="00440D4B" w:rsidP="004E7DBE">
      <w:pPr>
        <w:pStyle w:val="Nzev"/>
        <w:jc w:val="left"/>
        <w:rPr>
          <w:rFonts w:asciiTheme="minorHAnsi" w:hAnsiTheme="minorHAnsi" w:cstheme="minorHAnsi"/>
          <w:b w:val="0"/>
          <w:sz w:val="22"/>
          <w:szCs w:val="22"/>
        </w:rPr>
      </w:pPr>
      <w:r>
        <w:rPr>
          <w:rFonts w:asciiTheme="minorHAnsi" w:hAnsiTheme="minorHAnsi" w:cstheme="minorHAnsi"/>
          <w:b w:val="0"/>
          <w:sz w:val="22"/>
          <w:szCs w:val="22"/>
        </w:rPr>
        <w:t xml:space="preserve">                                                                                 </w:t>
      </w:r>
      <w:r w:rsidR="004E7DBE">
        <w:rPr>
          <w:rFonts w:asciiTheme="minorHAnsi" w:hAnsiTheme="minorHAnsi" w:cstheme="minorHAnsi"/>
          <w:b w:val="0"/>
          <w:sz w:val="22"/>
          <w:szCs w:val="22"/>
        </w:rPr>
        <w:t>(</w:t>
      </w:r>
      <w:r w:rsidR="004E7DBE" w:rsidRPr="004E7DBE">
        <w:rPr>
          <w:rFonts w:asciiTheme="minorHAnsi" w:hAnsiTheme="minorHAnsi" w:cstheme="minorHAnsi"/>
          <w:b w:val="0"/>
          <w:i w:val="0"/>
          <w:iCs/>
          <w:sz w:val="22"/>
          <w:szCs w:val="22"/>
        </w:rPr>
        <w:t>dále téže jako</w:t>
      </w:r>
      <w:r w:rsidR="004E7DBE">
        <w:rPr>
          <w:rFonts w:asciiTheme="minorHAnsi" w:hAnsiTheme="minorHAnsi" w:cstheme="minorHAnsi"/>
          <w:b w:val="0"/>
          <w:sz w:val="22"/>
          <w:szCs w:val="22"/>
        </w:rPr>
        <w:t xml:space="preserve"> „smlouva“)</w:t>
      </w:r>
      <w:r>
        <w:rPr>
          <w:rFonts w:asciiTheme="minorHAnsi" w:hAnsiTheme="minorHAnsi" w:cstheme="minorHAnsi"/>
          <w:b w:val="0"/>
          <w:sz w:val="22"/>
          <w:szCs w:val="22"/>
        </w:rPr>
        <w:t>.</w:t>
      </w:r>
    </w:p>
    <w:p w14:paraId="4C5DA957" w14:textId="77777777" w:rsidR="00440D4B" w:rsidRDefault="00440D4B" w:rsidP="004E7DBE">
      <w:pPr>
        <w:pStyle w:val="Nzev"/>
        <w:jc w:val="left"/>
        <w:rPr>
          <w:rFonts w:asciiTheme="minorHAnsi" w:hAnsiTheme="minorHAnsi" w:cstheme="minorHAnsi"/>
          <w:i w:val="0"/>
          <w:sz w:val="22"/>
          <w:szCs w:val="22"/>
        </w:rPr>
      </w:pPr>
    </w:p>
    <w:p w14:paraId="2941E373" w14:textId="22CE87DA" w:rsidR="001C0421" w:rsidRDefault="001C0421" w:rsidP="00872848">
      <w:pPr>
        <w:pStyle w:val="Nzev"/>
        <w:numPr>
          <w:ilvl w:val="0"/>
          <w:numId w:val="2"/>
        </w:numPr>
        <w:ind w:left="0" w:firstLine="0"/>
        <w:rPr>
          <w:rFonts w:asciiTheme="minorHAnsi" w:hAnsiTheme="minorHAnsi" w:cstheme="minorHAnsi"/>
          <w:i w:val="0"/>
          <w:sz w:val="22"/>
          <w:szCs w:val="22"/>
        </w:rPr>
      </w:pPr>
      <w:r w:rsidRPr="00EC005D">
        <w:rPr>
          <w:rFonts w:asciiTheme="minorHAnsi" w:hAnsiTheme="minorHAnsi" w:cstheme="minorHAnsi"/>
          <w:i w:val="0"/>
          <w:sz w:val="22"/>
          <w:szCs w:val="22"/>
        </w:rPr>
        <w:t xml:space="preserve">Smluvní strany </w:t>
      </w:r>
    </w:p>
    <w:p w14:paraId="48EC06E8" w14:textId="77777777" w:rsidR="00440D4B" w:rsidRPr="00EC005D" w:rsidRDefault="00440D4B" w:rsidP="00440D4B">
      <w:pPr>
        <w:pStyle w:val="Nzev"/>
        <w:jc w:val="left"/>
        <w:rPr>
          <w:rFonts w:asciiTheme="minorHAnsi" w:hAnsiTheme="minorHAnsi" w:cstheme="minorHAnsi"/>
          <w:i w:val="0"/>
          <w:sz w:val="22"/>
          <w:szCs w:val="22"/>
        </w:rPr>
      </w:pPr>
    </w:p>
    <w:p w14:paraId="51A22528" w14:textId="2DE06A02" w:rsidR="001C0421" w:rsidRPr="00EC005D" w:rsidRDefault="001C0421" w:rsidP="001C0421">
      <w:pPr>
        <w:rPr>
          <w:rFonts w:asciiTheme="minorHAnsi" w:hAnsiTheme="minorHAnsi" w:cstheme="minorHAnsi"/>
          <w:b/>
          <w:sz w:val="22"/>
          <w:szCs w:val="22"/>
        </w:rPr>
      </w:pPr>
      <w:r w:rsidRPr="00EC005D">
        <w:rPr>
          <w:rFonts w:asciiTheme="minorHAnsi" w:hAnsiTheme="minorHAnsi" w:cstheme="minorHAnsi"/>
          <w:b/>
          <w:sz w:val="22"/>
          <w:szCs w:val="22"/>
        </w:rPr>
        <w:t>Obchodní jméno/</w:t>
      </w:r>
      <w:proofErr w:type="gramStart"/>
      <w:r w:rsidRPr="00EC005D">
        <w:rPr>
          <w:rFonts w:asciiTheme="minorHAnsi" w:hAnsiTheme="minorHAnsi" w:cstheme="minorHAnsi"/>
          <w:b/>
          <w:sz w:val="22"/>
          <w:szCs w:val="22"/>
        </w:rPr>
        <w:t xml:space="preserve">název  </w:t>
      </w:r>
      <w:r w:rsidRPr="00EC005D">
        <w:rPr>
          <w:rFonts w:asciiTheme="minorHAnsi" w:hAnsiTheme="minorHAnsi" w:cstheme="minorHAnsi"/>
          <w:b/>
          <w:sz w:val="22"/>
          <w:szCs w:val="22"/>
          <w:highlight w:val="yellow"/>
        </w:rPr>
        <w:t>.............</w:t>
      </w:r>
      <w:proofErr w:type="gramEnd"/>
      <w:r w:rsidRPr="00EC005D">
        <w:rPr>
          <w:rFonts w:asciiTheme="minorHAnsi" w:hAnsiTheme="minorHAnsi" w:cstheme="minorHAnsi"/>
          <w:i/>
          <w:sz w:val="22"/>
          <w:szCs w:val="22"/>
          <w:highlight w:val="yellow"/>
        </w:rPr>
        <w:t xml:space="preserve">doplní </w:t>
      </w:r>
      <w:r w:rsidR="005E2196" w:rsidRPr="00EC005D">
        <w:rPr>
          <w:rFonts w:asciiTheme="minorHAnsi" w:hAnsiTheme="minorHAnsi" w:cstheme="minorHAnsi"/>
          <w:i/>
          <w:sz w:val="22"/>
          <w:szCs w:val="22"/>
          <w:highlight w:val="yellow"/>
        </w:rPr>
        <w:t>dodavatel</w:t>
      </w:r>
      <w:r w:rsidRPr="00EC005D">
        <w:rPr>
          <w:rFonts w:asciiTheme="minorHAnsi" w:hAnsiTheme="minorHAnsi" w:cstheme="minorHAnsi"/>
          <w:b/>
          <w:sz w:val="22"/>
          <w:szCs w:val="22"/>
          <w:highlight w:val="yellow"/>
        </w:rPr>
        <w:t xml:space="preserve"> ............</w:t>
      </w:r>
    </w:p>
    <w:p w14:paraId="54785775" w14:textId="210F55EF" w:rsidR="001C0421" w:rsidRPr="00EC005D" w:rsidRDefault="001C0421" w:rsidP="001C0421">
      <w:pPr>
        <w:rPr>
          <w:rFonts w:asciiTheme="minorHAnsi" w:hAnsiTheme="minorHAnsi" w:cstheme="minorHAnsi"/>
          <w:sz w:val="22"/>
          <w:szCs w:val="22"/>
        </w:rPr>
      </w:pPr>
      <w:r w:rsidRPr="00EC005D">
        <w:rPr>
          <w:rFonts w:asciiTheme="minorHAnsi" w:hAnsiTheme="minorHAnsi" w:cstheme="minorHAnsi"/>
          <w:sz w:val="22"/>
          <w:szCs w:val="22"/>
        </w:rPr>
        <w:t xml:space="preserve">zapsaná v obchodním rejstříku vedeném </w:t>
      </w:r>
      <w:r w:rsidR="005E2196" w:rsidRPr="00EC005D">
        <w:rPr>
          <w:rFonts w:asciiTheme="minorHAnsi" w:hAnsiTheme="minorHAnsi" w:cstheme="minorHAnsi"/>
          <w:i/>
          <w:sz w:val="22"/>
          <w:szCs w:val="22"/>
          <w:highlight w:val="yellow"/>
        </w:rPr>
        <w:t>doplní dodavatel</w:t>
      </w:r>
      <w:r w:rsidR="005E2196" w:rsidRPr="00EC005D">
        <w:rPr>
          <w:rFonts w:asciiTheme="minorHAnsi" w:hAnsiTheme="minorHAnsi" w:cstheme="minorHAnsi"/>
          <w:sz w:val="22"/>
          <w:szCs w:val="22"/>
        </w:rPr>
        <w:t xml:space="preserve"> </w:t>
      </w:r>
      <w:r w:rsidRPr="00EC005D">
        <w:rPr>
          <w:rFonts w:asciiTheme="minorHAnsi" w:hAnsiTheme="minorHAnsi" w:cstheme="minorHAnsi"/>
          <w:sz w:val="22"/>
          <w:szCs w:val="22"/>
        </w:rPr>
        <w:t xml:space="preserve">soudem v </w:t>
      </w:r>
      <w:r w:rsidR="005E2196" w:rsidRPr="00EC005D">
        <w:rPr>
          <w:rFonts w:asciiTheme="minorHAnsi" w:hAnsiTheme="minorHAnsi" w:cstheme="minorHAnsi"/>
          <w:i/>
          <w:sz w:val="22"/>
          <w:szCs w:val="22"/>
          <w:highlight w:val="yellow"/>
        </w:rPr>
        <w:t>doplní dodavatel</w:t>
      </w:r>
      <w:r w:rsidRPr="00EC005D">
        <w:rPr>
          <w:rFonts w:asciiTheme="minorHAnsi" w:hAnsiTheme="minorHAnsi" w:cstheme="minorHAnsi"/>
          <w:sz w:val="22"/>
          <w:szCs w:val="22"/>
        </w:rPr>
        <w:t xml:space="preserve">, oddíl </w:t>
      </w:r>
      <w:r w:rsidR="005E2196" w:rsidRPr="00EC005D">
        <w:rPr>
          <w:rFonts w:asciiTheme="minorHAnsi" w:hAnsiTheme="minorHAnsi" w:cstheme="minorHAnsi"/>
          <w:i/>
          <w:sz w:val="22"/>
          <w:szCs w:val="22"/>
          <w:highlight w:val="yellow"/>
        </w:rPr>
        <w:t>doplní dodavatel</w:t>
      </w:r>
      <w:r w:rsidRPr="00EC005D">
        <w:rPr>
          <w:rFonts w:asciiTheme="minorHAnsi" w:hAnsiTheme="minorHAnsi" w:cstheme="minorHAnsi"/>
          <w:sz w:val="22"/>
          <w:szCs w:val="22"/>
        </w:rPr>
        <w:t xml:space="preserve"> vložka </w:t>
      </w:r>
      <w:r w:rsidR="005E2196" w:rsidRPr="00EC005D">
        <w:rPr>
          <w:rFonts w:asciiTheme="minorHAnsi" w:hAnsiTheme="minorHAnsi" w:cstheme="minorHAnsi"/>
          <w:i/>
          <w:sz w:val="22"/>
          <w:szCs w:val="22"/>
          <w:highlight w:val="yellow"/>
        </w:rPr>
        <w:t>doplní dodavatel</w:t>
      </w:r>
      <w:r w:rsidRPr="00EC005D">
        <w:rPr>
          <w:rFonts w:asciiTheme="minorHAnsi" w:hAnsiTheme="minorHAnsi" w:cstheme="minorHAnsi"/>
          <w:sz w:val="22"/>
          <w:szCs w:val="22"/>
        </w:rPr>
        <w:t xml:space="preserve">, </w:t>
      </w:r>
    </w:p>
    <w:p w14:paraId="27BFFADF" w14:textId="131853D3" w:rsidR="001C0421" w:rsidRPr="00EC005D" w:rsidRDefault="001C0421" w:rsidP="001C0421">
      <w:pPr>
        <w:rPr>
          <w:rFonts w:asciiTheme="minorHAnsi" w:hAnsiTheme="minorHAnsi" w:cstheme="minorHAnsi"/>
          <w:sz w:val="22"/>
          <w:szCs w:val="22"/>
        </w:rPr>
      </w:pPr>
      <w:r w:rsidRPr="00EC005D">
        <w:rPr>
          <w:rFonts w:asciiTheme="minorHAnsi" w:hAnsiTheme="minorHAnsi" w:cstheme="minorHAnsi"/>
          <w:sz w:val="22"/>
          <w:szCs w:val="22"/>
        </w:rPr>
        <w:t>se sídlem:</w:t>
      </w:r>
      <w:r w:rsidRPr="00EC005D">
        <w:rPr>
          <w:rFonts w:asciiTheme="minorHAnsi" w:hAnsiTheme="minorHAnsi" w:cstheme="minorHAnsi"/>
          <w:sz w:val="22"/>
          <w:szCs w:val="22"/>
        </w:rPr>
        <w:tab/>
      </w:r>
      <w:r w:rsidRPr="00EC005D">
        <w:rPr>
          <w:rFonts w:asciiTheme="minorHAnsi" w:hAnsiTheme="minorHAnsi" w:cstheme="minorHAnsi"/>
          <w:sz w:val="22"/>
          <w:szCs w:val="22"/>
        </w:rPr>
        <w:tab/>
      </w:r>
      <w:r w:rsidRPr="00EC005D">
        <w:rPr>
          <w:rFonts w:asciiTheme="minorHAnsi" w:hAnsiTheme="minorHAnsi" w:cstheme="minorHAnsi"/>
          <w:i/>
          <w:sz w:val="22"/>
          <w:szCs w:val="22"/>
          <w:highlight w:val="yellow"/>
        </w:rPr>
        <w:t xml:space="preserve">doplní </w:t>
      </w:r>
      <w:r w:rsidR="005E2196" w:rsidRPr="00EC005D">
        <w:rPr>
          <w:rFonts w:asciiTheme="minorHAnsi" w:hAnsiTheme="minorHAnsi" w:cstheme="minorHAnsi"/>
          <w:i/>
          <w:sz w:val="22"/>
          <w:szCs w:val="22"/>
          <w:highlight w:val="yellow"/>
        </w:rPr>
        <w:t>dodavatel</w:t>
      </w:r>
      <w:r w:rsidRPr="00EC005D">
        <w:rPr>
          <w:rFonts w:asciiTheme="minorHAnsi" w:hAnsiTheme="minorHAnsi" w:cstheme="minorHAnsi"/>
          <w:caps/>
          <w:sz w:val="22"/>
          <w:szCs w:val="22"/>
        </w:rPr>
        <w:t>.......................</w:t>
      </w:r>
    </w:p>
    <w:p w14:paraId="0B080EE9" w14:textId="6654649D" w:rsidR="001C0421" w:rsidRPr="00EC005D" w:rsidRDefault="001C0421" w:rsidP="001C0421">
      <w:pPr>
        <w:jc w:val="both"/>
        <w:rPr>
          <w:rFonts w:asciiTheme="minorHAnsi" w:hAnsiTheme="minorHAnsi" w:cstheme="minorHAnsi"/>
          <w:sz w:val="22"/>
          <w:szCs w:val="22"/>
        </w:rPr>
      </w:pPr>
      <w:r w:rsidRPr="00EC005D">
        <w:rPr>
          <w:rFonts w:asciiTheme="minorHAnsi" w:hAnsiTheme="minorHAnsi" w:cstheme="minorHAnsi"/>
          <w:sz w:val="22"/>
          <w:szCs w:val="22"/>
        </w:rPr>
        <w:t>IČ</w:t>
      </w:r>
      <w:r w:rsidR="004829F9" w:rsidRPr="00EC005D">
        <w:rPr>
          <w:rFonts w:asciiTheme="minorHAnsi" w:hAnsiTheme="minorHAnsi" w:cstheme="minorHAnsi"/>
          <w:sz w:val="22"/>
          <w:szCs w:val="22"/>
        </w:rPr>
        <w:t>O</w:t>
      </w:r>
      <w:r w:rsidRPr="00EC005D">
        <w:rPr>
          <w:rFonts w:asciiTheme="minorHAnsi" w:hAnsiTheme="minorHAnsi" w:cstheme="minorHAnsi"/>
          <w:sz w:val="22"/>
          <w:szCs w:val="22"/>
        </w:rPr>
        <w:t>:</w:t>
      </w:r>
      <w:r w:rsidRPr="00EC005D">
        <w:rPr>
          <w:rFonts w:asciiTheme="minorHAnsi" w:hAnsiTheme="minorHAnsi" w:cstheme="minorHAnsi"/>
          <w:sz w:val="22"/>
          <w:szCs w:val="22"/>
        </w:rPr>
        <w:tab/>
      </w:r>
      <w:r w:rsidRPr="00EC005D">
        <w:rPr>
          <w:rFonts w:asciiTheme="minorHAnsi" w:hAnsiTheme="minorHAnsi" w:cstheme="minorHAnsi"/>
          <w:sz w:val="22"/>
          <w:szCs w:val="22"/>
        </w:rPr>
        <w:tab/>
      </w:r>
      <w:r w:rsidRPr="00EC005D">
        <w:rPr>
          <w:rFonts w:asciiTheme="minorHAnsi" w:hAnsiTheme="minorHAnsi" w:cstheme="minorHAnsi"/>
          <w:sz w:val="22"/>
          <w:szCs w:val="22"/>
        </w:rPr>
        <w:tab/>
      </w:r>
      <w:r w:rsidRPr="00EC005D">
        <w:rPr>
          <w:rFonts w:asciiTheme="minorHAnsi" w:hAnsiTheme="minorHAnsi" w:cstheme="minorHAnsi"/>
          <w:i/>
          <w:sz w:val="22"/>
          <w:szCs w:val="22"/>
          <w:highlight w:val="yellow"/>
        </w:rPr>
        <w:t xml:space="preserve">doplní </w:t>
      </w:r>
      <w:r w:rsidR="005E2196" w:rsidRPr="00EC005D">
        <w:rPr>
          <w:rFonts w:asciiTheme="minorHAnsi" w:hAnsiTheme="minorHAnsi" w:cstheme="minorHAnsi"/>
          <w:i/>
          <w:sz w:val="22"/>
          <w:szCs w:val="22"/>
          <w:highlight w:val="yellow"/>
        </w:rPr>
        <w:t>dodavatel</w:t>
      </w:r>
      <w:r w:rsidRPr="00EC005D">
        <w:rPr>
          <w:rFonts w:asciiTheme="minorHAnsi" w:hAnsiTheme="minorHAnsi" w:cstheme="minorHAnsi"/>
          <w:sz w:val="22"/>
          <w:szCs w:val="22"/>
          <w:highlight w:val="yellow"/>
        </w:rPr>
        <w:t>................</w:t>
      </w:r>
    </w:p>
    <w:p w14:paraId="4F30C893" w14:textId="525E7547" w:rsidR="001C0421" w:rsidRPr="00EC005D" w:rsidRDefault="001C0421" w:rsidP="001C0421">
      <w:pPr>
        <w:jc w:val="both"/>
        <w:rPr>
          <w:rFonts w:asciiTheme="minorHAnsi" w:hAnsiTheme="minorHAnsi" w:cstheme="minorHAnsi"/>
          <w:sz w:val="22"/>
          <w:szCs w:val="22"/>
        </w:rPr>
      </w:pPr>
      <w:r w:rsidRPr="00EC005D">
        <w:rPr>
          <w:rFonts w:asciiTheme="minorHAnsi" w:hAnsiTheme="minorHAnsi" w:cstheme="minorHAnsi"/>
          <w:sz w:val="22"/>
          <w:szCs w:val="22"/>
        </w:rPr>
        <w:t>DIČ:</w:t>
      </w:r>
      <w:r w:rsidRPr="00EC005D">
        <w:rPr>
          <w:rFonts w:asciiTheme="minorHAnsi" w:hAnsiTheme="minorHAnsi" w:cstheme="minorHAnsi"/>
          <w:sz w:val="22"/>
          <w:szCs w:val="22"/>
        </w:rPr>
        <w:tab/>
      </w:r>
      <w:r w:rsidRPr="00EC005D">
        <w:rPr>
          <w:rFonts w:asciiTheme="minorHAnsi" w:hAnsiTheme="minorHAnsi" w:cstheme="minorHAnsi"/>
          <w:sz w:val="22"/>
          <w:szCs w:val="22"/>
        </w:rPr>
        <w:tab/>
      </w:r>
      <w:r w:rsidRPr="00EC005D">
        <w:rPr>
          <w:rFonts w:asciiTheme="minorHAnsi" w:hAnsiTheme="minorHAnsi" w:cstheme="minorHAnsi"/>
          <w:sz w:val="22"/>
          <w:szCs w:val="22"/>
        </w:rPr>
        <w:tab/>
      </w:r>
      <w:r w:rsidRPr="00EC005D">
        <w:rPr>
          <w:rFonts w:asciiTheme="minorHAnsi" w:hAnsiTheme="minorHAnsi" w:cstheme="minorHAnsi"/>
          <w:i/>
          <w:sz w:val="22"/>
          <w:szCs w:val="22"/>
          <w:highlight w:val="yellow"/>
        </w:rPr>
        <w:t xml:space="preserve">doplní </w:t>
      </w:r>
      <w:r w:rsidR="005E2196" w:rsidRPr="00EC005D">
        <w:rPr>
          <w:rFonts w:asciiTheme="minorHAnsi" w:hAnsiTheme="minorHAnsi" w:cstheme="minorHAnsi"/>
          <w:i/>
          <w:sz w:val="22"/>
          <w:szCs w:val="22"/>
          <w:highlight w:val="yellow"/>
        </w:rPr>
        <w:t>dodavatel</w:t>
      </w:r>
      <w:r w:rsidRPr="00EC005D">
        <w:rPr>
          <w:rFonts w:asciiTheme="minorHAnsi" w:hAnsiTheme="minorHAnsi" w:cstheme="minorHAnsi"/>
          <w:sz w:val="22"/>
          <w:szCs w:val="22"/>
          <w:highlight w:val="yellow"/>
        </w:rPr>
        <w:t>...................</w:t>
      </w:r>
    </w:p>
    <w:p w14:paraId="1D8B97A1" w14:textId="239F64CC" w:rsidR="001C0421" w:rsidRPr="00EC005D" w:rsidRDefault="001C0421" w:rsidP="001C0421">
      <w:pPr>
        <w:rPr>
          <w:rFonts w:asciiTheme="minorHAnsi" w:hAnsiTheme="minorHAnsi" w:cstheme="minorHAnsi"/>
          <w:sz w:val="22"/>
          <w:szCs w:val="22"/>
        </w:rPr>
      </w:pPr>
      <w:r w:rsidRPr="00EC005D">
        <w:rPr>
          <w:rFonts w:asciiTheme="minorHAnsi" w:hAnsiTheme="minorHAnsi" w:cstheme="minorHAnsi"/>
          <w:sz w:val="22"/>
          <w:szCs w:val="22"/>
        </w:rPr>
        <w:t>zastoupená:</w:t>
      </w:r>
      <w:r w:rsidRPr="00EC005D">
        <w:rPr>
          <w:rFonts w:asciiTheme="minorHAnsi" w:hAnsiTheme="minorHAnsi" w:cstheme="minorHAnsi"/>
          <w:sz w:val="22"/>
          <w:szCs w:val="22"/>
        </w:rPr>
        <w:tab/>
      </w:r>
      <w:r w:rsidRPr="00EC005D">
        <w:rPr>
          <w:rFonts w:asciiTheme="minorHAnsi" w:hAnsiTheme="minorHAnsi" w:cstheme="minorHAnsi"/>
          <w:sz w:val="22"/>
          <w:szCs w:val="22"/>
        </w:rPr>
        <w:tab/>
      </w:r>
      <w:r w:rsidRPr="00EC005D">
        <w:rPr>
          <w:rFonts w:asciiTheme="minorHAnsi" w:hAnsiTheme="minorHAnsi" w:cstheme="minorHAnsi"/>
          <w:i/>
          <w:sz w:val="22"/>
          <w:szCs w:val="22"/>
          <w:highlight w:val="yellow"/>
        </w:rPr>
        <w:t xml:space="preserve">doplní </w:t>
      </w:r>
      <w:r w:rsidR="005E2196" w:rsidRPr="00EC005D">
        <w:rPr>
          <w:rFonts w:asciiTheme="minorHAnsi" w:hAnsiTheme="minorHAnsi" w:cstheme="minorHAnsi"/>
          <w:i/>
          <w:sz w:val="22"/>
          <w:szCs w:val="22"/>
          <w:highlight w:val="yellow"/>
        </w:rPr>
        <w:t>dodavatel</w:t>
      </w:r>
      <w:r w:rsidRPr="00EC005D">
        <w:rPr>
          <w:rFonts w:asciiTheme="minorHAnsi" w:hAnsiTheme="minorHAnsi" w:cstheme="minorHAnsi"/>
          <w:sz w:val="22"/>
          <w:szCs w:val="22"/>
          <w:highlight w:val="yellow"/>
        </w:rPr>
        <w:t>..............................</w:t>
      </w:r>
    </w:p>
    <w:p w14:paraId="5CC77F8F" w14:textId="58BDCD43" w:rsidR="00396CC0" w:rsidRPr="00EC005D" w:rsidRDefault="00D8084C" w:rsidP="001C0421">
      <w:pPr>
        <w:jc w:val="both"/>
        <w:rPr>
          <w:rFonts w:asciiTheme="minorHAnsi" w:hAnsiTheme="minorHAnsi" w:cstheme="minorHAnsi"/>
          <w:sz w:val="22"/>
          <w:szCs w:val="22"/>
        </w:rPr>
      </w:pPr>
      <w:r w:rsidRPr="00EC005D">
        <w:rPr>
          <w:rFonts w:asciiTheme="minorHAnsi" w:hAnsiTheme="minorHAnsi" w:cstheme="minorHAnsi"/>
          <w:sz w:val="22"/>
          <w:szCs w:val="22"/>
        </w:rPr>
        <w:t>zástupce</w:t>
      </w:r>
      <w:r w:rsidR="00396CC0" w:rsidRPr="00EC005D">
        <w:rPr>
          <w:rFonts w:asciiTheme="minorHAnsi" w:hAnsiTheme="minorHAnsi" w:cstheme="minorHAnsi"/>
          <w:sz w:val="22"/>
          <w:szCs w:val="22"/>
        </w:rPr>
        <w:t xml:space="preserve"> ve věcech </w:t>
      </w:r>
      <w:r w:rsidR="007E4897" w:rsidRPr="00EC005D">
        <w:rPr>
          <w:rFonts w:asciiTheme="minorHAnsi" w:hAnsiTheme="minorHAnsi" w:cstheme="minorHAnsi"/>
          <w:sz w:val="22"/>
          <w:szCs w:val="22"/>
        </w:rPr>
        <w:t>plnění</w:t>
      </w:r>
      <w:r w:rsidR="006A2B76" w:rsidRPr="00EC005D">
        <w:rPr>
          <w:rFonts w:asciiTheme="minorHAnsi" w:hAnsiTheme="minorHAnsi" w:cstheme="minorHAnsi"/>
          <w:sz w:val="22"/>
          <w:szCs w:val="22"/>
        </w:rPr>
        <w:t xml:space="preserve"> a </w:t>
      </w:r>
      <w:r w:rsidR="00396CC0" w:rsidRPr="00EC005D">
        <w:rPr>
          <w:rFonts w:asciiTheme="minorHAnsi" w:hAnsiTheme="minorHAnsi" w:cstheme="minorHAnsi"/>
          <w:sz w:val="22"/>
          <w:szCs w:val="22"/>
        </w:rPr>
        <w:t xml:space="preserve">technických: </w:t>
      </w:r>
      <w:r w:rsidR="00396CC0" w:rsidRPr="00EC005D">
        <w:rPr>
          <w:rFonts w:asciiTheme="minorHAnsi" w:hAnsiTheme="minorHAnsi" w:cstheme="minorHAnsi"/>
          <w:i/>
          <w:sz w:val="22"/>
          <w:szCs w:val="22"/>
          <w:highlight w:val="yellow"/>
        </w:rPr>
        <w:t>…………</w:t>
      </w:r>
      <w:proofErr w:type="gramStart"/>
      <w:r w:rsidR="00396CC0" w:rsidRPr="00EC005D">
        <w:rPr>
          <w:rFonts w:asciiTheme="minorHAnsi" w:hAnsiTheme="minorHAnsi" w:cstheme="minorHAnsi"/>
          <w:i/>
          <w:sz w:val="22"/>
          <w:szCs w:val="22"/>
          <w:highlight w:val="yellow"/>
        </w:rPr>
        <w:t>…….</w:t>
      </w:r>
      <w:proofErr w:type="gramEnd"/>
      <w:r w:rsidR="00396CC0" w:rsidRPr="00EC005D">
        <w:rPr>
          <w:rFonts w:asciiTheme="minorHAnsi" w:hAnsiTheme="minorHAnsi" w:cstheme="minorHAnsi"/>
          <w:i/>
          <w:sz w:val="22"/>
          <w:szCs w:val="22"/>
          <w:highlight w:val="yellow"/>
        </w:rPr>
        <w:t xml:space="preserve">.doplní </w:t>
      </w:r>
      <w:r w:rsidR="005E2196" w:rsidRPr="00EC005D">
        <w:rPr>
          <w:rFonts w:asciiTheme="minorHAnsi" w:hAnsiTheme="minorHAnsi" w:cstheme="minorHAnsi"/>
          <w:i/>
          <w:sz w:val="22"/>
          <w:szCs w:val="22"/>
          <w:highlight w:val="yellow"/>
        </w:rPr>
        <w:t>dodavatel</w:t>
      </w:r>
      <w:r w:rsidR="005E2196" w:rsidRPr="00EC005D">
        <w:rPr>
          <w:rFonts w:asciiTheme="minorHAnsi" w:hAnsiTheme="minorHAnsi" w:cstheme="minorHAnsi"/>
          <w:b/>
          <w:sz w:val="22"/>
          <w:szCs w:val="22"/>
          <w:highlight w:val="yellow"/>
        </w:rPr>
        <w:t xml:space="preserve"> </w:t>
      </w:r>
    </w:p>
    <w:p w14:paraId="6C7580BD" w14:textId="1DACF25D" w:rsidR="001C0421" w:rsidRPr="00EC005D" w:rsidRDefault="001C0421" w:rsidP="001C0421">
      <w:pPr>
        <w:pStyle w:val="Zhlav"/>
        <w:tabs>
          <w:tab w:val="clear" w:pos="4536"/>
          <w:tab w:val="clear" w:pos="9072"/>
        </w:tabs>
        <w:rPr>
          <w:rFonts w:asciiTheme="minorHAnsi" w:hAnsiTheme="minorHAnsi" w:cstheme="minorHAnsi"/>
          <w:sz w:val="22"/>
          <w:szCs w:val="22"/>
        </w:rPr>
      </w:pPr>
      <w:r w:rsidRPr="00EC005D">
        <w:rPr>
          <w:rFonts w:asciiTheme="minorHAnsi" w:hAnsiTheme="minorHAnsi" w:cstheme="minorHAnsi"/>
          <w:sz w:val="22"/>
          <w:szCs w:val="22"/>
        </w:rPr>
        <w:t>Bankovní spojení:</w:t>
      </w:r>
      <w:r w:rsidR="005E2196" w:rsidRPr="00EC005D">
        <w:rPr>
          <w:rFonts w:asciiTheme="minorHAnsi" w:hAnsiTheme="minorHAnsi" w:cstheme="minorHAnsi"/>
          <w:i/>
          <w:sz w:val="22"/>
          <w:szCs w:val="22"/>
          <w:highlight w:val="yellow"/>
        </w:rPr>
        <w:t xml:space="preserve"> doplní dodavatel</w:t>
      </w:r>
      <w:r w:rsidR="005E2196" w:rsidRPr="00EC005D">
        <w:rPr>
          <w:rFonts w:asciiTheme="minorHAnsi" w:hAnsiTheme="minorHAnsi" w:cstheme="minorHAnsi"/>
          <w:sz w:val="22"/>
          <w:szCs w:val="22"/>
        </w:rPr>
        <w:t xml:space="preserve"> </w:t>
      </w:r>
      <w:r w:rsidRPr="00EC005D">
        <w:rPr>
          <w:rFonts w:asciiTheme="minorHAnsi" w:hAnsiTheme="minorHAnsi" w:cstheme="minorHAnsi"/>
          <w:sz w:val="22"/>
          <w:szCs w:val="22"/>
        </w:rPr>
        <w:t>číslo účtu:</w:t>
      </w:r>
      <w:r w:rsidR="005E2196" w:rsidRPr="00EC005D">
        <w:rPr>
          <w:rFonts w:asciiTheme="minorHAnsi" w:hAnsiTheme="minorHAnsi" w:cstheme="minorHAnsi"/>
          <w:i/>
          <w:sz w:val="22"/>
          <w:szCs w:val="22"/>
          <w:highlight w:val="yellow"/>
        </w:rPr>
        <w:t xml:space="preserve"> doplní dodavatel</w:t>
      </w:r>
    </w:p>
    <w:p w14:paraId="72D8D329" w14:textId="77777777" w:rsidR="001C0421" w:rsidRPr="00EC005D" w:rsidRDefault="001C0421" w:rsidP="001C0421">
      <w:pPr>
        <w:rPr>
          <w:rFonts w:asciiTheme="minorHAnsi" w:hAnsiTheme="minorHAnsi" w:cstheme="minorHAnsi"/>
          <w:sz w:val="22"/>
          <w:szCs w:val="22"/>
        </w:rPr>
      </w:pPr>
    </w:p>
    <w:p w14:paraId="0329B985" w14:textId="77777777" w:rsidR="001C0421" w:rsidRPr="00EC005D" w:rsidRDefault="001C0421" w:rsidP="001C0421">
      <w:pPr>
        <w:tabs>
          <w:tab w:val="center" w:pos="4535"/>
        </w:tabs>
        <w:rPr>
          <w:rFonts w:asciiTheme="minorHAnsi" w:hAnsiTheme="minorHAnsi" w:cstheme="minorHAnsi"/>
          <w:sz w:val="22"/>
          <w:szCs w:val="22"/>
        </w:rPr>
      </w:pPr>
      <w:r w:rsidRPr="00EC005D">
        <w:rPr>
          <w:rFonts w:asciiTheme="minorHAnsi" w:hAnsiTheme="minorHAnsi" w:cstheme="minorHAnsi"/>
          <w:sz w:val="22"/>
          <w:szCs w:val="22"/>
        </w:rPr>
        <w:t>(dále jen „</w:t>
      </w:r>
      <w:r w:rsidRPr="00440D4B">
        <w:rPr>
          <w:rFonts w:asciiTheme="minorHAnsi" w:hAnsiTheme="minorHAnsi" w:cstheme="minorHAnsi"/>
          <w:i/>
          <w:iCs/>
          <w:sz w:val="22"/>
          <w:szCs w:val="22"/>
        </w:rPr>
        <w:t>prodávající</w:t>
      </w:r>
      <w:r w:rsidRPr="00EC005D">
        <w:rPr>
          <w:rFonts w:asciiTheme="minorHAnsi" w:hAnsiTheme="minorHAnsi" w:cstheme="minorHAnsi"/>
          <w:sz w:val="22"/>
          <w:szCs w:val="22"/>
        </w:rPr>
        <w:t>“)</w:t>
      </w:r>
      <w:r w:rsidRPr="00EC005D">
        <w:rPr>
          <w:rFonts w:asciiTheme="minorHAnsi" w:hAnsiTheme="minorHAnsi" w:cstheme="minorHAnsi"/>
          <w:sz w:val="22"/>
          <w:szCs w:val="22"/>
        </w:rPr>
        <w:tab/>
      </w:r>
    </w:p>
    <w:p w14:paraId="72BECCE6" w14:textId="77777777" w:rsidR="001C0421" w:rsidRPr="00EC005D" w:rsidRDefault="001C0421" w:rsidP="001C0421">
      <w:pPr>
        <w:jc w:val="both"/>
        <w:rPr>
          <w:rFonts w:asciiTheme="minorHAnsi" w:hAnsiTheme="minorHAnsi" w:cstheme="minorHAnsi"/>
          <w:sz w:val="22"/>
          <w:szCs w:val="22"/>
        </w:rPr>
      </w:pPr>
    </w:p>
    <w:p w14:paraId="1CC78C7E" w14:textId="77777777" w:rsidR="001C0421" w:rsidRPr="00EC005D" w:rsidRDefault="001C0421" w:rsidP="001C0421">
      <w:pPr>
        <w:jc w:val="both"/>
        <w:rPr>
          <w:rFonts w:asciiTheme="minorHAnsi" w:hAnsiTheme="minorHAnsi" w:cstheme="minorHAnsi"/>
          <w:sz w:val="22"/>
          <w:szCs w:val="22"/>
        </w:rPr>
      </w:pPr>
    </w:p>
    <w:p w14:paraId="2E658EC6" w14:textId="77777777" w:rsidR="001C0421" w:rsidRPr="00EC005D" w:rsidRDefault="001C0421" w:rsidP="001C0421">
      <w:pPr>
        <w:jc w:val="both"/>
        <w:rPr>
          <w:rFonts w:asciiTheme="minorHAnsi" w:hAnsiTheme="minorHAnsi" w:cstheme="minorHAnsi"/>
          <w:b/>
          <w:sz w:val="22"/>
          <w:szCs w:val="22"/>
        </w:rPr>
      </w:pPr>
      <w:r w:rsidRPr="00EC005D">
        <w:rPr>
          <w:rFonts w:asciiTheme="minorHAnsi" w:hAnsiTheme="minorHAnsi" w:cstheme="minorHAnsi"/>
          <w:b/>
          <w:sz w:val="22"/>
          <w:szCs w:val="22"/>
        </w:rPr>
        <w:t>a</w:t>
      </w:r>
    </w:p>
    <w:p w14:paraId="092302F9" w14:textId="77777777" w:rsidR="001C0421" w:rsidRPr="00EC005D" w:rsidRDefault="001C0421" w:rsidP="001C0421">
      <w:pPr>
        <w:jc w:val="both"/>
        <w:rPr>
          <w:rFonts w:asciiTheme="minorHAnsi" w:hAnsiTheme="minorHAnsi" w:cstheme="minorHAnsi"/>
          <w:sz w:val="22"/>
          <w:szCs w:val="22"/>
        </w:rPr>
      </w:pPr>
    </w:p>
    <w:p w14:paraId="1F35B10C" w14:textId="77777777" w:rsidR="001C0421" w:rsidRPr="00EC005D" w:rsidRDefault="001C0421" w:rsidP="001C0421">
      <w:pPr>
        <w:pStyle w:val="Nadpis1"/>
        <w:rPr>
          <w:rFonts w:asciiTheme="minorHAnsi" w:hAnsiTheme="minorHAnsi" w:cstheme="minorHAnsi"/>
          <w:sz w:val="22"/>
          <w:szCs w:val="22"/>
        </w:rPr>
      </w:pPr>
      <w:r w:rsidRPr="00EC005D">
        <w:rPr>
          <w:rFonts w:asciiTheme="minorHAnsi" w:hAnsiTheme="minorHAnsi" w:cstheme="minorHAnsi"/>
          <w:sz w:val="22"/>
          <w:szCs w:val="22"/>
        </w:rPr>
        <w:t>Královéhradecký kraj</w:t>
      </w:r>
    </w:p>
    <w:p w14:paraId="69D5E1BD" w14:textId="77777777" w:rsidR="001C0421" w:rsidRPr="00EC005D" w:rsidRDefault="001C0421" w:rsidP="001C0421">
      <w:pPr>
        <w:rPr>
          <w:rFonts w:asciiTheme="minorHAnsi" w:hAnsiTheme="minorHAnsi" w:cstheme="minorHAnsi"/>
          <w:sz w:val="22"/>
          <w:szCs w:val="22"/>
        </w:rPr>
      </w:pPr>
    </w:p>
    <w:p w14:paraId="7753C664" w14:textId="59D2840C" w:rsidR="001C0421" w:rsidRPr="00EC005D" w:rsidRDefault="001C0421" w:rsidP="001C0421">
      <w:pPr>
        <w:autoSpaceDE w:val="0"/>
        <w:autoSpaceDN w:val="0"/>
        <w:adjustRightInd w:val="0"/>
        <w:rPr>
          <w:rFonts w:asciiTheme="minorHAnsi" w:hAnsiTheme="minorHAnsi" w:cstheme="minorHAnsi"/>
          <w:sz w:val="22"/>
          <w:szCs w:val="22"/>
        </w:rPr>
      </w:pPr>
      <w:r w:rsidRPr="00EC005D">
        <w:rPr>
          <w:rFonts w:asciiTheme="minorHAnsi" w:hAnsiTheme="minorHAnsi" w:cstheme="minorHAnsi"/>
          <w:sz w:val="22"/>
          <w:szCs w:val="22"/>
        </w:rPr>
        <w:t xml:space="preserve">se sídlem: </w:t>
      </w:r>
      <w:r w:rsidRPr="00EC005D">
        <w:rPr>
          <w:rFonts w:asciiTheme="minorHAnsi" w:hAnsiTheme="minorHAnsi" w:cstheme="minorHAnsi"/>
          <w:sz w:val="22"/>
          <w:szCs w:val="22"/>
        </w:rPr>
        <w:tab/>
        <w:t>Pivovarské náměstí 1245, 500 03 Hradec Králové</w:t>
      </w:r>
    </w:p>
    <w:p w14:paraId="63EED45A" w14:textId="1C8F86C1" w:rsidR="001C0421" w:rsidRPr="00EC005D" w:rsidRDefault="001C0421" w:rsidP="001C0421">
      <w:pPr>
        <w:autoSpaceDE w:val="0"/>
        <w:autoSpaceDN w:val="0"/>
        <w:adjustRightInd w:val="0"/>
        <w:rPr>
          <w:rFonts w:asciiTheme="minorHAnsi" w:hAnsiTheme="minorHAnsi" w:cstheme="minorHAnsi"/>
          <w:sz w:val="22"/>
          <w:szCs w:val="22"/>
        </w:rPr>
      </w:pPr>
      <w:r w:rsidRPr="00EC005D">
        <w:rPr>
          <w:rFonts w:asciiTheme="minorHAnsi" w:hAnsiTheme="minorHAnsi" w:cstheme="minorHAnsi"/>
          <w:sz w:val="22"/>
          <w:szCs w:val="22"/>
        </w:rPr>
        <w:t>IČ</w:t>
      </w:r>
      <w:r w:rsidR="004829F9" w:rsidRPr="00EC005D">
        <w:rPr>
          <w:rFonts w:asciiTheme="minorHAnsi" w:hAnsiTheme="minorHAnsi" w:cstheme="minorHAnsi"/>
          <w:sz w:val="22"/>
          <w:szCs w:val="22"/>
        </w:rPr>
        <w:t>O</w:t>
      </w:r>
      <w:r w:rsidRPr="00EC005D">
        <w:rPr>
          <w:rFonts w:asciiTheme="minorHAnsi" w:hAnsiTheme="minorHAnsi" w:cstheme="minorHAnsi"/>
          <w:sz w:val="22"/>
          <w:szCs w:val="22"/>
        </w:rPr>
        <w:t>:</w:t>
      </w:r>
      <w:r w:rsidRPr="00EC005D">
        <w:rPr>
          <w:rFonts w:asciiTheme="minorHAnsi" w:hAnsiTheme="minorHAnsi" w:cstheme="minorHAnsi"/>
          <w:sz w:val="22"/>
          <w:szCs w:val="22"/>
        </w:rPr>
        <w:tab/>
      </w:r>
      <w:r w:rsidRPr="00EC005D">
        <w:rPr>
          <w:rFonts w:asciiTheme="minorHAnsi" w:hAnsiTheme="minorHAnsi" w:cstheme="minorHAnsi"/>
          <w:sz w:val="22"/>
          <w:szCs w:val="22"/>
        </w:rPr>
        <w:tab/>
        <w:t>708</w:t>
      </w:r>
      <w:r w:rsidR="004829F9" w:rsidRPr="00EC005D">
        <w:rPr>
          <w:rFonts w:asciiTheme="minorHAnsi" w:hAnsiTheme="minorHAnsi" w:cstheme="minorHAnsi"/>
          <w:sz w:val="22"/>
          <w:szCs w:val="22"/>
        </w:rPr>
        <w:t xml:space="preserve"> </w:t>
      </w:r>
      <w:r w:rsidRPr="00EC005D">
        <w:rPr>
          <w:rFonts w:asciiTheme="minorHAnsi" w:hAnsiTheme="minorHAnsi" w:cstheme="minorHAnsi"/>
          <w:sz w:val="22"/>
          <w:szCs w:val="22"/>
        </w:rPr>
        <w:t>89</w:t>
      </w:r>
      <w:r w:rsidR="004829F9" w:rsidRPr="00EC005D">
        <w:rPr>
          <w:rFonts w:asciiTheme="minorHAnsi" w:hAnsiTheme="minorHAnsi" w:cstheme="minorHAnsi"/>
          <w:sz w:val="22"/>
          <w:szCs w:val="22"/>
        </w:rPr>
        <w:t xml:space="preserve"> </w:t>
      </w:r>
      <w:r w:rsidRPr="00EC005D">
        <w:rPr>
          <w:rFonts w:asciiTheme="minorHAnsi" w:hAnsiTheme="minorHAnsi" w:cstheme="minorHAnsi"/>
          <w:sz w:val="22"/>
          <w:szCs w:val="22"/>
        </w:rPr>
        <w:t>546</w:t>
      </w:r>
    </w:p>
    <w:p w14:paraId="51A189E4" w14:textId="432B2992" w:rsidR="001C0421" w:rsidRPr="00EC005D" w:rsidRDefault="001C0421" w:rsidP="001C0421">
      <w:pPr>
        <w:autoSpaceDE w:val="0"/>
        <w:autoSpaceDN w:val="0"/>
        <w:adjustRightInd w:val="0"/>
        <w:rPr>
          <w:rFonts w:asciiTheme="minorHAnsi" w:hAnsiTheme="minorHAnsi" w:cstheme="minorHAnsi"/>
          <w:sz w:val="22"/>
          <w:szCs w:val="22"/>
        </w:rPr>
      </w:pPr>
      <w:proofErr w:type="gramStart"/>
      <w:r w:rsidRPr="00EC005D">
        <w:rPr>
          <w:rFonts w:asciiTheme="minorHAnsi" w:hAnsiTheme="minorHAnsi" w:cstheme="minorHAnsi"/>
          <w:sz w:val="22"/>
          <w:szCs w:val="22"/>
        </w:rPr>
        <w:t xml:space="preserve">DIČ: </w:t>
      </w:r>
      <w:r w:rsidR="00F3277E" w:rsidRPr="00EC005D">
        <w:rPr>
          <w:rFonts w:asciiTheme="minorHAnsi" w:hAnsiTheme="minorHAnsi" w:cstheme="minorHAnsi"/>
          <w:sz w:val="22"/>
          <w:szCs w:val="22"/>
        </w:rPr>
        <w:t xml:space="preserve"> </w:t>
      </w:r>
      <w:r w:rsidRPr="00EC005D">
        <w:rPr>
          <w:rFonts w:asciiTheme="minorHAnsi" w:hAnsiTheme="minorHAnsi" w:cstheme="minorHAnsi"/>
          <w:sz w:val="22"/>
          <w:szCs w:val="22"/>
        </w:rPr>
        <w:t xml:space="preserve"> </w:t>
      </w:r>
      <w:proofErr w:type="gramEnd"/>
      <w:r w:rsidRPr="00EC005D">
        <w:rPr>
          <w:rFonts w:asciiTheme="minorHAnsi" w:hAnsiTheme="minorHAnsi" w:cstheme="minorHAnsi"/>
          <w:sz w:val="22"/>
          <w:szCs w:val="22"/>
        </w:rPr>
        <w:t xml:space="preserve">               </w:t>
      </w:r>
      <w:r w:rsidR="00440D4B">
        <w:rPr>
          <w:rFonts w:asciiTheme="minorHAnsi" w:hAnsiTheme="minorHAnsi" w:cstheme="minorHAnsi"/>
          <w:sz w:val="22"/>
          <w:szCs w:val="22"/>
        </w:rPr>
        <w:t xml:space="preserve">   </w:t>
      </w:r>
      <w:r w:rsidRPr="00EC005D">
        <w:rPr>
          <w:rFonts w:asciiTheme="minorHAnsi" w:hAnsiTheme="minorHAnsi" w:cstheme="minorHAnsi"/>
          <w:sz w:val="22"/>
          <w:szCs w:val="22"/>
        </w:rPr>
        <w:t>CZ</w:t>
      </w:r>
      <w:r w:rsidR="004829F9" w:rsidRPr="00EC005D">
        <w:rPr>
          <w:rFonts w:asciiTheme="minorHAnsi" w:hAnsiTheme="minorHAnsi" w:cstheme="minorHAnsi"/>
          <w:sz w:val="22"/>
          <w:szCs w:val="22"/>
        </w:rPr>
        <w:t xml:space="preserve"> </w:t>
      </w:r>
      <w:r w:rsidRPr="00EC005D">
        <w:rPr>
          <w:rFonts w:asciiTheme="minorHAnsi" w:hAnsiTheme="minorHAnsi" w:cstheme="minorHAnsi"/>
          <w:sz w:val="22"/>
          <w:szCs w:val="22"/>
        </w:rPr>
        <w:t>708</w:t>
      </w:r>
      <w:r w:rsidR="004829F9" w:rsidRPr="00EC005D">
        <w:rPr>
          <w:rFonts w:asciiTheme="minorHAnsi" w:hAnsiTheme="minorHAnsi" w:cstheme="minorHAnsi"/>
          <w:sz w:val="22"/>
          <w:szCs w:val="22"/>
        </w:rPr>
        <w:t xml:space="preserve"> </w:t>
      </w:r>
      <w:r w:rsidRPr="00EC005D">
        <w:rPr>
          <w:rFonts w:asciiTheme="minorHAnsi" w:hAnsiTheme="minorHAnsi" w:cstheme="minorHAnsi"/>
          <w:sz w:val="22"/>
          <w:szCs w:val="22"/>
        </w:rPr>
        <w:t>89</w:t>
      </w:r>
      <w:r w:rsidR="004829F9" w:rsidRPr="00EC005D">
        <w:rPr>
          <w:rFonts w:asciiTheme="minorHAnsi" w:hAnsiTheme="minorHAnsi" w:cstheme="minorHAnsi"/>
          <w:sz w:val="22"/>
          <w:szCs w:val="22"/>
        </w:rPr>
        <w:t xml:space="preserve"> </w:t>
      </w:r>
      <w:r w:rsidRPr="00EC005D">
        <w:rPr>
          <w:rFonts w:asciiTheme="minorHAnsi" w:hAnsiTheme="minorHAnsi" w:cstheme="minorHAnsi"/>
          <w:sz w:val="22"/>
          <w:szCs w:val="22"/>
        </w:rPr>
        <w:t>546</w:t>
      </w:r>
    </w:p>
    <w:p w14:paraId="0511CAB7" w14:textId="5DB09749" w:rsidR="001C0421" w:rsidRPr="00C7550C" w:rsidRDefault="001C0421" w:rsidP="001C0421">
      <w:pPr>
        <w:autoSpaceDE w:val="0"/>
        <w:autoSpaceDN w:val="0"/>
        <w:adjustRightInd w:val="0"/>
        <w:rPr>
          <w:rFonts w:asciiTheme="minorHAnsi" w:hAnsiTheme="minorHAnsi" w:cstheme="minorHAnsi"/>
          <w:sz w:val="22"/>
          <w:szCs w:val="22"/>
        </w:rPr>
      </w:pPr>
      <w:r w:rsidRPr="00EC005D">
        <w:rPr>
          <w:rFonts w:asciiTheme="minorHAnsi" w:hAnsiTheme="minorHAnsi" w:cstheme="minorHAnsi"/>
          <w:sz w:val="22"/>
          <w:szCs w:val="22"/>
        </w:rPr>
        <w:t xml:space="preserve">zastoupený: </w:t>
      </w:r>
      <w:r w:rsidR="009B19F9" w:rsidRPr="00EC005D">
        <w:rPr>
          <w:rFonts w:asciiTheme="minorHAnsi" w:hAnsiTheme="minorHAnsi" w:cstheme="minorHAnsi"/>
          <w:sz w:val="22"/>
          <w:szCs w:val="22"/>
        </w:rPr>
        <w:tab/>
      </w:r>
      <w:r w:rsidR="00F042D9" w:rsidRPr="00EC005D">
        <w:rPr>
          <w:rFonts w:asciiTheme="minorHAnsi" w:hAnsiTheme="minorHAnsi" w:cstheme="minorHAnsi"/>
          <w:sz w:val="22"/>
          <w:szCs w:val="22"/>
        </w:rPr>
        <w:t>Petrem Koletou</w:t>
      </w:r>
      <w:r w:rsidR="005E2196" w:rsidRPr="00EC005D">
        <w:rPr>
          <w:rFonts w:asciiTheme="minorHAnsi" w:hAnsiTheme="minorHAnsi" w:cstheme="minorHAnsi"/>
          <w:sz w:val="22"/>
          <w:szCs w:val="22"/>
        </w:rPr>
        <w:t>,</w:t>
      </w:r>
      <w:r w:rsidRPr="00EC005D">
        <w:rPr>
          <w:rFonts w:asciiTheme="minorHAnsi" w:hAnsiTheme="minorHAnsi" w:cstheme="minorHAnsi"/>
          <w:sz w:val="22"/>
          <w:szCs w:val="22"/>
        </w:rPr>
        <w:t xml:space="preserve"> hejtmanem Královéhradeckého kraje </w:t>
      </w:r>
    </w:p>
    <w:p w14:paraId="15FC0421" w14:textId="5E78FB77" w:rsidR="00440D4B" w:rsidRPr="00C7550C" w:rsidRDefault="00440D4B" w:rsidP="001C0421">
      <w:pPr>
        <w:autoSpaceDE w:val="0"/>
        <w:autoSpaceDN w:val="0"/>
        <w:adjustRightInd w:val="0"/>
        <w:rPr>
          <w:rFonts w:asciiTheme="minorHAnsi" w:hAnsiTheme="minorHAnsi" w:cstheme="minorHAnsi"/>
          <w:sz w:val="22"/>
          <w:szCs w:val="22"/>
        </w:rPr>
      </w:pPr>
      <w:r w:rsidRPr="00C7550C">
        <w:rPr>
          <w:rFonts w:asciiTheme="minorHAnsi" w:hAnsiTheme="minorHAnsi" w:cstheme="minorHAnsi"/>
          <w:sz w:val="22"/>
          <w:szCs w:val="22"/>
        </w:rPr>
        <w:t xml:space="preserve">zástupce ve věcech plnění a technických: Ing. Petr Hylmar, tel.: </w:t>
      </w:r>
      <w:r w:rsidR="006436EB" w:rsidRPr="00C7550C">
        <w:rPr>
          <w:rFonts w:asciiTheme="minorHAnsi" w:hAnsiTheme="minorHAnsi" w:cstheme="minorHAnsi"/>
          <w:sz w:val="22"/>
          <w:szCs w:val="22"/>
        </w:rPr>
        <w:t>736521835</w:t>
      </w:r>
      <w:r w:rsidRPr="00C7550C">
        <w:rPr>
          <w:rFonts w:asciiTheme="minorHAnsi" w:hAnsiTheme="minorHAnsi" w:cstheme="minorHAnsi"/>
          <w:sz w:val="22"/>
          <w:szCs w:val="22"/>
        </w:rPr>
        <w:t xml:space="preserve">, e-mail: </w:t>
      </w:r>
      <w:hyperlink r:id="rId8" w:history="1">
        <w:r w:rsidR="006436EB" w:rsidRPr="00C7550C">
          <w:rPr>
            <w:rStyle w:val="Hypertextovodkaz"/>
            <w:rFonts w:asciiTheme="minorHAnsi" w:hAnsiTheme="minorHAnsi" w:cstheme="minorHAnsi"/>
            <w:color w:val="auto"/>
            <w:sz w:val="22"/>
            <w:szCs w:val="22"/>
            <w:u w:val="none"/>
          </w:rPr>
          <w:t>phylmar</w:t>
        </w:r>
        <w:r w:rsidR="006436EB" w:rsidRPr="00C7550C">
          <w:rPr>
            <w:rStyle w:val="Hypertextovodkaz"/>
            <w:rFonts w:asciiTheme="minorHAnsi" w:hAnsiTheme="minorHAnsi" w:cstheme="minorHAnsi"/>
            <w:color w:val="auto"/>
            <w:sz w:val="22"/>
            <w:szCs w:val="22"/>
            <w:u w:val="none"/>
            <w:lang w:val="en-US"/>
          </w:rPr>
          <w:t>@</w:t>
        </w:r>
        <w:r w:rsidR="006436EB" w:rsidRPr="00C7550C">
          <w:rPr>
            <w:rStyle w:val="Hypertextovodkaz"/>
            <w:rFonts w:asciiTheme="minorHAnsi" w:hAnsiTheme="minorHAnsi" w:cstheme="minorHAnsi"/>
            <w:color w:val="auto"/>
            <w:sz w:val="22"/>
            <w:szCs w:val="22"/>
            <w:u w:val="none"/>
          </w:rPr>
          <w:t>khk.cz</w:t>
        </w:r>
      </w:hyperlink>
    </w:p>
    <w:p w14:paraId="169A6FFA" w14:textId="0C02C188" w:rsidR="00634656" w:rsidRPr="006436EB" w:rsidRDefault="001C0421" w:rsidP="001C0421">
      <w:pPr>
        <w:autoSpaceDE w:val="0"/>
        <w:autoSpaceDN w:val="0"/>
        <w:adjustRightInd w:val="0"/>
        <w:rPr>
          <w:rFonts w:asciiTheme="minorHAnsi" w:hAnsiTheme="minorHAnsi" w:cstheme="minorHAnsi"/>
          <w:sz w:val="22"/>
          <w:szCs w:val="22"/>
        </w:rPr>
      </w:pPr>
      <w:r w:rsidRPr="006436EB">
        <w:rPr>
          <w:rFonts w:asciiTheme="minorHAnsi" w:hAnsiTheme="minorHAnsi" w:cstheme="minorHAnsi"/>
          <w:sz w:val="22"/>
          <w:szCs w:val="22"/>
        </w:rPr>
        <w:t xml:space="preserve">bankovní </w:t>
      </w:r>
      <w:r w:rsidR="00855B45" w:rsidRPr="006436EB">
        <w:rPr>
          <w:rFonts w:asciiTheme="minorHAnsi" w:hAnsiTheme="minorHAnsi" w:cstheme="minorHAnsi"/>
          <w:sz w:val="22"/>
          <w:szCs w:val="22"/>
        </w:rPr>
        <w:t>spojení: Komerční</w:t>
      </w:r>
      <w:r w:rsidRPr="006436EB">
        <w:rPr>
          <w:rFonts w:asciiTheme="minorHAnsi" w:hAnsiTheme="minorHAnsi" w:cstheme="minorHAnsi"/>
          <w:sz w:val="22"/>
          <w:szCs w:val="22"/>
        </w:rPr>
        <w:t xml:space="preserve"> banka a.s.</w:t>
      </w:r>
    </w:p>
    <w:p w14:paraId="3DC684B7" w14:textId="77777777" w:rsidR="001C0421" w:rsidRPr="00EC005D" w:rsidRDefault="001C0421" w:rsidP="001C0421">
      <w:pPr>
        <w:autoSpaceDE w:val="0"/>
        <w:autoSpaceDN w:val="0"/>
        <w:adjustRightInd w:val="0"/>
        <w:rPr>
          <w:rFonts w:asciiTheme="minorHAnsi" w:hAnsiTheme="minorHAnsi" w:cstheme="minorHAnsi"/>
          <w:sz w:val="22"/>
          <w:szCs w:val="22"/>
        </w:rPr>
      </w:pPr>
      <w:r w:rsidRPr="00EC005D">
        <w:rPr>
          <w:rFonts w:asciiTheme="minorHAnsi" w:hAnsiTheme="minorHAnsi" w:cstheme="minorHAnsi"/>
          <w:sz w:val="22"/>
          <w:szCs w:val="22"/>
        </w:rPr>
        <w:t>číslo účtu: 27-2031110287/0100</w:t>
      </w:r>
    </w:p>
    <w:p w14:paraId="03DE317B" w14:textId="5B95DB3A" w:rsidR="00DF130B" w:rsidRPr="00EC005D" w:rsidRDefault="00DF130B" w:rsidP="00DF130B">
      <w:pPr>
        <w:jc w:val="both"/>
        <w:rPr>
          <w:rFonts w:asciiTheme="minorHAnsi" w:hAnsiTheme="minorHAnsi" w:cstheme="minorHAnsi"/>
          <w:sz w:val="22"/>
          <w:szCs w:val="22"/>
        </w:rPr>
      </w:pPr>
    </w:p>
    <w:p w14:paraId="39181229" w14:textId="77777777" w:rsidR="001C0421" w:rsidRPr="00EC005D" w:rsidRDefault="00DF130B" w:rsidP="001C0421">
      <w:pPr>
        <w:jc w:val="both"/>
        <w:rPr>
          <w:rFonts w:asciiTheme="minorHAnsi" w:hAnsiTheme="minorHAnsi" w:cstheme="minorHAnsi"/>
          <w:sz w:val="22"/>
          <w:szCs w:val="22"/>
        </w:rPr>
      </w:pPr>
      <w:r w:rsidRPr="00EC005D">
        <w:rPr>
          <w:rFonts w:asciiTheme="minorHAnsi" w:hAnsiTheme="minorHAnsi" w:cstheme="minorHAnsi"/>
          <w:sz w:val="22"/>
          <w:szCs w:val="22"/>
        </w:rPr>
        <w:t xml:space="preserve"> </w:t>
      </w:r>
      <w:r w:rsidR="001C0421" w:rsidRPr="00EC005D">
        <w:rPr>
          <w:rFonts w:asciiTheme="minorHAnsi" w:hAnsiTheme="minorHAnsi" w:cstheme="minorHAnsi"/>
          <w:sz w:val="22"/>
          <w:szCs w:val="22"/>
        </w:rPr>
        <w:t>(dále jen „</w:t>
      </w:r>
      <w:r w:rsidR="001C0421" w:rsidRPr="00440D4B">
        <w:rPr>
          <w:rFonts w:asciiTheme="minorHAnsi" w:hAnsiTheme="minorHAnsi" w:cstheme="minorHAnsi"/>
          <w:i/>
          <w:iCs/>
          <w:sz w:val="22"/>
          <w:szCs w:val="22"/>
        </w:rPr>
        <w:t>kupující“</w:t>
      </w:r>
      <w:r w:rsidR="001C0421" w:rsidRPr="00EC005D">
        <w:rPr>
          <w:rFonts w:asciiTheme="minorHAnsi" w:hAnsiTheme="minorHAnsi" w:cstheme="minorHAnsi"/>
          <w:sz w:val="22"/>
          <w:szCs w:val="22"/>
        </w:rPr>
        <w:t>)</w:t>
      </w:r>
    </w:p>
    <w:p w14:paraId="6B7D7759" w14:textId="77777777" w:rsidR="001C0421" w:rsidRPr="00EC005D" w:rsidRDefault="001C0421" w:rsidP="001C0421">
      <w:pPr>
        <w:jc w:val="both"/>
        <w:rPr>
          <w:rFonts w:asciiTheme="minorHAnsi" w:hAnsiTheme="minorHAnsi" w:cstheme="minorHAnsi"/>
          <w:sz w:val="22"/>
          <w:szCs w:val="22"/>
        </w:rPr>
      </w:pPr>
    </w:p>
    <w:p w14:paraId="27688F29" w14:textId="6FB7851B" w:rsidR="005E2196" w:rsidRPr="00EC005D" w:rsidRDefault="005E2196" w:rsidP="004829F9">
      <w:pPr>
        <w:shd w:val="clear" w:color="auto" w:fill="FFFFFF"/>
        <w:rPr>
          <w:rFonts w:asciiTheme="minorHAnsi" w:hAnsiTheme="minorHAnsi" w:cstheme="minorHAnsi"/>
          <w:bCs/>
          <w:color w:val="FF0000"/>
          <w:sz w:val="22"/>
          <w:szCs w:val="22"/>
        </w:rPr>
      </w:pPr>
      <w:r w:rsidRPr="00EC005D">
        <w:rPr>
          <w:rFonts w:asciiTheme="minorHAnsi" w:hAnsiTheme="minorHAnsi" w:cstheme="minorHAnsi"/>
          <w:bCs/>
          <w:iCs/>
          <w:sz w:val="22"/>
          <w:szCs w:val="22"/>
        </w:rPr>
        <w:t>Prodávající a kupující</w:t>
      </w:r>
      <w:r w:rsidR="004829F9" w:rsidRPr="00EC005D">
        <w:rPr>
          <w:rFonts w:asciiTheme="minorHAnsi" w:hAnsiTheme="minorHAnsi" w:cstheme="minorHAnsi"/>
          <w:bCs/>
          <w:sz w:val="22"/>
          <w:szCs w:val="22"/>
        </w:rPr>
        <w:t xml:space="preserve"> jednotlivě také jako </w:t>
      </w:r>
      <w:r w:rsidR="004829F9" w:rsidRPr="00EC005D">
        <w:rPr>
          <w:rFonts w:asciiTheme="minorHAnsi" w:hAnsiTheme="minorHAnsi" w:cstheme="minorHAnsi"/>
          <w:bCs/>
          <w:i/>
          <w:sz w:val="22"/>
          <w:szCs w:val="22"/>
        </w:rPr>
        <w:t>„smluvní strana“,</w:t>
      </w:r>
      <w:r w:rsidR="004829F9" w:rsidRPr="00EC005D">
        <w:rPr>
          <w:rFonts w:asciiTheme="minorHAnsi" w:hAnsiTheme="minorHAnsi" w:cstheme="minorHAnsi"/>
          <w:bCs/>
          <w:sz w:val="22"/>
          <w:szCs w:val="22"/>
        </w:rPr>
        <w:t xml:space="preserve"> společně také jako </w:t>
      </w:r>
      <w:r w:rsidR="004829F9" w:rsidRPr="00EC005D">
        <w:rPr>
          <w:rFonts w:asciiTheme="minorHAnsi" w:hAnsiTheme="minorHAnsi" w:cstheme="minorHAnsi"/>
          <w:bCs/>
          <w:i/>
          <w:sz w:val="22"/>
          <w:szCs w:val="22"/>
        </w:rPr>
        <w:t>„smluvní strany“</w:t>
      </w:r>
      <w:r w:rsidR="003E6FCA" w:rsidRPr="00EC005D">
        <w:rPr>
          <w:rFonts w:asciiTheme="minorHAnsi" w:hAnsiTheme="minorHAnsi" w:cstheme="minorHAnsi"/>
          <w:bCs/>
          <w:i/>
          <w:sz w:val="22"/>
          <w:szCs w:val="22"/>
        </w:rPr>
        <w:t>.</w:t>
      </w:r>
    </w:p>
    <w:p w14:paraId="475883F9" w14:textId="77777777" w:rsidR="001C0421" w:rsidRPr="00EC005D" w:rsidRDefault="001C0421" w:rsidP="001C0421">
      <w:pPr>
        <w:jc w:val="both"/>
        <w:rPr>
          <w:rFonts w:asciiTheme="minorHAnsi" w:hAnsiTheme="minorHAnsi" w:cstheme="minorHAnsi"/>
          <w:sz w:val="22"/>
          <w:szCs w:val="22"/>
        </w:rPr>
      </w:pPr>
    </w:p>
    <w:p w14:paraId="0844D7FA" w14:textId="77777777" w:rsidR="001C0421" w:rsidRPr="00EC005D" w:rsidRDefault="001C0421" w:rsidP="001C0421">
      <w:pPr>
        <w:jc w:val="center"/>
        <w:rPr>
          <w:rFonts w:asciiTheme="minorHAnsi" w:hAnsiTheme="minorHAnsi" w:cstheme="minorHAnsi"/>
          <w:b/>
          <w:sz w:val="22"/>
          <w:szCs w:val="22"/>
        </w:rPr>
      </w:pPr>
    </w:p>
    <w:p w14:paraId="541E3A5B" w14:textId="3EE21A8B" w:rsidR="001C0421" w:rsidRDefault="00043135" w:rsidP="00043135">
      <w:pPr>
        <w:numPr>
          <w:ilvl w:val="0"/>
          <w:numId w:val="2"/>
        </w:numPr>
        <w:jc w:val="center"/>
        <w:rPr>
          <w:rFonts w:asciiTheme="minorHAnsi" w:hAnsiTheme="minorHAnsi" w:cstheme="minorHAnsi"/>
          <w:b/>
          <w:sz w:val="22"/>
          <w:szCs w:val="22"/>
        </w:rPr>
      </w:pPr>
      <w:r w:rsidRPr="00EC005D">
        <w:rPr>
          <w:rFonts w:asciiTheme="minorHAnsi" w:hAnsiTheme="minorHAnsi" w:cstheme="minorHAnsi"/>
          <w:b/>
          <w:sz w:val="22"/>
          <w:szCs w:val="22"/>
        </w:rPr>
        <w:t>Úvodní ustanovení</w:t>
      </w:r>
    </w:p>
    <w:p w14:paraId="3FFA5158" w14:textId="77777777" w:rsidR="00440D4B" w:rsidRPr="00EC005D" w:rsidRDefault="00440D4B" w:rsidP="00440D4B">
      <w:pPr>
        <w:ind w:left="1080"/>
        <w:rPr>
          <w:rFonts w:asciiTheme="minorHAnsi" w:hAnsiTheme="minorHAnsi" w:cstheme="minorHAnsi"/>
          <w:b/>
          <w:sz w:val="22"/>
          <w:szCs w:val="22"/>
        </w:rPr>
      </w:pPr>
    </w:p>
    <w:p w14:paraId="22A8E04A" w14:textId="553ABFD7" w:rsidR="005E2196" w:rsidRPr="009D543D" w:rsidRDefault="005E2196" w:rsidP="002D2550">
      <w:pPr>
        <w:numPr>
          <w:ilvl w:val="0"/>
          <w:numId w:val="20"/>
        </w:numPr>
        <w:jc w:val="both"/>
        <w:rPr>
          <w:rFonts w:asciiTheme="minorHAnsi" w:hAnsiTheme="minorHAnsi" w:cstheme="minorHAnsi"/>
          <w:i/>
          <w:sz w:val="22"/>
          <w:szCs w:val="22"/>
        </w:rPr>
      </w:pPr>
      <w:r w:rsidRPr="00EC005D">
        <w:rPr>
          <w:rFonts w:asciiTheme="minorHAnsi" w:hAnsiTheme="minorHAnsi" w:cstheme="minorHAnsi"/>
          <w:sz w:val="22"/>
          <w:szCs w:val="22"/>
        </w:rPr>
        <w:t xml:space="preserve">Tato </w:t>
      </w:r>
      <w:r w:rsidRPr="009D543D">
        <w:rPr>
          <w:rFonts w:asciiTheme="minorHAnsi" w:hAnsiTheme="minorHAnsi" w:cstheme="minorHAnsi"/>
          <w:sz w:val="22"/>
          <w:szCs w:val="22"/>
        </w:rPr>
        <w:t>smlouva je uzavírána smluvními stranami na základě výsledku zadávacího řízení veřejné zakázky</w:t>
      </w:r>
      <w:r w:rsidR="002D2550" w:rsidRPr="009D543D">
        <w:rPr>
          <w:rFonts w:asciiTheme="minorHAnsi" w:hAnsiTheme="minorHAnsi" w:cstheme="minorHAnsi"/>
          <w:sz w:val="22"/>
          <w:szCs w:val="22"/>
        </w:rPr>
        <w:t xml:space="preserve"> na dodávky s názvem </w:t>
      </w:r>
      <w:r w:rsidR="00FF6B8D" w:rsidRPr="009D543D">
        <w:rPr>
          <w:rFonts w:asciiTheme="minorHAnsi" w:hAnsiTheme="minorHAnsi" w:cstheme="minorHAnsi"/>
          <w:b/>
          <w:bCs/>
          <w:sz w:val="22"/>
          <w:szCs w:val="22"/>
        </w:rPr>
        <w:t xml:space="preserve">"Dodávka </w:t>
      </w:r>
      <w:r w:rsidR="007039B1" w:rsidRPr="009D543D">
        <w:rPr>
          <w:rFonts w:asciiTheme="minorHAnsi" w:hAnsiTheme="minorHAnsi" w:cstheme="minorHAnsi"/>
          <w:b/>
          <w:bCs/>
          <w:sz w:val="22"/>
          <w:szCs w:val="22"/>
        </w:rPr>
        <w:t>motorových vozidel pro rok 2025</w:t>
      </w:r>
      <w:r w:rsidR="00FF6B8D" w:rsidRPr="009D543D">
        <w:rPr>
          <w:rFonts w:asciiTheme="minorHAnsi" w:hAnsiTheme="minorHAnsi" w:cstheme="minorHAnsi"/>
          <w:b/>
          <w:bCs/>
          <w:sz w:val="22"/>
          <w:szCs w:val="22"/>
        </w:rPr>
        <w:t xml:space="preserve">" </w:t>
      </w:r>
      <w:r w:rsidR="00D125D7" w:rsidRPr="009D543D">
        <w:rPr>
          <w:rFonts w:asciiTheme="minorHAnsi" w:hAnsiTheme="minorHAnsi" w:cstheme="minorHAnsi"/>
          <w:bCs/>
          <w:sz w:val="22"/>
          <w:szCs w:val="22"/>
        </w:rPr>
        <w:t>(dále jen „veřejná zakázka“ nebo „zakázka</w:t>
      </w:r>
      <w:r w:rsidR="009D543D" w:rsidRPr="009D543D">
        <w:rPr>
          <w:rFonts w:asciiTheme="minorHAnsi" w:hAnsiTheme="minorHAnsi" w:cstheme="minorHAnsi"/>
          <w:bCs/>
          <w:sz w:val="22"/>
          <w:szCs w:val="22"/>
        </w:rPr>
        <w:t>“).</w:t>
      </w:r>
    </w:p>
    <w:p w14:paraId="5DACB06F" w14:textId="1DBBDB1C" w:rsidR="002D2550" w:rsidRPr="00EC005D" w:rsidRDefault="002D2550" w:rsidP="002D2550">
      <w:pPr>
        <w:pStyle w:val="Zkladntext"/>
        <w:widowControl w:val="0"/>
        <w:numPr>
          <w:ilvl w:val="0"/>
          <w:numId w:val="20"/>
        </w:numPr>
        <w:tabs>
          <w:tab w:val="left" w:pos="4962"/>
        </w:tabs>
        <w:adjustRightInd w:val="0"/>
        <w:spacing w:before="240" w:line="240" w:lineRule="auto"/>
        <w:rPr>
          <w:rFonts w:asciiTheme="minorHAnsi" w:hAnsiTheme="minorHAnsi" w:cstheme="minorHAnsi"/>
          <w:sz w:val="22"/>
          <w:szCs w:val="22"/>
        </w:rPr>
      </w:pPr>
      <w:r w:rsidRPr="00EC005D">
        <w:rPr>
          <w:rFonts w:asciiTheme="minorHAnsi" w:hAnsiTheme="minorHAnsi" w:cstheme="minorHAnsi"/>
          <w:sz w:val="22"/>
          <w:szCs w:val="22"/>
        </w:rPr>
        <w:t xml:space="preserve">Prodávající prohlašuje, že </w:t>
      </w:r>
      <w:r w:rsidRPr="00BC6CD0">
        <w:rPr>
          <w:rFonts w:asciiTheme="minorHAnsi" w:hAnsiTheme="minorHAnsi" w:cstheme="minorHAnsi"/>
          <w:sz w:val="22"/>
          <w:szCs w:val="22"/>
        </w:rPr>
        <w:t>dodávka</w:t>
      </w:r>
      <w:r w:rsidR="00BC6CD0">
        <w:rPr>
          <w:rFonts w:asciiTheme="minorHAnsi" w:hAnsiTheme="minorHAnsi" w:cstheme="minorHAnsi"/>
          <w:sz w:val="22"/>
          <w:szCs w:val="22"/>
        </w:rPr>
        <w:t xml:space="preserve"> motorových vozidel </w:t>
      </w:r>
      <w:r w:rsidRPr="00EC005D">
        <w:rPr>
          <w:rFonts w:asciiTheme="minorHAnsi" w:hAnsiTheme="minorHAnsi" w:cstheme="minorHAnsi"/>
          <w:sz w:val="22"/>
          <w:szCs w:val="22"/>
        </w:rPr>
        <w:t xml:space="preserve">je v souladu se zadávacími podmínkami kupujícího a nabídkou prodávajícího podanou v zadávacím řízení veřejné zakázky dle odstavce </w:t>
      </w:r>
      <w:r w:rsidR="00BC6CD0">
        <w:rPr>
          <w:rFonts w:asciiTheme="minorHAnsi" w:hAnsiTheme="minorHAnsi" w:cstheme="minorHAnsi"/>
          <w:sz w:val="22"/>
          <w:szCs w:val="22"/>
        </w:rPr>
        <w:t>1</w:t>
      </w:r>
      <w:r w:rsidRPr="00EC005D">
        <w:rPr>
          <w:rFonts w:asciiTheme="minorHAnsi" w:hAnsiTheme="minorHAnsi" w:cstheme="minorHAnsi"/>
          <w:sz w:val="22"/>
          <w:szCs w:val="22"/>
        </w:rPr>
        <w:t xml:space="preserve">. tohoto článku smlouvy. </w:t>
      </w:r>
    </w:p>
    <w:p w14:paraId="44F97E85" w14:textId="77777777" w:rsidR="002D2550" w:rsidRPr="00EC005D" w:rsidRDefault="002D2550" w:rsidP="002D2550">
      <w:pPr>
        <w:pStyle w:val="Zkladntext"/>
        <w:widowControl w:val="0"/>
        <w:numPr>
          <w:ilvl w:val="0"/>
          <w:numId w:val="20"/>
        </w:numPr>
        <w:tabs>
          <w:tab w:val="left" w:pos="4962"/>
        </w:tabs>
        <w:adjustRightInd w:val="0"/>
        <w:spacing w:before="240" w:line="240" w:lineRule="auto"/>
        <w:rPr>
          <w:rFonts w:asciiTheme="minorHAnsi" w:hAnsiTheme="minorHAnsi" w:cstheme="minorHAnsi"/>
          <w:sz w:val="22"/>
          <w:szCs w:val="22"/>
        </w:rPr>
      </w:pPr>
      <w:r w:rsidRPr="00EC005D">
        <w:rPr>
          <w:rFonts w:asciiTheme="minorHAnsi" w:hAnsiTheme="minorHAnsi" w:cstheme="minorHAnsi"/>
          <w:sz w:val="22"/>
          <w:szCs w:val="22"/>
        </w:rPr>
        <w:t xml:space="preserve">Prodávající se zavazuje dodržovat podmínky stanovené nejen v této smlouvě, ale také i podmínky vyplývající ze zadávací dokumentace vztahující se k výše uvedené veřejné zakázce s čímž prodávající výslovně souhlasí a potvrzuje, že všem těmto podmínkám porozuměl a je srozuměn s jeho povinnostmi ze zadávací dokumentace vyplývajícími.    </w:t>
      </w:r>
    </w:p>
    <w:p w14:paraId="59BED5FC" w14:textId="77777777" w:rsidR="001C0421" w:rsidRPr="00EC005D" w:rsidRDefault="001C0421" w:rsidP="001C0421">
      <w:pPr>
        <w:jc w:val="center"/>
        <w:rPr>
          <w:rFonts w:asciiTheme="minorHAnsi" w:hAnsiTheme="minorHAnsi" w:cstheme="minorHAnsi"/>
          <w:b/>
          <w:sz w:val="22"/>
          <w:szCs w:val="22"/>
        </w:rPr>
      </w:pPr>
    </w:p>
    <w:p w14:paraId="09241BC3" w14:textId="1196C18C" w:rsidR="001C0421" w:rsidRPr="00EC005D" w:rsidRDefault="001C0421" w:rsidP="005E2196">
      <w:pPr>
        <w:pStyle w:val="Odstavecseseznamem"/>
        <w:numPr>
          <w:ilvl w:val="0"/>
          <w:numId w:val="20"/>
        </w:numPr>
        <w:jc w:val="both"/>
        <w:rPr>
          <w:rFonts w:asciiTheme="minorHAnsi" w:hAnsiTheme="minorHAnsi" w:cstheme="minorHAnsi"/>
          <w:sz w:val="22"/>
          <w:szCs w:val="22"/>
        </w:rPr>
      </w:pPr>
      <w:r w:rsidRPr="00EC005D">
        <w:rPr>
          <w:rFonts w:asciiTheme="minorHAnsi" w:hAnsiTheme="minorHAnsi" w:cstheme="minorHAnsi"/>
          <w:sz w:val="22"/>
          <w:szCs w:val="22"/>
        </w:rPr>
        <w:lastRenderedPageBreak/>
        <w:t>Prodávající tí</w:t>
      </w:r>
      <w:r w:rsidR="002E53AD" w:rsidRPr="00EC005D">
        <w:rPr>
          <w:rFonts w:asciiTheme="minorHAnsi" w:hAnsiTheme="minorHAnsi" w:cstheme="minorHAnsi"/>
          <w:sz w:val="22"/>
          <w:szCs w:val="22"/>
        </w:rPr>
        <w:t xml:space="preserve">mto prohlašuje, že se seznámil </w:t>
      </w:r>
      <w:r w:rsidRPr="00EC005D">
        <w:rPr>
          <w:rFonts w:asciiTheme="minorHAnsi" w:hAnsiTheme="minorHAnsi" w:cstheme="minorHAnsi"/>
          <w:sz w:val="22"/>
          <w:szCs w:val="22"/>
        </w:rPr>
        <w:t xml:space="preserve">s rozsahem a povahou předmětu plnění dle této smlouvy, že jsou mu známy veškeré technické, kvalitativní a jiné podmínky nezbytné k realizaci </w:t>
      </w:r>
      <w:r w:rsidR="005E2196" w:rsidRPr="00EC005D">
        <w:rPr>
          <w:rFonts w:asciiTheme="minorHAnsi" w:hAnsiTheme="minorHAnsi" w:cstheme="minorHAnsi"/>
          <w:sz w:val="22"/>
          <w:szCs w:val="22"/>
        </w:rPr>
        <w:t xml:space="preserve">plnění dle </w:t>
      </w:r>
      <w:r w:rsidRPr="00EC005D">
        <w:rPr>
          <w:rFonts w:asciiTheme="minorHAnsi" w:hAnsiTheme="minorHAnsi" w:cstheme="minorHAnsi"/>
          <w:sz w:val="22"/>
          <w:szCs w:val="22"/>
        </w:rPr>
        <w:t>této smlouvy</w:t>
      </w:r>
      <w:r w:rsidR="005E2196" w:rsidRPr="00EC005D">
        <w:rPr>
          <w:rFonts w:asciiTheme="minorHAnsi" w:hAnsiTheme="minorHAnsi" w:cstheme="minorHAnsi"/>
          <w:sz w:val="22"/>
          <w:szCs w:val="22"/>
        </w:rPr>
        <w:t>,</w:t>
      </w:r>
      <w:r w:rsidRPr="00EC005D">
        <w:rPr>
          <w:rFonts w:asciiTheme="minorHAnsi" w:hAnsiTheme="minorHAnsi" w:cstheme="minorHAnsi"/>
          <w:sz w:val="22"/>
          <w:szCs w:val="22"/>
        </w:rPr>
        <w:t xml:space="preserve"> a že disponuje takovými kapacitami a odbornými znalostmi a oprávněními, které jsou ke splnění této smlouvy nezbytné. </w:t>
      </w:r>
    </w:p>
    <w:p w14:paraId="4949BAF1" w14:textId="15E1627C" w:rsidR="001C0421" w:rsidRPr="00EC005D" w:rsidRDefault="001C0421" w:rsidP="001C0421">
      <w:pPr>
        <w:jc w:val="both"/>
        <w:rPr>
          <w:rFonts w:asciiTheme="minorHAnsi" w:hAnsiTheme="minorHAnsi" w:cstheme="minorHAnsi"/>
          <w:sz w:val="22"/>
          <w:szCs w:val="22"/>
        </w:rPr>
      </w:pPr>
    </w:p>
    <w:p w14:paraId="028BF782" w14:textId="4EA2DC24" w:rsidR="00D125D7" w:rsidRPr="00EC005D" w:rsidRDefault="00D125D7" w:rsidP="001C0421">
      <w:pPr>
        <w:jc w:val="both"/>
        <w:rPr>
          <w:rFonts w:asciiTheme="minorHAnsi" w:hAnsiTheme="minorHAnsi" w:cstheme="minorHAnsi"/>
          <w:sz w:val="22"/>
          <w:szCs w:val="22"/>
        </w:rPr>
      </w:pPr>
    </w:p>
    <w:p w14:paraId="398EE387" w14:textId="77777777" w:rsidR="001C0421" w:rsidRPr="00BD0DFA" w:rsidRDefault="001C0421" w:rsidP="001C0421">
      <w:pPr>
        <w:jc w:val="both"/>
        <w:rPr>
          <w:rFonts w:asciiTheme="minorHAnsi" w:hAnsiTheme="minorHAnsi" w:cstheme="minorHAnsi"/>
          <w:sz w:val="22"/>
          <w:szCs w:val="22"/>
        </w:rPr>
      </w:pPr>
    </w:p>
    <w:p w14:paraId="07414818" w14:textId="3B10F148" w:rsidR="001C0421" w:rsidRPr="00BD0DFA" w:rsidRDefault="001C0421" w:rsidP="001C0421">
      <w:pPr>
        <w:numPr>
          <w:ilvl w:val="0"/>
          <w:numId w:val="2"/>
        </w:numPr>
        <w:jc w:val="center"/>
        <w:rPr>
          <w:rFonts w:asciiTheme="minorHAnsi" w:hAnsiTheme="minorHAnsi" w:cstheme="minorHAnsi"/>
          <w:b/>
          <w:sz w:val="22"/>
          <w:szCs w:val="22"/>
        </w:rPr>
      </w:pPr>
      <w:r w:rsidRPr="00BD0DFA">
        <w:rPr>
          <w:rFonts w:asciiTheme="minorHAnsi" w:hAnsiTheme="minorHAnsi" w:cstheme="minorHAnsi"/>
          <w:b/>
          <w:sz w:val="22"/>
          <w:szCs w:val="22"/>
        </w:rPr>
        <w:t xml:space="preserve">Předmět </w:t>
      </w:r>
      <w:r w:rsidR="002D2550" w:rsidRPr="00BD0DFA">
        <w:rPr>
          <w:rFonts w:asciiTheme="minorHAnsi" w:hAnsiTheme="minorHAnsi" w:cstheme="minorHAnsi"/>
          <w:b/>
          <w:sz w:val="22"/>
          <w:szCs w:val="22"/>
        </w:rPr>
        <w:t>smlouvy</w:t>
      </w:r>
    </w:p>
    <w:p w14:paraId="166791D9" w14:textId="29C0438D" w:rsidR="00B80786" w:rsidRPr="00BD0DFA" w:rsidRDefault="00B80786" w:rsidP="00B80786">
      <w:pPr>
        <w:pStyle w:val="Zpat"/>
        <w:numPr>
          <w:ilvl w:val="0"/>
          <w:numId w:val="37"/>
        </w:numPr>
        <w:spacing w:before="240" w:after="240"/>
        <w:ind w:left="709"/>
        <w:jc w:val="both"/>
        <w:rPr>
          <w:rFonts w:asciiTheme="minorHAnsi" w:hAnsiTheme="minorHAnsi" w:cstheme="minorHAnsi"/>
          <w:sz w:val="22"/>
          <w:szCs w:val="22"/>
        </w:rPr>
      </w:pPr>
      <w:r w:rsidRPr="00BD0DFA">
        <w:rPr>
          <w:rFonts w:asciiTheme="minorHAnsi" w:hAnsiTheme="minorHAnsi" w:cstheme="minorHAnsi"/>
          <w:sz w:val="22"/>
          <w:szCs w:val="22"/>
        </w:rPr>
        <w:t>Předmětem plnění této smlouvy je dodávka</w:t>
      </w:r>
      <w:r w:rsidRPr="00BD0DFA">
        <w:rPr>
          <w:rFonts w:asciiTheme="minorHAnsi" w:hAnsiTheme="minorHAnsi" w:cstheme="minorHAnsi"/>
          <w:color w:val="FF0000"/>
          <w:sz w:val="22"/>
          <w:szCs w:val="22"/>
        </w:rPr>
        <w:t xml:space="preserve"> </w:t>
      </w:r>
      <w:r w:rsidRPr="00BD0DFA">
        <w:rPr>
          <w:rFonts w:asciiTheme="minorHAnsi" w:hAnsiTheme="minorHAnsi" w:cstheme="minorHAnsi"/>
          <w:sz w:val="22"/>
          <w:szCs w:val="22"/>
          <w:highlight w:val="yellow"/>
        </w:rPr>
        <w:t>… kusů vozidel značky ……, model</w:t>
      </w:r>
      <w:proofErr w:type="gramStart"/>
      <w:r w:rsidRPr="00BD0DFA">
        <w:rPr>
          <w:rFonts w:asciiTheme="minorHAnsi" w:hAnsiTheme="minorHAnsi" w:cstheme="minorHAnsi"/>
          <w:sz w:val="22"/>
          <w:szCs w:val="22"/>
          <w:highlight w:val="yellow"/>
        </w:rPr>
        <w:t xml:space="preserve"> ….</w:t>
      </w:r>
      <w:proofErr w:type="gramEnd"/>
      <w:r w:rsidRPr="00BD0DFA">
        <w:rPr>
          <w:rFonts w:asciiTheme="minorHAnsi" w:hAnsiTheme="minorHAnsi" w:cstheme="minorHAnsi"/>
          <w:sz w:val="22"/>
          <w:szCs w:val="22"/>
          <w:highlight w:val="yellow"/>
        </w:rPr>
        <w:t>.</w:t>
      </w:r>
      <w:r w:rsidR="00584B05">
        <w:rPr>
          <w:rFonts w:asciiTheme="minorHAnsi" w:hAnsiTheme="minorHAnsi" w:cstheme="minorHAnsi"/>
          <w:sz w:val="22"/>
          <w:szCs w:val="22"/>
          <w:highlight w:val="yellow"/>
        </w:rPr>
        <w:t xml:space="preserve"> </w:t>
      </w:r>
      <w:r w:rsidRPr="00BD0DFA">
        <w:rPr>
          <w:rFonts w:asciiTheme="minorHAnsi" w:hAnsiTheme="minorHAnsi" w:cstheme="minorHAnsi"/>
          <w:sz w:val="22"/>
          <w:szCs w:val="22"/>
          <w:highlight w:val="yellow"/>
        </w:rPr>
        <w:t>(</w:t>
      </w:r>
      <w:r w:rsidRPr="00BD0DFA">
        <w:rPr>
          <w:rFonts w:asciiTheme="minorHAnsi" w:hAnsiTheme="minorHAnsi" w:cs="Calibri"/>
          <w:bCs/>
          <w:i/>
          <w:sz w:val="22"/>
          <w:szCs w:val="22"/>
          <w:highlight w:val="yellow"/>
        </w:rPr>
        <w:t xml:space="preserve">požadované údaje o vozidlech budou doplněny před podpisem smlouvy s vybraným dodavatelem v souladu s jeho </w:t>
      </w:r>
      <w:proofErr w:type="gramStart"/>
      <w:r w:rsidRPr="00BD0DFA">
        <w:rPr>
          <w:rFonts w:asciiTheme="minorHAnsi" w:hAnsiTheme="minorHAnsi" w:cs="Calibri"/>
          <w:bCs/>
          <w:i/>
          <w:sz w:val="22"/>
          <w:szCs w:val="22"/>
          <w:highlight w:val="yellow"/>
        </w:rPr>
        <w:t>nabídkou</w:t>
      </w:r>
      <w:r w:rsidR="00BD0DFA" w:rsidRPr="00BD0DFA">
        <w:rPr>
          <w:rFonts w:asciiTheme="minorHAnsi" w:hAnsiTheme="minorHAnsi" w:cs="Calibri"/>
          <w:bCs/>
          <w:i/>
          <w:sz w:val="22"/>
          <w:szCs w:val="22"/>
        </w:rPr>
        <w:t xml:space="preserve">  </w:t>
      </w:r>
      <w:r w:rsidR="00BD0DFA" w:rsidRPr="00BD0DFA">
        <w:rPr>
          <w:rFonts w:asciiTheme="minorHAnsi" w:hAnsiTheme="minorHAnsi" w:cs="Calibri"/>
          <w:bCs/>
          <w:i/>
          <w:sz w:val="22"/>
          <w:szCs w:val="22"/>
          <w:highlight w:val="yellow"/>
        </w:rPr>
        <w:t>podanou</w:t>
      </w:r>
      <w:proofErr w:type="gramEnd"/>
      <w:r w:rsidR="00BD0DFA" w:rsidRPr="00BD0DFA">
        <w:rPr>
          <w:rFonts w:asciiTheme="minorHAnsi" w:hAnsiTheme="minorHAnsi" w:cs="Calibri"/>
          <w:bCs/>
          <w:i/>
          <w:sz w:val="22"/>
          <w:szCs w:val="22"/>
          <w:highlight w:val="yellow"/>
        </w:rPr>
        <w:t xml:space="preserve"> pro část A nebo část B zakázky</w:t>
      </w:r>
      <w:r w:rsidRPr="00BD0DFA">
        <w:rPr>
          <w:rFonts w:asciiTheme="minorHAnsi" w:hAnsiTheme="minorHAnsi" w:cstheme="minorHAnsi"/>
          <w:sz w:val="22"/>
          <w:szCs w:val="22"/>
          <w:highlight w:val="yellow"/>
        </w:rPr>
        <w:t>)</w:t>
      </w:r>
      <w:r w:rsidRPr="00BD0DFA">
        <w:rPr>
          <w:rFonts w:asciiTheme="minorHAnsi" w:hAnsiTheme="minorHAnsi" w:cstheme="minorHAnsi"/>
          <w:sz w:val="22"/>
          <w:szCs w:val="22"/>
        </w:rPr>
        <w:t xml:space="preserve"> dle technické specifikace uvedené v příloze č. 1 této smlouvy (dále jen „předmět plnění“ nebo „vozid</w:t>
      </w:r>
      <w:r w:rsidR="00BD0DFA">
        <w:rPr>
          <w:rFonts w:asciiTheme="minorHAnsi" w:hAnsiTheme="minorHAnsi" w:cstheme="minorHAnsi"/>
          <w:sz w:val="22"/>
          <w:szCs w:val="22"/>
        </w:rPr>
        <w:t>la</w:t>
      </w:r>
      <w:r w:rsidRPr="00BD0DFA">
        <w:rPr>
          <w:rFonts w:asciiTheme="minorHAnsi" w:hAnsiTheme="minorHAnsi" w:cstheme="minorHAnsi"/>
          <w:sz w:val="22"/>
          <w:szCs w:val="22"/>
        </w:rPr>
        <w:t>“), včetně jejich dopravy do místa plnění. Místem plnění je sídlo kupujícího.</w:t>
      </w:r>
    </w:p>
    <w:p w14:paraId="599ED50E" w14:textId="45767F29" w:rsidR="00881C1A" w:rsidRPr="00BD0DFA" w:rsidRDefault="0041358A" w:rsidP="00061ACE">
      <w:pPr>
        <w:pStyle w:val="Zpat"/>
        <w:numPr>
          <w:ilvl w:val="0"/>
          <w:numId w:val="4"/>
        </w:numPr>
        <w:spacing w:before="240" w:after="240"/>
        <w:ind w:left="709"/>
        <w:jc w:val="both"/>
        <w:rPr>
          <w:rFonts w:asciiTheme="minorHAnsi" w:hAnsiTheme="minorHAnsi" w:cstheme="minorHAnsi"/>
          <w:sz w:val="22"/>
          <w:szCs w:val="22"/>
        </w:rPr>
      </w:pPr>
      <w:r w:rsidRPr="00BD0DFA">
        <w:rPr>
          <w:rFonts w:asciiTheme="minorHAnsi" w:hAnsiTheme="minorHAnsi" w:cstheme="minorHAnsi"/>
          <w:sz w:val="22"/>
          <w:szCs w:val="22"/>
        </w:rPr>
        <w:t>Prodávaj</w:t>
      </w:r>
      <w:r w:rsidR="00C37238" w:rsidRPr="00BD0DFA">
        <w:rPr>
          <w:rFonts w:asciiTheme="minorHAnsi" w:hAnsiTheme="minorHAnsi" w:cstheme="minorHAnsi"/>
          <w:sz w:val="22"/>
          <w:szCs w:val="22"/>
        </w:rPr>
        <w:t xml:space="preserve">ící se zavazuje odevzdat </w:t>
      </w:r>
      <w:r w:rsidR="000A75CE" w:rsidRPr="00BD0DFA">
        <w:rPr>
          <w:rFonts w:asciiTheme="minorHAnsi" w:hAnsiTheme="minorHAnsi" w:cstheme="minorHAnsi"/>
          <w:sz w:val="22"/>
          <w:szCs w:val="22"/>
        </w:rPr>
        <w:t>vozid</w:t>
      </w:r>
      <w:r w:rsidR="006B7C0D" w:rsidRPr="00BD0DFA">
        <w:rPr>
          <w:rFonts w:asciiTheme="minorHAnsi" w:hAnsiTheme="minorHAnsi" w:cstheme="minorHAnsi"/>
          <w:sz w:val="22"/>
          <w:szCs w:val="22"/>
        </w:rPr>
        <w:t>la</w:t>
      </w:r>
      <w:r w:rsidR="00571C5A" w:rsidRPr="00BD0DFA">
        <w:rPr>
          <w:rFonts w:asciiTheme="minorHAnsi" w:hAnsiTheme="minorHAnsi" w:cstheme="minorHAnsi"/>
          <w:sz w:val="22"/>
          <w:szCs w:val="22"/>
        </w:rPr>
        <w:t>, kter</w:t>
      </w:r>
      <w:r w:rsidR="006B7C0D" w:rsidRPr="00BD0DFA">
        <w:rPr>
          <w:rFonts w:asciiTheme="minorHAnsi" w:hAnsiTheme="minorHAnsi" w:cstheme="minorHAnsi"/>
          <w:sz w:val="22"/>
          <w:szCs w:val="22"/>
        </w:rPr>
        <w:t>á</w:t>
      </w:r>
      <w:r w:rsidR="00571C5A" w:rsidRPr="00BD0DFA">
        <w:rPr>
          <w:rFonts w:asciiTheme="minorHAnsi" w:hAnsiTheme="minorHAnsi" w:cstheme="minorHAnsi"/>
          <w:sz w:val="22"/>
          <w:szCs w:val="22"/>
        </w:rPr>
        <w:t xml:space="preserve"> </w:t>
      </w:r>
      <w:r w:rsidR="00F34EA3" w:rsidRPr="00BD0DFA">
        <w:rPr>
          <w:rFonts w:asciiTheme="minorHAnsi" w:hAnsiTheme="minorHAnsi" w:cstheme="minorHAnsi"/>
          <w:sz w:val="22"/>
          <w:szCs w:val="22"/>
        </w:rPr>
        <w:t>j</w:t>
      </w:r>
      <w:r w:rsidR="006B7C0D" w:rsidRPr="00BD0DFA">
        <w:rPr>
          <w:rFonts w:asciiTheme="minorHAnsi" w:hAnsiTheme="minorHAnsi" w:cstheme="minorHAnsi"/>
          <w:sz w:val="22"/>
          <w:szCs w:val="22"/>
        </w:rPr>
        <w:t>sou</w:t>
      </w:r>
      <w:r w:rsidRPr="00BD0DFA">
        <w:rPr>
          <w:rFonts w:asciiTheme="minorHAnsi" w:hAnsiTheme="minorHAnsi" w:cstheme="minorHAnsi"/>
          <w:sz w:val="22"/>
          <w:szCs w:val="22"/>
        </w:rPr>
        <w:t xml:space="preserve"> předmětem této smlouvy kupujícímu a umožnit</w:t>
      </w:r>
      <w:r w:rsidR="00571C5A" w:rsidRPr="00BD0DFA">
        <w:rPr>
          <w:rFonts w:asciiTheme="minorHAnsi" w:hAnsiTheme="minorHAnsi" w:cstheme="minorHAnsi"/>
          <w:sz w:val="22"/>
          <w:szCs w:val="22"/>
        </w:rPr>
        <w:t xml:space="preserve"> mu nabýt vlastnické právo k</w:t>
      </w:r>
      <w:r w:rsidR="00F54F5E" w:rsidRPr="00BD0DFA">
        <w:rPr>
          <w:rFonts w:asciiTheme="minorHAnsi" w:hAnsiTheme="minorHAnsi" w:cstheme="minorHAnsi"/>
          <w:sz w:val="22"/>
          <w:szCs w:val="22"/>
        </w:rPr>
        <w:t> </w:t>
      </w:r>
      <w:r w:rsidR="00571C5A" w:rsidRPr="00BD0DFA">
        <w:rPr>
          <w:rFonts w:asciiTheme="minorHAnsi" w:hAnsiTheme="minorHAnsi" w:cstheme="minorHAnsi"/>
          <w:sz w:val="22"/>
          <w:szCs w:val="22"/>
        </w:rPr>
        <w:t>n</w:t>
      </w:r>
      <w:r w:rsidR="00F54F5E" w:rsidRPr="00BD0DFA">
        <w:rPr>
          <w:rFonts w:asciiTheme="minorHAnsi" w:hAnsiTheme="minorHAnsi" w:cstheme="minorHAnsi"/>
          <w:sz w:val="22"/>
          <w:szCs w:val="22"/>
        </w:rPr>
        <w:t>ěmu.</w:t>
      </w:r>
      <w:r w:rsidR="00FD199B" w:rsidRPr="00BD0DFA">
        <w:rPr>
          <w:rFonts w:asciiTheme="minorHAnsi" w:hAnsiTheme="minorHAnsi" w:cstheme="minorHAnsi"/>
          <w:sz w:val="22"/>
          <w:szCs w:val="22"/>
        </w:rPr>
        <w:t xml:space="preserve"> Kupující </w:t>
      </w:r>
      <w:r w:rsidR="001C0421" w:rsidRPr="00BD0DFA">
        <w:rPr>
          <w:rFonts w:asciiTheme="minorHAnsi" w:hAnsiTheme="minorHAnsi" w:cstheme="minorHAnsi"/>
          <w:sz w:val="22"/>
          <w:szCs w:val="22"/>
        </w:rPr>
        <w:t xml:space="preserve">se zavazuje řádně a včas </w:t>
      </w:r>
      <w:r w:rsidR="00571C5A" w:rsidRPr="00BD0DFA">
        <w:rPr>
          <w:rFonts w:asciiTheme="minorHAnsi" w:hAnsiTheme="minorHAnsi" w:cstheme="minorHAnsi"/>
          <w:sz w:val="22"/>
          <w:szCs w:val="22"/>
        </w:rPr>
        <w:t>dodan</w:t>
      </w:r>
      <w:r w:rsidR="006B7C0D" w:rsidRPr="00BD0DFA">
        <w:rPr>
          <w:rFonts w:asciiTheme="minorHAnsi" w:hAnsiTheme="minorHAnsi" w:cstheme="minorHAnsi"/>
          <w:sz w:val="22"/>
          <w:szCs w:val="22"/>
        </w:rPr>
        <w:t>á</w:t>
      </w:r>
      <w:r w:rsidR="00571C5A" w:rsidRPr="00BD0DFA">
        <w:rPr>
          <w:rFonts w:asciiTheme="minorHAnsi" w:hAnsiTheme="minorHAnsi" w:cstheme="minorHAnsi"/>
          <w:sz w:val="22"/>
          <w:szCs w:val="22"/>
        </w:rPr>
        <w:t xml:space="preserve"> vozidl</w:t>
      </w:r>
      <w:r w:rsidR="006B7C0D" w:rsidRPr="00BD0DFA">
        <w:rPr>
          <w:rFonts w:asciiTheme="minorHAnsi" w:hAnsiTheme="minorHAnsi" w:cstheme="minorHAnsi"/>
          <w:sz w:val="22"/>
          <w:szCs w:val="22"/>
        </w:rPr>
        <w:t>a</w:t>
      </w:r>
      <w:r w:rsidR="001C0421" w:rsidRPr="00BD0DFA">
        <w:rPr>
          <w:rFonts w:asciiTheme="minorHAnsi" w:hAnsiTheme="minorHAnsi" w:cstheme="minorHAnsi"/>
          <w:sz w:val="22"/>
          <w:szCs w:val="22"/>
        </w:rPr>
        <w:t xml:space="preserve"> od prodávajícího převzít a zaplatit za ně sjednanou kupní cenu, to vše za podmínek této smlouvy. </w:t>
      </w:r>
      <w:r w:rsidR="00881C1A" w:rsidRPr="00BD0DFA">
        <w:rPr>
          <w:rFonts w:asciiTheme="minorHAnsi" w:hAnsiTheme="minorHAnsi" w:cstheme="minorHAnsi"/>
          <w:sz w:val="22"/>
          <w:szCs w:val="22"/>
        </w:rPr>
        <w:t>Prodávajícímu vzniká právo na zaplacení předmětu plnění na základě oboustranně podepsaného protokolu o předání a převzetí předmětu plnění vyhotoveného prodávajícím (dále jen „</w:t>
      </w:r>
      <w:r w:rsidR="00881C1A" w:rsidRPr="00BD0DFA">
        <w:rPr>
          <w:rFonts w:asciiTheme="minorHAnsi" w:hAnsiTheme="minorHAnsi" w:cstheme="minorHAnsi"/>
          <w:i/>
          <w:sz w:val="22"/>
          <w:szCs w:val="22"/>
        </w:rPr>
        <w:t>předávací protokol</w:t>
      </w:r>
      <w:r w:rsidR="00881C1A" w:rsidRPr="00BD0DFA">
        <w:rPr>
          <w:rFonts w:asciiTheme="minorHAnsi" w:hAnsiTheme="minorHAnsi" w:cstheme="minorHAnsi"/>
          <w:sz w:val="22"/>
          <w:szCs w:val="22"/>
        </w:rPr>
        <w:t xml:space="preserve">“). </w:t>
      </w:r>
      <w:r w:rsidR="00BD094F" w:rsidRPr="00BD0DFA">
        <w:rPr>
          <w:rFonts w:asciiTheme="minorHAnsi" w:hAnsiTheme="minorHAnsi" w:cstheme="minorHAnsi"/>
          <w:sz w:val="22"/>
          <w:szCs w:val="22"/>
        </w:rPr>
        <w:t>Kupující nabývá vlastnického práva k předmětu plnění jeho řádným převzetím na základě podepsaného předávacího protokolu</w:t>
      </w:r>
      <w:r w:rsidR="0078693D" w:rsidRPr="00BD0DFA">
        <w:rPr>
          <w:rFonts w:asciiTheme="minorHAnsi" w:hAnsiTheme="minorHAnsi" w:cstheme="minorHAnsi"/>
          <w:sz w:val="22"/>
          <w:szCs w:val="22"/>
        </w:rPr>
        <w:t>.</w:t>
      </w:r>
    </w:p>
    <w:p w14:paraId="1534E0D8" w14:textId="07463661" w:rsidR="001C0421" w:rsidRPr="00BD0DFA" w:rsidRDefault="001C0421" w:rsidP="00D37778">
      <w:pPr>
        <w:pStyle w:val="Zkladntext"/>
        <w:numPr>
          <w:ilvl w:val="0"/>
          <w:numId w:val="4"/>
        </w:numPr>
        <w:spacing w:before="240" w:after="240"/>
        <w:ind w:left="709"/>
        <w:rPr>
          <w:rFonts w:asciiTheme="minorHAnsi" w:hAnsiTheme="minorHAnsi" w:cstheme="minorHAnsi"/>
          <w:sz w:val="22"/>
          <w:szCs w:val="22"/>
        </w:rPr>
      </w:pPr>
      <w:r w:rsidRPr="00BD0DFA">
        <w:rPr>
          <w:rFonts w:asciiTheme="minorHAnsi" w:hAnsiTheme="minorHAnsi" w:cstheme="minorHAnsi"/>
          <w:sz w:val="22"/>
          <w:szCs w:val="22"/>
        </w:rPr>
        <w:t xml:space="preserve">Prodávající prohlašuje, že </w:t>
      </w:r>
      <w:r w:rsidR="00D937D2" w:rsidRPr="00BD0DFA">
        <w:rPr>
          <w:rFonts w:asciiTheme="minorHAnsi" w:hAnsiTheme="minorHAnsi" w:cstheme="minorHAnsi"/>
          <w:sz w:val="22"/>
          <w:szCs w:val="22"/>
        </w:rPr>
        <w:t>vozidl</w:t>
      </w:r>
      <w:r w:rsidR="006B7C0D" w:rsidRPr="00BD0DFA">
        <w:rPr>
          <w:rFonts w:asciiTheme="minorHAnsi" w:hAnsiTheme="minorHAnsi" w:cstheme="minorHAnsi"/>
          <w:sz w:val="22"/>
          <w:szCs w:val="22"/>
        </w:rPr>
        <w:t>a</w:t>
      </w:r>
      <w:r w:rsidR="004C4587" w:rsidRPr="00BD0DFA">
        <w:rPr>
          <w:rFonts w:asciiTheme="minorHAnsi" w:hAnsiTheme="minorHAnsi" w:cstheme="minorHAnsi"/>
          <w:sz w:val="22"/>
          <w:szCs w:val="22"/>
        </w:rPr>
        <w:t xml:space="preserve"> </w:t>
      </w:r>
      <w:r w:rsidRPr="00BD0DFA">
        <w:rPr>
          <w:rFonts w:asciiTheme="minorHAnsi" w:hAnsiTheme="minorHAnsi" w:cstheme="minorHAnsi"/>
          <w:sz w:val="22"/>
          <w:szCs w:val="22"/>
        </w:rPr>
        <w:t>splň</w:t>
      </w:r>
      <w:r w:rsidR="00D937D2" w:rsidRPr="00BD0DFA">
        <w:rPr>
          <w:rFonts w:asciiTheme="minorHAnsi" w:hAnsiTheme="minorHAnsi" w:cstheme="minorHAnsi"/>
          <w:sz w:val="22"/>
          <w:szCs w:val="22"/>
        </w:rPr>
        <w:t>uj</w:t>
      </w:r>
      <w:r w:rsidR="006B7C0D" w:rsidRPr="00BD0DFA">
        <w:rPr>
          <w:rFonts w:asciiTheme="minorHAnsi" w:hAnsiTheme="minorHAnsi" w:cstheme="minorHAnsi"/>
          <w:sz w:val="22"/>
          <w:szCs w:val="22"/>
        </w:rPr>
        <w:t>í</w:t>
      </w:r>
      <w:r w:rsidR="00D937D2" w:rsidRPr="00BD0DFA">
        <w:rPr>
          <w:rFonts w:asciiTheme="minorHAnsi" w:hAnsiTheme="minorHAnsi" w:cstheme="minorHAnsi"/>
          <w:sz w:val="22"/>
          <w:szCs w:val="22"/>
        </w:rPr>
        <w:t xml:space="preserve"> </w:t>
      </w:r>
      <w:r w:rsidRPr="00BD0DFA">
        <w:rPr>
          <w:rFonts w:asciiTheme="minorHAnsi" w:hAnsiTheme="minorHAnsi" w:cstheme="minorHAnsi"/>
          <w:sz w:val="22"/>
          <w:szCs w:val="22"/>
        </w:rPr>
        <w:t>podmínky stanovené zákonem č. 56/2001 Sb., o podmínkách provozu vozidel na pozemních komunikacích</w:t>
      </w:r>
      <w:r w:rsidR="00F34EA3" w:rsidRPr="00BD0DFA">
        <w:rPr>
          <w:rFonts w:asciiTheme="minorHAnsi" w:hAnsiTheme="minorHAnsi" w:cstheme="minorHAnsi"/>
          <w:sz w:val="22"/>
          <w:szCs w:val="22"/>
        </w:rPr>
        <w:t>, v</w:t>
      </w:r>
      <w:r w:rsidR="00B8103B" w:rsidRPr="00BD0DFA">
        <w:rPr>
          <w:rFonts w:asciiTheme="minorHAnsi" w:hAnsiTheme="minorHAnsi" w:cstheme="minorHAnsi"/>
          <w:sz w:val="22"/>
          <w:szCs w:val="22"/>
        </w:rPr>
        <w:t>e znění pozdějších předpisů</w:t>
      </w:r>
      <w:r w:rsidR="00F34EA3" w:rsidRPr="00BD0DFA">
        <w:rPr>
          <w:rFonts w:asciiTheme="minorHAnsi" w:hAnsiTheme="minorHAnsi" w:cstheme="minorHAnsi"/>
          <w:sz w:val="22"/>
          <w:szCs w:val="22"/>
        </w:rPr>
        <w:t>,</w:t>
      </w:r>
      <w:r w:rsidRPr="00BD0DFA">
        <w:rPr>
          <w:rFonts w:asciiTheme="minorHAnsi" w:hAnsiTheme="minorHAnsi" w:cstheme="minorHAnsi"/>
          <w:sz w:val="22"/>
          <w:szCs w:val="22"/>
        </w:rPr>
        <w:t xml:space="preserve"> a ustanovení vyhlášky č. </w:t>
      </w:r>
      <w:r w:rsidR="00A01170" w:rsidRPr="00BD0DFA">
        <w:rPr>
          <w:rFonts w:asciiTheme="minorHAnsi" w:hAnsiTheme="minorHAnsi" w:cstheme="minorHAnsi"/>
          <w:sz w:val="22"/>
          <w:szCs w:val="22"/>
        </w:rPr>
        <w:t>153/2023</w:t>
      </w:r>
      <w:r w:rsidR="00D7692B" w:rsidRPr="00BD0DFA">
        <w:rPr>
          <w:rFonts w:asciiTheme="minorHAnsi" w:hAnsiTheme="minorHAnsi" w:cstheme="minorHAnsi"/>
          <w:sz w:val="22"/>
          <w:szCs w:val="22"/>
        </w:rPr>
        <w:t xml:space="preserve"> </w:t>
      </w:r>
      <w:r w:rsidR="00A01170" w:rsidRPr="00BD0DFA">
        <w:rPr>
          <w:rFonts w:asciiTheme="minorHAnsi" w:hAnsiTheme="minorHAnsi" w:cstheme="minorHAnsi"/>
          <w:sz w:val="22"/>
          <w:szCs w:val="22"/>
        </w:rPr>
        <w:t>Sb.</w:t>
      </w:r>
      <w:r w:rsidRPr="00BD0DFA">
        <w:rPr>
          <w:rFonts w:asciiTheme="minorHAnsi" w:hAnsiTheme="minorHAnsi" w:cstheme="minorHAnsi"/>
          <w:sz w:val="22"/>
          <w:szCs w:val="22"/>
        </w:rPr>
        <w:t>, o schvalování technické způsobilosti a o technických podmínkách provozu vozidel na pozemních komunikacích.</w:t>
      </w:r>
    </w:p>
    <w:p w14:paraId="2F1B5469" w14:textId="4935DC08" w:rsidR="00881C1A" w:rsidRPr="00BD0DFA" w:rsidRDefault="00AE052D" w:rsidP="00061ACE">
      <w:pPr>
        <w:pStyle w:val="Zkladntext"/>
        <w:numPr>
          <w:ilvl w:val="0"/>
          <w:numId w:val="4"/>
        </w:numPr>
        <w:spacing w:before="240" w:after="240"/>
        <w:ind w:left="709"/>
        <w:rPr>
          <w:rFonts w:asciiTheme="minorHAnsi" w:hAnsiTheme="minorHAnsi" w:cstheme="minorHAnsi"/>
          <w:sz w:val="22"/>
          <w:szCs w:val="22"/>
        </w:rPr>
      </w:pPr>
      <w:r w:rsidRPr="00BD0DFA">
        <w:rPr>
          <w:rFonts w:asciiTheme="minorHAnsi" w:hAnsiTheme="minorHAnsi" w:cstheme="minorHAnsi"/>
          <w:sz w:val="22"/>
          <w:szCs w:val="22"/>
        </w:rPr>
        <w:t>Kupující prohlašuje, že specifikace vozid</w:t>
      </w:r>
      <w:r w:rsidR="006B7C0D" w:rsidRPr="00BD0DFA">
        <w:rPr>
          <w:rFonts w:asciiTheme="minorHAnsi" w:hAnsiTheme="minorHAnsi" w:cstheme="minorHAnsi"/>
          <w:sz w:val="22"/>
          <w:szCs w:val="22"/>
        </w:rPr>
        <w:t>el</w:t>
      </w:r>
      <w:r w:rsidRPr="00BD0DFA">
        <w:rPr>
          <w:rFonts w:asciiTheme="minorHAnsi" w:hAnsiTheme="minorHAnsi" w:cstheme="minorHAnsi"/>
          <w:sz w:val="22"/>
          <w:szCs w:val="22"/>
        </w:rPr>
        <w:t xml:space="preserve"> uvedená v příloze č. 1</w:t>
      </w:r>
      <w:r w:rsidR="008A360C" w:rsidRPr="00BD0DFA">
        <w:rPr>
          <w:rFonts w:asciiTheme="minorHAnsi" w:hAnsiTheme="minorHAnsi" w:cstheme="minorHAnsi"/>
          <w:sz w:val="22"/>
          <w:szCs w:val="22"/>
        </w:rPr>
        <w:t xml:space="preserve"> </w:t>
      </w:r>
      <w:r w:rsidRPr="00BD0DFA">
        <w:rPr>
          <w:rFonts w:asciiTheme="minorHAnsi" w:hAnsiTheme="minorHAnsi" w:cstheme="minorHAnsi"/>
          <w:sz w:val="22"/>
          <w:szCs w:val="22"/>
        </w:rPr>
        <w:t xml:space="preserve">této smlouvy je vymezena dostatečně určitě a srozumitelně a splňuje požadavky kupujícího na dodávku </w:t>
      </w:r>
      <w:r w:rsidR="001B5B5F" w:rsidRPr="00BD0DFA">
        <w:rPr>
          <w:rFonts w:asciiTheme="minorHAnsi" w:hAnsiTheme="minorHAnsi" w:cstheme="minorHAnsi"/>
          <w:sz w:val="22"/>
          <w:szCs w:val="22"/>
        </w:rPr>
        <w:t>vozid</w:t>
      </w:r>
      <w:r w:rsidR="00B96B09" w:rsidRPr="00BD0DFA">
        <w:rPr>
          <w:rFonts w:asciiTheme="minorHAnsi" w:hAnsiTheme="minorHAnsi" w:cstheme="minorHAnsi"/>
          <w:sz w:val="22"/>
          <w:szCs w:val="22"/>
        </w:rPr>
        <w:t>la</w:t>
      </w:r>
      <w:r w:rsidRPr="00BD0DFA">
        <w:rPr>
          <w:rFonts w:asciiTheme="minorHAnsi" w:hAnsiTheme="minorHAnsi" w:cstheme="minorHAnsi"/>
          <w:sz w:val="22"/>
          <w:szCs w:val="22"/>
        </w:rPr>
        <w:t>.</w:t>
      </w:r>
      <w:r w:rsidR="00E42E31" w:rsidRPr="00BD0DFA">
        <w:rPr>
          <w:rFonts w:asciiTheme="minorHAnsi" w:hAnsiTheme="minorHAnsi" w:cstheme="minorHAnsi"/>
          <w:sz w:val="22"/>
          <w:szCs w:val="22"/>
        </w:rPr>
        <w:t xml:space="preserve"> Součástí předmětu koupě musí být povinná výbava v rozsahu stanoveném příslušnými právními předpisy platnými a účinnými ke dni odevzdání předmětu koupě kupujícímu.</w:t>
      </w:r>
    </w:p>
    <w:p w14:paraId="0758261C" w14:textId="7DB9E8F3" w:rsidR="00E42E31" w:rsidRPr="00077DC4" w:rsidRDefault="00FA7EC7" w:rsidP="00061ACE">
      <w:pPr>
        <w:pStyle w:val="Zkladntext"/>
        <w:numPr>
          <w:ilvl w:val="0"/>
          <w:numId w:val="4"/>
        </w:numPr>
        <w:spacing w:before="240" w:after="240"/>
        <w:ind w:left="709"/>
        <w:rPr>
          <w:rFonts w:asciiTheme="minorHAnsi" w:hAnsiTheme="minorHAnsi" w:cstheme="minorHAnsi"/>
          <w:sz w:val="22"/>
          <w:szCs w:val="22"/>
        </w:rPr>
      </w:pPr>
      <w:r w:rsidRPr="00BD0DFA">
        <w:rPr>
          <w:rFonts w:asciiTheme="minorHAnsi" w:hAnsiTheme="minorHAnsi" w:cstheme="minorHAnsi"/>
          <w:sz w:val="22"/>
          <w:szCs w:val="22"/>
        </w:rPr>
        <w:t xml:space="preserve">Prodávající je povinen předat doklady </w:t>
      </w:r>
      <w:r w:rsidRPr="00077DC4">
        <w:rPr>
          <w:rFonts w:asciiTheme="minorHAnsi" w:hAnsiTheme="minorHAnsi" w:cstheme="minorHAnsi"/>
          <w:sz w:val="22"/>
          <w:szCs w:val="22"/>
        </w:rPr>
        <w:t xml:space="preserve">potřebné k převzetí a užívání předmětu </w:t>
      </w:r>
      <w:r w:rsidR="00450692" w:rsidRPr="00077DC4">
        <w:rPr>
          <w:rFonts w:asciiTheme="minorHAnsi" w:hAnsiTheme="minorHAnsi" w:cstheme="minorHAnsi"/>
          <w:sz w:val="22"/>
          <w:szCs w:val="22"/>
        </w:rPr>
        <w:t>plnění</w:t>
      </w:r>
      <w:r w:rsidRPr="00077DC4">
        <w:rPr>
          <w:rFonts w:asciiTheme="minorHAnsi" w:hAnsiTheme="minorHAnsi" w:cstheme="minorHAnsi"/>
          <w:sz w:val="22"/>
          <w:szCs w:val="22"/>
        </w:rPr>
        <w:t xml:space="preserve">, a to v českém jazyce s výjimkou odborných technických výrazů (dále jen „Doklady“). Doklady podle výslovné vůle smluvních stran tvoří příslušenství předmětu </w:t>
      </w:r>
      <w:r w:rsidR="00450692" w:rsidRPr="00077DC4">
        <w:rPr>
          <w:rFonts w:asciiTheme="minorHAnsi" w:hAnsiTheme="minorHAnsi" w:cstheme="minorHAnsi"/>
          <w:sz w:val="22"/>
          <w:szCs w:val="22"/>
        </w:rPr>
        <w:t>plnění</w:t>
      </w:r>
      <w:r w:rsidRPr="00077DC4">
        <w:rPr>
          <w:rFonts w:asciiTheme="minorHAnsi" w:hAnsiTheme="minorHAnsi" w:cstheme="minorHAnsi"/>
          <w:sz w:val="22"/>
          <w:szCs w:val="22"/>
        </w:rPr>
        <w:t>. Prodávající je</w:t>
      </w:r>
      <w:r w:rsidRPr="00077DC4">
        <w:rPr>
          <w:rFonts w:asciiTheme="minorHAnsi" w:eastAsia="Calibri" w:hAnsiTheme="minorHAnsi" w:cstheme="minorHAnsi"/>
          <w:sz w:val="22"/>
          <w:szCs w:val="22"/>
          <w:lang w:eastAsia="en-US"/>
        </w:rPr>
        <w:t xml:space="preserve"> povinen předat kupujícímu </w:t>
      </w:r>
      <w:r w:rsidR="00450692" w:rsidRPr="00077DC4">
        <w:rPr>
          <w:rFonts w:asciiTheme="minorHAnsi" w:eastAsia="Calibri" w:hAnsiTheme="minorHAnsi" w:cstheme="minorHAnsi"/>
          <w:sz w:val="22"/>
          <w:szCs w:val="22"/>
          <w:lang w:eastAsia="en-US"/>
        </w:rPr>
        <w:t xml:space="preserve">ke každému kusu </w:t>
      </w:r>
      <w:r w:rsidR="00025A41" w:rsidRPr="00077DC4">
        <w:rPr>
          <w:rFonts w:asciiTheme="minorHAnsi" w:eastAsia="Calibri" w:hAnsiTheme="minorHAnsi" w:cstheme="minorHAnsi"/>
          <w:sz w:val="22"/>
          <w:szCs w:val="22"/>
          <w:lang w:eastAsia="en-US"/>
        </w:rPr>
        <w:t>předmětu plnění</w:t>
      </w:r>
      <w:r w:rsidR="00450692" w:rsidRPr="00077DC4">
        <w:rPr>
          <w:rFonts w:asciiTheme="minorHAnsi" w:eastAsia="Calibri" w:hAnsiTheme="minorHAnsi" w:cstheme="minorHAnsi"/>
          <w:sz w:val="22"/>
          <w:szCs w:val="22"/>
          <w:lang w:eastAsia="en-US"/>
        </w:rPr>
        <w:t xml:space="preserve"> </w:t>
      </w:r>
      <w:r w:rsidRPr="00077DC4">
        <w:rPr>
          <w:rFonts w:asciiTheme="minorHAnsi" w:eastAsia="Calibri" w:hAnsiTheme="minorHAnsi" w:cstheme="minorHAnsi"/>
          <w:sz w:val="22"/>
          <w:szCs w:val="22"/>
          <w:lang w:eastAsia="en-US"/>
        </w:rPr>
        <w:t>zejména:</w:t>
      </w:r>
    </w:p>
    <w:p w14:paraId="19CEC1EE" w14:textId="629E2C93" w:rsidR="00FA7EC7" w:rsidRPr="00077DC4" w:rsidRDefault="00FA7EC7" w:rsidP="00FA7EC7">
      <w:pPr>
        <w:pStyle w:val="Zkladntext"/>
        <w:numPr>
          <w:ilvl w:val="0"/>
          <w:numId w:val="34"/>
        </w:numPr>
        <w:spacing w:before="240" w:after="240"/>
        <w:rPr>
          <w:rFonts w:asciiTheme="minorHAnsi" w:hAnsiTheme="minorHAnsi" w:cstheme="minorHAnsi"/>
          <w:sz w:val="22"/>
          <w:szCs w:val="22"/>
        </w:rPr>
      </w:pPr>
      <w:r w:rsidRPr="00077DC4">
        <w:rPr>
          <w:rFonts w:asciiTheme="minorHAnsi" w:eastAsia="Calibri" w:hAnsiTheme="minorHAnsi" w:cstheme="minorHAnsi"/>
          <w:sz w:val="22"/>
          <w:szCs w:val="22"/>
          <w:lang w:eastAsia="en-US"/>
        </w:rPr>
        <w:t>servisní knížku,</w:t>
      </w:r>
      <w:r w:rsidR="00450692" w:rsidRPr="00077DC4">
        <w:rPr>
          <w:rFonts w:asciiTheme="minorHAnsi" w:eastAsia="Calibri" w:hAnsiTheme="minorHAnsi" w:cstheme="minorHAnsi"/>
          <w:sz w:val="22"/>
          <w:szCs w:val="22"/>
          <w:lang w:eastAsia="en-US"/>
        </w:rPr>
        <w:t xml:space="preserve"> </w:t>
      </w:r>
    </w:p>
    <w:p w14:paraId="2FBA9FE3" w14:textId="6117BCD0" w:rsidR="00FA7EC7" w:rsidRPr="00077DC4" w:rsidRDefault="00FA7EC7" w:rsidP="00FA7EC7">
      <w:pPr>
        <w:pStyle w:val="Zkladntext"/>
        <w:numPr>
          <w:ilvl w:val="0"/>
          <w:numId w:val="34"/>
        </w:numPr>
        <w:spacing w:before="240" w:after="240"/>
        <w:rPr>
          <w:rFonts w:asciiTheme="minorHAnsi" w:hAnsiTheme="minorHAnsi" w:cstheme="minorHAnsi"/>
          <w:sz w:val="22"/>
          <w:szCs w:val="22"/>
        </w:rPr>
      </w:pPr>
      <w:r w:rsidRPr="00077DC4">
        <w:rPr>
          <w:rFonts w:asciiTheme="minorHAnsi" w:eastAsia="Calibri" w:hAnsiTheme="minorHAnsi" w:cstheme="minorHAnsi"/>
          <w:sz w:val="22"/>
          <w:szCs w:val="22"/>
          <w:lang w:eastAsia="en-US"/>
        </w:rPr>
        <w:t>osvědčení o technické způsobilosti vozidla,</w:t>
      </w:r>
    </w:p>
    <w:p w14:paraId="66B36E06" w14:textId="2B94BDF2" w:rsidR="00FA7EC7" w:rsidRPr="00077DC4" w:rsidRDefault="00FA7EC7" w:rsidP="00FA7EC7">
      <w:pPr>
        <w:pStyle w:val="Zkladntext"/>
        <w:numPr>
          <w:ilvl w:val="0"/>
          <w:numId w:val="34"/>
        </w:numPr>
        <w:spacing w:before="240" w:after="240"/>
        <w:rPr>
          <w:rFonts w:asciiTheme="minorHAnsi" w:hAnsiTheme="minorHAnsi" w:cstheme="minorHAnsi"/>
          <w:sz w:val="22"/>
          <w:szCs w:val="22"/>
        </w:rPr>
      </w:pPr>
      <w:r w:rsidRPr="00077DC4">
        <w:rPr>
          <w:rFonts w:asciiTheme="minorHAnsi" w:eastAsia="Calibri" w:hAnsiTheme="minorHAnsi" w:cstheme="minorHAnsi"/>
          <w:sz w:val="22"/>
          <w:szCs w:val="22"/>
          <w:lang w:eastAsia="en-US"/>
        </w:rPr>
        <w:t>návod k obsluze a údržbě předmětu koupě,</w:t>
      </w:r>
    </w:p>
    <w:p w14:paraId="48CAC743" w14:textId="6438FF10" w:rsidR="00FA7EC7" w:rsidRPr="00077DC4" w:rsidRDefault="00FA7EC7" w:rsidP="00FA7EC7">
      <w:pPr>
        <w:pStyle w:val="Zkladntext"/>
        <w:numPr>
          <w:ilvl w:val="0"/>
          <w:numId w:val="34"/>
        </w:numPr>
        <w:spacing w:before="240" w:after="240"/>
        <w:rPr>
          <w:rFonts w:asciiTheme="minorHAnsi" w:hAnsiTheme="minorHAnsi" w:cstheme="minorHAnsi"/>
          <w:sz w:val="22"/>
          <w:szCs w:val="22"/>
        </w:rPr>
      </w:pPr>
      <w:r w:rsidRPr="00077DC4">
        <w:rPr>
          <w:rFonts w:asciiTheme="minorHAnsi" w:hAnsiTheme="minorHAnsi" w:cstheme="minorHAnsi"/>
          <w:sz w:val="22"/>
          <w:szCs w:val="22"/>
        </w:rPr>
        <w:t>veškeré další listiny, jich je třeba k nakládání s vozidlem a k jeho řádnému užívání včetně technického průkazu a dokumentů potřebných k zápisu předmětu koupě do Registru silničních vozidel.</w:t>
      </w:r>
    </w:p>
    <w:p w14:paraId="1797C6E1" w14:textId="52456889" w:rsidR="00881C1A" w:rsidRPr="00BD0DFA" w:rsidRDefault="00881C1A" w:rsidP="00061ACE">
      <w:pPr>
        <w:pStyle w:val="Odstavecseseznamem"/>
        <w:numPr>
          <w:ilvl w:val="0"/>
          <w:numId w:val="4"/>
        </w:numPr>
        <w:spacing w:before="240" w:after="240"/>
        <w:ind w:left="709"/>
        <w:jc w:val="both"/>
        <w:rPr>
          <w:rFonts w:asciiTheme="minorHAnsi" w:hAnsiTheme="minorHAnsi" w:cstheme="minorHAnsi"/>
          <w:sz w:val="22"/>
          <w:szCs w:val="22"/>
        </w:rPr>
      </w:pPr>
      <w:r w:rsidRPr="00BD0DFA">
        <w:rPr>
          <w:rFonts w:asciiTheme="minorHAnsi" w:hAnsiTheme="minorHAnsi" w:cstheme="minorHAnsi"/>
          <w:sz w:val="22"/>
          <w:szCs w:val="22"/>
        </w:rPr>
        <w:t>Smluvní strany si výslovně ujednaly, že v případě dodání většího množství předmětu plnění, než je ujednáno v bodu 1 tohoto článku, není kupní smlouva na toto množství uzavřena</w:t>
      </w:r>
      <w:r w:rsidR="006C155F" w:rsidRPr="00BD0DFA">
        <w:rPr>
          <w:rFonts w:asciiTheme="minorHAnsi" w:hAnsiTheme="minorHAnsi" w:cstheme="minorHAnsi"/>
          <w:sz w:val="22"/>
          <w:szCs w:val="22"/>
        </w:rPr>
        <w:t xml:space="preserve">. </w:t>
      </w:r>
      <w:r w:rsidRPr="00BD0DFA">
        <w:rPr>
          <w:rFonts w:asciiTheme="minorHAnsi" w:hAnsiTheme="minorHAnsi" w:cstheme="minorHAnsi"/>
          <w:sz w:val="22"/>
          <w:szCs w:val="22"/>
        </w:rPr>
        <w:t xml:space="preserve">Ustanovení § 2093 </w:t>
      </w:r>
      <w:proofErr w:type="spellStart"/>
      <w:r w:rsidRPr="00BD0DFA">
        <w:rPr>
          <w:rFonts w:asciiTheme="minorHAnsi" w:hAnsiTheme="minorHAnsi" w:cstheme="minorHAnsi"/>
          <w:sz w:val="22"/>
          <w:szCs w:val="22"/>
        </w:rPr>
        <w:t>Obč.Z</w:t>
      </w:r>
      <w:proofErr w:type="spellEnd"/>
      <w:r w:rsidRPr="00BD0DFA">
        <w:rPr>
          <w:rFonts w:asciiTheme="minorHAnsi" w:hAnsiTheme="minorHAnsi" w:cstheme="minorHAnsi"/>
          <w:sz w:val="22"/>
          <w:szCs w:val="22"/>
        </w:rPr>
        <w:t>. se tak mezi smluvními stranami neuplatní.</w:t>
      </w:r>
    </w:p>
    <w:p w14:paraId="7A61F507" w14:textId="4BC83898" w:rsidR="000C528B" w:rsidRPr="00BD0DFA" w:rsidRDefault="00881C1A" w:rsidP="00061ACE">
      <w:pPr>
        <w:pStyle w:val="Zkladntext"/>
        <w:numPr>
          <w:ilvl w:val="0"/>
          <w:numId w:val="4"/>
        </w:numPr>
        <w:spacing w:before="240" w:after="240"/>
        <w:ind w:left="709"/>
        <w:rPr>
          <w:rFonts w:asciiTheme="minorHAnsi" w:hAnsiTheme="minorHAnsi" w:cstheme="minorHAnsi"/>
          <w:sz w:val="22"/>
          <w:szCs w:val="22"/>
        </w:rPr>
      </w:pPr>
      <w:r w:rsidRPr="00BD0DFA">
        <w:rPr>
          <w:rFonts w:asciiTheme="minorHAnsi" w:hAnsiTheme="minorHAnsi" w:cstheme="minorHAnsi"/>
          <w:sz w:val="22"/>
          <w:szCs w:val="22"/>
        </w:rPr>
        <w:t xml:space="preserve">Smluvní strany se dohodly, že na vztah založený touto smlouvou se neuplatní § 2126 </w:t>
      </w:r>
      <w:proofErr w:type="spellStart"/>
      <w:r w:rsidRPr="00BD0DFA">
        <w:rPr>
          <w:rFonts w:asciiTheme="minorHAnsi" w:hAnsiTheme="minorHAnsi" w:cstheme="minorHAnsi"/>
          <w:sz w:val="22"/>
          <w:szCs w:val="22"/>
        </w:rPr>
        <w:t>Obč.Z</w:t>
      </w:r>
      <w:proofErr w:type="spellEnd"/>
      <w:r w:rsidRPr="00BD0DFA">
        <w:rPr>
          <w:rFonts w:asciiTheme="minorHAnsi" w:hAnsiTheme="minorHAnsi" w:cstheme="minorHAnsi"/>
          <w:sz w:val="22"/>
          <w:szCs w:val="22"/>
        </w:rPr>
        <w:t>., týkající se svépomocného prodeje, tedy smluvní strany sjednávají, že v případě prodlení jedné strany s převzetím předmětu plnění nebo s placením za předmět plnění nevzniká druhé smluvní straně právo tuto věc po předchozím upozornění na účet prodlévající strany prodat.</w:t>
      </w:r>
    </w:p>
    <w:p w14:paraId="7DB78307" w14:textId="77777777" w:rsidR="001C0421" w:rsidRPr="00BD0DFA" w:rsidRDefault="001C0421" w:rsidP="001C0421">
      <w:pPr>
        <w:pStyle w:val="Zkladntext"/>
        <w:rPr>
          <w:rFonts w:asciiTheme="minorHAnsi" w:hAnsiTheme="minorHAnsi" w:cstheme="minorHAnsi"/>
          <w:sz w:val="22"/>
          <w:szCs w:val="22"/>
        </w:rPr>
      </w:pPr>
    </w:p>
    <w:p w14:paraId="7190F6E0" w14:textId="2B987B7A" w:rsidR="001C0421" w:rsidRPr="00BD0DFA" w:rsidRDefault="001C0421" w:rsidP="00061ACE">
      <w:pPr>
        <w:pStyle w:val="Nadpis5"/>
        <w:numPr>
          <w:ilvl w:val="0"/>
          <w:numId w:val="2"/>
        </w:numPr>
        <w:spacing w:before="0" w:line="240" w:lineRule="auto"/>
        <w:rPr>
          <w:rFonts w:asciiTheme="minorHAnsi" w:hAnsiTheme="minorHAnsi" w:cstheme="minorHAnsi"/>
          <w:i w:val="0"/>
          <w:sz w:val="22"/>
          <w:szCs w:val="22"/>
        </w:rPr>
      </w:pPr>
      <w:r w:rsidRPr="00BD0DFA">
        <w:rPr>
          <w:rFonts w:asciiTheme="minorHAnsi" w:hAnsiTheme="minorHAnsi" w:cstheme="minorHAnsi"/>
          <w:i w:val="0"/>
          <w:sz w:val="22"/>
          <w:szCs w:val="22"/>
        </w:rPr>
        <w:t>Základní povinnosti kupujícího</w:t>
      </w:r>
    </w:p>
    <w:p w14:paraId="615BD92C" w14:textId="2545F9CA" w:rsidR="001C0421" w:rsidRPr="00EC005D" w:rsidRDefault="001C0421" w:rsidP="001C0421">
      <w:pPr>
        <w:pStyle w:val="Zkladntext3"/>
        <w:numPr>
          <w:ilvl w:val="0"/>
          <w:numId w:val="5"/>
        </w:numPr>
        <w:spacing w:before="240"/>
        <w:jc w:val="both"/>
        <w:rPr>
          <w:rFonts w:asciiTheme="minorHAnsi" w:hAnsiTheme="minorHAnsi" w:cstheme="minorHAnsi"/>
          <w:sz w:val="22"/>
          <w:szCs w:val="22"/>
        </w:rPr>
      </w:pPr>
      <w:r w:rsidRPr="00BD0DFA">
        <w:rPr>
          <w:rFonts w:asciiTheme="minorHAnsi" w:hAnsiTheme="minorHAnsi" w:cstheme="minorHAnsi"/>
          <w:sz w:val="22"/>
          <w:szCs w:val="22"/>
        </w:rPr>
        <w:t>Kupující</w:t>
      </w:r>
      <w:r w:rsidR="007373C1" w:rsidRPr="00BD0DFA">
        <w:rPr>
          <w:rFonts w:asciiTheme="minorHAnsi" w:hAnsiTheme="minorHAnsi" w:cstheme="minorHAnsi"/>
          <w:sz w:val="22"/>
          <w:szCs w:val="22"/>
        </w:rPr>
        <w:t xml:space="preserve"> je povinen</w:t>
      </w:r>
      <w:r w:rsidRPr="00BD0DFA">
        <w:rPr>
          <w:rFonts w:asciiTheme="minorHAnsi" w:hAnsiTheme="minorHAnsi" w:cstheme="minorHAnsi"/>
          <w:sz w:val="22"/>
          <w:szCs w:val="22"/>
        </w:rPr>
        <w:t xml:space="preserve"> </w:t>
      </w:r>
      <w:r w:rsidR="007373C1" w:rsidRPr="00BD0DFA">
        <w:rPr>
          <w:rFonts w:asciiTheme="minorHAnsi" w:hAnsiTheme="minorHAnsi" w:cstheme="minorHAnsi"/>
          <w:sz w:val="22"/>
          <w:szCs w:val="22"/>
        </w:rPr>
        <w:t xml:space="preserve">převzít </w:t>
      </w:r>
      <w:r w:rsidR="00BD094F" w:rsidRPr="00BD0DFA">
        <w:rPr>
          <w:rFonts w:asciiTheme="minorHAnsi" w:hAnsiTheme="minorHAnsi" w:cstheme="minorHAnsi"/>
          <w:sz w:val="22"/>
          <w:szCs w:val="22"/>
        </w:rPr>
        <w:t>řádně dodan</w:t>
      </w:r>
      <w:r w:rsidR="006B7C0D" w:rsidRPr="00BD0DFA">
        <w:rPr>
          <w:rFonts w:asciiTheme="minorHAnsi" w:hAnsiTheme="minorHAnsi" w:cstheme="minorHAnsi"/>
          <w:sz w:val="22"/>
          <w:szCs w:val="22"/>
        </w:rPr>
        <w:t>á</w:t>
      </w:r>
      <w:r w:rsidR="00BD094F" w:rsidRPr="00BD0DFA">
        <w:rPr>
          <w:rFonts w:asciiTheme="minorHAnsi" w:hAnsiTheme="minorHAnsi" w:cstheme="minorHAnsi"/>
          <w:sz w:val="22"/>
          <w:szCs w:val="22"/>
        </w:rPr>
        <w:t xml:space="preserve"> vozidl</w:t>
      </w:r>
      <w:r w:rsidR="006B7C0D" w:rsidRPr="00BD0DFA">
        <w:rPr>
          <w:rFonts w:asciiTheme="minorHAnsi" w:hAnsiTheme="minorHAnsi" w:cstheme="minorHAnsi"/>
          <w:sz w:val="22"/>
          <w:szCs w:val="22"/>
        </w:rPr>
        <w:t>a</w:t>
      </w:r>
      <w:r w:rsidRPr="00BD0DFA">
        <w:rPr>
          <w:rFonts w:asciiTheme="minorHAnsi" w:hAnsiTheme="minorHAnsi" w:cstheme="minorHAnsi"/>
          <w:sz w:val="22"/>
          <w:szCs w:val="22"/>
        </w:rPr>
        <w:t xml:space="preserve"> způsobem a za podmínek blíže specifikovaných </w:t>
      </w:r>
      <w:r w:rsidR="00BD094F" w:rsidRPr="00BD0DFA">
        <w:rPr>
          <w:rFonts w:asciiTheme="minorHAnsi" w:hAnsiTheme="minorHAnsi" w:cstheme="minorHAnsi"/>
          <w:sz w:val="22"/>
          <w:szCs w:val="22"/>
        </w:rPr>
        <w:t>touto</w:t>
      </w:r>
      <w:r w:rsidRPr="00BD0DFA">
        <w:rPr>
          <w:rFonts w:asciiTheme="minorHAnsi" w:hAnsiTheme="minorHAnsi" w:cstheme="minorHAnsi"/>
          <w:sz w:val="22"/>
          <w:szCs w:val="22"/>
        </w:rPr>
        <w:t xml:space="preserve"> smlouv</w:t>
      </w:r>
      <w:r w:rsidR="00BD094F" w:rsidRPr="00BD0DFA">
        <w:rPr>
          <w:rFonts w:asciiTheme="minorHAnsi" w:hAnsiTheme="minorHAnsi" w:cstheme="minorHAnsi"/>
          <w:sz w:val="22"/>
          <w:szCs w:val="22"/>
        </w:rPr>
        <w:t>ou</w:t>
      </w:r>
      <w:r w:rsidRPr="00BD0DFA">
        <w:rPr>
          <w:rFonts w:asciiTheme="minorHAnsi" w:hAnsiTheme="minorHAnsi" w:cstheme="minorHAnsi"/>
          <w:sz w:val="22"/>
          <w:szCs w:val="22"/>
        </w:rPr>
        <w:t xml:space="preserve">. </w:t>
      </w:r>
      <w:r w:rsidR="00B75D3D" w:rsidRPr="00BD0DFA">
        <w:rPr>
          <w:rFonts w:asciiTheme="minorHAnsi" w:hAnsiTheme="minorHAnsi" w:cstheme="minorHAnsi"/>
          <w:sz w:val="22"/>
          <w:szCs w:val="22"/>
        </w:rPr>
        <w:t>K předání předmětu plnění se zavazuje kupující poskytnout</w:t>
      </w:r>
      <w:r w:rsidR="00B75D3D" w:rsidRPr="00EC005D">
        <w:rPr>
          <w:rFonts w:asciiTheme="minorHAnsi" w:hAnsiTheme="minorHAnsi" w:cstheme="minorHAnsi"/>
          <w:sz w:val="22"/>
          <w:szCs w:val="22"/>
        </w:rPr>
        <w:t xml:space="preserve"> prodávajícímu řádnou součinnost.</w:t>
      </w:r>
    </w:p>
    <w:p w14:paraId="1BA7591C" w14:textId="370441CD" w:rsidR="001C0421" w:rsidRPr="00EC005D" w:rsidRDefault="001C0421" w:rsidP="001C0421">
      <w:pPr>
        <w:pStyle w:val="Zkladntext3"/>
        <w:numPr>
          <w:ilvl w:val="0"/>
          <w:numId w:val="5"/>
        </w:numPr>
        <w:spacing w:before="240"/>
        <w:jc w:val="both"/>
        <w:rPr>
          <w:rFonts w:asciiTheme="minorHAnsi" w:hAnsiTheme="minorHAnsi" w:cstheme="minorHAnsi"/>
          <w:sz w:val="22"/>
          <w:szCs w:val="22"/>
        </w:rPr>
      </w:pPr>
      <w:r w:rsidRPr="00EC005D">
        <w:rPr>
          <w:rFonts w:asciiTheme="minorHAnsi" w:hAnsiTheme="minorHAnsi" w:cstheme="minorHAnsi"/>
          <w:sz w:val="22"/>
          <w:szCs w:val="22"/>
        </w:rPr>
        <w:lastRenderedPageBreak/>
        <w:t xml:space="preserve">Kupující je povinen </w:t>
      </w:r>
      <w:r w:rsidR="00BD094F" w:rsidRPr="00EC005D">
        <w:rPr>
          <w:rFonts w:asciiTheme="minorHAnsi" w:hAnsiTheme="minorHAnsi" w:cstheme="minorHAnsi"/>
          <w:sz w:val="22"/>
          <w:szCs w:val="22"/>
        </w:rPr>
        <w:t>za řádně dodan</w:t>
      </w:r>
      <w:r w:rsidR="006B7C0D">
        <w:rPr>
          <w:rFonts w:asciiTheme="minorHAnsi" w:hAnsiTheme="minorHAnsi" w:cstheme="minorHAnsi"/>
          <w:sz w:val="22"/>
          <w:szCs w:val="22"/>
        </w:rPr>
        <w:t>á</w:t>
      </w:r>
      <w:r w:rsidR="00BD094F" w:rsidRPr="00EC005D">
        <w:rPr>
          <w:rFonts w:asciiTheme="minorHAnsi" w:hAnsiTheme="minorHAnsi" w:cstheme="minorHAnsi"/>
          <w:sz w:val="22"/>
          <w:szCs w:val="22"/>
        </w:rPr>
        <w:t xml:space="preserve"> vozidl</w:t>
      </w:r>
      <w:r w:rsidR="006B7C0D">
        <w:rPr>
          <w:rFonts w:asciiTheme="minorHAnsi" w:hAnsiTheme="minorHAnsi" w:cstheme="minorHAnsi"/>
          <w:sz w:val="22"/>
          <w:szCs w:val="22"/>
        </w:rPr>
        <w:t>a</w:t>
      </w:r>
      <w:r w:rsidR="00BD094F" w:rsidRPr="00EC005D">
        <w:rPr>
          <w:rFonts w:asciiTheme="minorHAnsi" w:hAnsiTheme="minorHAnsi" w:cstheme="minorHAnsi"/>
          <w:sz w:val="22"/>
          <w:szCs w:val="22"/>
        </w:rPr>
        <w:t xml:space="preserve"> </w:t>
      </w:r>
      <w:r w:rsidRPr="00EC005D">
        <w:rPr>
          <w:rFonts w:asciiTheme="minorHAnsi" w:hAnsiTheme="minorHAnsi" w:cstheme="minorHAnsi"/>
          <w:sz w:val="22"/>
          <w:szCs w:val="22"/>
        </w:rPr>
        <w:t xml:space="preserve">zaplatit prodávajícímu kupní cenu v rozsahu a za podmínek blíže specifikovaných </w:t>
      </w:r>
      <w:r w:rsidR="00BD094F" w:rsidRPr="00EC005D">
        <w:rPr>
          <w:rFonts w:asciiTheme="minorHAnsi" w:hAnsiTheme="minorHAnsi" w:cstheme="minorHAnsi"/>
          <w:sz w:val="22"/>
          <w:szCs w:val="22"/>
        </w:rPr>
        <w:t>touto smlouvou</w:t>
      </w:r>
      <w:r w:rsidRPr="00EC005D">
        <w:rPr>
          <w:rFonts w:asciiTheme="minorHAnsi" w:hAnsiTheme="minorHAnsi" w:cstheme="minorHAnsi"/>
          <w:sz w:val="22"/>
          <w:szCs w:val="22"/>
        </w:rPr>
        <w:t xml:space="preserve">. </w:t>
      </w:r>
    </w:p>
    <w:p w14:paraId="7E123EC4" w14:textId="77777777" w:rsidR="001C0421" w:rsidRPr="00EC005D" w:rsidRDefault="001C0421" w:rsidP="001C0421">
      <w:pPr>
        <w:pStyle w:val="Zkladntext3"/>
        <w:numPr>
          <w:ilvl w:val="0"/>
          <w:numId w:val="5"/>
        </w:numPr>
        <w:spacing w:before="240"/>
        <w:jc w:val="both"/>
        <w:rPr>
          <w:rFonts w:asciiTheme="minorHAnsi" w:hAnsiTheme="minorHAnsi" w:cstheme="minorHAnsi"/>
          <w:sz w:val="22"/>
          <w:szCs w:val="22"/>
        </w:rPr>
      </w:pPr>
      <w:r w:rsidRPr="00EC005D">
        <w:rPr>
          <w:rFonts w:asciiTheme="minorHAnsi" w:hAnsiTheme="minorHAnsi" w:cstheme="minorHAnsi"/>
          <w:sz w:val="22"/>
          <w:szCs w:val="22"/>
        </w:rPr>
        <w:t xml:space="preserve">Kupující se zavazuje poskytnout prodávajícímu včas všechny potřebné informace nezbytné pro řádné splnění závazku prodávajícího vyplývající z této smlouvy. </w:t>
      </w:r>
    </w:p>
    <w:p w14:paraId="1CFEDCDE" w14:textId="77777777" w:rsidR="001C0421" w:rsidRPr="00EC005D" w:rsidRDefault="001C0421" w:rsidP="001C0421">
      <w:pPr>
        <w:pStyle w:val="Zhlav"/>
        <w:tabs>
          <w:tab w:val="clear" w:pos="4536"/>
          <w:tab w:val="clear" w:pos="9072"/>
        </w:tabs>
        <w:rPr>
          <w:rFonts w:asciiTheme="minorHAnsi" w:hAnsiTheme="minorHAnsi" w:cstheme="minorHAnsi"/>
          <w:sz w:val="22"/>
          <w:szCs w:val="22"/>
        </w:rPr>
      </w:pPr>
    </w:p>
    <w:p w14:paraId="786BE745" w14:textId="77777777" w:rsidR="001C0421" w:rsidRPr="00EC005D" w:rsidRDefault="001C0421" w:rsidP="001C0421">
      <w:pPr>
        <w:jc w:val="center"/>
        <w:rPr>
          <w:rFonts w:asciiTheme="minorHAnsi" w:hAnsiTheme="minorHAnsi" w:cstheme="minorHAnsi"/>
          <w:b/>
          <w:i/>
          <w:sz w:val="22"/>
          <w:szCs w:val="22"/>
        </w:rPr>
      </w:pPr>
    </w:p>
    <w:p w14:paraId="5E942BDD" w14:textId="77777777" w:rsidR="001C0421" w:rsidRPr="00EC005D" w:rsidRDefault="001C0421" w:rsidP="00061ACE">
      <w:pPr>
        <w:numPr>
          <w:ilvl w:val="0"/>
          <w:numId w:val="2"/>
        </w:numPr>
        <w:jc w:val="center"/>
        <w:rPr>
          <w:rFonts w:asciiTheme="minorHAnsi" w:hAnsiTheme="minorHAnsi" w:cstheme="minorHAnsi"/>
          <w:b/>
          <w:sz w:val="22"/>
          <w:szCs w:val="22"/>
        </w:rPr>
      </w:pPr>
      <w:r w:rsidRPr="00EC005D">
        <w:rPr>
          <w:rFonts w:asciiTheme="minorHAnsi" w:hAnsiTheme="minorHAnsi" w:cstheme="minorHAnsi"/>
          <w:b/>
          <w:sz w:val="22"/>
          <w:szCs w:val="22"/>
        </w:rPr>
        <w:t>Základní povinnosti prodávajícího</w:t>
      </w:r>
    </w:p>
    <w:p w14:paraId="7563A967" w14:textId="56A44CDB" w:rsidR="001C0421" w:rsidRPr="00EC005D" w:rsidRDefault="001C0421" w:rsidP="001C0421">
      <w:pPr>
        <w:pStyle w:val="Zkladntext3"/>
        <w:numPr>
          <w:ilvl w:val="0"/>
          <w:numId w:val="6"/>
        </w:numPr>
        <w:spacing w:before="240"/>
        <w:jc w:val="both"/>
        <w:rPr>
          <w:rFonts w:asciiTheme="minorHAnsi" w:hAnsiTheme="minorHAnsi" w:cstheme="minorHAnsi"/>
          <w:sz w:val="22"/>
          <w:szCs w:val="22"/>
        </w:rPr>
      </w:pPr>
      <w:r w:rsidRPr="00EC005D">
        <w:rPr>
          <w:rFonts w:asciiTheme="minorHAnsi" w:hAnsiTheme="minorHAnsi" w:cstheme="minorHAnsi"/>
          <w:sz w:val="22"/>
          <w:szCs w:val="22"/>
        </w:rPr>
        <w:t xml:space="preserve">Prodávající </w:t>
      </w:r>
      <w:r w:rsidR="00004CE2" w:rsidRPr="00EC005D">
        <w:rPr>
          <w:rFonts w:asciiTheme="minorHAnsi" w:hAnsiTheme="minorHAnsi" w:cstheme="minorHAnsi"/>
          <w:sz w:val="22"/>
          <w:szCs w:val="22"/>
        </w:rPr>
        <w:t>se zavazuje</w:t>
      </w:r>
      <w:r w:rsidRPr="00EC005D">
        <w:rPr>
          <w:rFonts w:asciiTheme="minorHAnsi" w:hAnsiTheme="minorHAnsi" w:cstheme="minorHAnsi"/>
          <w:sz w:val="22"/>
          <w:szCs w:val="22"/>
        </w:rPr>
        <w:t xml:space="preserve"> prodat kupujícímu </w:t>
      </w:r>
      <w:r w:rsidR="00064CC8" w:rsidRPr="00EC005D">
        <w:rPr>
          <w:rFonts w:asciiTheme="minorHAnsi" w:hAnsiTheme="minorHAnsi" w:cstheme="minorHAnsi"/>
          <w:sz w:val="22"/>
          <w:szCs w:val="22"/>
        </w:rPr>
        <w:t>vozidl</w:t>
      </w:r>
      <w:r w:rsidR="006B7C0D">
        <w:rPr>
          <w:rFonts w:asciiTheme="minorHAnsi" w:hAnsiTheme="minorHAnsi" w:cstheme="minorHAnsi"/>
          <w:sz w:val="22"/>
          <w:szCs w:val="22"/>
        </w:rPr>
        <w:t>a</w:t>
      </w:r>
      <w:r w:rsidR="003F4B6E" w:rsidRPr="00EC005D">
        <w:rPr>
          <w:rFonts w:asciiTheme="minorHAnsi" w:hAnsiTheme="minorHAnsi" w:cstheme="minorHAnsi"/>
          <w:sz w:val="22"/>
          <w:szCs w:val="22"/>
        </w:rPr>
        <w:t xml:space="preserve"> řádně a včas,</w:t>
      </w:r>
      <w:r w:rsidR="00DF20EC" w:rsidRPr="00EC005D">
        <w:rPr>
          <w:rFonts w:asciiTheme="minorHAnsi" w:hAnsiTheme="minorHAnsi" w:cstheme="minorHAnsi"/>
          <w:sz w:val="22"/>
          <w:szCs w:val="22"/>
        </w:rPr>
        <w:t xml:space="preserve"> bez vad</w:t>
      </w:r>
      <w:r w:rsidR="00E65FD8" w:rsidRPr="00EC005D">
        <w:rPr>
          <w:rFonts w:asciiTheme="minorHAnsi" w:hAnsiTheme="minorHAnsi" w:cstheme="minorHAnsi"/>
          <w:sz w:val="22"/>
          <w:szCs w:val="22"/>
        </w:rPr>
        <w:t xml:space="preserve">, </w:t>
      </w:r>
      <w:r w:rsidR="005A715F" w:rsidRPr="00EC005D">
        <w:rPr>
          <w:rFonts w:asciiTheme="minorHAnsi" w:hAnsiTheme="minorHAnsi" w:cstheme="minorHAnsi"/>
          <w:sz w:val="22"/>
          <w:szCs w:val="22"/>
        </w:rPr>
        <w:t xml:space="preserve">dle právních předpisů České republiky </w:t>
      </w:r>
      <w:r w:rsidRPr="00EC005D">
        <w:rPr>
          <w:rFonts w:asciiTheme="minorHAnsi" w:hAnsiTheme="minorHAnsi" w:cstheme="minorHAnsi"/>
          <w:sz w:val="22"/>
          <w:szCs w:val="22"/>
        </w:rPr>
        <w:t>plně způsobil</w:t>
      </w:r>
      <w:r w:rsidR="0067715E">
        <w:rPr>
          <w:rFonts w:asciiTheme="minorHAnsi" w:hAnsiTheme="minorHAnsi" w:cstheme="minorHAnsi"/>
          <w:sz w:val="22"/>
          <w:szCs w:val="22"/>
        </w:rPr>
        <w:t>á</w:t>
      </w:r>
      <w:r w:rsidR="003016D2" w:rsidRPr="00EC005D">
        <w:rPr>
          <w:rFonts w:asciiTheme="minorHAnsi" w:hAnsiTheme="minorHAnsi" w:cstheme="minorHAnsi"/>
          <w:sz w:val="22"/>
          <w:szCs w:val="22"/>
        </w:rPr>
        <w:t>, homologovan</w:t>
      </w:r>
      <w:r w:rsidR="0067715E">
        <w:rPr>
          <w:rFonts w:asciiTheme="minorHAnsi" w:hAnsiTheme="minorHAnsi" w:cstheme="minorHAnsi"/>
          <w:sz w:val="22"/>
          <w:szCs w:val="22"/>
        </w:rPr>
        <w:t>á</w:t>
      </w:r>
      <w:r w:rsidRPr="00EC005D">
        <w:rPr>
          <w:rFonts w:asciiTheme="minorHAnsi" w:hAnsiTheme="minorHAnsi" w:cstheme="minorHAnsi"/>
          <w:sz w:val="22"/>
          <w:szCs w:val="22"/>
        </w:rPr>
        <w:t xml:space="preserve"> k provozu na pozemních komunikacích</w:t>
      </w:r>
      <w:r w:rsidR="003016D2" w:rsidRPr="00EC005D">
        <w:rPr>
          <w:rFonts w:asciiTheme="minorHAnsi" w:hAnsiTheme="minorHAnsi" w:cstheme="minorHAnsi"/>
          <w:sz w:val="22"/>
          <w:szCs w:val="22"/>
        </w:rPr>
        <w:t xml:space="preserve"> na území </w:t>
      </w:r>
      <w:r w:rsidR="00C606E8" w:rsidRPr="00EC005D">
        <w:rPr>
          <w:rFonts w:asciiTheme="minorHAnsi" w:hAnsiTheme="minorHAnsi" w:cstheme="minorHAnsi"/>
          <w:sz w:val="22"/>
          <w:szCs w:val="22"/>
        </w:rPr>
        <w:t>Evropské unie</w:t>
      </w:r>
      <w:r w:rsidRPr="00EC005D">
        <w:rPr>
          <w:rFonts w:asciiTheme="minorHAnsi" w:hAnsiTheme="minorHAnsi" w:cstheme="minorHAnsi"/>
          <w:sz w:val="22"/>
          <w:szCs w:val="22"/>
        </w:rPr>
        <w:t xml:space="preserve">, </w:t>
      </w:r>
      <w:r w:rsidR="00CD6C02" w:rsidRPr="00EC005D">
        <w:rPr>
          <w:rFonts w:asciiTheme="minorHAnsi" w:hAnsiTheme="minorHAnsi" w:cstheme="minorHAnsi"/>
          <w:sz w:val="22"/>
          <w:szCs w:val="22"/>
        </w:rPr>
        <w:t xml:space="preserve">zejména ČR, </w:t>
      </w:r>
      <w:r w:rsidR="00004CE2" w:rsidRPr="00EC005D">
        <w:rPr>
          <w:rFonts w:asciiTheme="minorHAnsi" w:hAnsiTheme="minorHAnsi" w:cstheme="minorHAnsi"/>
          <w:sz w:val="22"/>
          <w:szCs w:val="22"/>
        </w:rPr>
        <w:t>a</w:t>
      </w:r>
      <w:r w:rsidRPr="00EC005D">
        <w:rPr>
          <w:rFonts w:asciiTheme="minorHAnsi" w:hAnsiTheme="minorHAnsi" w:cstheme="minorHAnsi"/>
          <w:sz w:val="22"/>
          <w:szCs w:val="22"/>
        </w:rPr>
        <w:t xml:space="preserve"> </w:t>
      </w:r>
      <w:r w:rsidR="00DF20EC" w:rsidRPr="00EC005D">
        <w:rPr>
          <w:rFonts w:asciiTheme="minorHAnsi" w:hAnsiTheme="minorHAnsi" w:cstheme="minorHAnsi"/>
          <w:sz w:val="22"/>
          <w:szCs w:val="22"/>
        </w:rPr>
        <w:t xml:space="preserve">dále se zavazuje, </w:t>
      </w:r>
      <w:r w:rsidRPr="00EC005D">
        <w:rPr>
          <w:rFonts w:asciiTheme="minorHAnsi" w:hAnsiTheme="minorHAnsi" w:cstheme="minorHAnsi"/>
          <w:sz w:val="22"/>
          <w:szCs w:val="22"/>
        </w:rPr>
        <w:t>že při prodeji vozid</w:t>
      </w:r>
      <w:r w:rsidR="006B7C0D">
        <w:rPr>
          <w:rFonts w:asciiTheme="minorHAnsi" w:hAnsiTheme="minorHAnsi" w:cstheme="minorHAnsi"/>
          <w:sz w:val="22"/>
          <w:szCs w:val="22"/>
        </w:rPr>
        <w:t>el</w:t>
      </w:r>
      <w:r w:rsidR="00DF20EC" w:rsidRPr="00EC005D">
        <w:rPr>
          <w:rFonts w:asciiTheme="minorHAnsi" w:hAnsiTheme="minorHAnsi" w:cstheme="minorHAnsi"/>
          <w:sz w:val="22"/>
          <w:szCs w:val="22"/>
        </w:rPr>
        <w:t>,</w:t>
      </w:r>
      <w:r w:rsidRPr="00EC005D">
        <w:rPr>
          <w:rFonts w:asciiTheme="minorHAnsi" w:hAnsiTheme="minorHAnsi" w:cstheme="minorHAnsi"/>
          <w:sz w:val="22"/>
          <w:szCs w:val="22"/>
        </w:rPr>
        <w:t xml:space="preserve"> jakož i při plnění dalších závazků vyplývajících z této smlouvy</w:t>
      </w:r>
      <w:r w:rsidR="00DF20EC" w:rsidRPr="00EC005D">
        <w:rPr>
          <w:rFonts w:asciiTheme="minorHAnsi" w:hAnsiTheme="minorHAnsi" w:cstheme="minorHAnsi"/>
          <w:sz w:val="22"/>
          <w:szCs w:val="22"/>
        </w:rPr>
        <w:t>,</w:t>
      </w:r>
      <w:r w:rsidRPr="00EC005D">
        <w:rPr>
          <w:rFonts w:asciiTheme="minorHAnsi" w:hAnsiTheme="minorHAnsi" w:cstheme="minorHAnsi"/>
          <w:sz w:val="22"/>
          <w:szCs w:val="22"/>
        </w:rPr>
        <w:t xml:space="preserve"> </w:t>
      </w:r>
      <w:r w:rsidR="00004CE2" w:rsidRPr="00EC005D">
        <w:rPr>
          <w:rFonts w:asciiTheme="minorHAnsi" w:hAnsiTheme="minorHAnsi" w:cstheme="minorHAnsi"/>
          <w:sz w:val="22"/>
          <w:szCs w:val="22"/>
        </w:rPr>
        <w:t>bude</w:t>
      </w:r>
      <w:r w:rsidRPr="00EC005D">
        <w:rPr>
          <w:rFonts w:asciiTheme="minorHAnsi" w:hAnsiTheme="minorHAnsi" w:cstheme="minorHAnsi"/>
          <w:sz w:val="22"/>
          <w:szCs w:val="22"/>
        </w:rPr>
        <w:t xml:space="preserve"> dodržovat obecně závazné právní předpisy a platné technické normy vztahující se k předmětu plnění, řídit se touto smlouvu, pokyny kupujícího a podklady, které mu byly kupujícím předány. </w:t>
      </w:r>
    </w:p>
    <w:p w14:paraId="0B66D8BF" w14:textId="6ABBDACA" w:rsidR="001C0421" w:rsidRDefault="001C0421" w:rsidP="001C0421">
      <w:pPr>
        <w:pStyle w:val="Zkladntext3"/>
        <w:numPr>
          <w:ilvl w:val="0"/>
          <w:numId w:val="6"/>
        </w:numPr>
        <w:spacing w:before="240"/>
        <w:jc w:val="both"/>
        <w:rPr>
          <w:rFonts w:asciiTheme="minorHAnsi" w:hAnsiTheme="minorHAnsi" w:cstheme="minorHAnsi"/>
          <w:sz w:val="22"/>
          <w:szCs w:val="22"/>
        </w:rPr>
      </w:pPr>
      <w:r w:rsidRPr="00EC005D">
        <w:rPr>
          <w:rFonts w:asciiTheme="minorHAnsi" w:hAnsiTheme="minorHAnsi" w:cstheme="minorHAnsi"/>
          <w:sz w:val="22"/>
          <w:szCs w:val="22"/>
        </w:rPr>
        <w:t xml:space="preserve">Prodávající </w:t>
      </w:r>
      <w:r w:rsidR="00004CE2" w:rsidRPr="00EC005D">
        <w:rPr>
          <w:rFonts w:asciiTheme="minorHAnsi" w:hAnsiTheme="minorHAnsi" w:cstheme="minorHAnsi"/>
          <w:sz w:val="22"/>
          <w:szCs w:val="22"/>
        </w:rPr>
        <w:t>se zavazuje</w:t>
      </w:r>
      <w:r w:rsidRPr="00EC005D">
        <w:rPr>
          <w:rFonts w:asciiTheme="minorHAnsi" w:hAnsiTheme="minorHAnsi" w:cstheme="minorHAnsi"/>
          <w:sz w:val="22"/>
          <w:szCs w:val="22"/>
        </w:rPr>
        <w:t xml:space="preserve"> zajistit kupujícímu po dobu 10 let ode dne nabyt</w:t>
      </w:r>
      <w:r w:rsidR="00AE052D" w:rsidRPr="00EC005D">
        <w:rPr>
          <w:rFonts w:asciiTheme="minorHAnsi" w:hAnsiTheme="minorHAnsi" w:cstheme="minorHAnsi"/>
          <w:sz w:val="22"/>
          <w:szCs w:val="22"/>
        </w:rPr>
        <w:t>í vlastnického práva kupujícím s</w:t>
      </w:r>
      <w:r w:rsidR="000B5185" w:rsidRPr="00EC005D">
        <w:rPr>
          <w:rFonts w:asciiTheme="minorHAnsi" w:hAnsiTheme="minorHAnsi" w:cstheme="minorHAnsi"/>
          <w:sz w:val="22"/>
          <w:szCs w:val="22"/>
        </w:rPr>
        <w:t xml:space="preserve">ervisní služby </w:t>
      </w:r>
      <w:r w:rsidR="007A41F1" w:rsidRPr="00EC005D">
        <w:rPr>
          <w:rFonts w:asciiTheme="minorHAnsi" w:hAnsiTheme="minorHAnsi" w:cstheme="minorHAnsi"/>
          <w:sz w:val="22"/>
          <w:szCs w:val="22"/>
        </w:rPr>
        <w:t xml:space="preserve">(jejich dostupnost) </w:t>
      </w:r>
      <w:r w:rsidR="000B5185" w:rsidRPr="00EC005D">
        <w:rPr>
          <w:rFonts w:asciiTheme="minorHAnsi" w:hAnsiTheme="minorHAnsi" w:cstheme="minorHAnsi"/>
          <w:sz w:val="22"/>
          <w:szCs w:val="22"/>
        </w:rPr>
        <w:t xml:space="preserve">na území celé </w:t>
      </w:r>
      <w:r w:rsidRPr="00EC005D">
        <w:rPr>
          <w:rFonts w:asciiTheme="minorHAnsi" w:hAnsiTheme="minorHAnsi" w:cstheme="minorHAnsi"/>
          <w:sz w:val="22"/>
          <w:szCs w:val="22"/>
        </w:rPr>
        <w:t xml:space="preserve">České </w:t>
      </w:r>
      <w:r w:rsidR="007C1A58" w:rsidRPr="00EC005D">
        <w:rPr>
          <w:rFonts w:asciiTheme="minorHAnsi" w:hAnsiTheme="minorHAnsi" w:cstheme="minorHAnsi"/>
          <w:sz w:val="22"/>
          <w:szCs w:val="22"/>
        </w:rPr>
        <w:t>republiky,</w:t>
      </w:r>
      <w:r w:rsidR="00FD199B" w:rsidRPr="00EC005D">
        <w:rPr>
          <w:rFonts w:asciiTheme="minorHAnsi" w:hAnsiTheme="minorHAnsi" w:cstheme="minorHAnsi"/>
          <w:sz w:val="22"/>
          <w:szCs w:val="22"/>
        </w:rPr>
        <w:t xml:space="preserve"> a to v rozsahu minimálně 1 servisní místo na území každého samosprávn</w:t>
      </w:r>
      <w:r w:rsidR="007C1A58" w:rsidRPr="00EC005D">
        <w:rPr>
          <w:rFonts w:asciiTheme="minorHAnsi" w:hAnsiTheme="minorHAnsi" w:cstheme="minorHAnsi"/>
          <w:sz w:val="22"/>
          <w:szCs w:val="22"/>
        </w:rPr>
        <w:t>é</w:t>
      </w:r>
      <w:r w:rsidR="00FD199B" w:rsidRPr="00EC005D">
        <w:rPr>
          <w:rFonts w:asciiTheme="minorHAnsi" w:hAnsiTheme="minorHAnsi" w:cstheme="minorHAnsi"/>
          <w:sz w:val="22"/>
          <w:szCs w:val="22"/>
        </w:rPr>
        <w:t>ho k</w:t>
      </w:r>
      <w:r w:rsidR="00AE052D" w:rsidRPr="00EC005D">
        <w:rPr>
          <w:rFonts w:asciiTheme="minorHAnsi" w:hAnsiTheme="minorHAnsi" w:cstheme="minorHAnsi"/>
          <w:sz w:val="22"/>
          <w:szCs w:val="22"/>
        </w:rPr>
        <w:t xml:space="preserve">raje. </w:t>
      </w:r>
      <w:r w:rsidR="00004CE2" w:rsidRPr="00EC005D">
        <w:rPr>
          <w:rFonts w:asciiTheme="minorHAnsi" w:hAnsiTheme="minorHAnsi" w:cstheme="minorHAnsi"/>
          <w:sz w:val="22"/>
          <w:szCs w:val="22"/>
        </w:rPr>
        <w:t>Tyto služby zajistí prodávající sám anebo smluvně prostřednictvím jiného subjektu</w:t>
      </w:r>
      <w:r w:rsidR="00951C31" w:rsidRPr="00EC005D">
        <w:rPr>
          <w:rFonts w:asciiTheme="minorHAnsi" w:hAnsiTheme="minorHAnsi" w:cstheme="minorHAnsi"/>
          <w:sz w:val="22"/>
          <w:szCs w:val="22"/>
        </w:rPr>
        <w:t>.</w:t>
      </w:r>
      <w:r w:rsidR="00981146" w:rsidRPr="00EC005D">
        <w:rPr>
          <w:rFonts w:asciiTheme="minorHAnsi" w:hAnsiTheme="minorHAnsi" w:cstheme="minorHAnsi"/>
          <w:sz w:val="22"/>
          <w:szCs w:val="22"/>
        </w:rPr>
        <w:t xml:space="preserve"> Prodávající se zavazuje zajistit kupujícímu bezplatný servis </w:t>
      </w:r>
      <w:r w:rsidR="00691E5A" w:rsidRPr="00EC005D">
        <w:rPr>
          <w:rFonts w:asciiTheme="minorHAnsi" w:hAnsiTheme="minorHAnsi" w:cstheme="minorHAnsi"/>
          <w:sz w:val="22"/>
          <w:szCs w:val="22"/>
        </w:rPr>
        <w:t xml:space="preserve">pro garanční opravy </w:t>
      </w:r>
      <w:r w:rsidR="00981146" w:rsidRPr="00EC005D">
        <w:rPr>
          <w:rFonts w:asciiTheme="minorHAnsi" w:hAnsiTheme="minorHAnsi" w:cstheme="minorHAnsi"/>
          <w:sz w:val="22"/>
          <w:szCs w:val="22"/>
        </w:rPr>
        <w:t>po dobu záruční doby.</w:t>
      </w:r>
    </w:p>
    <w:p w14:paraId="43C5660D" w14:textId="77777777" w:rsidR="00EC005D" w:rsidRPr="00EC005D" w:rsidRDefault="00EC005D" w:rsidP="00EC005D">
      <w:pPr>
        <w:pStyle w:val="Zkladntext3"/>
        <w:spacing w:before="240"/>
        <w:ind w:left="720"/>
        <w:jc w:val="both"/>
        <w:rPr>
          <w:rFonts w:asciiTheme="minorHAnsi" w:hAnsiTheme="minorHAnsi" w:cstheme="minorHAnsi"/>
          <w:sz w:val="22"/>
          <w:szCs w:val="22"/>
        </w:rPr>
      </w:pPr>
    </w:p>
    <w:p w14:paraId="23526072" w14:textId="258AD4BA" w:rsidR="001C0421" w:rsidRPr="00EC005D" w:rsidRDefault="00B75D3D" w:rsidP="00061ACE">
      <w:pPr>
        <w:pStyle w:val="Zkladntext3"/>
        <w:numPr>
          <w:ilvl w:val="0"/>
          <w:numId w:val="2"/>
        </w:numPr>
        <w:spacing w:before="240"/>
        <w:jc w:val="center"/>
        <w:rPr>
          <w:rFonts w:asciiTheme="minorHAnsi" w:hAnsiTheme="minorHAnsi" w:cstheme="minorHAnsi"/>
          <w:b/>
          <w:sz w:val="22"/>
          <w:szCs w:val="22"/>
        </w:rPr>
      </w:pPr>
      <w:r w:rsidRPr="00EC005D">
        <w:rPr>
          <w:rFonts w:asciiTheme="minorHAnsi" w:hAnsiTheme="minorHAnsi" w:cstheme="minorHAnsi"/>
          <w:b/>
          <w:sz w:val="22"/>
          <w:szCs w:val="22"/>
        </w:rPr>
        <w:t>Záruční podmínky</w:t>
      </w:r>
      <w:r w:rsidR="00681BFB" w:rsidRPr="00EC005D">
        <w:rPr>
          <w:rFonts w:asciiTheme="minorHAnsi" w:hAnsiTheme="minorHAnsi" w:cstheme="minorHAnsi"/>
          <w:b/>
          <w:sz w:val="22"/>
          <w:szCs w:val="22"/>
        </w:rPr>
        <w:t>, odpovědnost</w:t>
      </w:r>
    </w:p>
    <w:p w14:paraId="2A4AA9A4" w14:textId="593F4E5A" w:rsidR="00894970" w:rsidRPr="00EC005D" w:rsidRDefault="00B75D3D" w:rsidP="00894970">
      <w:pPr>
        <w:pStyle w:val="Odstavecseseznamem"/>
        <w:numPr>
          <w:ilvl w:val="0"/>
          <w:numId w:val="18"/>
        </w:numPr>
        <w:spacing w:before="240"/>
        <w:jc w:val="both"/>
        <w:rPr>
          <w:rFonts w:asciiTheme="minorHAnsi" w:hAnsiTheme="minorHAnsi" w:cstheme="minorHAnsi"/>
          <w:sz w:val="22"/>
          <w:szCs w:val="22"/>
        </w:rPr>
      </w:pPr>
      <w:r w:rsidRPr="00EC005D">
        <w:rPr>
          <w:rFonts w:asciiTheme="minorHAnsi" w:hAnsiTheme="minorHAnsi" w:cstheme="minorHAnsi"/>
          <w:sz w:val="22"/>
          <w:szCs w:val="22"/>
        </w:rPr>
        <w:t xml:space="preserve">Prodávající výslovně prohlašuje, že dodávaný předmět plnění je bez vad. </w:t>
      </w:r>
      <w:r w:rsidR="001C0421" w:rsidRPr="00EC005D">
        <w:rPr>
          <w:rFonts w:asciiTheme="minorHAnsi" w:hAnsiTheme="minorHAnsi" w:cstheme="minorHAnsi"/>
          <w:sz w:val="22"/>
          <w:szCs w:val="22"/>
        </w:rPr>
        <w:t>Vadou se rozumí odchylka od druhu</w:t>
      </w:r>
      <w:r w:rsidR="00633EFE" w:rsidRPr="00EC005D">
        <w:rPr>
          <w:rFonts w:asciiTheme="minorHAnsi" w:hAnsiTheme="minorHAnsi" w:cstheme="minorHAnsi"/>
          <w:sz w:val="22"/>
          <w:szCs w:val="22"/>
        </w:rPr>
        <w:t xml:space="preserve"> či kvalitativních </w:t>
      </w:r>
      <w:r w:rsidRPr="00EC005D">
        <w:rPr>
          <w:rFonts w:asciiTheme="minorHAnsi" w:hAnsiTheme="minorHAnsi" w:cstheme="minorHAnsi"/>
          <w:sz w:val="22"/>
          <w:szCs w:val="22"/>
        </w:rPr>
        <w:t>podmínek vozidel</w:t>
      </w:r>
      <w:r w:rsidR="001C0421" w:rsidRPr="00EC005D">
        <w:rPr>
          <w:rFonts w:asciiTheme="minorHAnsi" w:hAnsiTheme="minorHAnsi" w:cstheme="minorHAnsi"/>
          <w:sz w:val="22"/>
          <w:szCs w:val="22"/>
        </w:rPr>
        <w:t xml:space="preserve"> stanovených touto smlouvou, technickými normami či jinými obecně závaznými předpisy. </w:t>
      </w:r>
    </w:p>
    <w:p w14:paraId="0D5AC336" w14:textId="2A5BFC07" w:rsidR="00894970" w:rsidRPr="00EC005D" w:rsidRDefault="00894970" w:rsidP="00894970">
      <w:pPr>
        <w:pStyle w:val="Zkladntext3"/>
        <w:numPr>
          <w:ilvl w:val="0"/>
          <w:numId w:val="18"/>
        </w:numPr>
        <w:spacing w:before="240"/>
        <w:jc w:val="both"/>
        <w:rPr>
          <w:rFonts w:asciiTheme="minorHAnsi" w:hAnsiTheme="minorHAnsi" w:cstheme="minorHAnsi"/>
          <w:sz w:val="22"/>
          <w:szCs w:val="22"/>
        </w:rPr>
      </w:pPr>
      <w:r w:rsidRPr="00EC005D">
        <w:rPr>
          <w:rFonts w:asciiTheme="minorHAnsi" w:hAnsiTheme="minorHAnsi" w:cstheme="minorHAnsi"/>
          <w:sz w:val="22"/>
          <w:szCs w:val="22"/>
        </w:rPr>
        <w:t xml:space="preserve">Prodávající odpovídá za vady zjevné, skryté a právní, které má </w:t>
      </w:r>
      <w:r w:rsidR="00B75D3D" w:rsidRPr="00EC005D">
        <w:rPr>
          <w:rFonts w:asciiTheme="minorHAnsi" w:hAnsiTheme="minorHAnsi" w:cstheme="minorHAnsi"/>
          <w:sz w:val="22"/>
          <w:szCs w:val="22"/>
        </w:rPr>
        <w:t>předmět plnění</w:t>
      </w:r>
      <w:r w:rsidRPr="00EC005D">
        <w:rPr>
          <w:rFonts w:asciiTheme="minorHAnsi" w:hAnsiTheme="minorHAnsi" w:cstheme="minorHAnsi"/>
          <w:sz w:val="22"/>
          <w:szCs w:val="22"/>
        </w:rPr>
        <w:t xml:space="preserve"> v době </w:t>
      </w:r>
      <w:r w:rsidR="00732353" w:rsidRPr="00EC005D">
        <w:rPr>
          <w:rFonts w:asciiTheme="minorHAnsi" w:hAnsiTheme="minorHAnsi" w:cstheme="minorHAnsi"/>
          <w:sz w:val="22"/>
          <w:szCs w:val="22"/>
        </w:rPr>
        <w:t xml:space="preserve">odevzdání </w:t>
      </w:r>
      <w:r w:rsidRPr="00EC005D">
        <w:rPr>
          <w:rFonts w:asciiTheme="minorHAnsi" w:hAnsiTheme="minorHAnsi" w:cstheme="minorHAnsi"/>
          <w:sz w:val="22"/>
          <w:szCs w:val="22"/>
        </w:rPr>
        <w:t>kupujícímu</w:t>
      </w:r>
      <w:r w:rsidR="00B75D3D" w:rsidRPr="00EC005D">
        <w:rPr>
          <w:rFonts w:asciiTheme="minorHAnsi" w:hAnsiTheme="minorHAnsi" w:cstheme="minorHAnsi"/>
          <w:sz w:val="22"/>
          <w:szCs w:val="22"/>
        </w:rPr>
        <w:t>,</w:t>
      </w:r>
      <w:r w:rsidRPr="00EC005D">
        <w:rPr>
          <w:rFonts w:asciiTheme="minorHAnsi" w:hAnsiTheme="minorHAnsi" w:cstheme="minorHAnsi"/>
          <w:sz w:val="22"/>
          <w:szCs w:val="22"/>
        </w:rPr>
        <w:t xml:space="preserve"> </w:t>
      </w:r>
      <w:r w:rsidR="008D5B34" w:rsidRPr="00EC005D">
        <w:rPr>
          <w:rFonts w:asciiTheme="minorHAnsi" w:hAnsiTheme="minorHAnsi" w:cstheme="minorHAnsi"/>
          <w:sz w:val="22"/>
          <w:szCs w:val="22"/>
        </w:rPr>
        <w:br/>
      </w:r>
      <w:r w:rsidRPr="00EC005D">
        <w:rPr>
          <w:rFonts w:asciiTheme="minorHAnsi" w:hAnsiTheme="minorHAnsi" w:cstheme="minorHAnsi"/>
          <w:sz w:val="22"/>
          <w:szCs w:val="22"/>
        </w:rPr>
        <w:t>i když se vada stane zjevnou i po této době</w:t>
      </w:r>
      <w:r w:rsidR="00B75D3D" w:rsidRPr="00EC005D">
        <w:rPr>
          <w:rFonts w:asciiTheme="minorHAnsi" w:hAnsiTheme="minorHAnsi" w:cstheme="minorHAnsi"/>
          <w:sz w:val="22"/>
          <w:szCs w:val="22"/>
        </w:rPr>
        <w:t>,</w:t>
      </w:r>
      <w:r w:rsidRPr="00EC005D">
        <w:rPr>
          <w:rFonts w:asciiTheme="minorHAnsi" w:hAnsiTheme="minorHAnsi" w:cstheme="minorHAnsi"/>
          <w:sz w:val="22"/>
          <w:szCs w:val="22"/>
        </w:rPr>
        <w:t xml:space="preserve"> a dále za ty vady, které se na </w:t>
      </w:r>
      <w:r w:rsidR="002032C9" w:rsidRPr="00EC005D">
        <w:rPr>
          <w:rFonts w:asciiTheme="minorHAnsi" w:hAnsiTheme="minorHAnsi" w:cstheme="minorHAnsi"/>
          <w:sz w:val="22"/>
          <w:szCs w:val="22"/>
        </w:rPr>
        <w:t>vozidle</w:t>
      </w:r>
      <w:r w:rsidR="00B75D3D" w:rsidRPr="00EC005D">
        <w:rPr>
          <w:rFonts w:asciiTheme="minorHAnsi" w:hAnsiTheme="minorHAnsi" w:cstheme="minorHAnsi"/>
          <w:sz w:val="22"/>
          <w:szCs w:val="22"/>
        </w:rPr>
        <w:t>ch</w:t>
      </w:r>
      <w:r w:rsidRPr="00EC005D">
        <w:rPr>
          <w:rFonts w:asciiTheme="minorHAnsi" w:hAnsiTheme="minorHAnsi" w:cstheme="minorHAnsi"/>
          <w:sz w:val="22"/>
          <w:szCs w:val="22"/>
        </w:rPr>
        <w:t xml:space="preserve"> vyskytnou v záruční době</w:t>
      </w:r>
      <w:r w:rsidR="00B75D3D" w:rsidRPr="00EC005D">
        <w:rPr>
          <w:rFonts w:asciiTheme="minorHAnsi" w:hAnsiTheme="minorHAnsi" w:cstheme="minorHAnsi"/>
          <w:sz w:val="22"/>
          <w:szCs w:val="22"/>
        </w:rPr>
        <w:t>.</w:t>
      </w:r>
      <w:r w:rsidRPr="00EC005D">
        <w:rPr>
          <w:rFonts w:asciiTheme="minorHAnsi" w:hAnsiTheme="minorHAnsi" w:cstheme="minorHAnsi"/>
          <w:sz w:val="22"/>
          <w:szCs w:val="22"/>
        </w:rPr>
        <w:t xml:space="preserve"> </w:t>
      </w:r>
    </w:p>
    <w:p w14:paraId="6DFF9ECB" w14:textId="4C684EBB" w:rsidR="001C0421" w:rsidRPr="00EC005D" w:rsidRDefault="001C0421" w:rsidP="00894970">
      <w:pPr>
        <w:pStyle w:val="Zkladntext3"/>
        <w:numPr>
          <w:ilvl w:val="0"/>
          <w:numId w:val="18"/>
        </w:numPr>
        <w:spacing w:before="240"/>
        <w:jc w:val="both"/>
        <w:rPr>
          <w:rFonts w:asciiTheme="minorHAnsi" w:hAnsiTheme="minorHAnsi" w:cstheme="minorHAnsi"/>
          <w:sz w:val="22"/>
          <w:szCs w:val="22"/>
        </w:rPr>
      </w:pPr>
      <w:r w:rsidRPr="00EC005D">
        <w:rPr>
          <w:rFonts w:asciiTheme="minorHAnsi" w:hAnsiTheme="minorHAnsi" w:cstheme="minorHAnsi"/>
          <w:sz w:val="22"/>
          <w:szCs w:val="22"/>
        </w:rPr>
        <w:t xml:space="preserve">Rozsah, kvalita, technická specifikace, výbava, příslušenství a další související služby musí odpovídat požadavkům kupujícího a vymezení uvedenému v této smlouvě. Jakékoliv odchylky od požadavků kupujícího či vymezení uvedenému v této smlouvě jsou vadným plněním. </w:t>
      </w:r>
    </w:p>
    <w:p w14:paraId="58A14774" w14:textId="295DC5BD" w:rsidR="00994C7D" w:rsidRPr="00D4394C" w:rsidRDefault="00994C7D" w:rsidP="00894970">
      <w:pPr>
        <w:pStyle w:val="Zkladntext3"/>
        <w:numPr>
          <w:ilvl w:val="0"/>
          <w:numId w:val="18"/>
        </w:numPr>
        <w:spacing w:before="240"/>
        <w:jc w:val="both"/>
        <w:rPr>
          <w:rFonts w:asciiTheme="minorHAnsi" w:hAnsiTheme="minorHAnsi" w:cstheme="minorHAnsi"/>
          <w:sz w:val="22"/>
          <w:szCs w:val="22"/>
        </w:rPr>
      </w:pPr>
      <w:r w:rsidRPr="00D4394C">
        <w:rPr>
          <w:rFonts w:asciiTheme="minorHAnsi" w:hAnsiTheme="minorHAnsi" w:cstheme="minorHAnsi"/>
          <w:sz w:val="22"/>
          <w:szCs w:val="22"/>
        </w:rPr>
        <w:t>Pro uplatnění práv ze záruky na jakost musí vozidl</w:t>
      </w:r>
      <w:r w:rsidR="006B7C0D">
        <w:rPr>
          <w:rFonts w:asciiTheme="minorHAnsi" w:hAnsiTheme="minorHAnsi" w:cstheme="minorHAnsi"/>
          <w:sz w:val="22"/>
          <w:szCs w:val="22"/>
        </w:rPr>
        <w:t>a</w:t>
      </w:r>
      <w:r w:rsidRPr="00D4394C">
        <w:rPr>
          <w:rFonts w:asciiTheme="minorHAnsi" w:hAnsiTheme="minorHAnsi" w:cstheme="minorHAnsi"/>
          <w:sz w:val="22"/>
          <w:szCs w:val="22"/>
        </w:rPr>
        <w:t xml:space="preserve"> absolvovat předepsané servisní prohlídky v rozsahu stanoveném v servisní dokumentaci předané kupujícímu při dodání předmětu plnění.</w:t>
      </w:r>
    </w:p>
    <w:p w14:paraId="027BCA16" w14:textId="7449E0F3" w:rsidR="009C657A" w:rsidRPr="0067715E" w:rsidRDefault="001C0421" w:rsidP="00E81D69">
      <w:pPr>
        <w:pStyle w:val="Zkladntext3"/>
        <w:numPr>
          <w:ilvl w:val="0"/>
          <w:numId w:val="18"/>
        </w:numPr>
        <w:spacing w:before="240"/>
        <w:jc w:val="both"/>
        <w:rPr>
          <w:rFonts w:asciiTheme="minorHAnsi" w:hAnsiTheme="minorHAnsi" w:cstheme="minorHAnsi"/>
          <w:sz w:val="22"/>
          <w:szCs w:val="22"/>
        </w:rPr>
      </w:pPr>
      <w:r w:rsidRPr="00D4394C">
        <w:rPr>
          <w:rFonts w:asciiTheme="minorHAnsi" w:hAnsiTheme="minorHAnsi" w:cstheme="minorHAnsi"/>
          <w:sz w:val="22"/>
          <w:szCs w:val="22"/>
        </w:rPr>
        <w:t xml:space="preserve">Prodávající poskytuje kupujícímu záruku za jakost spočívající v tom, že </w:t>
      </w:r>
      <w:r w:rsidRPr="006B7C0D">
        <w:rPr>
          <w:rFonts w:asciiTheme="minorHAnsi" w:hAnsiTheme="minorHAnsi" w:cstheme="minorHAnsi"/>
          <w:sz w:val="22"/>
          <w:szCs w:val="22"/>
        </w:rPr>
        <w:t>vozidl</w:t>
      </w:r>
      <w:r w:rsidR="00681BFB" w:rsidRPr="006B7C0D">
        <w:rPr>
          <w:rFonts w:asciiTheme="minorHAnsi" w:hAnsiTheme="minorHAnsi" w:cstheme="minorHAnsi"/>
          <w:sz w:val="22"/>
          <w:szCs w:val="22"/>
        </w:rPr>
        <w:t>a</w:t>
      </w:r>
      <w:r w:rsidRPr="006B7C0D">
        <w:rPr>
          <w:rFonts w:asciiTheme="minorHAnsi" w:hAnsiTheme="minorHAnsi" w:cstheme="minorHAnsi"/>
          <w:sz w:val="22"/>
          <w:szCs w:val="22"/>
        </w:rPr>
        <w:t xml:space="preserve">, jakož i </w:t>
      </w:r>
      <w:r w:rsidR="004222FC" w:rsidRPr="006B7C0D">
        <w:rPr>
          <w:rFonts w:asciiTheme="minorHAnsi" w:hAnsiTheme="minorHAnsi" w:cstheme="minorHAnsi"/>
          <w:sz w:val="22"/>
          <w:szCs w:val="22"/>
        </w:rPr>
        <w:t>jejich</w:t>
      </w:r>
      <w:r w:rsidRPr="006B7C0D">
        <w:rPr>
          <w:rFonts w:asciiTheme="minorHAnsi" w:hAnsiTheme="minorHAnsi" w:cstheme="minorHAnsi"/>
          <w:sz w:val="22"/>
          <w:szCs w:val="22"/>
        </w:rPr>
        <w:t xml:space="preserve"> veškeré části</w:t>
      </w:r>
      <w:r w:rsidR="000056A7" w:rsidRPr="006B7C0D">
        <w:rPr>
          <w:rFonts w:asciiTheme="minorHAnsi" w:hAnsiTheme="minorHAnsi" w:cstheme="minorHAnsi"/>
          <w:sz w:val="22"/>
          <w:szCs w:val="22"/>
        </w:rPr>
        <w:br/>
      </w:r>
      <w:r w:rsidRPr="006B7C0D">
        <w:rPr>
          <w:rFonts w:asciiTheme="minorHAnsi" w:hAnsiTheme="minorHAnsi" w:cstheme="minorHAnsi"/>
          <w:sz w:val="22"/>
          <w:szCs w:val="22"/>
        </w:rPr>
        <w:t xml:space="preserve">a komponenty budou po celou záruční dobu způsobilé k použití k obvyklým účelům a zachovají si obvyklé vlastnosti.  </w:t>
      </w:r>
      <w:r w:rsidR="00F46A3D" w:rsidRPr="006B7C0D">
        <w:rPr>
          <w:rFonts w:asciiTheme="minorHAnsi" w:hAnsiTheme="minorHAnsi" w:cstheme="minorHAnsi"/>
          <w:sz w:val="22"/>
          <w:szCs w:val="22"/>
        </w:rPr>
        <w:t xml:space="preserve">Prodávající zajistí pro kupujícího provádění předepsaných servisních prohlídek </w:t>
      </w:r>
      <w:r w:rsidR="0009596F" w:rsidRPr="006B7C0D">
        <w:rPr>
          <w:rFonts w:asciiTheme="minorHAnsi" w:hAnsiTheme="minorHAnsi" w:cstheme="minorHAnsi"/>
          <w:sz w:val="22"/>
          <w:szCs w:val="22"/>
        </w:rPr>
        <w:t xml:space="preserve">jednotlivých </w:t>
      </w:r>
      <w:proofErr w:type="gramStart"/>
      <w:r w:rsidR="00F46A3D" w:rsidRPr="006B7C0D">
        <w:rPr>
          <w:rFonts w:asciiTheme="minorHAnsi" w:hAnsiTheme="minorHAnsi" w:cstheme="minorHAnsi"/>
          <w:sz w:val="22"/>
          <w:szCs w:val="22"/>
        </w:rPr>
        <w:t>vozid</w:t>
      </w:r>
      <w:r w:rsidR="0009596F" w:rsidRPr="006B7C0D">
        <w:rPr>
          <w:rFonts w:asciiTheme="minorHAnsi" w:hAnsiTheme="minorHAnsi" w:cstheme="minorHAnsi"/>
          <w:sz w:val="22"/>
          <w:szCs w:val="22"/>
        </w:rPr>
        <w:t>e</w:t>
      </w:r>
      <w:r w:rsidR="00F46A3D" w:rsidRPr="006B7C0D">
        <w:rPr>
          <w:rFonts w:asciiTheme="minorHAnsi" w:hAnsiTheme="minorHAnsi" w:cstheme="minorHAnsi"/>
          <w:sz w:val="22"/>
          <w:szCs w:val="22"/>
        </w:rPr>
        <w:t>l</w:t>
      </w:r>
      <w:r w:rsidR="00F46A3D" w:rsidRPr="00D4394C">
        <w:rPr>
          <w:rFonts w:asciiTheme="minorHAnsi" w:hAnsiTheme="minorHAnsi" w:cstheme="minorHAnsi"/>
          <w:sz w:val="22"/>
          <w:szCs w:val="22"/>
        </w:rPr>
        <w:t xml:space="preserve">  prostřednictvím</w:t>
      </w:r>
      <w:proofErr w:type="gramEnd"/>
      <w:r w:rsidR="00F46A3D" w:rsidRPr="00D4394C">
        <w:rPr>
          <w:rFonts w:asciiTheme="minorHAnsi" w:hAnsiTheme="minorHAnsi" w:cstheme="minorHAnsi"/>
          <w:sz w:val="22"/>
          <w:szCs w:val="22"/>
        </w:rPr>
        <w:t xml:space="preserve"> </w:t>
      </w:r>
      <w:r w:rsidR="004A1D32" w:rsidRPr="00D4394C">
        <w:rPr>
          <w:rFonts w:asciiTheme="minorHAnsi" w:hAnsiTheme="minorHAnsi" w:cstheme="minorHAnsi"/>
          <w:sz w:val="22"/>
          <w:szCs w:val="22"/>
        </w:rPr>
        <w:t xml:space="preserve">Autorizovaných </w:t>
      </w:r>
      <w:r w:rsidR="00F46A3D" w:rsidRPr="00D4394C">
        <w:rPr>
          <w:rFonts w:asciiTheme="minorHAnsi" w:hAnsiTheme="minorHAnsi" w:cstheme="minorHAnsi"/>
          <w:sz w:val="22"/>
          <w:szCs w:val="22"/>
        </w:rPr>
        <w:t>servisních středisek</w:t>
      </w:r>
      <w:r w:rsidR="004A1D32" w:rsidRPr="00D4394C">
        <w:rPr>
          <w:rFonts w:asciiTheme="minorHAnsi" w:hAnsiTheme="minorHAnsi" w:cstheme="minorHAnsi"/>
          <w:sz w:val="22"/>
          <w:szCs w:val="22"/>
        </w:rPr>
        <w:t xml:space="preserve"> majících uzavřenou platnou servisní smlouvu s výrobcem vozidla o provádění servisních prací.</w:t>
      </w:r>
      <w:r w:rsidR="00F46A3D" w:rsidRPr="00D4394C">
        <w:rPr>
          <w:rFonts w:asciiTheme="minorHAnsi" w:eastAsiaTheme="minorHAnsi" w:hAnsiTheme="minorHAnsi" w:cstheme="minorHAnsi"/>
          <w:b/>
          <w:bCs/>
          <w:sz w:val="22"/>
          <w:szCs w:val="22"/>
          <w:lang w:eastAsia="en-US"/>
        </w:rPr>
        <w:t xml:space="preserve"> </w:t>
      </w:r>
      <w:r w:rsidR="00F46A3D" w:rsidRPr="0067715E">
        <w:rPr>
          <w:rFonts w:asciiTheme="minorHAnsi" w:eastAsiaTheme="minorHAnsi" w:hAnsiTheme="minorHAnsi" w:cstheme="minorHAnsi"/>
          <w:sz w:val="22"/>
          <w:szCs w:val="22"/>
          <w:lang w:eastAsia="en-US"/>
        </w:rPr>
        <w:t>Seznam Autorizovaných servisních středisek na území ČR</w:t>
      </w:r>
      <w:r w:rsidR="004A1D32" w:rsidRPr="0067715E">
        <w:rPr>
          <w:rFonts w:asciiTheme="minorHAnsi" w:eastAsiaTheme="minorHAnsi" w:hAnsiTheme="minorHAnsi" w:cstheme="minorHAnsi"/>
          <w:sz w:val="22"/>
          <w:szCs w:val="22"/>
          <w:lang w:eastAsia="en-US"/>
        </w:rPr>
        <w:t xml:space="preserve"> je přílohou č.</w:t>
      </w:r>
      <w:r w:rsidR="00CB4A3A" w:rsidRPr="0067715E">
        <w:rPr>
          <w:rFonts w:asciiTheme="minorHAnsi" w:eastAsiaTheme="minorHAnsi" w:hAnsiTheme="minorHAnsi" w:cstheme="minorHAnsi"/>
          <w:sz w:val="22"/>
          <w:szCs w:val="22"/>
          <w:lang w:eastAsia="en-US"/>
        </w:rPr>
        <w:t>2</w:t>
      </w:r>
      <w:r w:rsidR="004A1D32" w:rsidRPr="0067715E">
        <w:rPr>
          <w:rFonts w:asciiTheme="minorHAnsi" w:eastAsiaTheme="minorHAnsi" w:hAnsiTheme="minorHAnsi" w:cstheme="minorHAnsi"/>
          <w:sz w:val="22"/>
          <w:szCs w:val="22"/>
          <w:lang w:eastAsia="en-US"/>
        </w:rPr>
        <w:t xml:space="preserve"> této smlouvy</w:t>
      </w:r>
      <w:r w:rsidR="00D4394C" w:rsidRPr="0067715E">
        <w:rPr>
          <w:rFonts w:asciiTheme="minorHAnsi" w:eastAsiaTheme="minorHAnsi" w:hAnsiTheme="minorHAnsi" w:cstheme="minorHAnsi"/>
          <w:sz w:val="22"/>
          <w:szCs w:val="22"/>
          <w:lang w:eastAsia="en-US"/>
        </w:rPr>
        <w:t>.</w:t>
      </w:r>
      <w:r w:rsidR="005E7C1F" w:rsidRPr="0067715E">
        <w:rPr>
          <w:rFonts w:asciiTheme="minorHAnsi" w:eastAsiaTheme="minorHAnsi" w:hAnsiTheme="minorHAnsi" w:cstheme="minorHAnsi"/>
          <w:sz w:val="22"/>
          <w:szCs w:val="22"/>
          <w:lang w:eastAsia="en-US"/>
        </w:rPr>
        <w:t xml:space="preserve">   </w:t>
      </w:r>
    </w:p>
    <w:p w14:paraId="30FBCF74" w14:textId="77777777" w:rsidR="00F46A3D" w:rsidRPr="0067715E" w:rsidRDefault="00F46A3D" w:rsidP="00F46A3D">
      <w:pPr>
        <w:pStyle w:val="Zkladntext3"/>
        <w:ind w:left="720"/>
        <w:jc w:val="both"/>
        <w:rPr>
          <w:rFonts w:asciiTheme="minorHAnsi" w:hAnsiTheme="minorHAnsi" w:cstheme="minorHAnsi"/>
          <w:color w:val="FF0000"/>
          <w:sz w:val="22"/>
          <w:szCs w:val="22"/>
        </w:rPr>
      </w:pPr>
    </w:p>
    <w:p w14:paraId="1859CBD3" w14:textId="5147AD08" w:rsidR="006B7C0D" w:rsidRPr="0067715E" w:rsidRDefault="006B7C0D" w:rsidP="0075478F">
      <w:pPr>
        <w:pStyle w:val="Zkladntext3"/>
        <w:numPr>
          <w:ilvl w:val="0"/>
          <w:numId w:val="18"/>
        </w:numPr>
        <w:autoSpaceDE w:val="0"/>
        <w:autoSpaceDN w:val="0"/>
        <w:adjustRightInd w:val="0"/>
        <w:jc w:val="both"/>
        <w:rPr>
          <w:rFonts w:asciiTheme="minorHAnsi" w:eastAsiaTheme="minorHAnsi" w:hAnsiTheme="minorHAnsi" w:cstheme="minorHAnsi"/>
          <w:sz w:val="22"/>
          <w:szCs w:val="22"/>
          <w:lang w:eastAsia="en-US"/>
        </w:rPr>
      </w:pPr>
      <w:bookmarkStart w:id="0" w:name="_Hlk193695438"/>
      <w:r w:rsidRPr="0067715E">
        <w:rPr>
          <w:rFonts w:asciiTheme="minorHAnsi" w:hAnsiTheme="minorHAnsi" w:cstheme="minorHAnsi"/>
          <w:sz w:val="22"/>
          <w:szCs w:val="22"/>
        </w:rPr>
        <w:t>Prodávající poskytuje na předmět plnění záruku za jakost v délce trvání 60 měsíců ode dne předání</w:t>
      </w:r>
      <w:r w:rsidR="00450692" w:rsidRPr="0067715E">
        <w:rPr>
          <w:rFonts w:asciiTheme="minorHAnsi" w:hAnsiTheme="minorHAnsi" w:cstheme="minorHAnsi"/>
          <w:sz w:val="22"/>
          <w:szCs w:val="22"/>
        </w:rPr>
        <w:t xml:space="preserve"> předmětu plnění, nebo do nájezdu 100 000 km vozidla, podle toho, která skutečnost nastane dříve (dále jen „</w:t>
      </w:r>
      <w:r w:rsidR="00450692" w:rsidRPr="0067715E">
        <w:rPr>
          <w:rFonts w:asciiTheme="minorHAnsi" w:hAnsiTheme="minorHAnsi" w:cstheme="minorHAnsi"/>
          <w:i/>
          <w:iCs/>
          <w:sz w:val="22"/>
          <w:szCs w:val="22"/>
        </w:rPr>
        <w:t>záruční doba“</w:t>
      </w:r>
      <w:r w:rsidR="00450692" w:rsidRPr="0067715E">
        <w:rPr>
          <w:rFonts w:asciiTheme="minorHAnsi" w:hAnsiTheme="minorHAnsi" w:cstheme="minorHAnsi"/>
          <w:sz w:val="22"/>
          <w:szCs w:val="22"/>
        </w:rPr>
        <w:t xml:space="preserve">). </w:t>
      </w:r>
      <w:r w:rsidR="001C0421" w:rsidRPr="0067715E">
        <w:rPr>
          <w:rFonts w:asciiTheme="minorHAnsi" w:hAnsiTheme="minorHAnsi" w:cstheme="minorHAnsi"/>
          <w:sz w:val="22"/>
          <w:szCs w:val="22"/>
        </w:rPr>
        <w:t xml:space="preserve">Záruční doba </w:t>
      </w:r>
      <w:r w:rsidR="00795B54" w:rsidRPr="0067715E">
        <w:rPr>
          <w:rFonts w:asciiTheme="minorHAnsi" w:hAnsiTheme="minorHAnsi" w:cstheme="minorHAnsi"/>
          <w:sz w:val="22"/>
          <w:szCs w:val="22"/>
        </w:rPr>
        <w:t xml:space="preserve">začíná běžet ode dne </w:t>
      </w:r>
      <w:r w:rsidR="00450692" w:rsidRPr="0067715E">
        <w:rPr>
          <w:rFonts w:asciiTheme="minorHAnsi" w:hAnsiTheme="minorHAnsi" w:cstheme="minorHAnsi"/>
          <w:sz w:val="22"/>
          <w:szCs w:val="22"/>
        </w:rPr>
        <w:t>převzetí předmětu plnění</w:t>
      </w:r>
      <w:r w:rsidR="00A92CE0" w:rsidRPr="0067715E">
        <w:rPr>
          <w:rFonts w:asciiTheme="minorHAnsi" w:hAnsiTheme="minorHAnsi" w:cstheme="minorHAnsi"/>
          <w:sz w:val="22"/>
          <w:szCs w:val="22"/>
        </w:rPr>
        <w:t xml:space="preserve"> kupujícím</w:t>
      </w:r>
      <w:r w:rsidR="00B61018" w:rsidRPr="0067715E">
        <w:rPr>
          <w:rFonts w:asciiTheme="minorHAnsi" w:hAnsiTheme="minorHAnsi" w:cstheme="minorHAnsi"/>
          <w:sz w:val="22"/>
          <w:szCs w:val="22"/>
        </w:rPr>
        <w:t>, tj. od okamžiku podpisu předávacího protokolu</w:t>
      </w:r>
      <w:bookmarkEnd w:id="0"/>
      <w:r w:rsidRPr="0067715E">
        <w:rPr>
          <w:rFonts w:asciiTheme="minorHAnsi" w:hAnsiTheme="minorHAnsi" w:cstheme="minorHAnsi"/>
          <w:sz w:val="22"/>
          <w:szCs w:val="22"/>
        </w:rPr>
        <w:t>.</w:t>
      </w:r>
    </w:p>
    <w:p w14:paraId="6ED27000" w14:textId="77777777" w:rsidR="00A53124" w:rsidRPr="0067715E" w:rsidRDefault="00A53124" w:rsidP="00A53124">
      <w:pPr>
        <w:pStyle w:val="Odstavecseseznamem"/>
        <w:rPr>
          <w:rFonts w:asciiTheme="minorHAnsi" w:eastAsiaTheme="minorHAnsi" w:hAnsiTheme="minorHAnsi" w:cstheme="minorHAnsi"/>
          <w:sz w:val="22"/>
          <w:szCs w:val="22"/>
          <w:lang w:eastAsia="en-US"/>
        </w:rPr>
      </w:pPr>
    </w:p>
    <w:p w14:paraId="1A1F9083" w14:textId="6A50EEC0" w:rsidR="00A53124" w:rsidRPr="0067715E" w:rsidRDefault="00A53124" w:rsidP="00A53124">
      <w:pPr>
        <w:pStyle w:val="Odstavecseseznamem"/>
        <w:numPr>
          <w:ilvl w:val="0"/>
          <w:numId w:val="18"/>
        </w:numPr>
        <w:spacing w:after="100"/>
        <w:contextualSpacing w:val="0"/>
        <w:jc w:val="both"/>
        <w:rPr>
          <w:rFonts w:asciiTheme="minorHAnsi" w:hAnsiTheme="minorHAnsi" w:cstheme="minorHAnsi"/>
          <w:snapToGrid w:val="0"/>
          <w:sz w:val="22"/>
          <w:szCs w:val="22"/>
        </w:rPr>
      </w:pPr>
      <w:r w:rsidRPr="0067715E">
        <w:rPr>
          <w:rFonts w:asciiTheme="minorHAnsi" w:hAnsiTheme="minorHAnsi" w:cstheme="minorHAnsi"/>
          <w:snapToGrid w:val="0"/>
          <w:sz w:val="22"/>
          <w:szCs w:val="22"/>
        </w:rPr>
        <w:t xml:space="preserve">Vady Předmětu koupě dle tohoto článku a vady, které se projeví během záruční doby, budou Prodávajícím odstraněny bezplatně a to do 5 dnů od doby oznámení vady. Smluvní strany souhlasí s tím, že vady uvedené v předchozí větě je oprávněn odstranit Prodávající anebo jakékoliv autorizované servisní středisko výrobce Automobilu (dále jen „Autorizované servisní středisko“). Smluvní strany se dohodly, že odstranění vady </w:t>
      </w:r>
      <w:r w:rsidRPr="0067715E">
        <w:rPr>
          <w:rFonts w:asciiTheme="minorHAnsi" w:hAnsiTheme="minorHAnsi" w:cstheme="minorHAnsi"/>
          <w:snapToGrid w:val="0"/>
          <w:sz w:val="22"/>
          <w:szCs w:val="22"/>
        </w:rPr>
        <w:lastRenderedPageBreak/>
        <w:t>Autorizovaným servisním střediskem považují za odstranění vady rovnocenné tomu, které by provedl Prodávající.</w:t>
      </w:r>
    </w:p>
    <w:p w14:paraId="47F7A344" w14:textId="17DA2BC6" w:rsidR="00A53124" w:rsidRPr="0067715E" w:rsidRDefault="00A53124" w:rsidP="00A53124">
      <w:pPr>
        <w:pStyle w:val="Odstavecseseznamem"/>
        <w:numPr>
          <w:ilvl w:val="0"/>
          <w:numId w:val="18"/>
        </w:numPr>
        <w:spacing w:after="100"/>
        <w:contextualSpacing w:val="0"/>
        <w:jc w:val="both"/>
        <w:rPr>
          <w:rFonts w:asciiTheme="minorHAnsi" w:hAnsiTheme="minorHAnsi" w:cstheme="minorHAnsi"/>
          <w:i/>
          <w:iCs/>
          <w:snapToGrid w:val="0"/>
          <w:sz w:val="22"/>
          <w:szCs w:val="22"/>
          <w:highlight w:val="yellow"/>
        </w:rPr>
      </w:pPr>
      <w:r w:rsidRPr="0067715E">
        <w:rPr>
          <w:rFonts w:asciiTheme="minorHAnsi" w:hAnsiTheme="minorHAnsi" w:cstheme="minorHAnsi"/>
          <w:snapToGrid w:val="0"/>
          <w:sz w:val="22"/>
          <w:szCs w:val="22"/>
        </w:rPr>
        <w:t>Veškeré vady Předmětu koupě je Kupující povinen uplatnit u Prodávajícího nebo v Autorizovaném servisním středisku bez zbytečného odkladu poté, kdy vadu zjistil, a to osobně nebo formou písemného oznámení (včetně např. e-mailu), obsahujícího co nejpodrobnější specifikaci zjištěné vady. Bude-li Kupující vady Předmětu koupě uplatňovat u Prodávajícího, učin</w:t>
      </w:r>
      <w:r w:rsidR="0067715E">
        <w:rPr>
          <w:rFonts w:asciiTheme="minorHAnsi" w:hAnsiTheme="minorHAnsi" w:cstheme="minorHAnsi"/>
          <w:snapToGrid w:val="0"/>
          <w:sz w:val="22"/>
          <w:szCs w:val="22"/>
        </w:rPr>
        <w:t>í to</w:t>
      </w:r>
      <w:r w:rsidRPr="0067715E">
        <w:rPr>
          <w:rFonts w:asciiTheme="minorHAnsi" w:hAnsiTheme="minorHAnsi" w:cstheme="minorHAnsi"/>
          <w:snapToGrid w:val="0"/>
          <w:sz w:val="22"/>
          <w:szCs w:val="22"/>
        </w:rPr>
        <w:t xml:space="preserve"> na následujících </w:t>
      </w:r>
      <w:proofErr w:type="gramStart"/>
      <w:r w:rsidRPr="0067715E">
        <w:rPr>
          <w:rFonts w:asciiTheme="minorHAnsi" w:hAnsiTheme="minorHAnsi" w:cstheme="minorHAnsi"/>
          <w:snapToGrid w:val="0"/>
          <w:sz w:val="22"/>
          <w:szCs w:val="22"/>
        </w:rPr>
        <w:t>kontaktech</w:t>
      </w:r>
      <w:r w:rsidRPr="0067715E">
        <w:rPr>
          <w:rFonts w:asciiTheme="minorHAnsi" w:hAnsiTheme="minorHAnsi" w:cstheme="minorHAnsi"/>
          <w:i/>
          <w:iCs/>
          <w:snapToGrid w:val="0"/>
          <w:sz w:val="22"/>
          <w:szCs w:val="22"/>
        </w:rPr>
        <w:t>:…</w:t>
      </w:r>
      <w:proofErr w:type="gramEnd"/>
      <w:r w:rsidRPr="0067715E">
        <w:rPr>
          <w:rFonts w:asciiTheme="minorHAnsi" w:hAnsiTheme="minorHAnsi" w:cstheme="minorHAnsi"/>
          <w:i/>
          <w:iCs/>
          <w:snapToGrid w:val="0"/>
          <w:sz w:val="22"/>
          <w:szCs w:val="22"/>
        </w:rPr>
        <w:t>…………</w:t>
      </w:r>
      <w:r w:rsidRPr="0067715E">
        <w:rPr>
          <w:rFonts w:asciiTheme="minorHAnsi" w:hAnsiTheme="minorHAnsi" w:cstheme="minorHAnsi"/>
          <w:i/>
          <w:iCs/>
          <w:sz w:val="22"/>
          <w:szCs w:val="22"/>
        </w:rPr>
        <w:t xml:space="preserve"> </w:t>
      </w:r>
      <w:r w:rsidRPr="0067715E">
        <w:rPr>
          <w:rFonts w:asciiTheme="minorHAnsi" w:hAnsiTheme="minorHAnsi" w:cstheme="minorHAnsi"/>
          <w:i/>
          <w:iCs/>
          <w:sz w:val="22"/>
          <w:szCs w:val="22"/>
          <w:highlight w:val="yellow"/>
        </w:rPr>
        <w:t>doplní dodavatel: jméno, telefon, e-mail</w:t>
      </w:r>
      <w:r w:rsidRPr="0067715E">
        <w:rPr>
          <w:rFonts w:asciiTheme="minorHAnsi" w:hAnsiTheme="minorHAnsi" w:cstheme="minorHAnsi"/>
          <w:i/>
          <w:iCs/>
          <w:snapToGrid w:val="0"/>
          <w:sz w:val="22"/>
          <w:szCs w:val="22"/>
          <w:highlight w:val="yellow"/>
        </w:rPr>
        <w:t>..</w:t>
      </w:r>
    </w:p>
    <w:p w14:paraId="737C9AFC" w14:textId="11B52AE2" w:rsidR="00F46A3D" w:rsidRPr="00A53124" w:rsidRDefault="00F46A3D" w:rsidP="00F46A3D">
      <w:pPr>
        <w:pStyle w:val="Zkladntext3"/>
        <w:ind w:left="720"/>
        <w:jc w:val="both"/>
        <w:rPr>
          <w:rFonts w:asciiTheme="minorHAnsi" w:hAnsiTheme="minorHAnsi" w:cstheme="minorHAnsi"/>
          <w:sz w:val="22"/>
          <w:szCs w:val="22"/>
        </w:rPr>
      </w:pPr>
    </w:p>
    <w:p w14:paraId="3BD98708" w14:textId="147EA774" w:rsidR="00F46A3D" w:rsidRPr="00EC005D" w:rsidRDefault="00F46A3D" w:rsidP="005F24E4">
      <w:pPr>
        <w:pStyle w:val="Zkladntext3"/>
        <w:numPr>
          <w:ilvl w:val="0"/>
          <w:numId w:val="18"/>
        </w:numPr>
        <w:jc w:val="both"/>
        <w:rPr>
          <w:rFonts w:asciiTheme="minorHAnsi" w:hAnsiTheme="minorHAnsi" w:cstheme="minorHAnsi"/>
          <w:sz w:val="22"/>
          <w:szCs w:val="22"/>
        </w:rPr>
      </w:pPr>
      <w:r w:rsidRPr="00A53124">
        <w:rPr>
          <w:rFonts w:asciiTheme="minorHAnsi" w:hAnsiTheme="minorHAnsi" w:cstheme="minorHAnsi"/>
          <w:sz w:val="22"/>
          <w:szCs w:val="22"/>
        </w:rPr>
        <w:t>Veškeré náklady související se záruční opravou</w:t>
      </w:r>
      <w:r w:rsidRPr="00EC005D">
        <w:rPr>
          <w:rFonts w:asciiTheme="minorHAnsi" w:hAnsiTheme="minorHAnsi" w:cstheme="minorHAnsi"/>
          <w:sz w:val="22"/>
          <w:szCs w:val="22"/>
        </w:rPr>
        <w:t xml:space="preserve"> včetně nákladů spojených s dopravou </w:t>
      </w:r>
      <w:r w:rsidR="00043598">
        <w:rPr>
          <w:rFonts w:asciiTheme="minorHAnsi" w:hAnsiTheme="minorHAnsi" w:cstheme="minorHAnsi"/>
          <w:sz w:val="22"/>
          <w:szCs w:val="22"/>
        </w:rPr>
        <w:t xml:space="preserve">vozidla </w:t>
      </w:r>
      <w:r w:rsidRPr="00EC005D">
        <w:rPr>
          <w:rFonts w:asciiTheme="minorHAnsi" w:hAnsiTheme="minorHAnsi" w:cstheme="minorHAnsi"/>
          <w:sz w:val="22"/>
          <w:szCs w:val="22"/>
        </w:rPr>
        <w:t xml:space="preserve">z místa plnění a zpět hradí prodávající. </w:t>
      </w:r>
    </w:p>
    <w:p w14:paraId="54573F51" w14:textId="77777777" w:rsidR="00DB3855" w:rsidRPr="00EC005D" w:rsidRDefault="00DB3855" w:rsidP="00DB3855">
      <w:pPr>
        <w:pStyle w:val="Zkladntext3"/>
        <w:ind w:left="720"/>
        <w:jc w:val="both"/>
        <w:rPr>
          <w:rFonts w:asciiTheme="minorHAnsi" w:hAnsiTheme="minorHAnsi" w:cstheme="minorHAnsi"/>
          <w:sz w:val="22"/>
          <w:szCs w:val="22"/>
        </w:rPr>
      </w:pPr>
    </w:p>
    <w:p w14:paraId="4EA92D2D" w14:textId="5B5F0AB5" w:rsidR="00A51921" w:rsidRPr="00EC005D" w:rsidRDefault="00A51921" w:rsidP="005F24E4">
      <w:pPr>
        <w:pStyle w:val="Zkladntext3"/>
        <w:numPr>
          <w:ilvl w:val="0"/>
          <w:numId w:val="18"/>
        </w:numPr>
        <w:jc w:val="both"/>
        <w:rPr>
          <w:rFonts w:asciiTheme="minorHAnsi" w:hAnsiTheme="minorHAnsi" w:cstheme="minorHAnsi"/>
          <w:sz w:val="22"/>
          <w:szCs w:val="22"/>
        </w:rPr>
      </w:pPr>
      <w:r w:rsidRPr="00EC005D">
        <w:rPr>
          <w:rFonts w:asciiTheme="minorHAnsi" w:hAnsiTheme="minorHAnsi" w:cstheme="minorHAnsi"/>
          <w:sz w:val="22"/>
          <w:szCs w:val="22"/>
        </w:rPr>
        <w:t>V případě, že prodávající neodstraní vady ve výše uvedené lhůtě, je kupující kromě nároku na smluvní pokutu podle této smlouvy oprávněn zajistit odstranění této vady třetí osobou na náklady prodávajícího.</w:t>
      </w:r>
    </w:p>
    <w:p w14:paraId="46F318A1" w14:textId="77777777" w:rsidR="0046001C" w:rsidRPr="00EC005D" w:rsidRDefault="0046001C" w:rsidP="0046001C">
      <w:pPr>
        <w:pStyle w:val="Odstavecseseznamem"/>
        <w:rPr>
          <w:rFonts w:asciiTheme="minorHAnsi" w:hAnsiTheme="minorHAnsi" w:cstheme="minorHAnsi"/>
          <w:sz w:val="22"/>
          <w:szCs w:val="22"/>
        </w:rPr>
      </w:pPr>
    </w:p>
    <w:p w14:paraId="682AA46F" w14:textId="19AAF1DD" w:rsidR="0046001C" w:rsidRPr="00EC005D" w:rsidRDefault="0046001C" w:rsidP="005F24E4">
      <w:pPr>
        <w:pStyle w:val="Zkladntext3"/>
        <w:numPr>
          <w:ilvl w:val="0"/>
          <w:numId w:val="18"/>
        </w:numPr>
        <w:jc w:val="both"/>
        <w:rPr>
          <w:rFonts w:asciiTheme="minorHAnsi" w:hAnsiTheme="minorHAnsi" w:cstheme="minorHAnsi"/>
          <w:sz w:val="22"/>
          <w:szCs w:val="22"/>
        </w:rPr>
      </w:pPr>
      <w:r w:rsidRPr="00EC005D">
        <w:rPr>
          <w:rFonts w:asciiTheme="minorHAnsi" w:hAnsiTheme="minorHAnsi" w:cstheme="minorHAnsi"/>
          <w:sz w:val="22"/>
          <w:szCs w:val="22"/>
        </w:rPr>
        <w:t xml:space="preserve">V případě výměny vadného vozidla začíná dnem převzetí vyměněného vozidla kupujícím běžet nová záruční </w:t>
      </w:r>
      <w:r w:rsidR="00F46A3D" w:rsidRPr="00EC005D">
        <w:rPr>
          <w:rFonts w:asciiTheme="minorHAnsi" w:hAnsiTheme="minorHAnsi" w:cstheme="minorHAnsi"/>
          <w:sz w:val="22"/>
          <w:szCs w:val="22"/>
        </w:rPr>
        <w:t>lhůta</w:t>
      </w:r>
      <w:r w:rsidRPr="00EC005D">
        <w:rPr>
          <w:rFonts w:asciiTheme="minorHAnsi" w:hAnsiTheme="minorHAnsi" w:cstheme="minorHAnsi"/>
          <w:sz w:val="22"/>
          <w:szCs w:val="22"/>
        </w:rPr>
        <w:t xml:space="preserve"> v délce dle čl. VI odst. 5) této smlouvy.</w:t>
      </w:r>
    </w:p>
    <w:p w14:paraId="6FDBE316" w14:textId="77777777" w:rsidR="00DB3855" w:rsidRPr="00EC005D" w:rsidRDefault="00DB3855" w:rsidP="00DB3855">
      <w:pPr>
        <w:pStyle w:val="Odstavecseseznamem"/>
        <w:rPr>
          <w:rFonts w:asciiTheme="minorHAnsi" w:hAnsiTheme="minorHAnsi" w:cstheme="minorHAnsi"/>
          <w:sz w:val="22"/>
          <w:szCs w:val="22"/>
        </w:rPr>
      </w:pPr>
    </w:p>
    <w:p w14:paraId="3927A44A" w14:textId="5A67FFCC" w:rsidR="00A51921" w:rsidRPr="00EC005D" w:rsidRDefault="00A51921" w:rsidP="005F24E4">
      <w:pPr>
        <w:pStyle w:val="Zkladntext3"/>
        <w:numPr>
          <w:ilvl w:val="0"/>
          <w:numId w:val="18"/>
        </w:numPr>
        <w:jc w:val="both"/>
        <w:rPr>
          <w:rFonts w:asciiTheme="minorHAnsi" w:hAnsiTheme="minorHAnsi" w:cstheme="minorHAnsi"/>
          <w:sz w:val="22"/>
          <w:szCs w:val="22"/>
        </w:rPr>
      </w:pPr>
      <w:r w:rsidRPr="00EC005D">
        <w:rPr>
          <w:rFonts w:asciiTheme="minorHAnsi" w:hAnsiTheme="minorHAnsi" w:cstheme="minorHAnsi"/>
          <w:sz w:val="22"/>
          <w:szCs w:val="22"/>
        </w:rPr>
        <w:t>Sjednaná záruční doba se prodlužuje o dobu, která uplyne od oznámení vady, na kterou se vztahuje záruka</w:t>
      </w:r>
      <w:r w:rsidR="00DB3855" w:rsidRPr="00EC005D">
        <w:rPr>
          <w:rFonts w:asciiTheme="minorHAnsi" w:hAnsiTheme="minorHAnsi" w:cstheme="minorHAnsi"/>
          <w:sz w:val="22"/>
          <w:szCs w:val="22"/>
        </w:rPr>
        <w:t>,</w:t>
      </w:r>
      <w:r w:rsidRPr="00EC005D">
        <w:rPr>
          <w:rFonts w:asciiTheme="minorHAnsi" w:hAnsiTheme="minorHAnsi" w:cstheme="minorHAnsi"/>
          <w:sz w:val="22"/>
          <w:szCs w:val="22"/>
        </w:rPr>
        <w:t xml:space="preserve"> do odstranění této vady.</w:t>
      </w:r>
    </w:p>
    <w:p w14:paraId="102732D8" w14:textId="759AA7F3" w:rsidR="001C0421" w:rsidRPr="00EC005D" w:rsidRDefault="001C0421" w:rsidP="00894970">
      <w:pPr>
        <w:pStyle w:val="Zkladntext3"/>
        <w:numPr>
          <w:ilvl w:val="0"/>
          <w:numId w:val="18"/>
        </w:numPr>
        <w:spacing w:before="240"/>
        <w:jc w:val="both"/>
        <w:rPr>
          <w:rFonts w:asciiTheme="minorHAnsi" w:hAnsiTheme="minorHAnsi" w:cstheme="minorHAnsi"/>
          <w:sz w:val="22"/>
          <w:szCs w:val="22"/>
        </w:rPr>
      </w:pPr>
      <w:r w:rsidRPr="00EC005D">
        <w:rPr>
          <w:rFonts w:asciiTheme="minorHAnsi" w:hAnsiTheme="minorHAnsi" w:cstheme="minorHAnsi"/>
          <w:sz w:val="22"/>
          <w:szCs w:val="22"/>
        </w:rPr>
        <w:t>Prodávající prohlašuje, že při výrobě vozi</w:t>
      </w:r>
      <w:r w:rsidR="00E322E1" w:rsidRPr="00EC005D">
        <w:rPr>
          <w:rFonts w:asciiTheme="minorHAnsi" w:hAnsiTheme="minorHAnsi" w:cstheme="minorHAnsi"/>
          <w:sz w:val="22"/>
          <w:szCs w:val="22"/>
        </w:rPr>
        <w:t>d</w:t>
      </w:r>
      <w:r w:rsidR="005368DB" w:rsidRPr="00EC005D">
        <w:rPr>
          <w:rFonts w:asciiTheme="minorHAnsi" w:hAnsiTheme="minorHAnsi" w:cstheme="minorHAnsi"/>
          <w:sz w:val="22"/>
          <w:szCs w:val="22"/>
        </w:rPr>
        <w:t>la</w:t>
      </w:r>
      <w:r w:rsidR="00702081" w:rsidRPr="00EC005D">
        <w:rPr>
          <w:rFonts w:asciiTheme="minorHAnsi" w:hAnsiTheme="minorHAnsi" w:cstheme="minorHAnsi"/>
          <w:sz w:val="22"/>
          <w:szCs w:val="22"/>
        </w:rPr>
        <w:t xml:space="preserve"> </w:t>
      </w:r>
      <w:r w:rsidRPr="00EC005D">
        <w:rPr>
          <w:rFonts w:asciiTheme="minorHAnsi" w:hAnsiTheme="minorHAnsi" w:cstheme="minorHAnsi"/>
          <w:sz w:val="22"/>
          <w:szCs w:val="22"/>
        </w:rPr>
        <w:t>byly dodrženy veškeré technické normy a platné právní předpisy, které se takové činnosti týkají. Pokud porušením těchto předpisů vznikne jakákoliv škoda, nese veškeré vzniklé náklady prodávající, který následně může náhradu škody požadovat na výrobci.</w:t>
      </w:r>
    </w:p>
    <w:p w14:paraId="4AD63E0B" w14:textId="3CAE0642" w:rsidR="001C0421" w:rsidRPr="00EC005D" w:rsidRDefault="001C0421" w:rsidP="005F24E4">
      <w:pPr>
        <w:pStyle w:val="Zkladntext3"/>
        <w:numPr>
          <w:ilvl w:val="0"/>
          <w:numId w:val="18"/>
        </w:numPr>
        <w:spacing w:before="240" w:after="240"/>
        <w:jc w:val="both"/>
        <w:rPr>
          <w:rFonts w:asciiTheme="minorHAnsi" w:hAnsiTheme="minorHAnsi" w:cstheme="minorHAnsi"/>
          <w:sz w:val="22"/>
          <w:szCs w:val="22"/>
        </w:rPr>
      </w:pPr>
      <w:r w:rsidRPr="00EC005D">
        <w:rPr>
          <w:rFonts w:asciiTheme="minorHAnsi" w:hAnsiTheme="minorHAnsi" w:cstheme="minorHAnsi"/>
          <w:sz w:val="22"/>
          <w:szCs w:val="22"/>
        </w:rPr>
        <w:t>Prodávající odpovídá za to, že vozidl</w:t>
      </w:r>
      <w:r w:rsidR="001532B9" w:rsidRPr="00EC005D">
        <w:rPr>
          <w:rFonts w:asciiTheme="minorHAnsi" w:hAnsiTheme="minorHAnsi" w:cstheme="minorHAnsi"/>
          <w:sz w:val="22"/>
          <w:szCs w:val="22"/>
        </w:rPr>
        <w:t>o</w:t>
      </w:r>
      <w:r w:rsidRPr="00EC005D">
        <w:rPr>
          <w:rFonts w:asciiTheme="minorHAnsi" w:hAnsiTheme="minorHAnsi" w:cstheme="minorHAnsi"/>
          <w:sz w:val="22"/>
          <w:szCs w:val="22"/>
        </w:rPr>
        <w:t xml:space="preserve"> nebud</w:t>
      </w:r>
      <w:r w:rsidR="001532B9" w:rsidRPr="00EC005D">
        <w:rPr>
          <w:rFonts w:asciiTheme="minorHAnsi" w:hAnsiTheme="minorHAnsi" w:cstheme="minorHAnsi"/>
          <w:sz w:val="22"/>
          <w:szCs w:val="22"/>
        </w:rPr>
        <w:t>e</w:t>
      </w:r>
      <w:r w:rsidR="00C959E9" w:rsidRPr="00EC005D">
        <w:rPr>
          <w:rFonts w:asciiTheme="minorHAnsi" w:hAnsiTheme="minorHAnsi" w:cstheme="minorHAnsi"/>
          <w:sz w:val="22"/>
          <w:szCs w:val="22"/>
        </w:rPr>
        <w:t xml:space="preserve"> </w:t>
      </w:r>
      <w:r w:rsidRPr="00EC005D">
        <w:rPr>
          <w:rFonts w:asciiTheme="minorHAnsi" w:hAnsiTheme="minorHAnsi" w:cstheme="minorHAnsi"/>
          <w:sz w:val="22"/>
          <w:szCs w:val="22"/>
        </w:rPr>
        <w:t>trpět žádnými právními vadami, které by měly původ v činnostech či výrobcích použitých při je</w:t>
      </w:r>
      <w:r w:rsidR="00795B54" w:rsidRPr="00EC005D">
        <w:rPr>
          <w:rFonts w:asciiTheme="minorHAnsi" w:hAnsiTheme="minorHAnsi" w:cstheme="minorHAnsi"/>
          <w:sz w:val="22"/>
          <w:szCs w:val="22"/>
        </w:rPr>
        <w:t xml:space="preserve">ho </w:t>
      </w:r>
      <w:r w:rsidR="00AF21C5" w:rsidRPr="00EC005D">
        <w:rPr>
          <w:rFonts w:asciiTheme="minorHAnsi" w:hAnsiTheme="minorHAnsi" w:cstheme="minorHAnsi"/>
          <w:sz w:val="22"/>
          <w:szCs w:val="22"/>
        </w:rPr>
        <w:t xml:space="preserve">výrobě. Prodávající </w:t>
      </w:r>
      <w:r w:rsidRPr="00EC005D">
        <w:rPr>
          <w:rFonts w:asciiTheme="minorHAnsi" w:hAnsiTheme="minorHAnsi" w:cstheme="minorHAnsi"/>
          <w:sz w:val="22"/>
          <w:szCs w:val="22"/>
        </w:rPr>
        <w:t>rovněž odpovídá za to, že vozidl</w:t>
      </w:r>
      <w:r w:rsidR="005C4420" w:rsidRPr="00EC005D">
        <w:rPr>
          <w:rFonts w:asciiTheme="minorHAnsi" w:hAnsiTheme="minorHAnsi" w:cstheme="minorHAnsi"/>
          <w:sz w:val="22"/>
          <w:szCs w:val="22"/>
        </w:rPr>
        <w:t>o</w:t>
      </w:r>
      <w:r w:rsidR="00CA44F2" w:rsidRPr="00EC005D">
        <w:rPr>
          <w:rFonts w:asciiTheme="minorHAnsi" w:hAnsiTheme="minorHAnsi" w:cstheme="minorHAnsi"/>
          <w:sz w:val="22"/>
          <w:szCs w:val="22"/>
        </w:rPr>
        <w:t xml:space="preserve"> </w:t>
      </w:r>
      <w:r w:rsidRPr="00EC005D">
        <w:rPr>
          <w:rFonts w:asciiTheme="minorHAnsi" w:hAnsiTheme="minorHAnsi" w:cstheme="minorHAnsi"/>
          <w:sz w:val="22"/>
          <w:szCs w:val="22"/>
        </w:rPr>
        <w:t>neb</w:t>
      </w:r>
      <w:r w:rsidR="001532B9" w:rsidRPr="00EC005D">
        <w:rPr>
          <w:rFonts w:asciiTheme="minorHAnsi" w:hAnsiTheme="minorHAnsi" w:cstheme="minorHAnsi"/>
          <w:sz w:val="22"/>
          <w:szCs w:val="22"/>
        </w:rPr>
        <w:t>ud</w:t>
      </w:r>
      <w:r w:rsidR="005C4420" w:rsidRPr="00EC005D">
        <w:rPr>
          <w:rFonts w:asciiTheme="minorHAnsi" w:hAnsiTheme="minorHAnsi" w:cstheme="minorHAnsi"/>
          <w:sz w:val="22"/>
          <w:szCs w:val="22"/>
        </w:rPr>
        <w:t>e</w:t>
      </w:r>
      <w:r w:rsidRPr="00EC005D">
        <w:rPr>
          <w:rFonts w:asciiTheme="minorHAnsi" w:hAnsiTheme="minorHAnsi" w:cstheme="minorHAnsi"/>
          <w:sz w:val="22"/>
          <w:szCs w:val="22"/>
        </w:rPr>
        <w:t xml:space="preserve"> dotčen</w:t>
      </w:r>
      <w:r w:rsidR="005C4420" w:rsidRPr="00EC005D">
        <w:rPr>
          <w:rFonts w:asciiTheme="minorHAnsi" w:hAnsiTheme="minorHAnsi" w:cstheme="minorHAnsi"/>
          <w:sz w:val="22"/>
          <w:szCs w:val="22"/>
        </w:rPr>
        <w:t>o</w:t>
      </w:r>
      <w:r w:rsidRPr="00EC005D">
        <w:rPr>
          <w:rFonts w:asciiTheme="minorHAnsi" w:hAnsiTheme="minorHAnsi" w:cstheme="minorHAnsi"/>
          <w:sz w:val="22"/>
          <w:szCs w:val="22"/>
        </w:rPr>
        <w:t xml:space="preserve"> chráněnými právy třetích osob, která by nebyla vypoř</w:t>
      </w:r>
      <w:r w:rsidR="00AF21C5" w:rsidRPr="00EC005D">
        <w:rPr>
          <w:rFonts w:asciiTheme="minorHAnsi" w:hAnsiTheme="minorHAnsi" w:cstheme="minorHAnsi"/>
          <w:sz w:val="22"/>
          <w:szCs w:val="22"/>
        </w:rPr>
        <w:t xml:space="preserve">ádána nejpozději ke dni odevzdání </w:t>
      </w:r>
      <w:r w:rsidRPr="00EC005D">
        <w:rPr>
          <w:rFonts w:asciiTheme="minorHAnsi" w:hAnsiTheme="minorHAnsi" w:cstheme="minorHAnsi"/>
          <w:sz w:val="22"/>
          <w:szCs w:val="22"/>
        </w:rPr>
        <w:t>vozid</w:t>
      </w:r>
      <w:r w:rsidR="005C4420" w:rsidRPr="00EC005D">
        <w:rPr>
          <w:rFonts w:asciiTheme="minorHAnsi" w:hAnsiTheme="minorHAnsi" w:cstheme="minorHAnsi"/>
          <w:sz w:val="22"/>
          <w:szCs w:val="22"/>
        </w:rPr>
        <w:t xml:space="preserve">la </w:t>
      </w:r>
      <w:r w:rsidRPr="00EC005D">
        <w:rPr>
          <w:rFonts w:asciiTheme="minorHAnsi" w:hAnsiTheme="minorHAnsi" w:cstheme="minorHAnsi"/>
          <w:sz w:val="22"/>
          <w:szCs w:val="22"/>
        </w:rPr>
        <w:t xml:space="preserve">kupujícímu. </w:t>
      </w:r>
    </w:p>
    <w:p w14:paraId="15A53837" w14:textId="77777777" w:rsidR="001C0421" w:rsidRPr="00EC005D" w:rsidRDefault="001C0421" w:rsidP="001C0421">
      <w:pPr>
        <w:pStyle w:val="Nadpis5"/>
        <w:spacing w:before="0" w:line="240" w:lineRule="auto"/>
        <w:jc w:val="left"/>
        <w:rPr>
          <w:rFonts w:asciiTheme="minorHAnsi" w:hAnsiTheme="minorHAnsi" w:cstheme="minorHAnsi"/>
          <w:b w:val="0"/>
          <w:i w:val="0"/>
          <w:sz w:val="22"/>
          <w:szCs w:val="22"/>
        </w:rPr>
      </w:pPr>
    </w:p>
    <w:p w14:paraId="7E6A47A8" w14:textId="5258146E" w:rsidR="001C0421" w:rsidRPr="00EC005D" w:rsidRDefault="001C0421" w:rsidP="00061ACE">
      <w:pPr>
        <w:pStyle w:val="Nadpis5"/>
        <w:numPr>
          <w:ilvl w:val="0"/>
          <w:numId w:val="2"/>
        </w:numPr>
        <w:spacing w:before="0" w:line="240" w:lineRule="auto"/>
        <w:rPr>
          <w:rFonts w:asciiTheme="minorHAnsi" w:hAnsiTheme="minorHAnsi" w:cstheme="minorHAnsi"/>
          <w:i w:val="0"/>
          <w:sz w:val="22"/>
          <w:szCs w:val="22"/>
        </w:rPr>
      </w:pPr>
      <w:r w:rsidRPr="00EC005D">
        <w:rPr>
          <w:rFonts w:asciiTheme="minorHAnsi" w:hAnsiTheme="minorHAnsi" w:cstheme="minorHAnsi"/>
          <w:i w:val="0"/>
          <w:sz w:val="22"/>
          <w:szCs w:val="22"/>
        </w:rPr>
        <w:t xml:space="preserve"> Kupní cena</w:t>
      </w:r>
    </w:p>
    <w:p w14:paraId="35F485B6" w14:textId="159BEC5D" w:rsidR="002C272D" w:rsidRPr="00EC005D" w:rsidRDefault="002C272D" w:rsidP="00681BFB">
      <w:pPr>
        <w:pStyle w:val="Odstavecseseznamem"/>
        <w:numPr>
          <w:ilvl w:val="0"/>
          <w:numId w:val="23"/>
        </w:numPr>
        <w:jc w:val="both"/>
        <w:rPr>
          <w:rFonts w:asciiTheme="minorHAnsi" w:hAnsiTheme="minorHAnsi" w:cstheme="minorHAnsi"/>
          <w:sz w:val="22"/>
          <w:szCs w:val="22"/>
        </w:rPr>
      </w:pPr>
      <w:r w:rsidRPr="00EC005D">
        <w:rPr>
          <w:rFonts w:asciiTheme="minorHAnsi" w:hAnsiTheme="minorHAnsi" w:cstheme="minorHAnsi"/>
          <w:sz w:val="22"/>
          <w:szCs w:val="22"/>
        </w:rPr>
        <w:t>Cena za předmět plnění dle čl. III. odst. 1 této smlouvy je stanovena dohodou smluvních stran podle nabídky prodávajícího učiněné v </w:t>
      </w:r>
      <w:r w:rsidR="005A4692">
        <w:rPr>
          <w:rFonts w:asciiTheme="minorHAnsi" w:hAnsiTheme="minorHAnsi" w:cstheme="minorHAnsi"/>
          <w:sz w:val="22"/>
          <w:szCs w:val="22"/>
        </w:rPr>
        <w:t>S</w:t>
      </w:r>
      <w:r w:rsidRPr="00EC005D">
        <w:rPr>
          <w:rFonts w:asciiTheme="minorHAnsi" w:hAnsiTheme="minorHAnsi" w:cstheme="minorHAnsi"/>
          <w:sz w:val="22"/>
          <w:szCs w:val="22"/>
        </w:rPr>
        <w:t>ouhrnném prohlášení dodavatele veřejné zakázky, a činí:</w:t>
      </w:r>
    </w:p>
    <w:p w14:paraId="7C5CC105" w14:textId="77777777" w:rsidR="002C272D" w:rsidRPr="00EC005D" w:rsidRDefault="002C272D" w:rsidP="002C272D">
      <w:pPr>
        <w:pStyle w:val="Odstavecseseznamem"/>
        <w:jc w:val="both"/>
        <w:rPr>
          <w:rFonts w:asciiTheme="minorHAnsi" w:hAnsiTheme="minorHAnsi" w:cstheme="minorHAnsi"/>
          <w:sz w:val="22"/>
          <w:szCs w:val="22"/>
        </w:rPr>
      </w:pPr>
    </w:p>
    <w:p w14:paraId="14E22450" w14:textId="7DE65A49" w:rsidR="009319DC" w:rsidRPr="00EC005D" w:rsidRDefault="00E867FB" w:rsidP="002C272D">
      <w:pPr>
        <w:pStyle w:val="Odstavecseseznamem"/>
        <w:jc w:val="both"/>
        <w:rPr>
          <w:rFonts w:asciiTheme="minorHAnsi" w:hAnsiTheme="minorHAnsi" w:cstheme="minorHAnsi"/>
          <w:sz w:val="22"/>
          <w:szCs w:val="22"/>
        </w:rPr>
      </w:pPr>
      <w:r>
        <w:rPr>
          <w:rFonts w:asciiTheme="minorHAnsi" w:hAnsiTheme="minorHAnsi" w:cstheme="minorHAnsi"/>
          <w:sz w:val="22"/>
          <w:szCs w:val="22"/>
        </w:rPr>
        <w:t>K</w:t>
      </w:r>
      <w:r w:rsidR="001C0421" w:rsidRPr="00EC005D">
        <w:rPr>
          <w:rFonts w:asciiTheme="minorHAnsi" w:hAnsiTheme="minorHAnsi" w:cstheme="minorHAnsi"/>
          <w:sz w:val="22"/>
          <w:szCs w:val="22"/>
        </w:rPr>
        <w:t>upní cena</w:t>
      </w:r>
      <w:r w:rsidR="00F47DF9" w:rsidRPr="00EC005D">
        <w:rPr>
          <w:rFonts w:asciiTheme="minorHAnsi" w:hAnsiTheme="minorHAnsi" w:cstheme="minorHAnsi"/>
          <w:sz w:val="22"/>
          <w:szCs w:val="22"/>
        </w:rPr>
        <w:t xml:space="preserve"> </w:t>
      </w:r>
      <w:r w:rsidR="00F47DF9" w:rsidRPr="00257FA5">
        <w:rPr>
          <w:rFonts w:asciiTheme="minorHAnsi" w:hAnsiTheme="minorHAnsi" w:cstheme="minorHAnsi"/>
          <w:bCs/>
          <w:sz w:val="22"/>
          <w:szCs w:val="22"/>
          <w:highlight w:val="yellow"/>
        </w:rPr>
        <w:t>za 1 ks</w:t>
      </w:r>
      <w:r w:rsidR="001C0421" w:rsidRPr="00450692">
        <w:rPr>
          <w:rFonts w:asciiTheme="minorHAnsi" w:hAnsiTheme="minorHAnsi" w:cstheme="minorHAnsi"/>
          <w:sz w:val="22"/>
          <w:szCs w:val="22"/>
          <w:highlight w:val="yellow"/>
        </w:rPr>
        <w:t xml:space="preserve"> </w:t>
      </w:r>
      <w:r w:rsidR="001D19E1" w:rsidRPr="00450692">
        <w:rPr>
          <w:rFonts w:asciiTheme="minorHAnsi" w:hAnsiTheme="minorHAnsi" w:cstheme="minorHAnsi"/>
          <w:sz w:val="22"/>
          <w:szCs w:val="22"/>
          <w:highlight w:val="yellow"/>
        </w:rPr>
        <w:t>vozid</w:t>
      </w:r>
      <w:r w:rsidR="00A57948" w:rsidRPr="00450692">
        <w:rPr>
          <w:rFonts w:asciiTheme="minorHAnsi" w:hAnsiTheme="minorHAnsi" w:cstheme="minorHAnsi"/>
          <w:sz w:val="22"/>
          <w:szCs w:val="22"/>
          <w:highlight w:val="yellow"/>
        </w:rPr>
        <w:t>la</w:t>
      </w:r>
      <w:r w:rsidR="001D19E1" w:rsidRPr="00EC005D">
        <w:rPr>
          <w:rFonts w:asciiTheme="minorHAnsi" w:hAnsiTheme="minorHAnsi" w:cstheme="minorHAnsi"/>
          <w:sz w:val="22"/>
          <w:szCs w:val="22"/>
        </w:rPr>
        <w:t xml:space="preserve"> </w:t>
      </w:r>
      <w:r w:rsidR="009319DC" w:rsidRPr="00EC005D">
        <w:rPr>
          <w:rFonts w:asciiTheme="minorHAnsi" w:hAnsiTheme="minorHAnsi" w:cstheme="minorHAnsi"/>
          <w:sz w:val="22"/>
          <w:szCs w:val="22"/>
        </w:rPr>
        <w:t xml:space="preserve">specifikovaného v příloze č. 1 této smlouvy </w:t>
      </w:r>
      <w:r w:rsidR="00E26859" w:rsidRPr="00EC005D">
        <w:rPr>
          <w:rFonts w:asciiTheme="minorHAnsi" w:hAnsiTheme="minorHAnsi" w:cstheme="minorHAnsi"/>
          <w:sz w:val="22"/>
          <w:szCs w:val="22"/>
        </w:rPr>
        <w:t>činí:</w:t>
      </w:r>
    </w:p>
    <w:p w14:paraId="2C18F724" w14:textId="77777777" w:rsidR="004E7DBE" w:rsidRDefault="00E867FB" w:rsidP="004E7DBE">
      <w:pPr>
        <w:pStyle w:val="Odstavecseseznamem"/>
        <w:jc w:val="both"/>
        <w:rPr>
          <w:rFonts w:asciiTheme="minorHAnsi" w:hAnsiTheme="minorHAnsi" w:cstheme="minorHAnsi"/>
          <w:sz w:val="22"/>
          <w:szCs w:val="22"/>
        </w:rPr>
      </w:pPr>
      <w:r w:rsidRPr="004E7DBE">
        <w:rPr>
          <w:rFonts w:asciiTheme="minorHAnsi" w:hAnsiTheme="minorHAnsi" w:cstheme="minorHAnsi"/>
          <w:iCs/>
          <w:sz w:val="22"/>
          <w:szCs w:val="22"/>
        </w:rPr>
        <w:t xml:space="preserve">Cena bez </w:t>
      </w:r>
      <w:proofErr w:type="gramStart"/>
      <w:r w:rsidRPr="004E7DBE">
        <w:rPr>
          <w:rFonts w:asciiTheme="minorHAnsi" w:hAnsiTheme="minorHAnsi" w:cstheme="minorHAnsi"/>
          <w:iCs/>
          <w:sz w:val="22"/>
          <w:szCs w:val="22"/>
        </w:rPr>
        <w:t>DPH</w:t>
      </w:r>
      <w:r>
        <w:rPr>
          <w:rFonts w:asciiTheme="minorHAnsi" w:hAnsiTheme="minorHAnsi" w:cstheme="minorHAnsi"/>
          <w:i/>
          <w:sz w:val="22"/>
          <w:szCs w:val="22"/>
        </w:rPr>
        <w:t>:</w:t>
      </w:r>
      <w:r w:rsidR="009319DC" w:rsidRPr="00EC005D">
        <w:rPr>
          <w:rFonts w:asciiTheme="minorHAnsi" w:hAnsiTheme="minorHAnsi" w:cstheme="minorHAnsi"/>
          <w:i/>
          <w:sz w:val="22"/>
          <w:szCs w:val="22"/>
          <w:highlight w:val="yellow"/>
        </w:rPr>
        <w:t xml:space="preserve">   </w:t>
      </w:r>
      <w:proofErr w:type="gramEnd"/>
      <w:r w:rsidR="009319DC" w:rsidRPr="00EC005D">
        <w:rPr>
          <w:rFonts w:asciiTheme="minorHAnsi" w:hAnsiTheme="minorHAnsi" w:cstheme="minorHAnsi"/>
          <w:i/>
          <w:sz w:val="22"/>
          <w:szCs w:val="22"/>
          <w:highlight w:val="yellow"/>
        </w:rPr>
        <w:t xml:space="preserve"> </w:t>
      </w:r>
      <w:r w:rsidR="00E26859" w:rsidRPr="00EC005D">
        <w:rPr>
          <w:rFonts w:asciiTheme="minorHAnsi" w:hAnsiTheme="minorHAnsi" w:cstheme="minorHAnsi"/>
          <w:i/>
          <w:sz w:val="22"/>
          <w:szCs w:val="22"/>
          <w:highlight w:val="yellow"/>
        </w:rPr>
        <w:t>doplní</w:t>
      </w:r>
      <w:r w:rsidR="00A8078E" w:rsidRPr="00EC005D">
        <w:rPr>
          <w:rFonts w:asciiTheme="minorHAnsi" w:hAnsiTheme="minorHAnsi" w:cstheme="minorHAnsi"/>
          <w:i/>
          <w:sz w:val="22"/>
          <w:szCs w:val="22"/>
          <w:highlight w:val="yellow"/>
        </w:rPr>
        <w:t xml:space="preserve"> </w:t>
      </w:r>
      <w:r w:rsidR="00681BFB" w:rsidRPr="00EC005D">
        <w:rPr>
          <w:rFonts w:asciiTheme="minorHAnsi" w:hAnsiTheme="minorHAnsi" w:cstheme="minorHAnsi"/>
          <w:i/>
          <w:sz w:val="22"/>
          <w:szCs w:val="22"/>
          <w:highlight w:val="yellow"/>
        </w:rPr>
        <w:t>dodavatel</w:t>
      </w:r>
      <w:r w:rsidR="00A8078E" w:rsidRPr="00EC005D">
        <w:rPr>
          <w:rFonts w:asciiTheme="minorHAnsi" w:hAnsiTheme="minorHAnsi" w:cstheme="minorHAnsi"/>
          <w:sz w:val="22"/>
          <w:szCs w:val="22"/>
        </w:rPr>
        <w:t xml:space="preserve">      </w:t>
      </w:r>
      <w:r w:rsidR="00B727A0" w:rsidRPr="00EC005D">
        <w:rPr>
          <w:rFonts w:asciiTheme="minorHAnsi" w:hAnsiTheme="minorHAnsi" w:cstheme="minorHAnsi"/>
          <w:sz w:val="22"/>
          <w:szCs w:val="22"/>
        </w:rPr>
        <w:t xml:space="preserve">  </w:t>
      </w:r>
      <w:r w:rsidR="00A8078E" w:rsidRPr="00EC005D">
        <w:rPr>
          <w:rFonts w:asciiTheme="minorHAnsi" w:hAnsiTheme="minorHAnsi" w:cstheme="minorHAnsi"/>
          <w:sz w:val="22"/>
          <w:szCs w:val="22"/>
        </w:rPr>
        <w:t xml:space="preserve"> </w:t>
      </w:r>
      <w:r w:rsidR="00294A77" w:rsidRPr="00EC005D">
        <w:rPr>
          <w:rFonts w:asciiTheme="minorHAnsi" w:hAnsiTheme="minorHAnsi" w:cstheme="minorHAnsi"/>
          <w:sz w:val="22"/>
          <w:szCs w:val="22"/>
        </w:rPr>
        <w:t>Kč</w:t>
      </w:r>
    </w:p>
    <w:p w14:paraId="533C3CF9" w14:textId="560F82C7" w:rsidR="003612C5" w:rsidRPr="00EC005D" w:rsidRDefault="00E867FB" w:rsidP="004E7DBE">
      <w:pPr>
        <w:pStyle w:val="Odstavecseseznamem"/>
        <w:jc w:val="both"/>
        <w:rPr>
          <w:rFonts w:asciiTheme="minorHAnsi" w:hAnsiTheme="minorHAnsi" w:cstheme="minorHAnsi"/>
          <w:sz w:val="22"/>
          <w:szCs w:val="22"/>
        </w:rPr>
      </w:pPr>
      <w:proofErr w:type="gramStart"/>
      <w:r>
        <w:rPr>
          <w:rFonts w:asciiTheme="minorHAnsi" w:hAnsiTheme="minorHAnsi" w:cstheme="minorHAnsi"/>
          <w:sz w:val="22"/>
          <w:szCs w:val="22"/>
        </w:rPr>
        <w:t>DPH:</w:t>
      </w:r>
      <w:r w:rsidR="00681BFB" w:rsidRPr="00EC005D">
        <w:rPr>
          <w:rFonts w:asciiTheme="minorHAnsi" w:hAnsiTheme="minorHAnsi" w:cstheme="minorHAnsi"/>
          <w:sz w:val="22"/>
          <w:szCs w:val="22"/>
        </w:rPr>
        <w:t xml:space="preserve">   </w:t>
      </w:r>
      <w:proofErr w:type="gramEnd"/>
      <w:r w:rsidR="00681BFB" w:rsidRPr="00EC005D">
        <w:rPr>
          <w:rFonts w:asciiTheme="minorHAnsi" w:hAnsiTheme="minorHAnsi" w:cstheme="minorHAnsi"/>
          <w:sz w:val="22"/>
          <w:szCs w:val="22"/>
        </w:rPr>
        <w:t xml:space="preserve">      </w:t>
      </w:r>
      <w:r w:rsidR="004E7DBE">
        <w:rPr>
          <w:rFonts w:asciiTheme="minorHAnsi" w:hAnsiTheme="minorHAnsi" w:cstheme="minorHAnsi"/>
          <w:sz w:val="22"/>
          <w:szCs w:val="22"/>
        </w:rPr>
        <w:t xml:space="preserve">           </w:t>
      </w:r>
      <w:r w:rsidR="003612C5" w:rsidRPr="00EC005D">
        <w:rPr>
          <w:rFonts w:asciiTheme="minorHAnsi" w:hAnsiTheme="minorHAnsi" w:cstheme="minorHAnsi"/>
          <w:i/>
          <w:sz w:val="22"/>
          <w:szCs w:val="22"/>
          <w:highlight w:val="yellow"/>
        </w:rPr>
        <w:t xml:space="preserve">doplní </w:t>
      </w:r>
      <w:r w:rsidR="00681BFB" w:rsidRPr="00EC005D">
        <w:rPr>
          <w:rFonts w:asciiTheme="minorHAnsi" w:hAnsiTheme="minorHAnsi" w:cstheme="minorHAnsi"/>
          <w:i/>
          <w:sz w:val="22"/>
          <w:szCs w:val="22"/>
          <w:highlight w:val="yellow"/>
        </w:rPr>
        <w:t>dodavatel</w:t>
      </w:r>
      <w:r w:rsidR="003612C5" w:rsidRPr="00EC005D">
        <w:rPr>
          <w:rFonts w:asciiTheme="minorHAnsi" w:hAnsiTheme="minorHAnsi" w:cstheme="minorHAnsi"/>
          <w:sz w:val="22"/>
          <w:szCs w:val="22"/>
        </w:rPr>
        <w:t xml:space="preserve">     </w:t>
      </w:r>
      <w:r w:rsidR="004E7DBE">
        <w:rPr>
          <w:rFonts w:asciiTheme="minorHAnsi" w:hAnsiTheme="minorHAnsi" w:cstheme="minorHAnsi"/>
          <w:sz w:val="22"/>
          <w:szCs w:val="22"/>
        </w:rPr>
        <w:t xml:space="preserve">      Kč</w:t>
      </w:r>
      <w:r w:rsidR="003612C5" w:rsidRPr="00EC005D">
        <w:rPr>
          <w:rFonts w:asciiTheme="minorHAnsi" w:hAnsiTheme="minorHAnsi" w:cstheme="minorHAnsi"/>
          <w:sz w:val="22"/>
          <w:szCs w:val="22"/>
        </w:rPr>
        <w:t xml:space="preserve">    </w:t>
      </w:r>
      <w:r w:rsidR="00B727A0" w:rsidRPr="00EC005D">
        <w:rPr>
          <w:rFonts w:asciiTheme="minorHAnsi" w:hAnsiTheme="minorHAnsi" w:cstheme="minorHAnsi"/>
          <w:sz w:val="22"/>
          <w:szCs w:val="22"/>
        </w:rPr>
        <w:t xml:space="preserve"> </w:t>
      </w:r>
      <w:r w:rsidR="009319DC" w:rsidRPr="00EC005D">
        <w:rPr>
          <w:rFonts w:asciiTheme="minorHAnsi" w:hAnsiTheme="minorHAnsi" w:cstheme="minorHAnsi"/>
          <w:sz w:val="22"/>
          <w:szCs w:val="22"/>
        </w:rPr>
        <w:t xml:space="preserve"> </w:t>
      </w:r>
    </w:p>
    <w:p w14:paraId="5BAEF6ED" w14:textId="4342F3C2" w:rsidR="00E26859" w:rsidRDefault="004E7DBE" w:rsidP="004E7DBE">
      <w:pPr>
        <w:jc w:val="both"/>
        <w:rPr>
          <w:rFonts w:asciiTheme="minorHAnsi" w:hAnsiTheme="minorHAnsi" w:cstheme="minorHAnsi"/>
          <w:sz w:val="22"/>
          <w:szCs w:val="22"/>
        </w:rPr>
      </w:pPr>
      <w:r>
        <w:rPr>
          <w:rFonts w:asciiTheme="minorHAnsi" w:hAnsiTheme="minorHAnsi" w:cstheme="minorHAnsi"/>
          <w:sz w:val="22"/>
          <w:szCs w:val="22"/>
        </w:rPr>
        <w:t xml:space="preserve">               C</w:t>
      </w:r>
      <w:r w:rsidR="00E867FB">
        <w:rPr>
          <w:rFonts w:asciiTheme="minorHAnsi" w:hAnsiTheme="minorHAnsi" w:cstheme="minorHAnsi"/>
          <w:sz w:val="22"/>
          <w:szCs w:val="22"/>
        </w:rPr>
        <w:t xml:space="preserve">ena včetně </w:t>
      </w:r>
      <w:proofErr w:type="gramStart"/>
      <w:r w:rsidR="00E867FB">
        <w:rPr>
          <w:rFonts w:asciiTheme="minorHAnsi" w:hAnsiTheme="minorHAnsi" w:cstheme="minorHAnsi"/>
          <w:sz w:val="22"/>
          <w:szCs w:val="22"/>
        </w:rPr>
        <w:t>DPH</w:t>
      </w:r>
      <w:r>
        <w:rPr>
          <w:rFonts w:asciiTheme="minorHAnsi" w:hAnsiTheme="minorHAnsi" w:cstheme="minorHAnsi"/>
          <w:sz w:val="22"/>
          <w:szCs w:val="22"/>
        </w:rPr>
        <w:t>:</w:t>
      </w:r>
      <w:r w:rsidR="00681BFB" w:rsidRPr="00EC005D">
        <w:rPr>
          <w:rFonts w:asciiTheme="minorHAnsi" w:hAnsiTheme="minorHAnsi" w:cstheme="minorHAnsi"/>
          <w:sz w:val="22"/>
          <w:szCs w:val="22"/>
        </w:rPr>
        <w:t xml:space="preserve">   </w:t>
      </w:r>
      <w:proofErr w:type="gramEnd"/>
      <w:r w:rsidR="00681BFB" w:rsidRPr="00EC005D">
        <w:rPr>
          <w:rFonts w:asciiTheme="minorHAnsi" w:hAnsiTheme="minorHAnsi" w:cstheme="minorHAnsi"/>
          <w:sz w:val="22"/>
          <w:szCs w:val="22"/>
        </w:rPr>
        <w:t xml:space="preserve">  </w:t>
      </w:r>
      <w:r w:rsidR="001F6049" w:rsidRPr="00EC005D">
        <w:rPr>
          <w:rFonts w:asciiTheme="minorHAnsi" w:hAnsiTheme="minorHAnsi" w:cstheme="minorHAnsi"/>
          <w:i/>
          <w:sz w:val="22"/>
          <w:szCs w:val="22"/>
          <w:highlight w:val="yellow"/>
        </w:rPr>
        <w:t xml:space="preserve">doplní </w:t>
      </w:r>
      <w:r w:rsidR="00681BFB" w:rsidRPr="00EC005D">
        <w:rPr>
          <w:rFonts w:asciiTheme="minorHAnsi" w:hAnsiTheme="minorHAnsi" w:cstheme="minorHAnsi"/>
          <w:i/>
          <w:sz w:val="22"/>
          <w:szCs w:val="22"/>
          <w:highlight w:val="yellow"/>
        </w:rPr>
        <w:t>dodavatel</w:t>
      </w:r>
      <w:r>
        <w:rPr>
          <w:rFonts w:asciiTheme="minorHAnsi" w:hAnsiTheme="minorHAnsi" w:cstheme="minorHAnsi"/>
          <w:i/>
          <w:sz w:val="22"/>
          <w:szCs w:val="22"/>
        </w:rPr>
        <w:t xml:space="preserve">  </w:t>
      </w:r>
      <w:r w:rsidR="00294A77" w:rsidRPr="00EC005D">
        <w:rPr>
          <w:rFonts w:asciiTheme="minorHAnsi" w:hAnsiTheme="minorHAnsi" w:cstheme="minorHAnsi"/>
          <w:sz w:val="22"/>
          <w:szCs w:val="22"/>
        </w:rPr>
        <w:t xml:space="preserve">Kč </w:t>
      </w:r>
    </w:p>
    <w:p w14:paraId="1459EE48" w14:textId="77777777" w:rsidR="004E7DBE" w:rsidRPr="00EC005D" w:rsidRDefault="004E7DBE" w:rsidP="004E7DBE">
      <w:pPr>
        <w:jc w:val="both"/>
        <w:rPr>
          <w:rFonts w:asciiTheme="minorHAnsi" w:hAnsiTheme="minorHAnsi" w:cstheme="minorHAnsi"/>
          <w:sz w:val="22"/>
          <w:szCs w:val="22"/>
        </w:rPr>
      </w:pPr>
    </w:p>
    <w:p w14:paraId="1528AC71" w14:textId="4DE8E9A3" w:rsidR="009319DC" w:rsidRDefault="009319DC" w:rsidP="000C5258">
      <w:pPr>
        <w:ind w:left="720"/>
        <w:jc w:val="both"/>
        <w:rPr>
          <w:rFonts w:asciiTheme="minorHAnsi" w:hAnsiTheme="minorHAnsi" w:cstheme="minorHAnsi"/>
          <w:iCs/>
          <w:sz w:val="22"/>
          <w:szCs w:val="22"/>
        </w:rPr>
      </w:pPr>
      <w:r w:rsidRPr="00EC005D">
        <w:rPr>
          <w:rFonts w:asciiTheme="minorHAnsi" w:hAnsiTheme="minorHAnsi" w:cstheme="minorHAnsi"/>
          <w:iCs/>
          <w:sz w:val="22"/>
          <w:szCs w:val="22"/>
        </w:rPr>
        <w:t>Celková</w:t>
      </w:r>
      <w:r w:rsidR="004E7DBE">
        <w:rPr>
          <w:rFonts w:asciiTheme="minorHAnsi" w:hAnsiTheme="minorHAnsi" w:cstheme="minorHAnsi"/>
          <w:iCs/>
          <w:sz w:val="22"/>
          <w:szCs w:val="22"/>
        </w:rPr>
        <w:t xml:space="preserve"> kupní </w:t>
      </w:r>
      <w:r w:rsidRPr="00EC005D">
        <w:rPr>
          <w:rFonts w:asciiTheme="minorHAnsi" w:hAnsiTheme="minorHAnsi" w:cstheme="minorHAnsi"/>
          <w:iCs/>
          <w:sz w:val="22"/>
          <w:szCs w:val="22"/>
        </w:rPr>
        <w:t>cena za</w:t>
      </w:r>
      <w:proofErr w:type="gramStart"/>
      <w:r w:rsidRPr="00EC005D">
        <w:rPr>
          <w:rFonts w:asciiTheme="minorHAnsi" w:hAnsiTheme="minorHAnsi" w:cstheme="minorHAnsi"/>
          <w:iCs/>
          <w:sz w:val="22"/>
          <w:szCs w:val="22"/>
        </w:rPr>
        <w:t xml:space="preserve"> </w:t>
      </w:r>
      <w:r w:rsidRPr="00257FA5">
        <w:rPr>
          <w:rFonts w:asciiTheme="minorHAnsi" w:hAnsiTheme="minorHAnsi" w:cstheme="minorHAnsi"/>
          <w:iCs/>
          <w:sz w:val="22"/>
          <w:szCs w:val="22"/>
          <w:highlight w:val="yellow"/>
        </w:rPr>
        <w:t>..</w:t>
      </w:r>
      <w:proofErr w:type="gramEnd"/>
      <w:r w:rsidRPr="00EC005D">
        <w:rPr>
          <w:rFonts w:asciiTheme="minorHAnsi" w:hAnsiTheme="minorHAnsi" w:cstheme="minorHAnsi"/>
          <w:iCs/>
          <w:sz w:val="22"/>
          <w:szCs w:val="22"/>
        </w:rPr>
        <w:t xml:space="preserve"> ks </w:t>
      </w:r>
      <w:proofErr w:type="gramStart"/>
      <w:r w:rsidRPr="00EC005D">
        <w:rPr>
          <w:rFonts w:asciiTheme="minorHAnsi" w:hAnsiTheme="minorHAnsi" w:cstheme="minorHAnsi"/>
          <w:iCs/>
          <w:sz w:val="22"/>
          <w:szCs w:val="22"/>
        </w:rPr>
        <w:t>vozidel  činí</w:t>
      </w:r>
      <w:proofErr w:type="gramEnd"/>
      <w:r w:rsidRPr="00EC005D">
        <w:rPr>
          <w:rFonts w:asciiTheme="minorHAnsi" w:hAnsiTheme="minorHAnsi" w:cstheme="minorHAnsi"/>
          <w:iCs/>
          <w:sz w:val="22"/>
          <w:szCs w:val="22"/>
        </w:rPr>
        <w:t>:</w:t>
      </w:r>
    </w:p>
    <w:p w14:paraId="4C2AC99B" w14:textId="77777777" w:rsidR="004E7DBE" w:rsidRDefault="004E7DBE" w:rsidP="004E7DBE">
      <w:pPr>
        <w:pStyle w:val="Odstavecseseznamem"/>
        <w:jc w:val="both"/>
        <w:rPr>
          <w:rFonts w:asciiTheme="minorHAnsi" w:hAnsiTheme="minorHAnsi" w:cstheme="minorHAnsi"/>
          <w:sz w:val="22"/>
          <w:szCs w:val="22"/>
        </w:rPr>
      </w:pPr>
      <w:r>
        <w:rPr>
          <w:rFonts w:asciiTheme="minorHAnsi" w:hAnsiTheme="minorHAnsi" w:cstheme="minorHAnsi"/>
          <w:i/>
          <w:sz w:val="22"/>
          <w:szCs w:val="22"/>
        </w:rPr>
        <w:t xml:space="preserve">Cena bez </w:t>
      </w:r>
      <w:proofErr w:type="gramStart"/>
      <w:r>
        <w:rPr>
          <w:rFonts w:asciiTheme="minorHAnsi" w:hAnsiTheme="minorHAnsi" w:cstheme="minorHAnsi"/>
          <w:i/>
          <w:sz w:val="22"/>
          <w:szCs w:val="22"/>
        </w:rPr>
        <w:t>DPH:</w:t>
      </w:r>
      <w:r w:rsidRPr="00EC005D">
        <w:rPr>
          <w:rFonts w:asciiTheme="minorHAnsi" w:hAnsiTheme="minorHAnsi" w:cstheme="minorHAnsi"/>
          <w:i/>
          <w:sz w:val="22"/>
          <w:szCs w:val="22"/>
          <w:highlight w:val="yellow"/>
        </w:rPr>
        <w:t xml:space="preserve">   </w:t>
      </w:r>
      <w:proofErr w:type="gramEnd"/>
      <w:r w:rsidRPr="00EC005D">
        <w:rPr>
          <w:rFonts w:asciiTheme="minorHAnsi" w:hAnsiTheme="minorHAnsi" w:cstheme="minorHAnsi"/>
          <w:i/>
          <w:sz w:val="22"/>
          <w:szCs w:val="22"/>
          <w:highlight w:val="yellow"/>
        </w:rPr>
        <w:t xml:space="preserve"> doplní dodavatel</w:t>
      </w:r>
      <w:r w:rsidRPr="00EC005D">
        <w:rPr>
          <w:rFonts w:asciiTheme="minorHAnsi" w:hAnsiTheme="minorHAnsi" w:cstheme="minorHAnsi"/>
          <w:sz w:val="22"/>
          <w:szCs w:val="22"/>
        </w:rPr>
        <w:t xml:space="preserve">         Kč</w:t>
      </w:r>
    </w:p>
    <w:p w14:paraId="20851135" w14:textId="77777777" w:rsidR="004E7DBE" w:rsidRPr="00EC005D" w:rsidRDefault="004E7DBE" w:rsidP="004E7DBE">
      <w:pPr>
        <w:pStyle w:val="Odstavecseseznamem"/>
        <w:jc w:val="both"/>
        <w:rPr>
          <w:rFonts w:asciiTheme="minorHAnsi" w:hAnsiTheme="minorHAnsi" w:cstheme="minorHAnsi"/>
          <w:sz w:val="22"/>
          <w:szCs w:val="22"/>
        </w:rPr>
      </w:pPr>
      <w:proofErr w:type="gramStart"/>
      <w:r>
        <w:rPr>
          <w:rFonts w:asciiTheme="minorHAnsi" w:hAnsiTheme="minorHAnsi" w:cstheme="minorHAnsi"/>
          <w:sz w:val="22"/>
          <w:szCs w:val="22"/>
        </w:rPr>
        <w:t>DPH:</w:t>
      </w:r>
      <w:r w:rsidRPr="00EC005D">
        <w:rPr>
          <w:rFonts w:asciiTheme="minorHAnsi" w:hAnsiTheme="minorHAnsi" w:cstheme="minorHAnsi"/>
          <w:sz w:val="22"/>
          <w:szCs w:val="22"/>
        </w:rPr>
        <w:t xml:space="preserve">   </w:t>
      </w:r>
      <w:proofErr w:type="gramEnd"/>
      <w:r w:rsidRPr="00EC005D">
        <w:rPr>
          <w:rFonts w:asciiTheme="minorHAnsi" w:hAnsiTheme="minorHAnsi" w:cstheme="minorHAnsi"/>
          <w:sz w:val="22"/>
          <w:szCs w:val="22"/>
        </w:rPr>
        <w:t xml:space="preserve">      </w:t>
      </w:r>
      <w:r>
        <w:rPr>
          <w:rFonts w:asciiTheme="minorHAnsi" w:hAnsiTheme="minorHAnsi" w:cstheme="minorHAnsi"/>
          <w:sz w:val="22"/>
          <w:szCs w:val="22"/>
        </w:rPr>
        <w:t xml:space="preserve">           </w:t>
      </w:r>
      <w:r w:rsidRPr="00EC005D">
        <w:rPr>
          <w:rFonts w:asciiTheme="minorHAnsi" w:hAnsiTheme="minorHAnsi" w:cstheme="minorHAnsi"/>
          <w:i/>
          <w:sz w:val="22"/>
          <w:szCs w:val="22"/>
          <w:highlight w:val="yellow"/>
        </w:rPr>
        <w:t>doplní dodavatel</w:t>
      </w:r>
      <w:r w:rsidRPr="00EC005D">
        <w:rPr>
          <w:rFonts w:asciiTheme="minorHAnsi" w:hAnsiTheme="minorHAnsi" w:cstheme="minorHAnsi"/>
          <w:sz w:val="22"/>
          <w:szCs w:val="22"/>
        </w:rPr>
        <w:t xml:space="preserve">     </w:t>
      </w:r>
      <w:r>
        <w:rPr>
          <w:rFonts w:asciiTheme="minorHAnsi" w:hAnsiTheme="minorHAnsi" w:cstheme="minorHAnsi"/>
          <w:sz w:val="22"/>
          <w:szCs w:val="22"/>
        </w:rPr>
        <w:t xml:space="preserve">      Kč</w:t>
      </w:r>
      <w:r w:rsidRPr="00EC005D">
        <w:rPr>
          <w:rFonts w:asciiTheme="minorHAnsi" w:hAnsiTheme="minorHAnsi" w:cstheme="minorHAnsi"/>
          <w:sz w:val="22"/>
          <w:szCs w:val="22"/>
        </w:rPr>
        <w:t xml:space="preserve">      </w:t>
      </w:r>
    </w:p>
    <w:p w14:paraId="2BF1E630" w14:textId="3BF4A05E" w:rsidR="004E7DBE" w:rsidRDefault="004E7DBE" w:rsidP="004E7DBE">
      <w:pPr>
        <w:jc w:val="both"/>
        <w:rPr>
          <w:rFonts w:asciiTheme="minorHAnsi" w:hAnsiTheme="minorHAnsi" w:cstheme="minorHAnsi"/>
          <w:sz w:val="22"/>
          <w:szCs w:val="22"/>
        </w:rPr>
      </w:pPr>
      <w:r>
        <w:rPr>
          <w:rFonts w:asciiTheme="minorHAnsi" w:hAnsiTheme="minorHAnsi" w:cstheme="minorHAnsi"/>
          <w:sz w:val="22"/>
          <w:szCs w:val="22"/>
        </w:rPr>
        <w:t xml:space="preserve">              Cena včetně </w:t>
      </w:r>
      <w:proofErr w:type="gramStart"/>
      <w:r>
        <w:rPr>
          <w:rFonts w:asciiTheme="minorHAnsi" w:hAnsiTheme="minorHAnsi" w:cstheme="minorHAnsi"/>
          <w:sz w:val="22"/>
          <w:szCs w:val="22"/>
        </w:rPr>
        <w:t>DPH:</w:t>
      </w:r>
      <w:r w:rsidRPr="00EC005D">
        <w:rPr>
          <w:rFonts w:asciiTheme="minorHAnsi" w:hAnsiTheme="minorHAnsi" w:cstheme="minorHAnsi"/>
          <w:sz w:val="22"/>
          <w:szCs w:val="22"/>
        </w:rPr>
        <w:t xml:space="preserve">   </w:t>
      </w:r>
      <w:proofErr w:type="gramEnd"/>
      <w:r w:rsidRPr="00EC005D">
        <w:rPr>
          <w:rFonts w:asciiTheme="minorHAnsi" w:hAnsiTheme="minorHAnsi" w:cstheme="minorHAnsi"/>
          <w:sz w:val="22"/>
          <w:szCs w:val="22"/>
        </w:rPr>
        <w:t xml:space="preserve">  </w:t>
      </w:r>
      <w:r w:rsidRPr="00EC005D">
        <w:rPr>
          <w:rFonts w:asciiTheme="minorHAnsi" w:hAnsiTheme="minorHAnsi" w:cstheme="minorHAnsi"/>
          <w:i/>
          <w:sz w:val="22"/>
          <w:szCs w:val="22"/>
          <w:highlight w:val="yellow"/>
        </w:rPr>
        <w:t>doplní dodavatel</w:t>
      </w:r>
      <w:r>
        <w:rPr>
          <w:rFonts w:asciiTheme="minorHAnsi" w:hAnsiTheme="minorHAnsi" w:cstheme="minorHAnsi"/>
          <w:i/>
          <w:sz w:val="22"/>
          <w:szCs w:val="22"/>
        </w:rPr>
        <w:t xml:space="preserve">   </w:t>
      </w:r>
      <w:r w:rsidRPr="00EC005D">
        <w:rPr>
          <w:rFonts w:asciiTheme="minorHAnsi" w:hAnsiTheme="minorHAnsi" w:cstheme="minorHAnsi"/>
          <w:sz w:val="22"/>
          <w:szCs w:val="22"/>
        </w:rPr>
        <w:t xml:space="preserve">Kč </w:t>
      </w:r>
    </w:p>
    <w:p w14:paraId="0A647D62" w14:textId="77777777" w:rsidR="004E7DBE" w:rsidRDefault="004E7DBE" w:rsidP="000C5258">
      <w:pPr>
        <w:ind w:left="720"/>
        <w:jc w:val="both"/>
        <w:rPr>
          <w:rFonts w:asciiTheme="minorHAnsi" w:hAnsiTheme="minorHAnsi" w:cstheme="minorHAnsi"/>
          <w:iCs/>
          <w:sz w:val="22"/>
          <w:szCs w:val="22"/>
        </w:rPr>
      </w:pPr>
    </w:p>
    <w:p w14:paraId="7006445C" w14:textId="42A9DA2A" w:rsidR="004E7DBE" w:rsidRPr="00EC005D" w:rsidRDefault="00E17AE4" w:rsidP="004E7DBE">
      <w:pPr>
        <w:pStyle w:val="Odstavecseseznamem"/>
        <w:jc w:val="both"/>
        <w:rPr>
          <w:rFonts w:asciiTheme="minorHAnsi" w:hAnsiTheme="minorHAnsi" w:cstheme="minorHAnsi"/>
          <w:sz w:val="22"/>
          <w:szCs w:val="22"/>
        </w:rPr>
      </w:pPr>
      <w:r w:rsidRPr="00450692">
        <w:rPr>
          <w:rFonts w:asciiTheme="minorHAnsi" w:hAnsiTheme="minorHAnsi" w:cs="Calibri"/>
          <w:bCs/>
          <w:i/>
          <w:sz w:val="22"/>
          <w:szCs w:val="22"/>
          <w:highlight w:val="yellow"/>
        </w:rPr>
        <w:t>(požadované údaje o ceně a počtu kusů v předepsaném členění budou doplněny před podpisem smlouvy s vybraným dodavatelem v souladu s jeho nabídkou</w:t>
      </w:r>
      <w:r w:rsidR="00257FA5">
        <w:rPr>
          <w:rFonts w:asciiTheme="minorHAnsi" w:hAnsiTheme="minorHAnsi" w:cs="Calibri"/>
          <w:bCs/>
          <w:i/>
          <w:sz w:val="22"/>
          <w:szCs w:val="22"/>
          <w:highlight w:val="yellow"/>
        </w:rPr>
        <w:t xml:space="preserve"> /nabídkovou cenou/</w:t>
      </w:r>
      <w:r w:rsidR="00257FA5" w:rsidRPr="00257FA5">
        <w:rPr>
          <w:rFonts w:asciiTheme="minorHAnsi" w:hAnsiTheme="minorHAnsi" w:cs="Calibri"/>
          <w:bCs/>
          <w:i/>
          <w:sz w:val="22"/>
          <w:szCs w:val="22"/>
          <w:highlight w:val="yellow"/>
        </w:rPr>
        <w:t xml:space="preserve"> </w:t>
      </w:r>
      <w:r w:rsidR="00257FA5">
        <w:rPr>
          <w:rFonts w:asciiTheme="minorHAnsi" w:hAnsiTheme="minorHAnsi" w:cs="Calibri"/>
          <w:bCs/>
          <w:i/>
          <w:sz w:val="22"/>
          <w:szCs w:val="22"/>
          <w:highlight w:val="yellow"/>
        </w:rPr>
        <w:t>učiněnou v Souhrnném prohlášení dodavatele pro část A nebo část B veřejné zakázky</w:t>
      </w:r>
      <w:r w:rsidRPr="00450692">
        <w:rPr>
          <w:rFonts w:asciiTheme="minorHAnsi" w:hAnsiTheme="minorHAnsi" w:cs="Calibri"/>
          <w:bCs/>
          <w:i/>
          <w:sz w:val="22"/>
          <w:szCs w:val="22"/>
          <w:highlight w:val="yellow"/>
        </w:rPr>
        <w:t>; nebude-li vybraný dodavatel plátcem DPH, bude uvedena konečná cena za poskytnutí plnění; členění na cenu bez DPH a včetně DPH se u neplátců DPH neuplatní</w:t>
      </w:r>
      <w:r w:rsidR="00450692">
        <w:rPr>
          <w:rFonts w:asciiTheme="minorHAnsi" w:hAnsiTheme="minorHAnsi" w:cs="Calibri"/>
          <w:bCs/>
          <w:i/>
          <w:sz w:val="22"/>
          <w:szCs w:val="22"/>
        </w:rPr>
        <w:t>)</w:t>
      </w:r>
      <w:r w:rsidR="004E7DBE" w:rsidRPr="00EC005D">
        <w:rPr>
          <w:rFonts w:asciiTheme="minorHAnsi" w:hAnsiTheme="minorHAnsi" w:cstheme="minorHAnsi"/>
          <w:i/>
          <w:sz w:val="22"/>
          <w:szCs w:val="22"/>
        </w:rPr>
        <w:t xml:space="preserve">                                                       </w:t>
      </w:r>
    </w:p>
    <w:p w14:paraId="1AFDF678" w14:textId="13186B14" w:rsidR="004E7DBE" w:rsidRPr="00EC005D" w:rsidRDefault="004E7DBE" w:rsidP="000C5258">
      <w:pPr>
        <w:ind w:left="720"/>
        <w:jc w:val="both"/>
        <w:rPr>
          <w:rFonts w:asciiTheme="minorHAnsi" w:hAnsiTheme="minorHAnsi" w:cstheme="minorHAnsi"/>
          <w:iCs/>
          <w:sz w:val="22"/>
          <w:szCs w:val="22"/>
        </w:rPr>
      </w:pPr>
    </w:p>
    <w:p w14:paraId="5E56EE46" w14:textId="67EE2A57" w:rsidR="001C0421" w:rsidRPr="00EC005D" w:rsidRDefault="00E26859" w:rsidP="00257FA5">
      <w:pPr>
        <w:ind w:left="720"/>
        <w:jc w:val="both"/>
        <w:rPr>
          <w:rFonts w:asciiTheme="minorHAnsi" w:hAnsiTheme="minorHAnsi" w:cstheme="minorHAnsi"/>
          <w:sz w:val="22"/>
          <w:szCs w:val="22"/>
        </w:rPr>
      </w:pPr>
      <w:r w:rsidRPr="00EC005D">
        <w:rPr>
          <w:rFonts w:asciiTheme="minorHAnsi" w:hAnsiTheme="minorHAnsi" w:cstheme="minorHAnsi"/>
          <w:sz w:val="22"/>
          <w:szCs w:val="22"/>
        </w:rPr>
        <w:t>Celková k</w:t>
      </w:r>
      <w:r w:rsidR="001C0421" w:rsidRPr="00EC005D">
        <w:rPr>
          <w:rFonts w:asciiTheme="minorHAnsi" w:hAnsiTheme="minorHAnsi" w:cstheme="minorHAnsi"/>
          <w:sz w:val="22"/>
          <w:szCs w:val="22"/>
        </w:rPr>
        <w:t xml:space="preserve">upní cena </w:t>
      </w:r>
      <w:r w:rsidR="00516E31" w:rsidRPr="00EC005D">
        <w:rPr>
          <w:rFonts w:asciiTheme="minorHAnsi" w:hAnsiTheme="minorHAnsi" w:cstheme="minorHAnsi"/>
          <w:sz w:val="22"/>
          <w:szCs w:val="22"/>
        </w:rPr>
        <w:t xml:space="preserve">včetně DPH </w:t>
      </w:r>
      <w:r w:rsidR="001C0421" w:rsidRPr="00EC005D">
        <w:rPr>
          <w:rFonts w:asciiTheme="minorHAnsi" w:hAnsiTheme="minorHAnsi" w:cstheme="minorHAnsi"/>
          <w:sz w:val="22"/>
          <w:szCs w:val="22"/>
        </w:rPr>
        <w:t xml:space="preserve">je sjednána jako </w:t>
      </w:r>
      <w:r w:rsidR="00516E31" w:rsidRPr="00EC005D">
        <w:rPr>
          <w:rFonts w:asciiTheme="minorHAnsi" w:hAnsiTheme="minorHAnsi" w:cstheme="minorHAnsi"/>
          <w:sz w:val="22"/>
          <w:szCs w:val="22"/>
        </w:rPr>
        <w:t xml:space="preserve">cena pevná a </w:t>
      </w:r>
      <w:r w:rsidR="001C0421" w:rsidRPr="00EC005D">
        <w:rPr>
          <w:rFonts w:asciiTheme="minorHAnsi" w:hAnsiTheme="minorHAnsi" w:cstheme="minorHAnsi"/>
          <w:sz w:val="22"/>
          <w:szCs w:val="22"/>
        </w:rPr>
        <w:t>nejvýše přípustná a zahrnuje veškeré náklady prodávajícího pro plnění předmětu této smlouvy v rozsahu a za podmínek v této smlouvě stanovených</w:t>
      </w:r>
      <w:r w:rsidR="00681BFB" w:rsidRPr="00EC005D">
        <w:rPr>
          <w:rFonts w:asciiTheme="minorHAnsi" w:hAnsiTheme="minorHAnsi" w:cstheme="minorHAnsi"/>
          <w:sz w:val="22"/>
          <w:szCs w:val="22"/>
        </w:rPr>
        <w:t xml:space="preserve">, včetně </w:t>
      </w:r>
      <w:r w:rsidR="00516E31" w:rsidRPr="00EC005D">
        <w:rPr>
          <w:rFonts w:asciiTheme="minorHAnsi" w:hAnsiTheme="minorHAnsi" w:cstheme="minorHAnsi"/>
          <w:sz w:val="22"/>
          <w:szCs w:val="22"/>
        </w:rPr>
        <w:t xml:space="preserve">všech poplatků, daní a </w:t>
      </w:r>
      <w:r w:rsidRPr="00EC005D">
        <w:rPr>
          <w:rFonts w:asciiTheme="minorHAnsi" w:hAnsiTheme="minorHAnsi" w:cstheme="minorHAnsi"/>
          <w:sz w:val="22"/>
          <w:szCs w:val="22"/>
        </w:rPr>
        <w:t>cel,</w:t>
      </w:r>
      <w:r w:rsidR="00516E31" w:rsidRPr="00EC005D">
        <w:rPr>
          <w:rFonts w:asciiTheme="minorHAnsi" w:hAnsiTheme="minorHAnsi" w:cstheme="minorHAnsi"/>
          <w:sz w:val="22"/>
          <w:szCs w:val="22"/>
        </w:rPr>
        <w:t xml:space="preserve"> a i </w:t>
      </w:r>
      <w:r w:rsidR="00681BFB" w:rsidRPr="00EC005D">
        <w:rPr>
          <w:rFonts w:asciiTheme="minorHAnsi" w:hAnsiTheme="minorHAnsi" w:cstheme="minorHAnsi"/>
          <w:sz w:val="22"/>
          <w:szCs w:val="22"/>
        </w:rPr>
        <w:t>nákladů spojených s dopravou, včetně balení podle zvyklostí, do místa plnění</w:t>
      </w:r>
      <w:r w:rsidR="001C0421" w:rsidRPr="00EC005D">
        <w:rPr>
          <w:rFonts w:asciiTheme="minorHAnsi" w:hAnsiTheme="minorHAnsi" w:cstheme="minorHAnsi"/>
          <w:sz w:val="22"/>
          <w:szCs w:val="22"/>
        </w:rPr>
        <w:t xml:space="preserve">. </w:t>
      </w:r>
    </w:p>
    <w:p w14:paraId="3AE5C813" w14:textId="6B6A4BE3" w:rsidR="001C0421" w:rsidRPr="00EC005D" w:rsidRDefault="00E26859" w:rsidP="00257FA5">
      <w:pPr>
        <w:pStyle w:val="Zkladntext3"/>
        <w:numPr>
          <w:ilvl w:val="0"/>
          <w:numId w:val="23"/>
        </w:numPr>
        <w:spacing w:before="240"/>
        <w:jc w:val="both"/>
        <w:rPr>
          <w:rFonts w:asciiTheme="minorHAnsi" w:hAnsiTheme="minorHAnsi" w:cstheme="minorHAnsi"/>
          <w:sz w:val="22"/>
          <w:szCs w:val="22"/>
        </w:rPr>
      </w:pPr>
      <w:r w:rsidRPr="00EC005D">
        <w:rPr>
          <w:rFonts w:asciiTheme="minorHAnsi" w:hAnsiTheme="minorHAnsi" w:cstheme="minorHAnsi"/>
          <w:sz w:val="22"/>
          <w:szCs w:val="22"/>
        </w:rPr>
        <w:t>Celkov</w:t>
      </w:r>
      <w:r w:rsidR="00674750" w:rsidRPr="00EC005D">
        <w:rPr>
          <w:rFonts w:asciiTheme="minorHAnsi" w:hAnsiTheme="minorHAnsi" w:cstheme="minorHAnsi"/>
          <w:sz w:val="22"/>
          <w:szCs w:val="22"/>
        </w:rPr>
        <w:t>ou</w:t>
      </w:r>
      <w:r w:rsidRPr="00EC005D">
        <w:rPr>
          <w:rFonts w:asciiTheme="minorHAnsi" w:hAnsiTheme="minorHAnsi" w:cstheme="minorHAnsi"/>
          <w:sz w:val="22"/>
          <w:szCs w:val="22"/>
        </w:rPr>
        <w:t xml:space="preserve"> k</w:t>
      </w:r>
      <w:r w:rsidR="001C0421" w:rsidRPr="00EC005D">
        <w:rPr>
          <w:rFonts w:asciiTheme="minorHAnsi" w:hAnsiTheme="minorHAnsi" w:cstheme="minorHAnsi"/>
          <w:sz w:val="22"/>
          <w:szCs w:val="22"/>
        </w:rPr>
        <w:t>upní cenu lze měnit pouze v</w:t>
      </w:r>
      <w:r w:rsidR="00681BFB" w:rsidRPr="00EC005D">
        <w:rPr>
          <w:rFonts w:asciiTheme="minorHAnsi" w:hAnsiTheme="minorHAnsi" w:cstheme="minorHAnsi"/>
          <w:sz w:val="22"/>
          <w:szCs w:val="22"/>
        </w:rPr>
        <w:t> případech a způsobem upraveným zákonem č. 134/2016 Sb.,</w:t>
      </w:r>
      <w:r w:rsidR="00081631" w:rsidRPr="00EC005D">
        <w:rPr>
          <w:rFonts w:asciiTheme="minorHAnsi" w:hAnsiTheme="minorHAnsi" w:cstheme="minorHAnsi"/>
          <w:sz w:val="22"/>
          <w:szCs w:val="22"/>
        </w:rPr>
        <w:br/>
      </w:r>
      <w:r w:rsidR="00681BFB" w:rsidRPr="00EC005D">
        <w:rPr>
          <w:rFonts w:asciiTheme="minorHAnsi" w:hAnsiTheme="minorHAnsi" w:cstheme="minorHAnsi"/>
          <w:sz w:val="22"/>
          <w:szCs w:val="22"/>
        </w:rPr>
        <w:t>o zadávání veřejných zakázek</w:t>
      </w:r>
      <w:r w:rsidR="00257FA5">
        <w:rPr>
          <w:rFonts w:asciiTheme="minorHAnsi" w:hAnsiTheme="minorHAnsi" w:cstheme="minorHAnsi"/>
          <w:sz w:val="22"/>
          <w:szCs w:val="22"/>
        </w:rPr>
        <w:t>, ve znění pozdějších předpisů.</w:t>
      </w:r>
      <w:r w:rsidR="001C0421" w:rsidRPr="00EC005D">
        <w:rPr>
          <w:rFonts w:asciiTheme="minorHAnsi" w:hAnsiTheme="minorHAnsi" w:cstheme="minorHAnsi"/>
          <w:sz w:val="22"/>
          <w:szCs w:val="22"/>
        </w:rPr>
        <w:t xml:space="preserve"> </w:t>
      </w:r>
      <w:r w:rsidR="00516E31" w:rsidRPr="00EC005D">
        <w:rPr>
          <w:rFonts w:asciiTheme="minorHAnsi" w:hAnsiTheme="minorHAnsi" w:cstheme="minorHAnsi"/>
          <w:sz w:val="22"/>
          <w:szCs w:val="22"/>
        </w:rPr>
        <w:t xml:space="preserve">V případě změn </w:t>
      </w:r>
      <w:r w:rsidR="001C0421" w:rsidRPr="00EC005D">
        <w:rPr>
          <w:rFonts w:asciiTheme="minorHAnsi" w:hAnsiTheme="minorHAnsi" w:cstheme="minorHAnsi"/>
          <w:sz w:val="22"/>
          <w:szCs w:val="22"/>
        </w:rPr>
        <w:t>zákonn</w:t>
      </w:r>
      <w:r w:rsidR="00516E31" w:rsidRPr="00EC005D">
        <w:rPr>
          <w:rFonts w:asciiTheme="minorHAnsi" w:hAnsiTheme="minorHAnsi" w:cstheme="minorHAnsi"/>
          <w:sz w:val="22"/>
          <w:szCs w:val="22"/>
        </w:rPr>
        <w:t>é výše</w:t>
      </w:r>
      <w:r w:rsidR="001C0421" w:rsidRPr="00EC005D">
        <w:rPr>
          <w:rFonts w:asciiTheme="minorHAnsi" w:hAnsiTheme="minorHAnsi" w:cstheme="minorHAnsi"/>
          <w:sz w:val="22"/>
          <w:szCs w:val="22"/>
        </w:rPr>
        <w:t xml:space="preserve"> sazeb DPH</w:t>
      </w:r>
      <w:r w:rsidR="00516E31" w:rsidRPr="00EC005D">
        <w:rPr>
          <w:rFonts w:asciiTheme="minorHAnsi" w:hAnsiTheme="minorHAnsi" w:cstheme="minorHAnsi"/>
          <w:sz w:val="22"/>
          <w:szCs w:val="22"/>
        </w:rPr>
        <w:t xml:space="preserve"> nemají tyto vliv na výši kupní ceny a prodávající se zavazuje odvést daň ve výši dle účinné právní úpravy</w:t>
      </w:r>
      <w:r w:rsidR="001C0421" w:rsidRPr="00EC005D">
        <w:rPr>
          <w:rFonts w:asciiTheme="minorHAnsi" w:hAnsiTheme="minorHAnsi" w:cstheme="minorHAnsi"/>
          <w:sz w:val="22"/>
          <w:szCs w:val="22"/>
        </w:rPr>
        <w:t xml:space="preserve">. </w:t>
      </w:r>
    </w:p>
    <w:p w14:paraId="52186DF3" w14:textId="77777777" w:rsidR="0077648C" w:rsidRPr="00EC005D" w:rsidRDefault="0077648C" w:rsidP="00D96567">
      <w:pPr>
        <w:pStyle w:val="Zkladntext3"/>
        <w:spacing w:before="240"/>
        <w:ind w:left="720"/>
        <w:jc w:val="both"/>
        <w:rPr>
          <w:rFonts w:asciiTheme="minorHAnsi" w:hAnsiTheme="minorHAnsi" w:cstheme="minorHAnsi"/>
          <w:sz w:val="22"/>
          <w:szCs w:val="22"/>
        </w:rPr>
      </w:pPr>
    </w:p>
    <w:p w14:paraId="0E3EDB79" w14:textId="2407065A" w:rsidR="001C0421" w:rsidRPr="00EC005D" w:rsidRDefault="001C0421" w:rsidP="00061ACE">
      <w:pPr>
        <w:pStyle w:val="Nadpis5"/>
        <w:numPr>
          <w:ilvl w:val="0"/>
          <w:numId w:val="2"/>
        </w:numPr>
        <w:spacing w:before="0" w:line="240" w:lineRule="auto"/>
        <w:rPr>
          <w:rFonts w:asciiTheme="minorHAnsi" w:hAnsiTheme="minorHAnsi" w:cstheme="minorHAnsi"/>
          <w:i w:val="0"/>
          <w:sz w:val="22"/>
          <w:szCs w:val="22"/>
        </w:rPr>
      </w:pPr>
      <w:r w:rsidRPr="00EC005D">
        <w:rPr>
          <w:rFonts w:asciiTheme="minorHAnsi" w:hAnsiTheme="minorHAnsi" w:cstheme="minorHAnsi"/>
          <w:i w:val="0"/>
          <w:sz w:val="22"/>
          <w:szCs w:val="22"/>
        </w:rPr>
        <w:t>Platební podmínky</w:t>
      </w:r>
    </w:p>
    <w:p w14:paraId="1B9B5031" w14:textId="2CD7F9E3" w:rsidR="00516E31" w:rsidRPr="00EC005D" w:rsidRDefault="001C0421" w:rsidP="00516E31">
      <w:pPr>
        <w:numPr>
          <w:ilvl w:val="0"/>
          <w:numId w:val="10"/>
        </w:numPr>
        <w:spacing w:before="240"/>
        <w:jc w:val="both"/>
        <w:rPr>
          <w:rFonts w:asciiTheme="minorHAnsi" w:hAnsiTheme="minorHAnsi" w:cstheme="minorHAnsi"/>
          <w:sz w:val="22"/>
          <w:szCs w:val="22"/>
        </w:rPr>
      </w:pPr>
      <w:r w:rsidRPr="00EC005D">
        <w:rPr>
          <w:rFonts w:asciiTheme="minorHAnsi" w:hAnsiTheme="minorHAnsi" w:cstheme="minorHAnsi"/>
          <w:sz w:val="22"/>
          <w:szCs w:val="22"/>
        </w:rPr>
        <w:t xml:space="preserve">Kupující se zavazuje zaplatit prodávajícímu kupní cenu </w:t>
      </w:r>
      <w:r w:rsidR="00516E31" w:rsidRPr="00EC005D">
        <w:rPr>
          <w:rFonts w:asciiTheme="minorHAnsi" w:hAnsiTheme="minorHAnsi" w:cstheme="minorHAnsi"/>
          <w:sz w:val="22"/>
          <w:szCs w:val="22"/>
        </w:rPr>
        <w:t>za předmět plnění</w:t>
      </w:r>
      <w:r w:rsidRPr="00EC005D">
        <w:rPr>
          <w:rFonts w:asciiTheme="minorHAnsi" w:hAnsiTheme="minorHAnsi" w:cstheme="minorHAnsi"/>
          <w:sz w:val="22"/>
          <w:szCs w:val="22"/>
        </w:rPr>
        <w:t xml:space="preserve"> </w:t>
      </w:r>
      <w:r w:rsidR="00516E31" w:rsidRPr="00EC005D">
        <w:rPr>
          <w:rFonts w:asciiTheme="minorHAnsi" w:hAnsiTheme="minorHAnsi" w:cstheme="minorHAnsi"/>
          <w:sz w:val="22"/>
          <w:szCs w:val="22"/>
        </w:rPr>
        <w:t xml:space="preserve">v </w:t>
      </w:r>
      <w:r w:rsidRPr="00EC005D">
        <w:rPr>
          <w:rFonts w:asciiTheme="minorHAnsi" w:hAnsiTheme="minorHAnsi" w:cstheme="minorHAnsi"/>
          <w:sz w:val="22"/>
          <w:szCs w:val="22"/>
        </w:rPr>
        <w:t>souladu s</w:t>
      </w:r>
      <w:r w:rsidR="00516E31" w:rsidRPr="00EC005D">
        <w:rPr>
          <w:rFonts w:asciiTheme="minorHAnsi" w:hAnsiTheme="minorHAnsi" w:cstheme="minorHAnsi"/>
          <w:sz w:val="22"/>
          <w:szCs w:val="22"/>
        </w:rPr>
        <w:t xml:space="preserve"> touto smlouvou </w:t>
      </w:r>
      <w:r w:rsidRPr="00EC005D">
        <w:rPr>
          <w:rFonts w:asciiTheme="minorHAnsi" w:hAnsiTheme="minorHAnsi" w:cstheme="minorHAnsi"/>
          <w:sz w:val="22"/>
          <w:szCs w:val="22"/>
        </w:rPr>
        <w:t xml:space="preserve">po řádném </w:t>
      </w:r>
      <w:r w:rsidR="00516E31" w:rsidRPr="00EC005D">
        <w:rPr>
          <w:rFonts w:asciiTheme="minorHAnsi" w:hAnsiTheme="minorHAnsi" w:cstheme="minorHAnsi"/>
          <w:sz w:val="22"/>
          <w:szCs w:val="22"/>
        </w:rPr>
        <w:t xml:space="preserve">předání a </w:t>
      </w:r>
      <w:r w:rsidRPr="00EC005D">
        <w:rPr>
          <w:rFonts w:asciiTheme="minorHAnsi" w:hAnsiTheme="minorHAnsi" w:cstheme="minorHAnsi"/>
          <w:sz w:val="22"/>
          <w:szCs w:val="22"/>
        </w:rPr>
        <w:t xml:space="preserve">převzetí </w:t>
      </w:r>
      <w:r w:rsidR="00516E31" w:rsidRPr="00450692">
        <w:rPr>
          <w:rFonts w:asciiTheme="minorHAnsi" w:hAnsiTheme="minorHAnsi" w:cstheme="minorHAnsi"/>
          <w:bCs/>
          <w:sz w:val="22"/>
          <w:szCs w:val="22"/>
        </w:rPr>
        <w:t>v</w:t>
      </w:r>
      <w:r w:rsidRPr="00450692">
        <w:rPr>
          <w:rFonts w:asciiTheme="minorHAnsi" w:hAnsiTheme="minorHAnsi" w:cstheme="minorHAnsi"/>
          <w:bCs/>
          <w:sz w:val="22"/>
          <w:szCs w:val="22"/>
        </w:rPr>
        <w:t>ozid</w:t>
      </w:r>
      <w:r w:rsidR="00450692" w:rsidRPr="00450692">
        <w:rPr>
          <w:rFonts w:asciiTheme="minorHAnsi" w:hAnsiTheme="minorHAnsi" w:cstheme="minorHAnsi"/>
          <w:bCs/>
          <w:sz w:val="22"/>
          <w:szCs w:val="22"/>
        </w:rPr>
        <w:t>el</w:t>
      </w:r>
      <w:r w:rsidR="00A07B34" w:rsidRPr="00450692">
        <w:rPr>
          <w:rFonts w:asciiTheme="minorHAnsi" w:hAnsiTheme="minorHAnsi" w:cstheme="minorHAnsi"/>
          <w:bCs/>
          <w:sz w:val="22"/>
          <w:szCs w:val="22"/>
        </w:rPr>
        <w:t xml:space="preserve"> </w:t>
      </w:r>
      <w:r w:rsidRPr="00450692">
        <w:rPr>
          <w:rFonts w:asciiTheme="minorHAnsi" w:hAnsiTheme="minorHAnsi" w:cstheme="minorHAnsi"/>
          <w:bCs/>
          <w:sz w:val="22"/>
          <w:szCs w:val="22"/>
        </w:rPr>
        <w:t>n</w:t>
      </w:r>
      <w:r w:rsidRPr="00EC005D">
        <w:rPr>
          <w:rFonts w:asciiTheme="minorHAnsi" w:hAnsiTheme="minorHAnsi" w:cstheme="minorHAnsi"/>
          <w:sz w:val="22"/>
          <w:szCs w:val="22"/>
        </w:rPr>
        <w:t>a základě daňového dokladu (faktury)</w:t>
      </w:r>
      <w:r w:rsidR="00516E31" w:rsidRPr="00EC005D">
        <w:rPr>
          <w:rFonts w:asciiTheme="minorHAnsi" w:hAnsiTheme="minorHAnsi" w:cstheme="minorHAnsi"/>
          <w:sz w:val="22"/>
          <w:szCs w:val="22"/>
        </w:rPr>
        <w:t>.</w:t>
      </w:r>
      <w:r w:rsidRPr="00EC005D">
        <w:rPr>
          <w:rFonts w:asciiTheme="minorHAnsi" w:hAnsiTheme="minorHAnsi" w:cstheme="minorHAnsi"/>
          <w:sz w:val="22"/>
          <w:szCs w:val="22"/>
        </w:rPr>
        <w:t xml:space="preserve"> </w:t>
      </w:r>
      <w:r w:rsidR="00516E31" w:rsidRPr="00EC005D">
        <w:rPr>
          <w:rFonts w:asciiTheme="minorHAnsi" w:hAnsiTheme="minorHAnsi" w:cstheme="minorHAnsi"/>
          <w:sz w:val="22"/>
          <w:szCs w:val="22"/>
        </w:rPr>
        <w:t>Faktura musí obsahovat náležitosti daňového dokladu po</w:t>
      </w:r>
      <w:r w:rsidR="004B7CB8" w:rsidRPr="00EC005D">
        <w:rPr>
          <w:rFonts w:asciiTheme="minorHAnsi" w:hAnsiTheme="minorHAnsi" w:cstheme="minorHAnsi"/>
          <w:sz w:val="22"/>
          <w:szCs w:val="22"/>
        </w:rPr>
        <w:t xml:space="preserve">žadované právními předpisy, zejména občanským zákoníkem, </w:t>
      </w:r>
      <w:r w:rsidR="00516E31" w:rsidRPr="00EC005D">
        <w:rPr>
          <w:rFonts w:asciiTheme="minorHAnsi" w:hAnsiTheme="minorHAnsi" w:cstheme="minorHAnsi"/>
          <w:sz w:val="22"/>
          <w:szCs w:val="22"/>
        </w:rPr>
        <w:t>zákon</w:t>
      </w:r>
      <w:r w:rsidR="004B7CB8" w:rsidRPr="00EC005D">
        <w:rPr>
          <w:rFonts w:asciiTheme="minorHAnsi" w:hAnsiTheme="minorHAnsi" w:cstheme="minorHAnsi"/>
          <w:sz w:val="22"/>
          <w:szCs w:val="22"/>
        </w:rPr>
        <w:t>em</w:t>
      </w:r>
      <w:r w:rsidR="00516E31" w:rsidRPr="00EC005D">
        <w:rPr>
          <w:rFonts w:asciiTheme="minorHAnsi" w:hAnsiTheme="minorHAnsi" w:cstheme="minorHAnsi"/>
          <w:sz w:val="22"/>
          <w:szCs w:val="22"/>
        </w:rPr>
        <w:t xml:space="preserve"> o obchodních společnostech a družstvech</w:t>
      </w:r>
      <w:r w:rsidR="0045480A" w:rsidRPr="00EC005D">
        <w:rPr>
          <w:rFonts w:asciiTheme="minorHAnsi" w:hAnsiTheme="minorHAnsi" w:cstheme="minorHAnsi"/>
          <w:sz w:val="22"/>
          <w:szCs w:val="22"/>
        </w:rPr>
        <w:t>,</w:t>
      </w:r>
      <w:r w:rsidR="00516E31" w:rsidRPr="00EC005D">
        <w:rPr>
          <w:rFonts w:asciiTheme="minorHAnsi" w:hAnsiTheme="minorHAnsi" w:cstheme="minorHAnsi"/>
          <w:sz w:val="22"/>
          <w:szCs w:val="22"/>
        </w:rPr>
        <w:t xml:space="preserve"> podle zákona č. 563/1991 Sb. o účetnictví, ve znění pozdějších předpisů a podle zákona č. 235/2004 Sb., o dani z přidané hodnoty, ve znění pozdějších předpisů a </w:t>
      </w:r>
      <w:r w:rsidR="00CA4855" w:rsidRPr="00EC005D">
        <w:rPr>
          <w:rFonts w:asciiTheme="minorHAnsi" w:hAnsiTheme="minorHAnsi" w:cstheme="minorHAnsi"/>
          <w:sz w:val="22"/>
          <w:szCs w:val="22"/>
        </w:rPr>
        <w:t>název veřejné zakázky</w:t>
      </w:r>
      <w:r w:rsidR="00516E31" w:rsidRPr="00EC005D">
        <w:rPr>
          <w:rFonts w:asciiTheme="minorHAnsi" w:hAnsiTheme="minorHAnsi" w:cstheme="minorHAnsi"/>
          <w:sz w:val="22"/>
          <w:szCs w:val="22"/>
        </w:rPr>
        <w:t>. Nedílnou přílohou faktur</w:t>
      </w:r>
      <w:r w:rsidR="00CA4855" w:rsidRPr="00EC005D">
        <w:rPr>
          <w:rFonts w:asciiTheme="minorHAnsi" w:hAnsiTheme="minorHAnsi" w:cstheme="minorHAnsi"/>
          <w:sz w:val="22"/>
          <w:szCs w:val="22"/>
        </w:rPr>
        <w:t>y</w:t>
      </w:r>
      <w:r w:rsidR="00516E31" w:rsidRPr="00EC005D">
        <w:rPr>
          <w:rFonts w:asciiTheme="minorHAnsi" w:hAnsiTheme="minorHAnsi" w:cstheme="minorHAnsi"/>
          <w:sz w:val="22"/>
          <w:szCs w:val="22"/>
        </w:rPr>
        <w:t xml:space="preserve"> musí být protokol o předání a převzetí</w:t>
      </w:r>
      <w:r w:rsidR="00CA4855" w:rsidRPr="00EC005D">
        <w:rPr>
          <w:rFonts w:asciiTheme="minorHAnsi" w:hAnsiTheme="minorHAnsi" w:cstheme="minorHAnsi"/>
          <w:sz w:val="22"/>
          <w:szCs w:val="22"/>
        </w:rPr>
        <w:t xml:space="preserve"> vozid</w:t>
      </w:r>
      <w:r w:rsidR="004D1084" w:rsidRPr="00EC005D">
        <w:rPr>
          <w:rFonts w:asciiTheme="minorHAnsi" w:hAnsiTheme="minorHAnsi" w:cstheme="minorHAnsi"/>
          <w:sz w:val="22"/>
          <w:szCs w:val="22"/>
        </w:rPr>
        <w:t>la</w:t>
      </w:r>
      <w:r w:rsidR="00516E31" w:rsidRPr="00EC005D">
        <w:rPr>
          <w:rFonts w:asciiTheme="minorHAnsi" w:hAnsiTheme="minorHAnsi" w:cstheme="minorHAnsi"/>
          <w:sz w:val="22"/>
          <w:szCs w:val="22"/>
        </w:rPr>
        <w:t>.</w:t>
      </w:r>
    </w:p>
    <w:p w14:paraId="1185A4AC" w14:textId="53C73655" w:rsidR="00CA4855" w:rsidRPr="00EC005D" w:rsidRDefault="00CA4855" w:rsidP="00516E31">
      <w:pPr>
        <w:numPr>
          <w:ilvl w:val="0"/>
          <w:numId w:val="10"/>
        </w:numPr>
        <w:spacing w:before="240"/>
        <w:jc w:val="both"/>
        <w:rPr>
          <w:rFonts w:asciiTheme="minorHAnsi" w:hAnsiTheme="minorHAnsi" w:cstheme="minorHAnsi"/>
          <w:sz w:val="22"/>
          <w:szCs w:val="22"/>
        </w:rPr>
      </w:pPr>
      <w:r w:rsidRPr="00EC005D">
        <w:rPr>
          <w:rFonts w:asciiTheme="minorHAnsi" w:hAnsiTheme="minorHAnsi" w:cstheme="minorHAnsi"/>
          <w:sz w:val="22"/>
          <w:szCs w:val="22"/>
        </w:rPr>
        <w:t>Splatnost řádně vystaveného daňového dokladu – faktury obsahující náležitosti dle příslušných právních předpisů činí 30 dnů ode dne doručení kupujícímu na adresu uvedenou v záhlaví této smlouvy nebo do datové schránky kupujícího.</w:t>
      </w:r>
    </w:p>
    <w:p w14:paraId="03C435D7" w14:textId="671D667A" w:rsidR="001C0421" w:rsidRPr="00EC005D" w:rsidRDefault="001C0421" w:rsidP="001C0421">
      <w:pPr>
        <w:numPr>
          <w:ilvl w:val="0"/>
          <w:numId w:val="10"/>
        </w:numPr>
        <w:spacing w:before="240"/>
        <w:jc w:val="both"/>
        <w:rPr>
          <w:rFonts w:asciiTheme="minorHAnsi" w:hAnsiTheme="minorHAnsi" w:cstheme="minorHAnsi"/>
          <w:sz w:val="22"/>
          <w:szCs w:val="22"/>
        </w:rPr>
      </w:pPr>
      <w:r w:rsidRPr="00EC005D">
        <w:rPr>
          <w:rFonts w:asciiTheme="minorHAnsi" w:hAnsiTheme="minorHAnsi" w:cstheme="minorHAnsi"/>
          <w:sz w:val="22"/>
          <w:szCs w:val="22"/>
        </w:rPr>
        <w:t xml:space="preserve">Pokud faktura nebude mít </w:t>
      </w:r>
      <w:r w:rsidR="00646F75" w:rsidRPr="00EC005D">
        <w:rPr>
          <w:rFonts w:asciiTheme="minorHAnsi" w:hAnsiTheme="minorHAnsi" w:cstheme="minorHAnsi"/>
          <w:sz w:val="22"/>
          <w:szCs w:val="22"/>
        </w:rPr>
        <w:t xml:space="preserve">zákonem či touto smlouvou stanovené </w:t>
      </w:r>
      <w:r w:rsidRPr="00EC005D">
        <w:rPr>
          <w:rFonts w:asciiTheme="minorHAnsi" w:hAnsiTheme="minorHAnsi" w:cstheme="minorHAnsi"/>
          <w:sz w:val="22"/>
          <w:szCs w:val="22"/>
        </w:rPr>
        <w:t xml:space="preserve">náležitosti, je kupující oprávněn ji ve lhůtě splatnosti vrátit prodávajícímu k doplnění (opravě), aniž se tak dostane do prodlení se splatností, přičemž po vystavení opravené faktury běží lhůta splatnosti dle odstavce </w:t>
      </w:r>
      <w:r w:rsidR="000868DB" w:rsidRPr="00EC005D">
        <w:rPr>
          <w:rFonts w:asciiTheme="minorHAnsi" w:hAnsiTheme="minorHAnsi" w:cstheme="minorHAnsi"/>
          <w:sz w:val="22"/>
          <w:szCs w:val="22"/>
        </w:rPr>
        <w:t>3</w:t>
      </w:r>
      <w:r w:rsidRPr="00EC005D">
        <w:rPr>
          <w:rFonts w:asciiTheme="minorHAnsi" w:hAnsiTheme="minorHAnsi" w:cstheme="minorHAnsi"/>
          <w:sz w:val="22"/>
          <w:szCs w:val="22"/>
        </w:rPr>
        <w:t xml:space="preserve"> tohoto článku znovu.</w:t>
      </w:r>
    </w:p>
    <w:p w14:paraId="591C2334" w14:textId="77777777" w:rsidR="00FC46D1" w:rsidRPr="00EC005D" w:rsidRDefault="00FC46D1" w:rsidP="00FC46D1">
      <w:pPr>
        <w:numPr>
          <w:ilvl w:val="0"/>
          <w:numId w:val="10"/>
        </w:numPr>
        <w:spacing w:before="240"/>
        <w:jc w:val="both"/>
        <w:rPr>
          <w:rFonts w:asciiTheme="minorHAnsi" w:hAnsiTheme="minorHAnsi" w:cstheme="minorHAnsi"/>
          <w:sz w:val="22"/>
          <w:szCs w:val="22"/>
        </w:rPr>
      </w:pPr>
      <w:r w:rsidRPr="00EC005D">
        <w:rPr>
          <w:rFonts w:asciiTheme="minorHAnsi" w:hAnsiTheme="minorHAnsi" w:cstheme="minorHAnsi"/>
          <w:sz w:val="22"/>
          <w:szCs w:val="22"/>
        </w:rPr>
        <w:t xml:space="preserve">Faktura musí být vystavena a předána kupujícímu nejpozději do 15 dnů od odevzdání a bezvadného převzetí zboží. Platba prodávajícímu se považuje za splněnou dnem odepsání fakturované částky z účtu kupujícího. </w:t>
      </w:r>
    </w:p>
    <w:p w14:paraId="195218BA" w14:textId="4C44F566" w:rsidR="001C0421" w:rsidRPr="00EC005D" w:rsidRDefault="001C0421" w:rsidP="001C0421">
      <w:pPr>
        <w:numPr>
          <w:ilvl w:val="0"/>
          <w:numId w:val="10"/>
        </w:numPr>
        <w:spacing w:before="240"/>
        <w:jc w:val="both"/>
        <w:rPr>
          <w:rFonts w:asciiTheme="minorHAnsi" w:hAnsiTheme="minorHAnsi" w:cstheme="minorHAnsi"/>
          <w:sz w:val="22"/>
          <w:szCs w:val="22"/>
        </w:rPr>
      </w:pPr>
      <w:r w:rsidRPr="00EC005D">
        <w:rPr>
          <w:rFonts w:asciiTheme="minorHAnsi" w:hAnsiTheme="minorHAnsi" w:cstheme="minorHAnsi"/>
          <w:sz w:val="22"/>
          <w:szCs w:val="22"/>
        </w:rPr>
        <w:t>Kupující zaplatí prodávajícímu kupní cenu vozi</w:t>
      </w:r>
      <w:r w:rsidR="00E04643" w:rsidRPr="00EC005D">
        <w:rPr>
          <w:rFonts w:asciiTheme="minorHAnsi" w:hAnsiTheme="minorHAnsi" w:cstheme="minorHAnsi"/>
          <w:sz w:val="22"/>
          <w:szCs w:val="22"/>
        </w:rPr>
        <w:t>d</w:t>
      </w:r>
      <w:r w:rsidR="00584A71" w:rsidRPr="00EC005D">
        <w:rPr>
          <w:rFonts w:asciiTheme="minorHAnsi" w:hAnsiTheme="minorHAnsi" w:cstheme="minorHAnsi"/>
          <w:sz w:val="22"/>
          <w:szCs w:val="22"/>
        </w:rPr>
        <w:t>el</w:t>
      </w:r>
      <w:r w:rsidRPr="00EC005D">
        <w:rPr>
          <w:rFonts w:asciiTheme="minorHAnsi" w:hAnsiTheme="minorHAnsi" w:cstheme="minorHAnsi"/>
          <w:sz w:val="22"/>
          <w:szCs w:val="22"/>
        </w:rPr>
        <w:t xml:space="preserve"> převodem na jeho účet uvedený v záhlaví této smlouvy ve lhůtě </w:t>
      </w:r>
      <w:r w:rsidR="00D56AEA" w:rsidRPr="00EC005D">
        <w:rPr>
          <w:rFonts w:asciiTheme="minorHAnsi" w:hAnsiTheme="minorHAnsi" w:cstheme="minorHAnsi"/>
          <w:sz w:val="22"/>
          <w:szCs w:val="22"/>
        </w:rPr>
        <w:t>30</w:t>
      </w:r>
      <w:r w:rsidRPr="00EC005D">
        <w:rPr>
          <w:rFonts w:asciiTheme="minorHAnsi" w:hAnsiTheme="minorHAnsi" w:cstheme="minorHAnsi"/>
          <w:sz w:val="22"/>
          <w:szCs w:val="22"/>
        </w:rPr>
        <w:t xml:space="preserve"> dní ode dne doručení příslušného daňového dokladu kupujícímu. </w:t>
      </w:r>
    </w:p>
    <w:p w14:paraId="4C6E333D" w14:textId="2CB1BB58" w:rsidR="00584A71" w:rsidRPr="00EC005D" w:rsidRDefault="00584A71" w:rsidP="001C0421">
      <w:pPr>
        <w:numPr>
          <w:ilvl w:val="0"/>
          <w:numId w:val="10"/>
        </w:numPr>
        <w:spacing w:before="240"/>
        <w:jc w:val="both"/>
        <w:rPr>
          <w:rFonts w:asciiTheme="minorHAnsi" w:hAnsiTheme="minorHAnsi" w:cstheme="minorHAnsi"/>
          <w:sz w:val="22"/>
          <w:szCs w:val="22"/>
        </w:rPr>
      </w:pPr>
      <w:r w:rsidRPr="00EC005D">
        <w:rPr>
          <w:rFonts w:asciiTheme="minorHAnsi" w:hAnsiTheme="minorHAnsi" w:cstheme="minorHAnsi"/>
          <w:sz w:val="22"/>
          <w:szCs w:val="22"/>
        </w:rPr>
        <w:t>Plátce je povinen ve lhůtě pro vystavení daňového dokladu vynaložit úsilí, které po něm lze rozumně požadovat, k tomu, aby se tento daňový doklad dostal do dispozice příjemce plnění.</w:t>
      </w:r>
    </w:p>
    <w:p w14:paraId="2283E68A" w14:textId="77777777" w:rsidR="00954591" w:rsidRPr="00EC005D" w:rsidRDefault="00954591" w:rsidP="00954591">
      <w:pPr>
        <w:numPr>
          <w:ilvl w:val="0"/>
          <w:numId w:val="10"/>
        </w:numPr>
        <w:spacing w:before="240"/>
        <w:jc w:val="both"/>
        <w:rPr>
          <w:rFonts w:asciiTheme="minorHAnsi" w:hAnsiTheme="minorHAnsi" w:cstheme="minorHAnsi"/>
          <w:sz w:val="22"/>
          <w:szCs w:val="22"/>
        </w:rPr>
      </w:pPr>
      <w:r w:rsidRPr="00EC005D">
        <w:rPr>
          <w:rFonts w:asciiTheme="minorHAnsi" w:hAnsiTheme="minorHAnsi" w:cstheme="minorHAnsi"/>
          <w:sz w:val="22"/>
          <w:szCs w:val="22"/>
        </w:rPr>
        <w:t>Prodávající se zavazuje použít na faktuře bankovní účet zveřejněný v registru plátců podle § 96 zákona č. 235/2004 Sb., o dani z přidané hodnoty, ve znění pozdějších předpisů.</w:t>
      </w:r>
    </w:p>
    <w:p w14:paraId="44D25F7D" w14:textId="77777777" w:rsidR="00954591" w:rsidRPr="00EC005D" w:rsidRDefault="00954591" w:rsidP="00954591">
      <w:pPr>
        <w:numPr>
          <w:ilvl w:val="0"/>
          <w:numId w:val="10"/>
        </w:numPr>
        <w:spacing w:before="240"/>
        <w:jc w:val="both"/>
        <w:rPr>
          <w:rFonts w:asciiTheme="minorHAnsi" w:hAnsiTheme="minorHAnsi" w:cstheme="minorHAnsi"/>
          <w:sz w:val="22"/>
          <w:szCs w:val="22"/>
        </w:rPr>
      </w:pPr>
      <w:r w:rsidRPr="00EC005D">
        <w:rPr>
          <w:rFonts w:asciiTheme="minorHAnsi" w:hAnsiTheme="minorHAnsi" w:cstheme="minorHAnsi"/>
          <w:sz w:val="22"/>
          <w:szCs w:val="22"/>
        </w:rPr>
        <w:t xml:space="preserve">Prodávající </w:t>
      </w:r>
      <w:r w:rsidRPr="00EC005D">
        <w:rPr>
          <w:rFonts w:asciiTheme="minorHAnsi" w:hAnsiTheme="minorHAnsi" w:cstheme="minorHAnsi"/>
          <w:snapToGrid w:val="0"/>
          <w:sz w:val="22"/>
          <w:szCs w:val="22"/>
        </w:rPr>
        <w:t>prohlašuje, že nemá v úmyslu nezaplatit DPH u zdanitelného plnění podle této smlouvy, nejsou mu známy skutečnosti nasvědčující tomu, že se dostane do postavení, kdy nebude moct DPH zaplatit, a ani se ke dni podpisu této smlouvy v takovém postavení nenachází, a že nezkrátí DPH nebo nevyláká daňovou výhodu.</w:t>
      </w:r>
      <w:r w:rsidRPr="00EC005D">
        <w:rPr>
          <w:rFonts w:asciiTheme="minorHAnsi" w:hAnsiTheme="minorHAnsi" w:cstheme="minorHAnsi"/>
          <w:sz w:val="22"/>
          <w:szCs w:val="22"/>
        </w:rPr>
        <w:t xml:space="preserve"> </w:t>
      </w:r>
      <w:r w:rsidRPr="00EC005D">
        <w:rPr>
          <w:rFonts w:asciiTheme="minorHAnsi" w:hAnsiTheme="minorHAnsi" w:cstheme="minorHAnsi"/>
          <w:snapToGrid w:val="0"/>
          <w:sz w:val="22"/>
          <w:szCs w:val="22"/>
        </w:rPr>
        <w:t>Smluvní strany se dohodly, že stane-li se prodávající nespolehlivým plátcem ve smyslu § 106a ZDPH nebo pokud číslo účtu Prodávajícího uvedené v čl. I smlouvy nebude zveřejněno způsobem umožňujícím dálkový přístup ve smyslu § 96 ZDPH nebo se jedná o účet vedený v zahraničí ve smyslu § 109 odst. 2 písm. b) ZDPH, je kupující oprávněn část kupní ceny odpovídající DPH z fakturované částky na základě této smlouvy zadržet a tuto přímo zaplatit (aniž k tomu bude vyzván jako ručitel) na účet správce daně ve smyslu § 109a ZDPH. Stejný postup bude aplikován při naplnění podmínek ručení dle § 109 odst. 1 ZDPH.</w:t>
      </w:r>
    </w:p>
    <w:p w14:paraId="55A61A93" w14:textId="77777777" w:rsidR="00954591" w:rsidRPr="00EC005D" w:rsidRDefault="00954591" w:rsidP="00954591">
      <w:pPr>
        <w:numPr>
          <w:ilvl w:val="0"/>
          <w:numId w:val="10"/>
        </w:numPr>
        <w:spacing w:before="240"/>
        <w:jc w:val="both"/>
        <w:rPr>
          <w:rFonts w:asciiTheme="minorHAnsi" w:hAnsiTheme="minorHAnsi" w:cstheme="minorHAnsi"/>
          <w:sz w:val="22"/>
          <w:szCs w:val="22"/>
        </w:rPr>
      </w:pPr>
      <w:r w:rsidRPr="00EC005D">
        <w:rPr>
          <w:rFonts w:asciiTheme="minorHAnsi" w:hAnsiTheme="minorHAnsi" w:cstheme="minorHAnsi"/>
          <w:snapToGrid w:val="0"/>
          <w:sz w:val="22"/>
          <w:szCs w:val="22"/>
        </w:rPr>
        <w:t>Po provedení úhrady DPH příslušnému správci daně v souladu s tímto článkem smlouvy je úhrada zdanitelného plnění prodávajícímu bez příslušné DPH (tj. pouze základu daně) smluvními stranami považována za řádnou úhradu, resp. řádné splnění dluhu Kupujícího, dle této smlouvy (tj. základu daně i výše DPH), a prodávajícímu nevzniká žádný nárok na úhradu případných úroků z prodlení, penále, náhrady škody nebo jakýchkoli dalších sankcí vůči kupujícímu, a to ani v případě, že by mu podobné sankce byly vyměřeny správcem daně.</w:t>
      </w:r>
    </w:p>
    <w:p w14:paraId="605653EA" w14:textId="7B55DDDA" w:rsidR="00954591" w:rsidRDefault="00954591" w:rsidP="00954591">
      <w:pPr>
        <w:numPr>
          <w:ilvl w:val="0"/>
          <w:numId w:val="10"/>
        </w:numPr>
        <w:spacing w:before="240"/>
        <w:jc w:val="both"/>
        <w:rPr>
          <w:rFonts w:asciiTheme="minorHAnsi" w:hAnsiTheme="minorHAnsi" w:cstheme="minorHAnsi"/>
          <w:sz w:val="22"/>
          <w:szCs w:val="22"/>
        </w:rPr>
      </w:pPr>
      <w:r w:rsidRPr="00EC005D">
        <w:rPr>
          <w:rFonts w:asciiTheme="minorHAnsi" w:hAnsiTheme="minorHAnsi" w:cstheme="minorHAnsi"/>
          <w:sz w:val="22"/>
          <w:szCs w:val="22"/>
        </w:rPr>
        <w:t xml:space="preserve"> V případě, že zboží bude vykazovat vady, není kupující povinen, do doby, než prodávající vady odstraní, uhradit prodávajícímu kupní cenu a ohledně zaplacení kupní ceny se v takových případech neocitá v prodlení. </w:t>
      </w:r>
    </w:p>
    <w:p w14:paraId="282CF154" w14:textId="3E68892F" w:rsidR="00EC005D" w:rsidRPr="00EC005D" w:rsidRDefault="00EC005D" w:rsidP="00954591">
      <w:pPr>
        <w:numPr>
          <w:ilvl w:val="0"/>
          <w:numId w:val="10"/>
        </w:numPr>
        <w:spacing w:before="240"/>
        <w:jc w:val="both"/>
        <w:rPr>
          <w:rFonts w:asciiTheme="minorHAnsi" w:hAnsiTheme="minorHAnsi" w:cstheme="minorHAnsi"/>
          <w:sz w:val="22"/>
          <w:szCs w:val="22"/>
        </w:rPr>
      </w:pPr>
      <w:r w:rsidRPr="00EC005D">
        <w:rPr>
          <w:rFonts w:asciiTheme="minorHAnsi" w:hAnsiTheme="minorHAnsi" w:cstheme="minorHAnsi"/>
          <w:sz w:val="22"/>
          <w:szCs w:val="22"/>
        </w:rPr>
        <w:t>Kupující neposkytuje zálohy ani závdavek</w:t>
      </w:r>
      <w:r>
        <w:rPr>
          <w:rFonts w:asciiTheme="minorHAnsi" w:hAnsiTheme="minorHAnsi" w:cstheme="minorHAnsi"/>
          <w:sz w:val="22"/>
          <w:szCs w:val="22"/>
        </w:rPr>
        <w:t>.</w:t>
      </w:r>
    </w:p>
    <w:p w14:paraId="6ADE2207" w14:textId="77777777" w:rsidR="00954591" w:rsidRPr="00EC005D" w:rsidRDefault="00954591" w:rsidP="00954591">
      <w:pPr>
        <w:spacing w:before="240"/>
        <w:ind w:left="720"/>
        <w:jc w:val="both"/>
        <w:rPr>
          <w:rFonts w:asciiTheme="minorHAnsi" w:hAnsiTheme="minorHAnsi" w:cstheme="minorHAnsi"/>
          <w:sz w:val="22"/>
          <w:szCs w:val="22"/>
        </w:rPr>
      </w:pPr>
    </w:p>
    <w:p w14:paraId="660089DD" w14:textId="235273FF" w:rsidR="001C0421" w:rsidRPr="00EC005D" w:rsidRDefault="001C0421" w:rsidP="004D241C">
      <w:pPr>
        <w:pStyle w:val="Nadpis5"/>
        <w:numPr>
          <w:ilvl w:val="0"/>
          <w:numId w:val="2"/>
        </w:numPr>
        <w:spacing w:before="0" w:line="240" w:lineRule="auto"/>
        <w:rPr>
          <w:rFonts w:asciiTheme="minorHAnsi" w:hAnsiTheme="minorHAnsi" w:cstheme="minorHAnsi"/>
          <w:i w:val="0"/>
          <w:sz w:val="22"/>
          <w:szCs w:val="22"/>
        </w:rPr>
      </w:pPr>
      <w:r w:rsidRPr="00EC005D">
        <w:rPr>
          <w:rFonts w:asciiTheme="minorHAnsi" w:hAnsiTheme="minorHAnsi" w:cstheme="minorHAnsi"/>
          <w:i w:val="0"/>
          <w:sz w:val="22"/>
          <w:szCs w:val="22"/>
        </w:rPr>
        <w:t>Dodací podmínky</w:t>
      </w:r>
    </w:p>
    <w:p w14:paraId="02F9A5B6" w14:textId="4B72ACCA" w:rsidR="001C0421" w:rsidRPr="00EC005D" w:rsidRDefault="001C0421" w:rsidP="001C0421">
      <w:pPr>
        <w:pStyle w:val="Zkladntext"/>
        <w:numPr>
          <w:ilvl w:val="0"/>
          <w:numId w:val="9"/>
        </w:numPr>
        <w:spacing w:line="240" w:lineRule="auto"/>
        <w:rPr>
          <w:rFonts w:asciiTheme="minorHAnsi" w:hAnsiTheme="minorHAnsi" w:cstheme="minorHAnsi"/>
          <w:sz w:val="22"/>
          <w:szCs w:val="22"/>
        </w:rPr>
      </w:pPr>
      <w:r w:rsidRPr="00EC005D">
        <w:rPr>
          <w:rFonts w:asciiTheme="minorHAnsi" w:hAnsiTheme="minorHAnsi" w:cstheme="minorHAnsi"/>
          <w:sz w:val="22"/>
          <w:szCs w:val="22"/>
        </w:rPr>
        <w:t>Prodávající</w:t>
      </w:r>
      <w:r w:rsidR="009A6214" w:rsidRPr="00EC005D">
        <w:rPr>
          <w:rFonts w:asciiTheme="minorHAnsi" w:hAnsiTheme="minorHAnsi" w:cstheme="minorHAnsi"/>
          <w:sz w:val="22"/>
          <w:szCs w:val="22"/>
        </w:rPr>
        <w:t xml:space="preserve"> odevzdá</w:t>
      </w:r>
      <w:r w:rsidRPr="00EC005D">
        <w:rPr>
          <w:rFonts w:asciiTheme="minorHAnsi" w:hAnsiTheme="minorHAnsi" w:cstheme="minorHAnsi"/>
          <w:sz w:val="22"/>
          <w:szCs w:val="22"/>
        </w:rPr>
        <w:t xml:space="preserve"> </w:t>
      </w:r>
      <w:r w:rsidR="00CB145B" w:rsidRPr="00EC005D">
        <w:rPr>
          <w:rFonts w:asciiTheme="minorHAnsi" w:hAnsiTheme="minorHAnsi" w:cstheme="minorHAnsi"/>
          <w:sz w:val="22"/>
          <w:szCs w:val="22"/>
        </w:rPr>
        <w:t>vozidl</w:t>
      </w:r>
      <w:r w:rsidR="00025A41">
        <w:rPr>
          <w:rFonts w:asciiTheme="minorHAnsi" w:hAnsiTheme="minorHAnsi" w:cstheme="minorHAnsi"/>
          <w:sz w:val="22"/>
          <w:szCs w:val="22"/>
        </w:rPr>
        <w:t>a</w:t>
      </w:r>
      <w:r w:rsidRPr="00EC005D">
        <w:rPr>
          <w:rFonts w:asciiTheme="minorHAnsi" w:hAnsiTheme="minorHAnsi" w:cstheme="minorHAnsi"/>
          <w:sz w:val="22"/>
          <w:szCs w:val="22"/>
        </w:rPr>
        <w:t xml:space="preserve"> kupujícímu a kupující převezme </w:t>
      </w:r>
      <w:r w:rsidR="005118D2" w:rsidRPr="00EC005D">
        <w:rPr>
          <w:rFonts w:asciiTheme="minorHAnsi" w:hAnsiTheme="minorHAnsi" w:cstheme="minorHAnsi"/>
          <w:sz w:val="22"/>
          <w:szCs w:val="22"/>
        </w:rPr>
        <w:t>řádně dodan</w:t>
      </w:r>
      <w:r w:rsidR="00CA4855" w:rsidRPr="00EC005D">
        <w:rPr>
          <w:rFonts w:asciiTheme="minorHAnsi" w:hAnsiTheme="minorHAnsi" w:cstheme="minorHAnsi"/>
          <w:sz w:val="22"/>
          <w:szCs w:val="22"/>
        </w:rPr>
        <w:t>á</w:t>
      </w:r>
      <w:r w:rsidR="005118D2" w:rsidRPr="00EC005D">
        <w:rPr>
          <w:rFonts w:asciiTheme="minorHAnsi" w:hAnsiTheme="minorHAnsi" w:cstheme="minorHAnsi"/>
          <w:sz w:val="22"/>
          <w:szCs w:val="22"/>
        </w:rPr>
        <w:t xml:space="preserve"> </w:t>
      </w:r>
      <w:r w:rsidR="00CB145B" w:rsidRPr="00450692">
        <w:rPr>
          <w:rFonts w:asciiTheme="minorHAnsi" w:hAnsiTheme="minorHAnsi" w:cstheme="minorHAnsi"/>
          <w:sz w:val="22"/>
          <w:szCs w:val="22"/>
        </w:rPr>
        <w:t>vozidl</w:t>
      </w:r>
      <w:r w:rsidR="00EC005D" w:rsidRPr="00450692">
        <w:rPr>
          <w:rFonts w:asciiTheme="minorHAnsi" w:hAnsiTheme="minorHAnsi" w:cstheme="minorHAnsi"/>
          <w:sz w:val="22"/>
          <w:szCs w:val="22"/>
        </w:rPr>
        <w:t>a</w:t>
      </w:r>
      <w:r w:rsidR="00795B54" w:rsidRPr="00EC005D">
        <w:rPr>
          <w:rFonts w:asciiTheme="minorHAnsi" w:hAnsiTheme="minorHAnsi" w:cstheme="minorHAnsi"/>
          <w:sz w:val="22"/>
          <w:szCs w:val="22"/>
        </w:rPr>
        <w:t xml:space="preserve"> </w:t>
      </w:r>
      <w:r w:rsidRPr="00EC005D">
        <w:rPr>
          <w:rFonts w:asciiTheme="minorHAnsi" w:hAnsiTheme="minorHAnsi" w:cstheme="minorHAnsi"/>
          <w:sz w:val="22"/>
          <w:szCs w:val="22"/>
        </w:rPr>
        <w:t>od prodávajícího v de</w:t>
      </w:r>
      <w:r w:rsidR="009A6214" w:rsidRPr="00EC005D">
        <w:rPr>
          <w:rFonts w:asciiTheme="minorHAnsi" w:hAnsiTheme="minorHAnsi" w:cstheme="minorHAnsi"/>
          <w:sz w:val="22"/>
          <w:szCs w:val="22"/>
        </w:rPr>
        <w:t>n odevzdání</w:t>
      </w:r>
      <w:r w:rsidRPr="00EC005D">
        <w:rPr>
          <w:rFonts w:asciiTheme="minorHAnsi" w:hAnsiTheme="minorHAnsi" w:cstheme="minorHAnsi"/>
          <w:sz w:val="22"/>
          <w:szCs w:val="22"/>
        </w:rPr>
        <w:t xml:space="preserve"> a převzetí </w:t>
      </w:r>
      <w:r w:rsidR="00CA4855" w:rsidRPr="00EC005D">
        <w:rPr>
          <w:rFonts w:asciiTheme="minorHAnsi" w:hAnsiTheme="minorHAnsi" w:cstheme="minorHAnsi"/>
          <w:sz w:val="22"/>
          <w:szCs w:val="22"/>
        </w:rPr>
        <w:t>vozidel</w:t>
      </w:r>
      <w:r w:rsidR="00795B54" w:rsidRPr="00EC005D">
        <w:rPr>
          <w:rFonts w:asciiTheme="minorHAnsi" w:hAnsiTheme="minorHAnsi" w:cstheme="minorHAnsi"/>
          <w:sz w:val="22"/>
          <w:szCs w:val="22"/>
        </w:rPr>
        <w:t xml:space="preserve"> </w:t>
      </w:r>
      <w:r w:rsidR="00646F75" w:rsidRPr="00EC005D">
        <w:rPr>
          <w:rFonts w:asciiTheme="minorHAnsi" w:hAnsiTheme="minorHAnsi" w:cstheme="minorHAnsi"/>
          <w:sz w:val="22"/>
          <w:szCs w:val="22"/>
        </w:rPr>
        <w:t>v místě plnění.</w:t>
      </w:r>
      <w:r w:rsidRPr="00EC005D">
        <w:rPr>
          <w:rFonts w:asciiTheme="minorHAnsi" w:hAnsiTheme="minorHAnsi" w:cstheme="minorHAnsi"/>
          <w:sz w:val="22"/>
          <w:szCs w:val="22"/>
        </w:rPr>
        <w:t xml:space="preserve"> </w:t>
      </w:r>
    </w:p>
    <w:p w14:paraId="687501F4" w14:textId="2BE4C11B" w:rsidR="00CA4855" w:rsidRPr="00EC005D" w:rsidRDefault="00DF06BC" w:rsidP="00CA4855">
      <w:pPr>
        <w:pStyle w:val="Zkladntext"/>
        <w:numPr>
          <w:ilvl w:val="0"/>
          <w:numId w:val="9"/>
        </w:numPr>
        <w:rPr>
          <w:rFonts w:asciiTheme="minorHAnsi" w:hAnsiTheme="minorHAnsi" w:cstheme="minorHAnsi"/>
          <w:b/>
          <w:bCs/>
          <w:i/>
          <w:iCs/>
          <w:sz w:val="22"/>
          <w:szCs w:val="22"/>
        </w:rPr>
      </w:pPr>
      <w:r w:rsidRPr="00EC005D">
        <w:rPr>
          <w:rFonts w:asciiTheme="minorHAnsi" w:hAnsiTheme="minorHAnsi" w:cstheme="minorHAnsi"/>
          <w:sz w:val="22"/>
          <w:szCs w:val="22"/>
        </w:rPr>
        <w:lastRenderedPageBreak/>
        <w:t>Prodávající se zavazuje odevzdat kupujícímu předmět koupě dle čl. IV. této smlouvy v termínu nejpozději</w:t>
      </w:r>
      <w:r w:rsidR="00A01170" w:rsidRPr="005A4692">
        <w:rPr>
          <w:rFonts w:asciiTheme="minorHAnsi" w:hAnsiTheme="minorHAnsi" w:cstheme="minorHAnsi"/>
          <w:sz w:val="22"/>
          <w:szCs w:val="22"/>
        </w:rPr>
        <w:t xml:space="preserve"> do </w:t>
      </w:r>
      <w:r w:rsidR="004E7DBE" w:rsidRPr="005A4692">
        <w:rPr>
          <w:rFonts w:asciiTheme="minorHAnsi" w:hAnsiTheme="minorHAnsi" w:cstheme="minorHAnsi"/>
          <w:sz w:val="22"/>
          <w:szCs w:val="22"/>
        </w:rPr>
        <w:t>6</w:t>
      </w:r>
      <w:r w:rsidR="00A01170" w:rsidRPr="005A4692">
        <w:rPr>
          <w:rFonts w:asciiTheme="minorHAnsi" w:hAnsiTheme="minorHAnsi" w:cstheme="minorHAnsi"/>
          <w:sz w:val="22"/>
          <w:szCs w:val="22"/>
        </w:rPr>
        <w:t xml:space="preserve"> měsíců od účinnosti této smlouvy</w:t>
      </w:r>
      <w:r w:rsidR="00A01170" w:rsidRPr="00EC005D">
        <w:rPr>
          <w:rFonts w:asciiTheme="minorHAnsi" w:hAnsiTheme="minorHAnsi" w:cstheme="minorHAnsi"/>
          <w:sz w:val="22"/>
          <w:szCs w:val="22"/>
        </w:rPr>
        <w:t xml:space="preserve">. </w:t>
      </w:r>
      <w:r w:rsidR="00CA4855" w:rsidRPr="00EC005D">
        <w:rPr>
          <w:rFonts w:asciiTheme="minorHAnsi" w:hAnsiTheme="minorHAnsi" w:cstheme="minorHAnsi"/>
          <w:sz w:val="22"/>
          <w:szCs w:val="22"/>
        </w:rPr>
        <w:t xml:space="preserve">Konkrétní termín </w:t>
      </w:r>
      <w:r w:rsidR="00061ACE" w:rsidRPr="00EC005D">
        <w:rPr>
          <w:rFonts w:asciiTheme="minorHAnsi" w:hAnsiTheme="minorHAnsi" w:cstheme="minorHAnsi"/>
          <w:sz w:val="22"/>
          <w:szCs w:val="22"/>
        </w:rPr>
        <w:t xml:space="preserve">předání </w:t>
      </w:r>
      <w:r w:rsidR="00CA4855" w:rsidRPr="00EC005D">
        <w:rPr>
          <w:rFonts w:asciiTheme="minorHAnsi" w:hAnsiTheme="minorHAnsi" w:cstheme="minorHAnsi"/>
          <w:sz w:val="22"/>
          <w:szCs w:val="22"/>
        </w:rPr>
        <w:t>bude prodávajícím dojednán min. 5 pracovních dnů před</w:t>
      </w:r>
      <w:r w:rsidRPr="00EC005D">
        <w:rPr>
          <w:rFonts w:asciiTheme="minorHAnsi" w:hAnsiTheme="minorHAnsi" w:cstheme="minorHAnsi"/>
          <w:sz w:val="22"/>
          <w:szCs w:val="22"/>
        </w:rPr>
        <w:t xml:space="preserve"> předáním předmětu koupě </w:t>
      </w:r>
      <w:r w:rsidR="00CA4855" w:rsidRPr="00EC005D">
        <w:rPr>
          <w:rFonts w:asciiTheme="minorHAnsi" w:hAnsiTheme="minorHAnsi" w:cstheme="minorHAnsi"/>
          <w:sz w:val="22"/>
          <w:szCs w:val="22"/>
        </w:rPr>
        <w:t xml:space="preserve">s osobou oprávněnou jednat ve věcech plnění a technických za kupujícího, uvedenou v této smlouvě. </w:t>
      </w:r>
    </w:p>
    <w:p w14:paraId="26F9E054" w14:textId="77777777" w:rsidR="001C0421" w:rsidRPr="00EC005D" w:rsidRDefault="001C0421" w:rsidP="001C0421">
      <w:pPr>
        <w:pStyle w:val="Nadpis1"/>
        <w:numPr>
          <w:ilvl w:val="0"/>
          <w:numId w:val="9"/>
        </w:numPr>
        <w:spacing w:line="240" w:lineRule="auto"/>
        <w:rPr>
          <w:rFonts w:asciiTheme="minorHAnsi" w:hAnsiTheme="minorHAnsi" w:cstheme="minorHAnsi"/>
          <w:b w:val="0"/>
          <w:sz w:val="22"/>
          <w:szCs w:val="22"/>
        </w:rPr>
      </w:pPr>
      <w:r w:rsidRPr="00EC005D">
        <w:rPr>
          <w:rFonts w:asciiTheme="minorHAnsi" w:hAnsiTheme="minorHAnsi" w:cstheme="minorHAnsi"/>
          <w:b w:val="0"/>
          <w:sz w:val="22"/>
          <w:szCs w:val="22"/>
        </w:rPr>
        <w:t xml:space="preserve">Místo plnění: </w:t>
      </w:r>
      <w:r w:rsidR="00646F75" w:rsidRPr="00EC005D">
        <w:rPr>
          <w:rFonts w:asciiTheme="minorHAnsi" w:hAnsiTheme="minorHAnsi" w:cstheme="minorHAnsi"/>
          <w:b w:val="0"/>
          <w:sz w:val="22"/>
          <w:szCs w:val="22"/>
        </w:rPr>
        <w:t xml:space="preserve">sídlo kupujícího uvedené v záhlaví této smlouvy. </w:t>
      </w:r>
    </w:p>
    <w:p w14:paraId="695BE059" w14:textId="2F0CC403" w:rsidR="001C0421" w:rsidRPr="00EC005D" w:rsidRDefault="001C0421" w:rsidP="001C0421">
      <w:pPr>
        <w:numPr>
          <w:ilvl w:val="0"/>
          <w:numId w:val="9"/>
        </w:numPr>
        <w:spacing w:before="120"/>
        <w:jc w:val="both"/>
        <w:rPr>
          <w:rFonts w:asciiTheme="minorHAnsi" w:hAnsiTheme="minorHAnsi" w:cstheme="minorHAnsi"/>
          <w:sz w:val="22"/>
          <w:szCs w:val="22"/>
        </w:rPr>
      </w:pPr>
      <w:r w:rsidRPr="00EC005D">
        <w:rPr>
          <w:rFonts w:asciiTheme="minorHAnsi" w:hAnsiTheme="minorHAnsi" w:cstheme="minorHAnsi"/>
          <w:sz w:val="22"/>
          <w:szCs w:val="22"/>
        </w:rPr>
        <w:t>Prodávající je povinen připravit a doložit u přejímacího říz</w:t>
      </w:r>
      <w:r w:rsidR="00CA4855" w:rsidRPr="00EC005D">
        <w:rPr>
          <w:rFonts w:asciiTheme="minorHAnsi" w:hAnsiTheme="minorHAnsi" w:cstheme="minorHAnsi"/>
          <w:sz w:val="22"/>
          <w:szCs w:val="22"/>
        </w:rPr>
        <w:t xml:space="preserve">ení průvodní doklady </w:t>
      </w:r>
      <w:r w:rsidR="00F55C27" w:rsidRPr="00EC005D">
        <w:rPr>
          <w:rFonts w:asciiTheme="minorHAnsi" w:hAnsiTheme="minorHAnsi" w:cstheme="minorHAnsi"/>
          <w:sz w:val="22"/>
          <w:szCs w:val="22"/>
        </w:rPr>
        <w:t>k příslušnému</w:t>
      </w:r>
      <w:r w:rsidR="00CA4855" w:rsidRPr="00EC005D">
        <w:rPr>
          <w:rFonts w:asciiTheme="minorHAnsi" w:hAnsiTheme="minorHAnsi" w:cstheme="minorHAnsi"/>
          <w:sz w:val="22"/>
          <w:szCs w:val="22"/>
        </w:rPr>
        <w:t xml:space="preserve"> vozidlu</w:t>
      </w:r>
      <w:r w:rsidRPr="00EC005D">
        <w:rPr>
          <w:rFonts w:asciiTheme="minorHAnsi" w:hAnsiTheme="minorHAnsi" w:cstheme="minorHAnsi"/>
          <w:sz w:val="22"/>
          <w:szCs w:val="22"/>
        </w:rPr>
        <w:t>. Bez těchto dokladů nelze považovat vozidl</w:t>
      </w:r>
      <w:r w:rsidR="00795B54" w:rsidRPr="00EC005D">
        <w:rPr>
          <w:rFonts w:asciiTheme="minorHAnsi" w:hAnsiTheme="minorHAnsi" w:cstheme="minorHAnsi"/>
          <w:sz w:val="22"/>
          <w:szCs w:val="22"/>
        </w:rPr>
        <w:t>o</w:t>
      </w:r>
      <w:r w:rsidRPr="00EC005D">
        <w:rPr>
          <w:rFonts w:asciiTheme="minorHAnsi" w:hAnsiTheme="minorHAnsi" w:cstheme="minorHAnsi"/>
          <w:sz w:val="22"/>
          <w:szCs w:val="22"/>
        </w:rPr>
        <w:t xml:space="preserve"> za schopn</w:t>
      </w:r>
      <w:r w:rsidR="00646F75" w:rsidRPr="00EC005D">
        <w:rPr>
          <w:rFonts w:asciiTheme="minorHAnsi" w:hAnsiTheme="minorHAnsi" w:cstheme="minorHAnsi"/>
          <w:sz w:val="22"/>
          <w:szCs w:val="22"/>
        </w:rPr>
        <w:t>é</w:t>
      </w:r>
      <w:r w:rsidRPr="00EC005D">
        <w:rPr>
          <w:rFonts w:asciiTheme="minorHAnsi" w:hAnsiTheme="minorHAnsi" w:cstheme="minorHAnsi"/>
          <w:sz w:val="22"/>
          <w:szCs w:val="22"/>
        </w:rPr>
        <w:t xml:space="preserve"> přejímky.</w:t>
      </w:r>
    </w:p>
    <w:p w14:paraId="17C8649C" w14:textId="20AD63BA" w:rsidR="007C3535" w:rsidRPr="005A4692" w:rsidRDefault="007C3535" w:rsidP="001C0421">
      <w:pPr>
        <w:numPr>
          <w:ilvl w:val="0"/>
          <w:numId w:val="9"/>
        </w:numPr>
        <w:spacing w:before="120"/>
        <w:jc w:val="both"/>
        <w:rPr>
          <w:rFonts w:asciiTheme="minorHAnsi" w:hAnsiTheme="minorHAnsi" w:cstheme="minorHAnsi"/>
          <w:sz w:val="22"/>
          <w:szCs w:val="22"/>
        </w:rPr>
      </w:pPr>
      <w:r w:rsidRPr="005A4692">
        <w:rPr>
          <w:rFonts w:asciiTheme="minorHAnsi" w:hAnsiTheme="minorHAnsi" w:cstheme="minorHAnsi"/>
          <w:sz w:val="22"/>
          <w:szCs w:val="22"/>
        </w:rPr>
        <w:t>Smluvní strany o předání a převzetí předmětu koupě sepíší předávací protokol, který bude obsahovat zejména:</w:t>
      </w:r>
    </w:p>
    <w:p w14:paraId="117B0436" w14:textId="3CCE64F0" w:rsidR="007C3535" w:rsidRPr="005A4692" w:rsidRDefault="007C3535" w:rsidP="007C3535">
      <w:pPr>
        <w:pStyle w:val="Zkladntext"/>
        <w:widowControl w:val="0"/>
        <w:numPr>
          <w:ilvl w:val="0"/>
          <w:numId w:val="29"/>
        </w:numPr>
        <w:tabs>
          <w:tab w:val="left" w:pos="851"/>
          <w:tab w:val="left" w:pos="4962"/>
        </w:tabs>
        <w:adjustRightInd w:val="0"/>
        <w:spacing w:before="60" w:line="240" w:lineRule="auto"/>
        <w:ind w:left="851" w:hanging="284"/>
        <w:rPr>
          <w:rFonts w:asciiTheme="minorHAnsi" w:hAnsiTheme="minorHAnsi" w:cstheme="minorHAnsi"/>
          <w:sz w:val="22"/>
          <w:szCs w:val="22"/>
        </w:rPr>
      </w:pPr>
      <w:r w:rsidRPr="005A4692">
        <w:rPr>
          <w:rFonts w:asciiTheme="minorHAnsi" w:hAnsiTheme="minorHAnsi" w:cstheme="minorHAnsi"/>
          <w:sz w:val="22"/>
          <w:szCs w:val="22"/>
        </w:rPr>
        <w:t>identifikační údaje o účastnících přejímacího řízení s uvedením data a místa odevzdání a</w:t>
      </w:r>
      <w:r w:rsidRPr="005A4692">
        <w:rPr>
          <w:rFonts w:asciiTheme="minorHAnsi" w:hAnsiTheme="minorHAnsi" w:cstheme="minorHAnsi"/>
          <w:color w:val="FF0000"/>
          <w:sz w:val="22"/>
          <w:szCs w:val="22"/>
        </w:rPr>
        <w:t xml:space="preserve"> </w:t>
      </w:r>
      <w:r w:rsidRPr="005A4692">
        <w:rPr>
          <w:rFonts w:asciiTheme="minorHAnsi" w:hAnsiTheme="minorHAnsi" w:cstheme="minorHAnsi"/>
          <w:sz w:val="22"/>
          <w:szCs w:val="22"/>
        </w:rPr>
        <w:t>převzetí,</w:t>
      </w:r>
    </w:p>
    <w:p w14:paraId="375D380D" w14:textId="08029258" w:rsidR="007C3535" w:rsidRPr="005A4692" w:rsidRDefault="007C3535" w:rsidP="007C3535">
      <w:pPr>
        <w:pStyle w:val="Zkladntext"/>
        <w:widowControl w:val="0"/>
        <w:numPr>
          <w:ilvl w:val="0"/>
          <w:numId w:val="29"/>
        </w:numPr>
        <w:tabs>
          <w:tab w:val="left" w:pos="851"/>
          <w:tab w:val="left" w:pos="4962"/>
        </w:tabs>
        <w:adjustRightInd w:val="0"/>
        <w:spacing w:before="60" w:line="240" w:lineRule="auto"/>
        <w:ind w:left="851" w:hanging="284"/>
        <w:rPr>
          <w:rFonts w:asciiTheme="minorHAnsi" w:hAnsiTheme="minorHAnsi" w:cstheme="minorHAnsi"/>
          <w:sz w:val="22"/>
          <w:szCs w:val="22"/>
        </w:rPr>
      </w:pPr>
      <w:r w:rsidRPr="005A4692">
        <w:rPr>
          <w:rFonts w:asciiTheme="minorHAnsi" w:hAnsiTheme="minorHAnsi" w:cstheme="minorHAnsi"/>
          <w:sz w:val="22"/>
          <w:szCs w:val="22"/>
        </w:rPr>
        <w:t>specifikaci předávaného předmětu koupě, včetně VIN, výrobních čísel apod.</w:t>
      </w:r>
    </w:p>
    <w:p w14:paraId="65B4E8CC" w14:textId="44B4A9C8" w:rsidR="0014319A" w:rsidRPr="005A4692" w:rsidRDefault="0014319A" w:rsidP="007C3535">
      <w:pPr>
        <w:pStyle w:val="Zkladntext"/>
        <w:widowControl w:val="0"/>
        <w:numPr>
          <w:ilvl w:val="0"/>
          <w:numId w:val="29"/>
        </w:numPr>
        <w:tabs>
          <w:tab w:val="left" w:pos="851"/>
          <w:tab w:val="left" w:pos="4962"/>
        </w:tabs>
        <w:adjustRightInd w:val="0"/>
        <w:spacing w:before="60" w:line="240" w:lineRule="auto"/>
        <w:ind w:left="851" w:hanging="284"/>
        <w:rPr>
          <w:rFonts w:asciiTheme="minorHAnsi" w:hAnsiTheme="minorHAnsi" w:cstheme="minorHAnsi"/>
          <w:sz w:val="22"/>
          <w:szCs w:val="22"/>
        </w:rPr>
      </w:pPr>
      <w:r w:rsidRPr="005A4692">
        <w:rPr>
          <w:rFonts w:asciiTheme="minorHAnsi" w:hAnsiTheme="minorHAnsi" w:cstheme="minorHAnsi"/>
          <w:sz w:val="22"/>
          <w:szCs w:val="22"/>
        </w:rPr>
        <w:t>potvrzení počtu převzatých klíčů/ovladačů centrálního zamykání vozid</w:t>
      </w:r>
      <w:r w:rsidR="00025A41" w:rsidRPr="005A4692">
        <w:rPr>
          <w:rFonts w:asciiTheme="minorHAnsi" w:hAnsiTheme="minorHAnsi" w:cstheme="minorHAnsi"/>
          <w:sz w:val="22"/>
          <w:szCs w:val="22"/>
        </w:rPr>
        <w:t>el</w:t>
      </w:r>
    </w:p>
    <w:p w14:paraId="0E3C198D" w14:textId="2D50ACEF" w:rsidR="007C3535" w:rsidRPr="005A4692" w:rsidRDefault="007C3535" w:rsidP="007C3535">
      <w:pPr>
        <w:pStyle w:val="Zkladntext"/>
        <w:widowControl w:val="0"/>
        <w:numPr>
          <w:ilvl w:val="0"/>
          <w:numId w:val="29"/>
        </w:numPr>
        <w:tabs>
          <w:tab w:val="left" w:pos="851"/>
          <w:tab w:val="left" w:pos="4962"/>
        </w:tabs>
        <w:adjustRightInd w:val="0"/>
        <w:spacing w:before="60" w:line="240" w:lineRule="auto"/>
        <w:ind w:left="851" w:hanging="284"/>
        <w:rPr>
          <w:rFonts w:asciiTheme="minorHAnsi" w:hAnsiTheme="minorHAnsi" w:cstheme="minorHAnsi"/>
          <w:sz w:val="22"/>
          <w:szCs w:val="22"/>
        </w:rPr>
      </w:pPr>
      <w:r w:rsidRPr="005A4692">
        <w:rPr>
          <w:rFonts w:asciiTheme="minorHAnsi" w:hAnsiTheme="minorHAnsi" w:cstheme="minorHAnsi"/>
          <w:sz w:val="22"/>
          <w:szCs w:val="22"/>
        </w:rPr>
        <w:t>soupis případných vad předmětu koupě, pokud se kupující rozhodne převzít předmět koupě i s vadami či nedostatky, včetně termínu pro jejich odstranění,</w:t>
      </w:r>
    </w:p>
    <w:p w14:paraId="02BF9CA2" w14:textId="77777777" w:rsidR="00A257F1" w:rsidRPr="005A4692" w:rsidRDefault="008F2FF6" w:rsidP="007C3535">
      <w:pPr>
        <w:pStyle w:val="Zkladntext"/>
        <w:widowControl w:val="0"/>
        <w:numPr>
          <w:ilvl w:val="0"/>
          <w:numId w:val="29"/>
        </w:numPr>
        <w:tabs>
          <w:tab w:val="left" w:pos="851"/>
          <w:tab w:val="left" w:pos="4962"/>
        </w:tabs>
        <w:adjustRightInd w:val="0"/>
        <w:spacing w:before="60" w:line="240" w:lineRule="auto"/>
        <w:ind w:left="851" w:hanging="284"/>
        <w:rPr>
          <w:rFonts w:asciiTheme="minorHAnsi" w:hAnsiTheme="minorHAnsi" w:cstheme="minorHAnsi"/>
          <w:sz w:val="22"/>
          <w:szCs w:val="22"/>
        </w:rPr>
      </w:pPr>
      <w:r w:rsidRPr="005A4692">
        <w:rPr>
          <w:rFonts w:asciiTheme="minorHAnsi" w:hAnsiTheme="minorHAnsi" w:cstheme="minorHAnsi"/>
          <w:sz w:val="22"/>
          <w:szCs w:val="22"/>
        </w:rPr>
        <w:t xml:space="preserve">soupis dokladů dle čl. III odst. 5 této smlouvy předávaných k předmětu koupě. </w:t>
      </w:r>
    </w:p>
    <w:p w14:paraId="0B070C84" w14:textId="5F6D64C4" w:rsidR="008F2FF6" w:rsidRPr="00A257F1" w:rsidRDefault="008F2FF6" w:rsidP="00A257F1">
      <w:pPr>
        <w:pStyle w:val="Zkladntext"/>
        <w:widowControl w:val="0"/>
        <w:tabs>
          <w:tab w:val="left" w:pos="851"/>
          <w:tab w:val="left" w:pos="4962"/>
        </w:tabs>
        <w:adjustRightInd w:val="0"/>
        <w:spacing w:before="60" w:line="240" w:lineRule="auto"/>
        <w:ind w:left="567"/>
        <w:rPr>
          <w:rFonts w:asciiTheme="minorHAnsi" w:hAnsiTheme="minorHAnsi" w:cstheme="minorHAnsi"/>
          <w:sz w:val="22"/>
          <w:szCs w:val="22"/>
        </w:rPr>
      </w:pPr>
      <w:r w:rsidRPr="005A4692">
        <w:rPr>
          <w:rFonts w:asciiTheme="minorHAnsi" w:hAnsiTheme="minorHAnsi" w:cstheme="minorHAnsi"/>
          <w:sz w:val="22"/>
          <w:szCs w:val="22"/>
        </w:rPr>
        <w:t>Předávací protokol bude vyhotoven prodávajícím ve dvou vyhotoveních, přičemž</w:t>
      </w:r>
      <w:r w:rsidRPr="00A257F1">
        <w:rPr>
          <w:rFonts w:asciiTheme="minorHAnsi" w:hAnsiTheme="minorHAnsi" w:cstheme="minorHAnsi"/>
          <w:sz w:val="22"/>
          <w:szCs w:val="22"/>
        </w:rPr>
        <w:t xml:space="preserve"> jedno vyhotovení obdrží kupující a jedno vyhotovení obdrží prodávající.</w:t>
      </w:r>
    </w:p>
    <w:p w14:paraId="22651CD7" w14:textId="1B0DFD31" w:rsidR="00D33F3E" w:rsidRPr="004E7DBE" w:rsidRDefault="003F4B6E" w:rsidP="004E7DBE">
      <w:pPr>
        <w:pStyle w:val="Odstavecseseznamem"/>
        <w:spacing w:before="120"/>
        <w:ind w:left="643"/>
        <w:jc w:val="both"/>
        <w:rPr>
          <w:rFonts w:asciiTheme="minorHAnsi" w:hAnsiTheme="minorHAnsi" w:cstheme="minorHAnsi"/>
          <w:sz w:val="22"/>
          <w:szCs w:val="22"/>
          <w:highlight w:val="green"/>
        </w:rPr>
      </w:pPr>
      <w:r w:rsidRPr="00A257F1">
        <w:rPr>
          <w:rFonts w:asciiTheme="minorHAnsi" w:hAnsiTheme="minorHAnsi" w:cstheme="minorHAnsi"/>
          <w:sz w:val="22"/>
          <w:szCs w:val="22"/>
        </w:rPr>
        <w:t>Kupující je oprávněn odmítnout převzetí předmětu</w:t>
      </w:r>
      <w:r w:rsidRPr="004E7DBE">
        <w:rPr>
          <w:rFonts w:asciiTheme="minorHAnsi" w:hAnsiTheme="minorHAnsi" w:cstheme="minorHAnsi"/>
          <w:sz w:val="22"/>
          <w:szCs w:val="22"/>
        </w:rPr>
        <w:t xml:space="preserve"> plnění, pokud není v souladu s touto smlouvou. V takovém případě smluvní strany v předávacím protokolu blíže specifikují, které skutečnosti, vady, brání převzetí vozidla. V případě, že kupující převezme vozidlo, které neodpovídá této smlouvě, smluvní strany sepíší protokol o předání, v němž specifikují, v jakém rozsahu vozidlo neodpovídá této smlouvě včetně termínu pro odstranění těchto vad. Po odstranění těchto vad bude proveden zápis v předávacím protokolu a teprve tímto zápisem se považuje vozidlo za řádně předané. Prodávající splní řádně svůj závazek z této smlouvy vyplývající okamžikem řádného a úplného odevzdání celého předmětu plnění</w:t>
      </w:r>
    </w:p>
    <w:p w14:paraId="0727F7E8" w14:textId="064F62CE" w:rsidR="00C92B50" w:rsidRPr="00EC005D" w:rsidRDefault="00C92B50" w:rsidP="001C0421">
      <w:pPr>
        <w:numPr>
          <w:ilvl w:val="0"/>
          <w:numId w:val="9"/>
        </w:numPr>
        <w:spacing w:before="120"/>
        <w:jc w:val="both"/>
        <w:rPr>
          <w:rFonts w:asciiTheme="minorHAnsi" w:hAnsiTheme="minorHAnsi" w:cstheme="minorHAnsi"/>
          <w:sz w:val="22"/>
          <w:szCs w:val="22"/>
        </w:rPr>
      </w:pPr>
      <w:r w:rsidRPr="00EC005D">
        <w:rPr>
          <w:rFonts w:asciiTheme="minorHAnsi" w:hAnsiTheme="minorHAnsi" w:cstheme="minorHAnsi"/>
          <w:sz w:val="22"/>
          <w:szCs w:val="22"/>
        </w:rPr>
        <w:t xml:space="preserve">Prodávající </w:t>
      </w:r>
      <w:r w:rsidR="0052735C" w:rsidRPr="00EC005D">
        <w:rPr>
          <w:rFonts w:asciiTheme="minorHAnsi" w:hAnsiTheme="minorHAnsi" w:cstheme="minorHAnsi"/>
          <w:sz w:val="22"/>
          <w:szCs w:val="22"/>
        </w:rPr>
        <w:t>odpovídá za vady, kterou vozidl</w:t>
      </w:r>
      <w:r w:rsidR="00B45331" w:rsidRPr="00EC005D">
        <w:rPr>
          <w:rFonts w:asciiTheme="minorHAnsi" w:hAnsiTheme="minorHAnsi" w:cstheme="minorHAnsi"/>
          <w:sz w:val="22"/>
          <w:szCs w:val="22"/>
        </w:rPr>
        <w:t>o</w:t>
      </w:r>
      <w:r w:rsidR="0010414E" w:rsidRPr="00EC005D">
        <w:rPr>
          <w:rFonts w:asciiTheme="minorHAnsi" w:hAnsiTheme="minorHAnsi" w:cstheme="minorHAnsi"/>
          <w:sz w:val="22"/>
          <w:szCs w:val="22"/>
        </w:rPr>
        <w:t xml:space="preserve"> </w:t>
      </w:r>
      <w:r w:rsidR="00B45331" w:rsidRPr="00EC005D">
        <w:rPr>
          <w:rFonts w:asciiTheme="minorHAnsi" w:hAnsiTheme="minorHAnsi" w:cstheme="minorHAnsi"/>
          <w:sz w:val="22"/>
          <w:szCs w:val="22"/>
        </w:rPr>
        <w:t>má</w:t>
      </w:r>
      <w:r w:rsidR="0010414E" w:rsidRPr="00EC005D">
        <w:rPr>
          <w:rFonts w:asciiTheme="minorHAnsi" w:hAnsiTheme="minorHAnsi" w:cstheme="minorHAnsi"/>
          <w:sz w:val="22"/>
          <w:szCs w:val="22"/>
        </w:rPr>
        <w:t xml:space="preserve"> v okamžiku je</w:t>
      </w:r>
      <w:r w:rsidR="00B45331" w:rsidRPr="00EC005D">
        <w:rPr>
          <w:rFonts w:asciiTheme="minorHAnsi" w:hAnsiTheme="minorHAnsi" w:cstheme="minorHAnsi"/>
          <w:sz w:val="22"/>
          <w:szCs w:val="22"/>
        </w:rPr>
        <w:t>ho</w:t>
      </w:r>
      <w:r w:rsidR="0052735C" w:rsidRPr="00EC005D">
        <w:rPr>
          <w:rFonts w:asciiTheme="minorHAnsi" w:hAnsiTheme="minorHAnsi" w:cstheme="minorHAnsi"/>
          <w:sz w:val="22"/>
          <w:szCs w:val="22"/>
        </w:rPr>
        <w:t xml:space="preserve"> odevzdání a převzetí kupujícím</w:t>
      </w:r>
      <w:r w:rsidRPr="00EC005D">
        <w:rPr>
          <w:rFonts w:asciiTheme="minorHAnsi" w:hAnsiTheme="minorHAnsi" w:cstheme="minorHAnsi"/>
          <w:sz w:val="22"/>
          <w:szCs w:val="22"/>
        </w:rPr>
        <w:t xml:space="preserve"> i když se vada stane zjevnou až po této době. Povinnosti prodávajícího vyplývající ze záruky nejsou tímto ustanovením dotčeny. </w:t>
      </w:r>
    </w:p>
    <w:p w14:paraId="49C6BCC6" w14:textId="04226272" w:rsidR="007C3535" w:rsidRPr="00EC005D" w:rsidRDefault="007C3535" w:rsidP="007C3535">
      <w:pPr>
        <w:pStyle w:val="Odstavecseseznamem"/>
        <w:numPr>
          <w:ilvl w:val="0"/>
          <w:numId w:val="9"/>
        </w:numPr>
        <w:spacing w:before="240"/>
        <w:contextualSpacing w:val="0"/>
        <w:jc w:val="both"/>
        <w:rPr>
          <w:rFonts w:asciiTheme="minorHAnsi" w:hAnsiTheme="minorHAnsi" w:cstheme="minorHAnsi"/>
          <w:sz w:val="22"/>
          <w:szCs w:val="22"/>
        </w:rPr>
      </w:pPr>
      <w:r w:rsidRPr="00EC005D">
        <w:rPr>
          <w:rFonts w:asciiTheme="minorHAnsi" w:hAnsiTheme="minorHAnsi" w:cstheme="minorHAnsi"/>
          <w:sz w:val="22"/>
          <w:szCs w:val="22"/>
        </w:rPr>
        <w:t xml:space="preserve">Vlastnické právo k předmětu </w:t>
      </w:r>
      <w:r w:rsidR="00450692">
        <w:rPr>
          <w:rFonts w:asciiTheme="minorHAnsi" w:hAnsiTheme="minorHAnsi" w:cstheme="minorHAnsi"/>
          <w:sz w:val="22"/>
          <w:szCs w:val="22"/>
        </w:rPr>
        <w:t>plnění</w:t>
      </w:r>
      <w:r w:rsidRPr="00EC005D">
        <w:rPr>
          <w:rFonts w:asciiTheme="minorHAnsi" w:hAnsiTheme="minorHAnsi" w:cstheme="minorHAnsi"/>
          <w:sz w:val="22"/>
          <w:szCs w:val="22"/>
        </w:rPr>
        <w:t xml:space="preserve"> přechází na kupujícího okamžikem jeho odevzdání a převzetí zástupcem kupujícího na základě oboustranně podepsaného předávacího protokolu. </w:t>
      </w:r>
    </w:p>
    <w:p w14:paraId="3949FC42" w14:textId="77777777" w:rsidR="007C3535" w:rsidRPr="00EC005D" w:rsidRDefault="007C3535" w:rsidP="007C3535">
      <w:pPr>
        <w:pStyle w:val="Odstavecseseznamem"/>
        <w:ind w:left="785"/>
        <w:jc w:val="both"/>
        <w:rPr>
          <w:rFonts w:asciiTheme="minorHAnsi" w:hAnsiTheme="minorHAnsi" w:cstheme="minorHAnsi"/>
          <w:sz w:val="22"/>
          <w:szCs w:val="22"/>
        </w:rPr>
      </w:pPr>
    </w:p>
    <w:p w14:paraId="6C68C3FD" w14:textId="78719ABB" w:rsidR="005F24E4" w:rsidRPr="00EC005D" w:rsidRDefault="005F24E4" w:rsidP="00933228">
      <w:pPr>
        <w:pStyle w:val="Odstavecseseznamem"/>
        <w:numPr>
          <w:ilvl w:val="0"/>
          <w:numId w:val="9"/>
        </w:numPr>
        <w:jc w:val="both"/>
        <w:rPr>
          <w:rFonts w:asciiTheme="minorHAnsi" w:hAnsiTheme="minorHAnsi" w:cstheme="minorHAnsi"/>
          <w:sz w:val="22"/>
          <w:szCs w:val="22"/>
        </w:rPr>
      </w:pPr>
      <w:r w:rsidRPr="00EC005D">
        <w:rPr>
          <w:rFonts w:asciiTheme="minorHAnsi" w:hAnsiTheme="minorHAnsi" w:cstheme="minorHAnsi"/>
          <w:sz w:val="22"/>
          <w:szCs w:val="22"/>
        </w:rPr>
        <w:t>Aktualizace mapových podkladů, které dodal prodávající po převzetí automobil</w:t>
      </w:r>
      <w:r w:rsidR="00B45331" w:rsidRPr="00EC005D">
        <w:rPr>
          <w:rFonts w:asciiTheme="minorHAnsi" w:hAnsiTheme="minorHAnsi" w:cstheme="minorHAnsi"/>
          <w:sz w:val="22"/>
          <w:szCs w:val="22"/>
        </w:rPr>
        <w:t>u</w:t>
      </w:r>
      <w:r w:rsidRPr="00EC005D">
        <w:rPr>
          <w:rFonts w:asciiTheme="minorHAnsi" w:hAnsiTheme="minorHAnsi" w:cstheme="minorHAnsi"/>
          <w:sz w:val="22"/>
          <w:szCs w:val="22"/>
        </w:rPr>
        <w:t>, poskytne prodávající ve lhůtách sjednaných v této smlouvě. O předání aktualizace mapových podkladů prodávajícím a jejím převzetí kupujícím smluvní strany vyhotoví protokol, který obsahuje specifikaci instalované aktualizace, jména a příjmení osob jednajících za smluvní strany, datum a místo předání aktualizace navigačního systému.</w:t>
      </w:r>
    </w:p>
    <w:p w14:paraId="5F4FDD9C" w14:textId="77777777" w:rsidR="007C3535" w:rsidRPr="00EC005D" w:rsidRDefault="007C3535" w:rsidP="007C3535">
      <w:pPr>
        <w:pStyle w:val="Odstavecseseznamem"/>
        <w:jc w:val="both"/>
        <w:rPr>
          <w:rFonts w:asciiTheme="minorHAnsi" w:hAnsiTheme="minorHAnsi" w:cstheme="minorHAnsi"/>
          <w:sz w:val="22"/>
          <w:szCs w:val="22"/>
        </w:rPr>
      </w:pPr>
    </w:p>
    <w:p w14:paraId="0A2149EE" w14:textId="77777777" w:rsidR="001C0421" w:rsidRPr="00EC005D" w:rsidRDefault="001C0421" w:rsidP="001C0421">
      <w:pPr>
        <w:pStyle w:val="Zkladntext"/>
        <w:spacing w:before="0" w:line="240" w:lineRule="auto"/>
        <w:rPr>
          <w:rFonts w:asciiTheme="minorHAnsi" w:hAnsiTheme="minorHAnsi" w:cstheme="minorHAnsi"/>
          <w:sz w:val="22"/>
          <w:szCs w:val="22"/>
        </w:rPr>
      </w:pPr>
    </w:p>
    <w:p w14:paraId="3A1DF452" w14:textId="5CB82A05" w:rsidR="001C0421" w:rsidRPr="00EC005D" w:rsidRDefault="001C0421" w:rsidP="004D241C">
      <w:pPr>
        <w:pStyle w:val="Nadpis5"/>
        <w:numPr>
          <w:ilvl w:val="0"/>
          <w:numId w:val="2"/>
        </w:numPr>
        <w:spacing w:before="0" w:line="240" w:lineRule="auto"/>
        <w:rPr>
          <w:rFonts w:asciiTheme="minorHAnsi" w:hAnsiTheme="minorHAnsi" w:cstheme="minorHAnsi"/>
          <w:i w:val="0"/>
          <w:sz w:val="22"/>
          <w:szCs w:val="22"/>
        </w:rPr>
      </w:pPr>
      <w:r w:rsidRPr="00EC005D">
        <w:rPr>
          <w:rFonts w:asciiTheme="minorHAnsi" w:hAnsiTheme="minorHAnsi" w:cstheme="minorHAnsi"/>
          <w:i w:val="0"/>
          <w:sz w:val="22"/>
          <w:szCs w:val="22"/>
        </w:rPr>
        <w:t>Smluvní pokuty, úroky z</w:t>
      </w:r>
      <w:r w:rsidR="005F24E4" w:rsidRPr="00EC005D">
        <w:rPr>
          <w:rFonts w:asciiTheme="minorHAnsi" w:hAnsiTheme="minorHAnsi" w:cstheme="minorHAnsi"/>
          <w:i w:val="0"/>
          <w:sz w:val="22"/>
          <w:szCs w:val="22"/>
        </w:rPr>
        <w:t> </w:t>
      </w:r>
      <w:r w:rsidRPr="00EC005D">
        <w:rPr>
          <w:rFonts w:asciiTheme="minorHAnsi" w:hAnsiTheme="minorHAnsi" w:cstheme="minorHAnsi"/>
          <w:i w:val="0"/>
          <w:sz w:val="22"/>
          <w:szCs w:val="22"/>
        </w:rPr>
        <w:t>prodlení</w:t>
      </w:r>
    </w:p>
    <w:p w14:paraId="055BE46A" w14:textId="655C053F" w:rsidR="000C3078" w:rsidRPr="00EC005D" w:rsidRDefault="001C0421" w:rsidP="000C3078">
      <w:pPr>
        <w:pStyle w:val="Odstavecseseznamem"/>
        <w:numPr>
          <w:ilvl w:val="0"/>
          <w:numId w:val="11"/>
        </w:numPr>
        <w:spacing w:after="240"/>
        <w:jc w:val="both"/>
        <w:rPr>
          <w:rFonts w:asciiTheme="minorHAnsi" w:hAnsiTheme="minorHAnsi" w:cstheme="minorHAnsi"/>
          <w:sz w:val="22"/>
          <w:szCs w:val="22"/>
        </w:rPr>
      </w:pPr>
      <w:r w:rsidRPr="00EC005D">
        <w:rPr>
          <w:rFonts w:asciiTheme="minorHAnsi" w:hAnsiTheme="minorHAnsi" w:cstheme="minorHAnsi"/>
          <w:sz w:val="22"/>
          <w:szCs w:val="22"/>
        </w:rPr>
        <w:t xml:space="preserve">V případě prodlení kupujícího </w:t>
      </w:r>
      <w:r w:rsidR="000C3078" w:rsidRPr="00EC005D">
        <w:rPr>
          <w:rFonts w:asciiTheme="minorHAnsi" w:hAnsiTheme="minorHAnsi" w:cstheme="minorHAnsi"/>
          <w:sz w:val="22"/>
          <w:szCs w:val="22"/>
        </w:rPr>
        <w:t>se zaplacením</w:t>
      </w:r>
      <w:r w:rsidRPr="00EC005D">
        <w:rPr>
          <w:rFonts w:asciiTheme="minorHAnsi" w:hAnsiTheme="minorHAnsi" w:cstheme="minorHAnsi"/>
          <w:sz w:val="22"/>
          <w:szCs w:val="22"/>
        </w:rPr>
        <w:t xml:space="preserve"> kupní ceny podle </w:t>
      </w:r>
      <w:r w:rsidR="003E3DED" w:rsidRPr="00EC005D">
        <w:rPr>
          <w:rFonts w:asciiTheme="minorHAnsi" w:hAnsiTheme="minorHAnsi" w:cstheme="minorHAnsi"/>
          <w:sz w:val="22"/>
          <w:szCs w:val="22"/>
        </w:rPr>
        <w:t xml:space="preserve">této smlouvy </w:t>
      </w:r>
      <w:r w:rsidRPr="00EC005D">
        <w:rPr>
          <w:rFonts w:asciiTheme="minorHAnsi" w:hAnsiTheme="minorHAnsi" w:cstheme="minorHAnsi"/>
          <w:sz w:val="22"/>
          <w:szCs w:val="22"/>
        </w:rPr>
        <w:t xml:space="preserve">zaplatí kupující prodávajícímu úrok z prodlení ve výši </w:t>
      </w:r>
      <w:r w:rsidR="0045480A" w:rsidRPr="00EC005D">
        <w:rPr>
          <w:rFonts w:asciiTheme="minorHAnsi" w:hAnsiTheme="minorHAnsi" w:cstheme="minorHAnsi"/>
          <w:sz w:val="22"/>
          <w:szCs w:val="22"/>
        </w:rPr>
        <w:t>s</w:t>
      </w:r>
      <w:r w:rsidRPr="00EC005D">
        <w:rPr>
          <w:rFonts w:asciiTheme="minorHAnsi" w:hAnsiTheme="minorHAnsi" w:cstheme="minorHAnsi"/>
          <w:sz w:val="22"/>
          <w:szCs w:val="22"/>
        </w:rPr>
        <w:t xml:space="preserve">tanovené </w:t>
      </w:r>
      <w:r w:rsidR="003E3DED" w:rsidRPr="00EC005D">
        <w:rPr>
          <w:rFonts w:asciiTheme="minorHAnsi" w:hAnsiTheme="minorHAnsi" w:cstheme="minorHAnsi"/>
          <w:sz w:val="22"/>
          <w:szCs w:val="22"/>
        </w:rPr>
        <w:t>n</w:t>
      </w:r>
      <w:r w:rsidRPr="00EC005D">
        <w:rPr>
          <w:rFonts w:asciiTheme="minorHAnsi" w:hAnsiTheme="minorHAnsi" w:cstheme="minorHAnsi"/>
          <w:sz w:val="22"/>
          <w:szCs w:val="22"/>
        </w:rPr>
        <w:t xml:space="preserve">ařízením vlády ČR </w:t>
      </w:r>
      <w:r w:rsidR="003E3DED" w:rsidRPr="00EC005D">
        <w:rPr>
          <w:rFonts w:asciiTheme="minorHAnsi" w:hAnsiTheme="minorHAnsi" w:cstheme="minorHAnsi"/>
          <w:sz w:val="22"/>
          <w:szCs w:val="22"/>
        </w:rPr>
        <w:t>č. 351/2013</w:t>
      </w:r>
      <w:r w:rsidRPr="00EC005D">
        <w:rPr>
          <w:rFonts w:asciiTheme="minorHAnsi" w:hAnsiTheme="minorHAnsi" w:cstheme="minorHAnsi"/>
          <w:sz w:val="22"/>
          <w:szCs w:val="22"/>
        </w:rPr>
        <w:t xml:space="preserve"> Sb., ve znění pozdějších předpisů.</w:t>
      </w:r>
      <w:r w:rsidR="000C3078" w:rsidRPr="00EC005D">
        <w:rPr>
          <w:rFonts w:asciiTheme="minorHAnsi" w:hAnsiTheme="minorHAnsi" w:cstheme="minorHAnsi"/>
          <w:sz w:val="22"/>
          <w:szCs w:val="22"/>
        </w:rPr>
        <w:t xml:space="preserve"> Smluvní strany výslovně </w:t>
      </w:r>
      <w:r w:rsidR="00A0537B" w:rsidRPr="00EC005D">
        <w:rPr>
          <w:rFonts w:asciiTheme="minorHAnsi" w:hAnsiTheme="minorHAnsi" w:cstheme="minorHAnsi"/>
          <w:sz w:val="22"/>
          <w:szCs w:val="22"/>
        </w:rPr>
        <w:t>s</w:t>
      </w:r>
      <w:r w:rsidR="000C3078" w:rsidRPr="00EC005D">
        <w:rPr>
          <w:rFonts w:asciiTheme="minorHAnsi" w:hAnsiTheme="minorHAnsi" w:cstheme="minorHAnsi"/>
          <w:sz w:val="22"/>
          <w:szCs w:val="22"/>
        </w:rPr>
        <w:t>jednávají, že v takovém případě odpovídá výše úroků náhradě škody.</w:t>
      </w:r>
    </w:p>
    <w:p w14:paraId="21C35536" w14:textId="3DF04A43" w:rsidR="000C3078" w:rsidRPr="005A4692" w:rsidRDefault="001C0421" w:rsidP="000C3078">
      <w:pPr>
        <w:pStyle w:val="Zkladntext3"/>
        <w:numPr>
          <w:ilvl w:val="0"/>
          <w:numId w:val="11"/>
        </w:numPr>
        <w:spacing w:before="240" w:after="240"/>
        <w:jc w:val="both"/>
        <w:rPr>
          <w:rFonts w:asciiTheme="minorHAnsi" w:hAnsiTheme="minorHAnsi" w:cstheme="minorHAnsi"/>
          <w:sz w:val="22"/>
          <w:szCs w:val="22"/>
        </w:rPr>
      </w:pPr>
      <w:r w:rsidRPr="00EC005D">
        <w:rPr>
          <w:rFonts w:asciiTheme="minorHAnsi" w:hAnsiTheme="minorHAnsi" w:cstheme="minorHAnsi"/>
          <w:sz w:val="22"/>
          <w:szCs w:val="22"/>
        </w:rPr>
        <w:t>Pokud bude p</w:t>
      </w:r>
      <w:r w:rsidR="000171A1" w:rsidRPr="00EC005D">
        <w:rPr>
          <w:rFonts w:asciiTheme="minorHAnsi" w:hAnsiTheme="minorHAnsi" w:cstheme="minorHAnsi"/>
          <w:sz w:val="22"/>
          <w:szCs w:val="22"/>
        </w:rPr>
        <w:t>rodávající v prodlení s odevzdáním</w:t>
      </w:r>
      <w:r w:rsidRPr="00EC005D">
        <w:rPr>
          <w:rFonts w:asciiTheme="minorHAnsi" w:hAnsiTheme="minorHAnsi" w:cstheme="minorHAnsi"/>
          <w:sz w:val="22"/>
          <w:szCs w:val="22"/>
        </w:rPr>
        <w:t xml:space="preserve"> </w:t>
      </w:r>
      <w:r w:rsidR="00745F0B" w:rsidRPr="00EC005D">
        <w:rPr>
          <w:rFonts w:asciiTheme="minorHAnsi" w:hAnsiTheme="minorHAnsi" w:cstheme="minorHAnsi"/>
          <w:sz w:val="22"/>
          <w:szCs w:val="22"/>
        </w:rPr>
        <w:t>vozid</w:t>
      </w:r>
      <w:r w:rsidR="00D56414" w:rsidRPr="00EC005D">
        <w:rPr>
          <w:rFonts w:asciiTheme="minorHAnsi" w:hAnsiTheme="minorHAnsi" w:cstheme="minorHAnsi"/>
          <w:sz w:val="22"/>
          <w:szCs w:val="22"/>
        </w:rPr>
        <w:t>la</w:t>
      </w:r>
      <w:r w:rsidR="000C3078" w:rsidRPr="00EC005D">
        <w:rPr>
          <w:rFonts w:asciiTheme="minorHAnsi" w:hAnsiTheme="minorHAnsi" w:cstheme="minorHAnsi"/>
          <w:sz w:val="22"/>
          <w:szCs w:val="22"/>
        </w:rPr>
        <w:t xml:space="preserve"> dle této smlouvy,</w:t>
      </w:r>
      <w:r w:rsidRPr="00EC005D">
        <w:rPr>
          <w:rFonts w:asciiTheme="minorHAnsi" w:hAnsiTheme="minorHAnsi" w:cstheme="minorHAnsi"/>
          <w:sz w:val="22"/>
          <w:szCs w:val="22"/>
        </w:rPr>
        <w:t xml:space="preserve"> </w:t>
      </w:r>
      <w:r w:rsidR="000C3078" w:rsidRPr="00EC005D">
        <w:rPr>
          <w:rFonts w:asciiTheme="minorHAnsi" w:hAnsiTheme="minorHAnsi" w:cstheme="minorHAnsi"/>
          <w:sz w:val="22"/>
          <w:szCs w:val="22"/>
        </w:rPr>
        <w:t>zavazuje se</w:t>
      </w:r>
      <w:r w:rsidRPr="00EC005D">
        <w:rPr>
          <w:rFonts w:asciiTheme="minorHAnsi" w:hAnsiTheme="minorHAnsi" w:cstheme="minorHAnsi"/>
          <w:sz w:val="22"/>
          <w:szCs w:val="22"/>
        </w:rPr>
        <w:t xml:space="preserve"> zaplatit kupujícímu smluvní pokutu ve výši </w:t>
      </w:r>
      <w:r w:rsidR="00746E56" w:rsidRPr="00EC005D">
        <w:rPr>
          <w:rFonts w:asciiTheme="minorHAnsi" w:hAnsiTheme="minorHAnsi" w:cstheme="minorHAnsi"/>
          <w:sz w:val="22"/>
          <w:szCs w:val="22"/>
        </w:rPr>
        <w:t xml:space="preserve">ve </w:t>
      </w:r>
      <w:r w:rsidR="00746E56" w:rsidRPr="005A4692">
        <w:rPr>
          <w:rFonts w:asciiTheme="minorHAnsi" w:hAnsiTheme="minorHAnsi" w:cstheme="minorHAnsi"/>
          <w:sz w:val="22"/>
          <w:szCs w:val="22"/>
        </w:rPr>
        <w:t>výši 0,</w:t>
      </w:r>
      <w:r w:rsidR="00A22EBA" w:rsidRPr="005A4692">
        <w:rPr>
          <w:rFonts w:asciiTheme="minorHAnsi" w:hAnsiTheme="minorHAnsi" w:cstheme="minorHAnsi"/>
          <w:sz w:val="22"/>
          <w:szCs w:val="22"/>
        </w:rPr>
        <w:t xml:space="preserve">1 </w:t>
      </w:r>
      <w:r w:rsidR="00746E56" w:rsidRPr="005A4692">
        <w:rPr>
          <w:rFonts w:asciiTheme="minorHAnsi" w:hAnsiTheme="minorHAnsi" w:cstheme="minorHAnsi"/>
          <w:sz w:val="22"/>
          <w:szCs w:val="22"/>
        </w:rPr>
        <w:t>% z celkové kupní ceny předmětu plnění</w:t>
      </w:r>
      <w:r w:rsidR="00A22C34" w:rsidRPr="005A4692">
        <w:rPr>
          <w:rFonts w:asciiTheme="minorHAnsi" w:hAnsiTheme="minorHAnsi" w:cstheme="minorHAnsi"/>
          <w:sz w:val="22"/>
          <w:szCs w:val="22"/>
        </w:rPr>
        <w:t xml:space="preserve"> uvedené v čl. VII. smlouvy, a to</w:t>
      </w:r>
      <w:r w:rsidRPr="005A4692">
        <w:rPr>
          <w:rFonts w:asciiTheme="minorHAnsi" w:hAnsiTheme="minorHAnsi" w:cstheme="minorHAnsi"/>
          <w:sz w:val="22"/>
          <w:szCs w:val="22"/>
        </w:rPr>
        <w:t xml:space="preserve"> za každý </w:t>
      </w:r>
      <w:r w:rsidR="000C3078" w:rsidRPr="005A4692">
        <w:rPr>
          <w:rFonts w:asciiTheme="minorHAnsi" w:hAnsiTheme="minorHAnsi" w:cstheme="minorHAnsi"/>
          <w:sz w:val="22"/>
          <w:szCs w:val="22"/>
        </w:rPr>
        <w:t xml:space="preserve">i započatý </w:t>
      </w:r>
      <w:r w:rsidRPr="005A4692">
        <w:rPr>
          <w:rFonts w:asciiTheme="minorHAnsi" w:hAnsiTheme="minorHAnsi" w:cstheme="minorHAnsi"/>
          <w:sz w:val="22"/>
          <w:szCs w:val="22"/>
        </w:rPr>
        <w:t>den prodlení</w:t>
      </w:r>
      <w:r w:rsidR="000C3078" w:rsidRPr="005A4692">
        <w:rPr>
          <w:rFonts w:asciiTheme="minorHAnsi" w:hAnsiTheme="minorHAnsi" w:cstheme="minorHAnsi"/>
          <w:sz w:val="22"/>
          <w:szCs w:val="22"/>
        </w:rPr>
        <w:t xml:space="preserve"> za </w:t>
      </w:r>
      <w:r w:rsidR="00D56414" w:rsidRPr="005A4692">
        <w:rPr>
          <w:rFonts w:asciiTheme="minorHAnsi" w:hAnsiTheme="minorHAnsi" w:cstheme="minorHAnsi"/>
          <w:sz w:val="22"/>
          <w:szCs w:val="22"/>
        </w:rPr>
        <w:t>příslušné</w:t>
      </w:r>
      <w:r w:rsidR="000C3078" w:rsidRPr="005A4692">
        <w:rPr>
          <w:rFonts w:asciiTheme="minorHAnsi" w:hAnsiTheme="minorHAnsi" w:cstheme="minorHAnsi"/>
          <w:sz w:val="22"/>
          <w:szCs w:val="22"/>
        </w:rPr>
        <w:t xml:space="preserve"> vozidlo, s jehož předáním je v prodlení</w:t>
      </w:r>
      <w:r w:rsidR="00795B54" w:rsidRPr="005A4692">
        <w:rPr>
          <w:rFonts w:asciiTheme="minorHAnsi" w:hAnsiTheme="minorHAnsi" w:cstheme="minorHAnsi"/>
          <w:sz w:val="22"/>
          <w:szCs w:val="22"/>
        </w:rPr>
        <w:t xml:space="preserve">. </w:t>
      </w:r>
    </w:p>
    <w:p w14:paraId="68BE41C8" w14:textId="465DCDBF" w:rsidR="00A0537B" w:rsidRPr="005A4692" w:rsidRDefault="000C3078" w:rsidP="00A0537B">
      <w:pPr>
        <w:pStyle w:val="Odstavecseseznamem"/>
        <w:numPr>
          <w:ilvl w:val="0"/>
          <w:numId w:val="11"/>
        </w:numPr>
        <w:spacing w:after="240"/>
        <w:jc w:val="both"/>
        <w:rPr>
          <w:rFonts w:asciiTheme="minorHAnsi" w:hAnsiTheme="minorHAnsi" w:cstheme="minorHAnsi"/>
          <w:sz w:val="22"/>
          <w:szCs w:val="22"/>
        </w:rPr>
      </w:pPr>
      <w:r w:rsidRPr="005A4692">
        <w:rPr>
          <w:rFonts w:asciiTheme="minorHAnsi" w:hAnsiTheme="minorHAnsi" w:cstheme="minorHAnsi"/>
          <w:sz w:val="22"/>
          <w:szCs w:val="22"/>
        </w:rPr>
        <w:t xml:space="preserve">V případě prodlení prodávajícího s odstraněním vady předmětu plnění dle čl. VI. této smlouvy, zavazuje se prodávající zaplatit kupujícímu smluvní pokutu ve výši </w:t>
      </w:r>
      <w:r w:rsidR="00A22C34" w:rsidRPr="005A4692">
        <w:rPr>
          <w:rFonts w:asciiTheme="minorHAnsi" w:hAnsiTheme="minorHAnsi" w:cstheme="minorHAnsi"/>
          <w:sz w:val="22"/>
          <w:szCs w:val="22"/>
        </w:rPr>
        <w:t>0,05</w:t>
      </w:r>
      <w:r w:rsidR="00A22EBA" w:rsidRPr="005A4692">
        <w:rPr>
          <w:rFonts w:asciiTheme="minorHAnsi" w:hAnsiTheme="minorHAnsi" w:cstheme="minorHAnsi"/>
          <w:sz w:val="22"/>
          <w:szCs w:val="22"/>
        </w:rPr>
        <w:t xml:space="preserve"> </w:t>
      </w:r>
      <w:r w:rsidR="00A22C34" w:rsidRPr="005A4692">
        <w:rPr>
          <w:rFonts w:asciiTheme="minorHAnsi" w:hAnsiTheme="minorHAnsi" w:cstheme="minorHAnsi"/>
          <w:sz w:val="22"/>
          <w:szCs w:val="22"/>
        </w:rPr>
        <w:t xml:space="preserve">% z kupní ceny předmětu plnění uvedené v čl. VII smlouvy, a to </w:t>
      </w:r>
      <w:r w:rsidRPr="005A4692">
        <w:rPr>
          <w:rFonts w:asciiTheme="minorHAnsi" w:hAnsiTheme="minorHAnsi" w:cstheme="minorHAnsi"/>
          <w:sz w:val="22"/>
          <w:szCs w:val="22"/>
        </w:rPr>
        <w:t xml:space="preserve">za každý i započatý den prodlení. </w:t>
      </w:r>
    </w:p>
    <w:p w14:paraId="6C16C34E" w14:textId="77777777" w:rsidR="00A0537B" w:rsidRPr="00EC005D" w:rsidRDefault="00A0537B" w:rsidP="00A0537B">
      <w:pPr>
        <w:pStyle w:val="Odstavecseseznamem"/>
        <w:spacing w:after="240"/>
        <w:jc w:val="both"/>
        <w:rPr>
          <w:rFonts w:asciiTheme="minorHAnsi" w:hAnsiTheme="minorHAnsi" w:cstheme="minorHAnsi"/>
          <w:sz w:val="22"/>
          <w:szCs w:val="22"/>
        </w:rPr>
      </w:pPr>
    </w:p>
    <w:p w14:paraId="2C2C5764" w14:textId="51A41B7A" w:rsidR="000C3078" w:rsidRPr="00EC005D" w:rsidRDefault="000C3078" w:rsidP="00D37778">
      <w:pPr>
        <w:pStyle w:val="Odstavecseseznamem"/>
        <w:numPr>
          <w:ilvl w:val="0"/>
          <w:numId w:val="11"/>
        </w:numPr>
        <w:spacing w:after="240"/>
        <w:jc w:val="both"/>
        <w:rPr>
          <w:rFonts w:asciiTheme="minorHAnsi" w:hAnsiTheme="minorHAnsi" w:cstheme="minorHAnsi"/>
          <w:sz w:val="22"/>
          <w:szCs w:val="22"/>
        </w:rPr>
      </w:pPr>
      <w:r w:rsidRPr="00EC005D">
        <w:rPr>
          <w:rFonts w:asciiTheme="minorHAnsi" w:hAnsiTheme="minorHAnsi" w:cstheme="minorHAnsi"/>
          <w:sz w:val="22"/>
          <w:szCs w:val="22"/>
        </w:rPr>
        <w:t xml:space="preserve">Smluvní strany výslovně </w:t>
      </w:r>
      <w:r w:rsidR="00A0537B" w:rsidRPr="00EC005D">
        <w:rPr>
          <w:rFonts w:asciiTheme="minorHAnsi" w:hAnsiTheme="minorHAnsi" w:cstheme="minorHAnsi"/>
          <w:sz w:val="22"/>
          <w:szCs w:val="22"/>
        </w:rPr>
        <w:t>s</w:t>
      </w:r>
      <w:r w:rsidRPr="00EC005D">
        <w:rPr>
          <w:rFonts w:asciiTheme="minorHAnsi" w:hAnsiTheme="minorHAnsi" w:cstheme="minorHAnsi"/>
          <w:sz w:val="22"/>
          <w:szCs w:val="22"/>
        </w:rPr>
        <w:t>jedn</w:t>
      </w:r>
      <w:r w:rsidR="00A0537B" w:rsidRPr="00EC005D">
        <w:rPr>
          <w:rFonts w:asciiTheme="minorHAnsi" w:hAnsiTheme="minorHAnsi" w:cstheme="minorHAnsi"/>
          <w:sz w:val="22"/>
          <w:szCs w:val="22"/>
        </w:rPr>
        <w:t>ávají</w:t>
      </w:r>
      <w:r w:rsidRPr="00EC005D">
        <w:rPr>
          <w:rFonts w:asciiTheme="minorHAnsi" w:hAnsiTheme="minorHAnsi" w:cstheme="minorHAnsi"/>
          <w:sz w:val="22"/>
          <w:szCs w:val="22"/>
        </w:rPr>
        <w:t xml:space="preserve">, že smluvní pokuta dle bodů 2 a 3 tohoto článku se nezapočítává na náhradu škody. </w:t>
      </w:r>
    </w:p>
    <w:p w14:paraId="78B6E1F1" w14:textId="06125E53" w:rsidR="001C0421" w:rsidRPr="00EC005D" w:rsidRDefault="001C0421" w:rsidP="000C3078">
      <w:pPr>
        <w:pStyle w:val="Zkladntext3"/>
        <w:numPr>
          <w:ilvl w:val="0"/>
          <w:numId w:val="11"/>
        </w:numPr>
        <w:spacing w:before="240" w:after="240"/>
        <w:jc w:val="both"/>
        <w:rPr>
          <w:rFonts w:asciiTheme="minorHAnsi" w:hAnsiTheme="minorHAnsi" w:cstheme="minorHAnsi"/>
          <w:sz w:val="22"/>
          <w:szCs w:val="22"/>
        </w:rPr>
      </w:pPr>
      <w:r w:rsidRPr="00EC005D">
        <w:rPr>
          <w:rFonts w:asciiTheme="minorHAnsi" w:hAnsiTheme="minorHAnsi" w:cstheme="minorHAnsi"/>
          <w:sz w:val="22"/>
          <w:szCs w:val="22"/>
        </w:rPr>
        <w:lastRenderedPageBreak/>
        <w:t xml:space="preserve">Smluvní pokuta je </w:t>
      </w:r>
      <w:r w:rsidR="000C3078" w:rsidRPr="00EC005D">
        <w:rPr>
          <w:rFonts w:asciiTheme="minorHAnsi" w:hAnsiTheme="minorHAnsi" w:cstheme="minorHAnsi"/>
          <w:sz w:val="22"/>
          <w:szCs w:val="22"/>
        </w:rPr>
        <w:t xml:space="preserve">vždy </w:t>
      </w:r>
      <w:r w:rsidRPr="00EC005D">
        <w:rPr>
          <w:rFonts w:asciiTheme="minorHAnsi" w:hAnsiTheme="minorHAnsi" w:cstheme="minorHAnsi"/>
          <w:sz w:val="22"/>
          <w:szCs w:val="22"/>
        </w:rPr>
        <w:t>splatná do 14 dnů od doby, kdy bude písemná výzva k jejímu zaplacení doru</w:t>
      </w:r>
      <w:r w:rsidR="00BD432E" w:rsidRPr="00EC005D">
        <w:rPr>
          <w:rFonts w:asciiTheme="minorHAnsi" w:hAnsiTheme="minorHAnsi" w:cstheme="minorHAnsi"/>
          <w:sz w:val="22"/>
          <w:szCs w:val="22"/>
        </w:rPr>
        <w:t xml:space="preserve">čena </w:t>
      </w:r>
      <w:r w:rsidR="00933228" w:rsidRPr="00EC005D">
        <w:rPr>
          <w:rFonts w:asciiTheme="minorHAnsi" w:hAnsiTheme="minorHAnsi" w:cstheme="minorHAnsi"/>
          <w:sz w:val="22"/>
          <w:szCs w:val="22"/>
        </w:rPr>
        <w:t>druhé straně</w:t>
      </w:r>
      <w:r w:rsidR="00BD432E" w:rsidRPr="00EC005D">
        <w:rPr>
          <w:rFonts w:asciiTheme="minorHAnsi" w:hAnsiTheme="minorHAnsi" w:cstheme="minorHAnsi"/>
          <w:sz w:val="22"/>
          <w:szCs w:val="22"/>
        </w:rPr>
        <w:t xml:space="preserve">. </w:t>
      </w:r>
    </w:p>
    <w:p w14:paraId="09B93E64" w14:textId="2D9A12FA" w:rsidR="00A22C34" w:rsidRPr="00EC005D" w:rsidRDefault="00A22C34" w:rsidP="000C3078">
      <w:pPr>
        <w:pStyle w:val="Zkladntext3"/>
        <w:numPr>
          <w:ilvl w:val="0"/>
          <w:numId w:val="11"/>
        </w:numPr>
        <w:spacing w:before="240" w:after="240"/>
        <w:jc w:val="both"/>
        <w:rPr>
          <w:rFonts w:asciiTheme="minorHAnsi" w:hAnsiTheme="minorHAnsi" w:cstheme="minorHAnsi"/>
          <w:sz w:val="22"/>
          <w:szCs w:val="22"/>
        </w:rPr>
      </w:pPr>
      <w:r w:rsidRPr="00EC005D">
        <w:rPr>
          <w:rFonts w:asciiTheme="minorHAnsi" w:hAnsiTheme="minorHAnsi" w:cstheme="minorHAnsi"/>
          <w:sz w:val="22"/>
          <w:szCs w:val="22"/>
        </w:rPr>
        <w:t>V případě prodlení povinné smluvní strany se zaplacení</w:t>
      </w:r>
      <w:r w:rsidR="00782DDA" w:rsidRPr="00EC005D">
        <w:rPr>
          <w:rFonts w:asciiTheme="minorHAnsi" w:hAnsiTheme="minorHAnsi" w:cstheme="minorHAnsi"/>
          <w:sz w:val="22"/>
          <w:szCs w:val="22"/>
        </w:rPr>
        <w:t>m</w:t>
      </w:r>
      <w:r w:rsidRPr="00EC005D">
        <w:rPr>
          <w:rFonts w:asciiTheme="minorHAnsi" w:hAnsiTheme="minorHAnsi" w:cstheme="minorHAnsi"/>
          <w:sz w:val="22"/>
          <w:szCs w:val="22"/>
        </w:rPr>
        <w:t xml:space="preserve"> smluvní pokuty nebo náhrady škody je oprávněná smluvní strana oprávněna ke smluvní pokutě nebo náhradě škody účtovat zákonný úrok z prodlení.</w:t>
      </w:r>
    </w:p>
    <w:p w14:paraId="4DA9F603" w14:textId="233109DE" w:rsidR="007039B1" w:rsidRPr="00EC005D" w:rsidRDefault="007039B1" w:rsidP="000C3078">
      <w:pPr>
        <w:pStyle w:val="Zkladntext3"/>
        <w:numPr>
          <w:ilvl w:val="0"/>
          <w:numId w:val="11"/>
        </w:numPr>
        <w:spacing w:before="240" w:after="240"/>
        <w:jc w:val="both"/>
        <w:rPr>
          <w:rFonts w:asciiTheme="minorHAnsi" w:hAnsiTheme="minorHAnsi" w:cstheme="minorHAnsi"/>
          <w:sz w:val="22"/>
          <w:szCs w:val="22"/>
        </w:rPr>
      </w:pPr>
      <w:r w:rsidRPr="00EC005D">
        <w:rPr>
          <w:rFonts w:asciiTheme="minorHAnsi" w:hAnsiTheme="minorHAnsi" w:cstheme="minorHAnsi"/>
          <w:sz w:val="22"/>
          <w:szCs w:val="22"/>
        </w:rPr>
        <w:t xml:space="preserve">V případě porušení povinnosti kupujícího převzít předmět plnění řádně a včas dodaný podle kupní smlouvy zaplatí kupující prodávajícímu smluvní pokutu </w:t>
      </w:r>
      <w:bookmarkStart w:id="1" w:name="_Hlk189053461"/>
      <w:r w:rsidRPr="00EC005D">
        <w:rPr>
          <w:rFonts w:asciiTheme="minorHAnsi" w:hAnsiTheme="minorHAnsi" w:cstheme="minorHAnsi"/>
          <w:sz w:val="22"/>
          <w:szCs w:val="22"/>
        </w:rPr>
        <w:t>ve výši 0,05</w:t>
      </w:r>
      <w:r w:rsidR="00EC005D">
        <w:rPr>
          <w:rFonts w:asciiTheme="minorHAnsi" w:hAnsiTheme="minorHAnsi" w:cstheme="minorHAnsi"/>
          <w:sz w:val="22"/>
          <w:szCs w:val="22"/>
        </w:rPr>
        <w:t xml:space="preserve"> </w:t>
      </w:r>
      <w:r w:rsidRPr="00EC005D">
        <w:rPr>
          <w:rFonts w:asciiTheme="minorHAnsi" w:hAnsiTheme="minorHAnsi" w:cstheme="minorHAnsi"/>
          <w:sz w:val="22"/>
          <w:szCs w:val="22"/>
        </w:rPr>
        <w:t>% z kupní ceny předmětu plnění</w:t>
      </w:r>
      <w:r w:rsidR="00A22C34" w:rsidRPr="00EC005D">
        <w:rPr>
          <w:rFonts w:asciiTheme="minorHAnsi" w:hAnsiTheme="minorHAnsi" w:cstheme="minorHAnsi"/>
          <w:sz w:val="22"/>
          <w:szCs w:val="22"/>
        </w:rPr>
        <w:t xml:space="preserve"> uvedené v čl. VII</w:t>
      </w:r>
      <w:r w:rsidR="00782DDA" w:rsidRPr="00EC005D">
        <w:rPr>
          <w:rFonts w:asciiTheme="minorHAnsi" w:hAnsiTheme="minorHAnsi" w:cstheme="minorHAnsi"/>
          <w:sz w:val="22"/>
          <w:szCs w:val="22"/>
        </w:rPr>
        <w:t>.</w:t>
      </w:r>
      <w:r w:rsidR="00A22C34" w:rsidRPr="00EC005D">
        <w:rPr>
          <w:rFonts w:asciiTheme="minorHAnsi" w:hAnsiTheme="minorHAnsi" w:cstheme="minorHAnsi"/>
          <w:sz w:val="22"/>
          <w:szCs w:val="22"/>
        </w:rPr>
        <w:t xml:space="preserve">, a to </w:t>
      </w:r>
      <w:bookmarkEnd w:id="1"/>
      <w:r w:rsidRPr="00EC005D">
        <w:rPr>
          <w:rFonts w:asciiTheme="minorHAnsi" w:hAnsiTheme="minorHAnsi" w:cstheme="minorHAnsi"/>
          <w:sz w:val="22"/>
          <w:szCs w:val="22"/>
        </w:rPr>
        <w:t>za každý kalendářní den prodlení s převzetím. Nárok na tuto smluvní pokutu prodávajícímu nevzniká, pokud kupující odmítne převzít předmět plnění pro vady. Za vady se považuje i nedodání příslušných dokladů, potřebných k registraci a užívání vozidla a dodání vozidla neodpovídajícího plně technickým specifikacím, požadovaným kupujícím v rámci veřejné zakázky, která předchází uzavření této smlouvy.</w:t>
      </w:r>
    </w:p>
    <w:p w14:paraId="5FE11192" w14:textId="0D2840EB" w:rsidR="00782DDA" w:rsidRPr="00EC005D" w:rsidRDefault="00782DDA" w:rsidP="000C3078">
      <w:pPr>
        <w:pStyle w:val="Zkladntext3"/>
        <w:numPr>
          <w:ilvl w:val="0"/>
          <w:numId w:val="11"/>
        </w:numPr>
        <w:spacing w:before="240" w:after="240"/>
        <w:jc w:val="both"/>
        <w:rPr>
          <w:rFonts w:asciiTheme="minorHAnsi" w:hAnsiTheme="minorHAnsi" w:cstheme="minorHAnsi"/>
          <w:sz w:val="22"/>
          <w:szCs w:val="22"/>
        </w:rPr>
      </w:pPr>
      <w:r w:rsidRPr="00EC005D">
        <w:rPr>
          <w:rFonts w:asciiTheme="minorHAnsi" w:hAnsiTheme="minorHAnsi" w:cstheme="minorHAnsi"/>
          <w:sz w:val="22"/>
          <w:szCs w:val="22"/>
        </w:rPr>
        <w:t xml:space="preserve">Prodávající se zavazuje, že bude při plnění předmětu smlouvy dodržovat všechny předpisy v oblasti pracovněprávní, zaměstnanosti </w:t>
      </w:r>
      <w:r w:rsidR="00A22EBA" w:rsidRPr="00EC005D">
        <w:rPr>
          <w:rFonts w:asciiTheme="minorHAnsi" w:hAnsiTheme="minorHAnsi" w:cstheme="minorHAnsi"/>
          <w:sz w:val="22"/>
          <w:szCs w:val="22"/>
        </w:rPr>
        <w:t>a BOZP a bude podporovat dodržování důstojných pracovních podmínek</w:t>
      </w:r>
    </w:p>
    <w:p w14:paraId="6DDA6AB9" w14:textId="07616D8E" w:rsidR="00782DDA" w:rsidRPr="00EC005D" w:rsidRDefault="00782DDA" w:rsidP="000C3078">
      <w:pPr>
        <w:pStyle w:val="Zkladntext3"/>
        <w:numPr>
          <w:ilvl w:val="0"/>
          <w:numId w:val="11"/>
        </w:numPr>
        <w:spacing w:before="240" w:after="240"/>
        <w:jc w:val="both"/>
        <w:rPr>
          <w:rFonts w:asciiTheme="minorHAnsi" w:hAnsiTheme="minorHAnsi" w:cstheme="minorHAnsi"/>
          <w:sz w:val="22"/>
          <w:szCs w:val="22"/>
        </w:rPr>
      </w:pPr>
      <w:r w:rsidRPr="00EC005D">
        <w:rPr>
          <w:rFonts w:asciiTheme="minorHAnsi" w:hAnsiTheme="minorHAnsi" w:cstheme="minorHAnsi"/>
          <w:sz w:val="22"/>
          <w:szCs w:val="22"/>
        </w:rPr>
        <w:t>V případě   porušení jiné povinnosti dle smlouvy, za kterou není sjednána zvláštní smluvní pokuta dle ustanovení uvedených výše v tomto článku, se prodávající zavazuje zaplati Kupujícímu smluvní pokutu ve výši 1000,- Kč za každý započatý den trvání takového porušení.</w:t>
      </w:r>
    </w:p>
    <w:p w14:paraId="28036356" w14:textId="77777777" w:rsidR="000F727A" w:rsidRPr="00EC005D" w:rsidRDefault="000F727A" w:rsidP="000F727A">
      <w:pPr>
        <w:pStyle w:val="Zkladntext3"/>
        <w:spacing w:before="240" w:after="240"/>
        <w:ind w:left="720"/>
        <w:jc w:val="both"/>
        <w:rPr>
          <w:rFonts w:asciiTheme="minorHAnsi" w:hAnsiTheme="minorHAnsi" w:cstheme="minorHAnsi"/>
          <w:sz w:val="22"/>
          <w:szCs w:val="22"/>
        </w:rPr>
      </w:pPr>
    </w:p>
    <w:p w14:paraId="697BEF7C" w14:textId="27A09E45" w:rsidR="001C0421" w:rsidRPr="00EC005D" w:rsidRDefault="00D91569" w:rsidP="004D241C">
      <w:pPr>
        <w:pStyle w:val="Nadpis5"/>
        <w:numPr>
          <w:ilvl w:val="0"/>
          <w:numId w:val="2"/>
        </w:numPr>
        <w:spacing w:before="0" w:line="240" w:lineRule="auto"/>
        <w:rPr>
          <w:rFonts w:asciiTheme="minorHAnsi" w:hAnsiTheme="minorHAnsi" w:cstheme="minorHAnsi"/>
          <w:i w:val="0"/>
          <w:sz w:val="22"/>
          <w:szCs w:val="22"/>
        </w:rPr>
      </w:pPr>
      <w:r w:rsidRPr="00EC005D">
        <w:rPr>
          <w:rFonts w:asciiTheme="minorHAnsi" w:hAnsiTheme="minorHAnsi" w:cstheme="minorHAnsi"/>
          <w:i w:val="0"/>
          <w:sz w:val="22"/>
          <w:szCs w:val="22"/>
        </w:rPr>
        <w:t xml:space="preserve">Přechod vlastnických </w:t>
      </w:r>
      <w:r w:rsidR="001C0421" w:rsidRPr="00EC005D">
        <w:rPr>
          <w:rFonts w:asciiTheme="minorHAnsi" w:hAnsiTheme="minorHAnsi" w:cstheme="minorHAnsi"/>
          <w:i w:val="0"/>
          <w:sz w:val="22"/>
          <w:szCs w:val="22"/>
        </w:rPr>
        <w:t xml:space="preserve">práv a přechod nebezpečí škody </w:t>
      </w:r>
    </w:p>
    <w:p w14:paraId="7399876F" w14:textId="4F5D434F" w:rsidR="001C0421" w:rsidRPr="00EC005D" w:rsidRDefault="00BC59B8" w:rsidP="00BC59B8">
      <w:pPr>
        <w:pStyle w:val="Zkladntext"/>
        <w:spacing w:before="0" w:line="240" w:lineRule="auto"/>
        <w:ind w:left="709"/>
        <w:rPr>
          <w:rFonts w:asciiTheme="minorHAnsi" w:hAnsiTheme="minorHAnsi" w:cstheme="minorHAnsi"/>
          <w:sz w:val="22"/>
          <w:szCs w:val="22"/>
        </w:rPr>
      </w:pPr>
      <w:r w:rsidRPr="00EC005D">
        <w:rPr>
          <w:rFonts w:asciiTheme="minorHAnsi" w:hAnsiTheme="minorHAnsi" w:cstheme="minorHAnsi"/>
          <w:sz w:val="22"/>
          <w:szCs w:val="22"/>
        </w:rPr>
        <w:t xml:space="preserve">Nebezpečí škody na předmětu plnění ve smyslu § 2082 odst. 1 </w:t>
      </w:r>
      <w:proofErr w:type="spellStart"/>
      <w:r w:rsidRPr="00EC005D">
        <w:rPr>
          <w:rFonts w:asciiTheme="minorHAnsi" w:hAnsiTheme="minorHAnsi" w:cstheme="minorHAnsi"/>
          <w:sz w:val="22"/>
          <w:szCs w:val="22"/>
        </w:rPr>
        <w:t>Obč.Z</w:t>
      </w:r>
      <w:proofErr w:type="spellEnd"/>
      <w:r w:rsidRPr="00EC005D">
        <w:rPr>
          <w:rFonts w:asciiTheme="minorHAnsi" w:hAnsiTheme="minorHAnsi" w:cstheme="minorHAnsi"/>
          <w:sz w:val="22"/>
          <w:szCs w:val="22"/>
        </w:rPr>
        <w:t>. přechází na kupujícího současně s přechodem vlastnického práva okamžikem převzetí řádného plnění od prodávajícího, tedy na základě oboustranně podepsaného předávacího protokolu, a to až po odstranění vad.</w:t>
      </w:r>
    </w:p>
    <w:p w14:paraId="5E76CDEB" w14:textId="77777777" w:rsidR="00C9170A" w:rsidRPr="00EC005D" w:rsidRDefault="00C9170A" w:rsidP="00BC59B8">
      <w:pPr>
        <w:pStyle w:val="Zkladntext"/>
        <w:spacing w:before="0" w:line="240" w:lineRule="auto"/>
        <w:ind w:left="709"/>
        <w:rPr>
          <w:rFonts w:asciiTheme="minorHAnsi" w:hAnsiTheme="minorHAnsi" w:cstheme="minorHAnsi"/>
          <w:sz w:val="22"/>
          <w:szCs w:val="22"/>
        </w:rPr>
      </w:pPr>
    </w:p>
    <w:p w14:paraId="63EDA775" w14:textId="77777777" w:rsidR="001C0421" w:rsidRPr="00EC005D" w:rsidRDefault="001C0421" w:rsidP="001C0421">
      <w:pPr>
        <w:pStyle w:val="Zkladntext"/>
        <w:spacing w:before="0" w:line="240" w:lineRule="auto"/>
        <w:rPr>
          <w:rFonts w:asciiTheme="minorHAnsi" w:hAnsiTheme="minorHAnsi" w:cstheme="minorHAnsi"/>
          <w:sz w:val="22"/>
          <w:szCs w:val="22"/>
        </w:rPr>
      </w:pPr>
    </w:p>
    <w:p w14:paraId="2F3E1057" w14:textId="5CAE4F5C" w:rsidR="001C0421" w:rsidRPr="00EC005D" w:rsidRDefault="001C0421" w:rsidP="004D241C">
      <w:pPr>
        <w:pStyle w:val="Zkladntext"/>
        <w:numPr>
          <w:ilvl w:val="0"/>
          <w:numId w:val="2"/>
        </w:numPr>
        <w:spacing w:before="0" w:line="240" w:lineRule="auto"/>
        <w:jc w:val="center"/>
        <w:rPr>
          <w:rFonts w:asciiTheme="minorHAnsi" w:hAnsiTheme="minorHAnsi" w:cstheme="minorHAnsi"/>
          <w:b/>
          <w:sz w:val="22"/>
          <w:szCs w:val="22"/>
        </w:rPr>
      </w:pPr>
      <w:r w:rsidRPr="00EC005D">
        <w:rPr>
          <w:rFonts w:asciiTheme="minorHAnsi" w:hAnsiTheme="minorHAnsi" w:cstheme="minorHAnsi"/>
          <w:b/>
          <w:sz w:val="22"/>
          <w:szCs w:val="22"/>
        </w:rPr>
        <w:t>Změna smlouvy</w:t>
      </w:r>
    </w:p>
    <w:p w14:paraId="250F8A99" w14:textId="77718858" w:rsidR="001C0421" w:rsidRPr="00EC005D" w:rsidRDefault="001C0421" w:rsidP="001C0421">
      <w:pPr>
        <w:pStyle w:val="Zkladntext"/>
        <w:numPr>
          <w:ilvl w:val="0"/>
          <w:numId w:val="13"/>
        </w:numPr>
        <w:spacing w:line="240" w:lineRule="auto"/>
        <w:rPr>
          <w:rFonts w:asciiTheme="minorHAnsi" w:hAnsiTheme="minorHAnsi" w:cstheme="minorHAnsi"/>
          <w:sz w:val="22"/>
          <w:szCs w:val="22"/>
        </w:rPr>
      </w:pPr>
      <w:r w:rsidRPr="00EC005D">
        <w:rPr>
          <w:rFonts w:asciiTheme="minorHAnsi" w:hAnsiTheme="minorHAnsi" w:cstheme="minorHAnsi"/>
          <w:sz w:val="22"/>
          <w:szCs w:val="22"/>
        </w:rPr>
        <w:t xml:space="preserve">Jakákoliv změna smlouvy musí mít písemnou formu a musí být podepsána osobami oprávněnými jednat </w:t>
      </w:r>
      <w:r w:rsidR="008D4844" w:rsidRPr="00EC005D">
        <w:rPr>
          <w:rFonts w:asciiTheme="minorHAnsi" w:hAnsiTheme="minorHAnsi" w:cstheme="minorHAnsi"/>
          <w:sz w:val="22"/>
          <w:szCs w:val="22"/>
        </w:rPr>
        <w:br/>
      </w:r>
      <w:r w:rsidRPr="00EC005D">
        <w:rPr>
          <w:rFonts w:asciiTheme="minorHAnsi" w:hAnsiTheme="minorHAnsi" w:cstheme="minorHAnsi"/>
          <w:sz w:val="22"/>
          <w:szCs w:val="22"/>
        </w:rPr>
        <w:t>a podepisovat za kupujícího a prodávajícího nebo osobami jimi zmocněnými. Změny smlouvy se sjednávají zásadně jako dodatek ke smlouvě s číselným označením podle pořadového čísla příslušné změny smlouvy</w:t>
      </w:r>
      <w:r w:rsidR="00337B8F" w:rsidRPr="00EC005D">
        <w:rPr>
          <w:rFonts w:asciiTheme="minorHAnsi" w:hAnsiTheme="minorHAnsi" w:cstheme="minorHAnsi"/>
          <w:sz w:val="22"/>
          <w:szCs w:val="22"/>
        </w:rPr>
        <w:t>.</w:t>
      </w:r>
    </w:p>
    <w:p w14:paraId="6044C681" w14:textId="1D5F3F17" w:rsidR="001C0421" w:rsidRPr="00EC005D" w:rsidRDefault="001C0421" w:rsidP="001C0421">
      <w:pPr>
        <w:pStyle w:val="Zkladntext"/>
        <w:numPr>
          <w:ilvl w:val="0"/>
          <w:numId w:val="13"/>
        </w:numPr>
        <w:spacing w:line="240" w:lineRule="auto"/>
        <w:rPr>
          <w:rFonts w:asciiTheme="minorHAnsi" w:hAnsiTheme="minorHAnsi" w:cstheme="minorHAnsi"/>
          <w:sz w:val="22"/>
          <w:szCs w:val="22"/>
        </w:rPr>
      </w:pPr>
      <w:r w:rsidRPr="00EC005D">
        <w:rPr>
          <w:rFonts w:asciiTheme="minorHAnsi" w:hAnsiTheme="minorHAnsi" w:cstheme="minorHAnsi"/>
          <w:sz w:val="22"/>
          <w:szCs w:val="22"/>
        </w:rPr>
        <w:t xml:space="preserve">Nastanou-li u některé ze stran skutečnosti bránící řádnému plnění smlouvy, je povinna to ihned bez zbytečného odkladu </w:t>
      </w:r>
      <w:r w:rsidR="00F21108" w:rsidRPr="00EC005D">
        <w:rPr>
          <w:rFonts w:asciiTheme="minorHAnsi" w:hAnsiTheme="minorHAnsi" w:cstheme="minorHAnsi"/>
          <w:sz w:val="22"/>
          <w:szCs w:val="22"/>
        </w:rPr>
        <w:t xml:space="preserve">písemně </w:t>
      </w:r>
      <w:r w:rsidRPr="00EC005D">
        <w:rPr>
          <w:rFonts w:asciiTheme="minorHAnsi" w:hAnsiTheme="minorHAnsi" w:cstheme="minorHAnsi"/>
          <w:sz w:val="22"/>
          <w:szCs w:val="22"/>
        </w:rPr>
        <w:t>oznámit druhé straně a vyvolat jednání osob oprávněných k podpisu smlouvy.</w:t>
      </w:r>
    </w:p>
    <w:p w14:paraId="4980222C" w14:textId="77777777" w:rsidR="001C0421" w:rsidRPr="00EC005D" w:rsidRDefault="001C0421" w:rsidP="001C0421">
      <w:pPr>
        <w:pStyle w:val="Zkladntext"/>
        <w:spacing w:before="0" w:line="240" w:lineRule="auto"/>
        <w:rPr>
          <w:rFonts w:asciiTheme="minorHAnsi" w:hAnsiTheme="minorHAnsi" w:cstheme="minorHAnsi"/>
          <w:sz w:val="22"/>
          <w:szCs w:val="22"/>
        </w:rPr>
      </w:pPr>
    </w:p>
    <w:p w14:paraId="53ABCD9F" w14:textId="77777777" w:rsidR="001C0421" w:rsidRPr="00EC005D" w:rsidRDefault="001C0421" w:rsidP="001C0421">
      <w:pPr>
        <w:pStyle w:val="Zkladntext"/>
        <w:spacing w:before="0" w:line="240" w:lineRule="auto"/>
        <w:rPr>
          <w:rFonts w:asciiTheme="minorHAnsi" w:hAnsiTheme="minorHAnsi" w:cstheme="minorHAnsi"/>
          <w:sz w:val="22"/>
          <w:szCs w:val="22"/>
        </w:rPr>
      </w:pPr>
    </w:p>
    <w:p w14:paraId="00FC2C39" w14:textId="1E11984B" w:rsidR="001C0421" w:rsidRPr="00EC005D" w:rsidRDefault="001C0421" w:rsidP="004D241C">
      <w:pPr>
        <w:pStyle w:val="Zkladntext"/>
        <w:numPr>
          <w:ilvl w:val="0"/>
          <w:numId w:val="2"/>
        </w:numPr>
        <w:spacing w:before="0" w:line="240" w:lineRule="auto"/>
        <w:jc w:val="center"/>
        <w:rPr>
          <w:rFonts w:asciiTheme="minorHAnsi" w:hAnsiTheme="minorHAnsi" w:cstheme="minorHAnsi"/>
          <w:b/>
          <w:sz w:val="22"/>
          <w:szCs w:val="22"/>
        </w:rPr>
      </w:pPr>
      <w:r w:rsidRPr="00EC005D">
        <w:rPr>
          <w:rFonts w:asciiTheme="minorHAnsi" w:hAnsiTheme="minorHAnsi" w:cstheme="minorHAnsi"/>
          <w:b/>
          <w:sz w:val="22"/>
          <w:szCs w:val="22"/>
        </w:rPr>
        <w:t>Odstoupení od smlouvy</w:t>
      </w:r>
    </w:p>
    <w:p w14:paraId="14DEE3F3" w14:textId="6949F240" w:rsidR="00A22EBA" w:rsidRPr="00EC005D" w:rsidRDefault="00A22EBA" w:rsidP="001C0421">
      <w:pPr>
        <w:pStyle w:val="Zkladntext"/>
        <w:numPr>
          <w:ilvl w:val="0"/>
          <w:numId w:val="14"/>
        </w:numPr>
        <w:spacing w:line="240" w:lineRule="auto"/>
        <w:rPr>
          <w:rFonts w:asciiTheme="minorHAnsi" w:hAnsiTheme="minorHAnsi" w:cstheme="minorHAnsi"/>
          <w:sz w:val="22"/>
          <w:szCs w:val="22"/>
        </w:rPr>
      </w:pPr>
      <w:r w:rsidRPr="00EC005D">
        <w:rPr>
          <w:rFonts w:asciiTheme="minorHAnsi" w:hAnsiTheme="minorHAnsi" w:cstheme="minorHAnsi"/>
          <w:sz w:val="22"/>
          <w:szCs w:val="22"/>
        </w:rPr>
        <w:t xml:space="preserve">Tuto smlouvu lze ukončit písemnou dohodou smluvních stran nebo jednostranným odstoupením od smlouvy </w:t>
      </w:r>
      <w:r w:rsidR="00932B9F" w:rsidRPr="00EC005D">
        <w:rPr>
          <w:rFonts w:asciiTheme="minorHAnsi" w:hAnsiTheme="minorHAnsi" w:cstheme="minorHAnsi"/>
          <w:sz w:val="22"/>
          <w:szCs w:val="22"/>
        </w:rPr>
        <w:t>v případech stanovených zákonem nebo touto smlouvou.</w:t>
      </w:r>
    </w:p>
    <w:p w14:paraId="61D59396" w14:textId="6F9A19C1" w:rsidR="001C0421" w:rsidRPr="00EC005D" w:rsidRDefault="001C0421" w:rsidP="001C0421">
      <w:pPr>
        <w:pStyle w:val="Zkladntext"/>
        <w:numPr>
          <w:ilvl w:val="0"/>
          <w:numId w:val="14"/>
        </w:numPr>
        <w:spacing w:line="240" w:lineRule="auto"/>
        <w:rPr>
          <w:rFonts w:asciiTheme="minorHAnsi" w:hAnsiTheme="minorHAnsi" w:cstheme="minorHAnsi"/>
          <w:sz w:val="22"/>
          <w:szCs w:val="22"/>
        </w:rPr>
      </w:pPr>
      <w:r w:rsidRPr="00EC005D">
        <w:rPr>
          <w:rFonts w:asciiTheme="minorHAnsi" w:hAnsiTheme="minorHAnsi" w:cstheme="minorHAnsi"/>
          <w:sz w:val="22"/>
          <w:szCs w:val="22"/>
        </w:rPr>
        <w:t>Kupující může odstoupit od smlouvy v případě podstatného porušení smlouvy prodávajícím. Za podstatné porušení smlouvy se považuje zejména:</w:t>
      </w:r>
    </w:p>
    <w:p w14:paraId="2F73C77E" w14:textId="4073F98C" w:rsidR="00523744" w:rsidRPr="00EC005D" w:rsidRDefault="00932B9F" w:rsidP="001C0421">
      <w:pPr>
        <w:pStyle w:val="Zkladntext"/>
        <w:numPr>
          <w:ilvl w:val="0"/>
          <w:numId w:val="16"/>
        </w:numPr>
        <w:spacing w:line="240" w:lineRule="auto"/>
        <w:rPr>
          <w:rFonts w:asciiTheme="minorHAnsi" w:hAnsiTheme="minorHAnsi" w:cstheme="minorHAnsi"/>
          <w:sz w:val="22"/>
          <w:szCs w:val="22"/>
        </w:rPr>
      </w:pPr>
      <w:r w:rsidRPr="00EC005D">
        <w:rPr>
          <w:rFonts w:asciiTheme="minorHAnsi" w:hAnsiTheme="minorHAnsi" w:cstheme="minorHAnsi"/>
          <w:sz w:val="22"/>
          <w:szCs w:val="22"/>
        </w:rPr>
        <w:t xml:space="preserve">neodevzdání </w:t>
      </w:r>
      <w:r w:rsidR="00830DBB" w:rsidRPr="00EC005D">
        <w:rPr>
          <w:rFonts w:asciiTheme="minorHAnsi" w:hAnsiTheme="minorHAnsi" w:cstheme="minorHAnsi"/>
          <w:sz w:val="22"/>
          <w:szCs w:val="22"/>
        </w:rPr>
        <w:t>předmětu plnění</w:t>
      </w:r>
      <w:r w:rsidRPr="00EC005D">
        <w:rPr>
          <w:rFonts w:asciiTheme="minorHAnsi" w:hAnsiTheme="minorHAnsi" w:cstheme="minorHAnsi"/>
          <w:sz w:val="22"/>
          <w:szCs w:val="22"/>
        </w:rPr>
        <w:t xml:space="preserve"> ve stanovené době plnění</w:t>
      </w:r>
      <w:r w:rsidR="00523744" w:rsidRPr="00EC005D">
        <w:rPr>
          <w:rFonts w:asciiTheme="minorHAnsi" w:hAnsiTheme="minorHAnsi" w:cstheme="minorHAnsi"/>
          <w:sz w:val="22"/>
          <w:szCs w:val="22"/>
        </w:rPr>
        <w:t>;</w:t>
      </w:r>
    </w:p>
    <w:p w14:paraId="598BD747" w14:textId="34DB76EA" w:rsidR="001C0421" w:rsidRPr="00EC005D" w:rsidRDefault="00523744" w:rsidP="001C0421">
      <w:pPr>
        <w:pStyle w:val="Zkladntext"/>
        <w:numPr>
          <w:ilvl w:val="0"/>
          <w:numId w:val="16"/>
        </w:numPr>
        <w:spacing w:line="240" w:lineRule="auto"/>
        <w:rPr>
          <w:rFonts w:asciiTheme="minorHAnsi" w:hAnsiTheme="minorHAnsi" w:cstheme="minorHAnsi"/>
          <w:sz w:val="22"/>
          <w:szCs w:val="22"/>
        </w:rPr>
      </w:pPr>
      <w:r w:rsidRPr="00EC005D">
        <w:rPr>
          <w:rFonts w:asciiTheme="minorHAnsi" w:hAnsiTheme="minorHAnsi" w:cstheme="minorHAnsi"/>
          <w:sz w:val="22"/>
          <w:szCs w:val="22"/>
        </w:rPr>
        <w:t xml:space="preserve">dodání </w:t>
      </w:r>
      <w:r w:rsidR="00830DBB" w:rsidRPr="00EC005D">
        <w:rPr>
          <w:rFonts w:asciiTheme="minorHAnsi" w:hAnsiTheme="minorHAnsi" w:cstheme="minorHAnsi"/>
          <w:sz w:val="22"/>
          <w:szCs w:val="22"/>
        </w:rPr>
        <w:t>předmětu plnění (a to i částečně)</w:t>
      </w:r>
      <w:r w:rsidRPr="00EC005D">
        <w:rPr>
          <w:rFonts w:asciiTheme="minorHAnsi" w:hAnsiTheme="minorHAnsi" w:cstheme="minorHAnsi"/>
          <w:sz w:val="22"/>
          <w:szCs w:val="22"/>
        </w:rPr>
        <w:t>, neodpovídajícího technickým parametrům, specifikovaným v této smlouvě.</w:t>
      </w:r>
      <w:r w:rsidR="00795B54" w:rsidRPr="00EC005D">
        <w:rPr>
          <w:rFonts w:asciiTheme="minorHAnsi" w:hAnsiTheme="minorHAnsi" w:cstheme="minorHAnsi"/>
          <w:sz w:val="22"/>
          <w:szCs w:val="22"/>
        </w:rPr>
        <w:t xml:space="preserve"> </w:t>
      </w:r>
      <w:r w:rsidR="001C0421" w:rsidRPr="00EC005D">
        <w:rPr>
          <w:rFonts w:asciiTheme="minorHAnsi" w:hAnsiTheme="minorHAnsi" w:cstheme="minorHAnsi"/>
          <w:sz w:val="22"/>
          <w:szCs w:val="22"/>
        </w:rPr>
        <w:t xml:space="preserve">  </w:t>
      </w:r>
    </w:p>
    <w:p w14:paraId="626DBD4E" w14:textId="19799EBA" w:rsidR="00932B9F" w:rsidRPr="00EC005D" w:rsidRDefault="00C05BCA" w:rsidP="001C0421">
      <w:pPr>
        <w:pStyle w:val="Zkladntext"/>
        <w:numPr>
          <w:ilvl w:val="0"/>
          <w:numId w:val="16"/>
        </w:numPr>
        <w:spacing w:line="240" w:lineRule="auto"/>
        <w:rPr>
          <w:rFonts w:asciiTheme="minorHAnsi" w:hAnsiTheme="minorHAnsi" w:cstheme="minorHAnsi"/>
          <w:sz w:val="22"/>
          <w:szCs w:val="22"/>
        </w:rPr>
      </w:pPr>
      <w:r w:rsidRPr="00EC005D">
        <w:rPr>
          <w:rFonts w:asciiTheme="minorHAnsi" w:hAnsiTheme="minorHAnsi" w:cstheme="minorHAnsi"/>
          <w:sz w:val="22"/>
          <w:szCs w:val="22"/>
        </w:rPr>
        <w:t xml:space="preserve">předmět plnění byl dodán s vadami, které jsou neopravitelné nebo jejichž oprava by trvala nepřiměřeně dlouho. </w:t>
      </w:r>
    </w:p>
    <w:p w14:paraId="64CEAD4F" w14:textId="51114A9F" w:rsidR="001C0421" w:rsidRPr="00EC005D" w:rsidRDefault="001C0421" w:rsidP="001C0421">
      <w:pPr>
        <w:pStyle w:val="Zkladntext"/>
        <w:numPr>
          <w:ilvl w:val="0"/>
          <w:numId w:val="14"/>
        </w:numPr>
        <w:spacing w:line="240" w:lineRule="auto"/>
        <w:rPr>
          <w:rFonts w:asciiTheme="minorHAnsi" w:hAnsiTheme="minorHAnsi" w:cstheme="minorHAnsi"/>
          <w:sz w:val="22"/>
          <w:szCs w:val="22"/>
        </w:rPr>
      </w:pPr>
      <w:r w:rsidRPr="00EC005D">
        <w:rPr>
          <w:rFonts w:asciiTheme="minorHAnsi" w:hAnsiTheme="minorHAnsi" w:cstheme="minorHAnsi"/>
          <w:sz w:val="22"/>
          <w:szCs w:val="22"/>
        </w:rPr>
        <w:t xml:space="preserve">Kupující je oprávněn odstoupit od smlouvy i v případě, že prodávající vstoupí do likvidace nebo </w:t>
      </w:r>
      <w:r w:rsidR="00D42141" w:rsidRPr="00EC005D">
        <w:rPr>
          <w:rFonts w:asciiTheme="minorHAnsi" w:hAnsiTheme="minorHAnsi" w:cstheme="minorHAnsi"/>
          <w:sz w:val="22"/>
          <w:szCs w:val="22"/>
        </w:rPr>
        <w:t>bude zahájeno insolvenční řízení dle zákona č. 182/2006 Sb., o úpadku a způsobech jeho řešení, v</w:t>
      </w:r>
      <w:r w:rsidR="00746B18" w:rsidRPr="00EC005D">
        <w:rPr>
          <w:rFonts w:asciiTheme="minorHAnsi" w:hAnsiTheme="minorHAnsi" w:cstheme="minorHAnsi"/>
          <w:sz w:val="22"/>
          <w:szCs w:val="22"/>
        </w:rPr>
        <w:t> účinném znění</w:t>
      </w:r>
      <w:r w:rsidR="00D42141" w:rsidRPr="00EC005D">
        <w:rPr>
          <w:rFonts w:asciiTheme="minorHAnsi" w:hAnsiTheme="minorHAnsi" w:cstheme="minorHAnsi"/>
          <w:sz w:val="22"/>
          <w:szCs w:val="22"/>
        </w:rPr>
        <w:t>, jehož předmětem bude úpadek nebo hrozící úpadek prodávajícího.</w:t>
      </w:r>
      <w:r w:rsidRPr="00EC005D">
        <w:rPr>
          <w:rFonts w:asciiTheme="minorHAnsi" w:hAnsiTheme="minorHAnsi" w:cstheme="minorHAnsi"/>
          <w:sz w:val="22"/>
          <w:szCs w:val="22"/>
        </w:rPr>
        <w:t xml:space="preserve"> </w:t>
      </w:r>
    </w:p>
    <w:p w14:paraId="67DBACD4" w14:textId="77777777" w:rsidR="001C0421" w:rsidRPr="00EC005D" w:rsidRDefault="001C0421" w:rsidP="001C0421">
      <w:pPr>
        <w:pStyle w:val="Zkladntext"/>
        <w:numPr>
          <w:ilvl w:val="0"/>
          <w:numId w:val="14"/>
        </w:numPr>
        <w:spacing w:line="240" w:lineRule="auto"/>
        <w:rPr>
          <w:rFonts w:asciiTheme="minorHAnsi" w:hAnsiTheme="minorHAnsi" w:cstheme="minorHAnsi"/>
          <w:sz w:val="22"/>
          <w:szCs w:val="22"/>
        </w:rPr>
      </w:pPr>
      <w:r w:rsidRPr="00EC005D">
        <w:rPr>
          <w:rFonts w:asciiTheme="minorHAnsi" w:hAnsiTheme="minorHAnsi" w:cstheme="minorHAnsi"/>
          <w:sz w:val="22"/>
          <w:szCs w:val="22"/>
        </w:rPr>
        <w:t>V případě odstoupení od smlouvy má kupující bez jakýchkoliv výhrad právo na náhradu škody, zejména prokázaných nákladů, které vzniknou v souvislosti s nesplněním smlouvy.</w:t>
      </w:r>
    </w:p>
    <w:p w14:paraId="718227E4" w14:textId="59FD6C3D" w:rsidR="001C0421" w:rsidRPr="00EC005D" w:rsidRDefault="001C0421" w:rsidP="001C0421">
      <w:pPr>
        <w:numPr>
          <w:ilvl w:val="0"/>
          <w:numId w:val="14"/>
        </w:numPr>
        <w:spacing w:before="120"/>
        <w:jc w:val="both"/>
        <w:rPr>
          <w:rFonts w:asciiTheme="minorHAnsi" w:hAnsiTheme="minorHAnsi" w:cstheme="minorHAnsi"/>
          <w:sz w:val="22"/>
          <w:szCs w:val="22"/>
        </w:rPr>
      </w:pPr>
      <w:r w:rsidRPr="00EC005D">
        <w:rPr>
          <w:rFonts w:asciiTheme="minorHAnsi" w:hAnsiTheme="minorHAnsi" w:cstheme="minorHAnsi"/>
          <w:sz w:val="22"/>
          <w:szCs w:val="22"/>
        </w:rPr>
        <w:lastRenderedPageBreak/>
        <w:t xml:space="preserve">V případě, že prodlení kupujícího s placením kupní ceny trvá déle než </w:t>
      </w:r>
      <w:r w:rsidR="00C05BCA" w:rsidRPr="00EC005D">
        <w:rPr>
          <w:rFonts w:asciiTheme="minorHAnsi" w:hAnsiTheme="minorHAnsi" w:cstheme="minorHAnsi"/>
          <w:sz w:val="22"/>
          <w:szCs w:val="22"/>
        </w:rPr>
        <w:t>30 dnů ode dne splatnosti daňového dokladu</w:t>
      </w:r>
      <w:r w:rsidRPr="00EC005D">
        <w:rPr>
          <w:rFonts w:asciiTheme="minorHAnsi" w:hAnsiTheme="minorHAnsi" w:cstheme="minorHAnsi"/>
          <w:sz w:val="22"/>
          <w:szCs w:val="22"/>
        </w:rPr>
        <w:t xml:space="preserve">, může prodávající od kupní smlouvy odstoupit s tím, že kupujícímu zašle písemné vyrozumění o odstoupení od kupní smlouvy. Po odstoupení od kupní smlouvy je kupující povinen vrátit prodávajícímu </w:t>
      </w:r>
      <w:r w:rsidR="00FA315A" w:rsidRPr="00EC005D">
        <w:rPr>
          <w:rFonts w:asciiTheme="minorHAnsi" w:hAnsiTheme="minorHAnsi" w:cstheme="minorHAnsi"/>
          <w:sz w:val="22"/>
          <w:szCs w:val="22"/>
        </w:rPr>
        <w:t>vozidl</w:t>
      </w:r>
      <w:r w:rsidR="00E92ECE" w:rsidRPr="00EC005D">
        <w:rPr>
          <w:rFonts w:asciiTheme="minorHAnsi" w:hAnsiTheme="minorHAnsi" w:cstheme="minorHAnsi"/>
          <w:sz w:val="22"/>
          <w:szCs w:val="22"/>
        </w:rPr>
        <w:t>o</w:t>
      </w:r>
      <w:r w:rsidR="00396CC0" w:rsidRPr="00EC005D">
        <w:rPr>
          <w:rFonts w:asciiTheme="minorHAnsi" w:hAnsiTheme="minorHAnsi" w:cstheme="minorHAnsi"/>
          <w:sz w:val="22"/>
          <w:szCs w:val="22"/>
        </w:rPr>
        <w:t xml:space="preserve">. </w:t>
      </w:r>
      <w:r w:rsidR="00795B54" w:rsidRPr="00EC005D">
        <w:rPr>
          <w:rFonts w:asciiTheme="minorHAnsi" w:hAnsiTheme="minorHAnsi" w:cstheme="minorHAnsi"/>
          <w:sz w:val="22"/>
          <w:szCs w:val="22"/>
        </w:rPr>
        <w:t xml:space="preserve"> </w:t>
      </w:r>
      <w:r w:rsidRPr="00EC005D">
        <w:rPr>
          <w:rFonts w:asciiTheme="minorHAnsi" w:hAnsiTheme="minorHAnsi" w:cstheme="minorHAnsi"/>
          <w:sz w:val="22"/>
          <w:szCs w:val="22"/>
        </w:rPr>
        <w:t xml:space="preserve"> </w:t>
      </w:r>
    </w:p>
    <w:p w14:paraId="29413EBB" w14:textId="18C5E822" w:rsidR="001C0421" w:rsidRPr="00EC005D" w:rsidRDefault="001C0421" w:rsidP="001C0421">
      <w:pPr>
        <w:pStyle w:val="Zkladntext"/>
        <w:numPr>
          <w:ilvl w:val="0"/>
          <w:numId w:val="14"/>
        </w:numPr>
        <w:spacing w:line="240" w:lineRule="auto"/>
        <w:rPr>
          <w:rFonts w:asciiTheme="minorHAnsi" w:hAnsiTheme="minorHAnsi" w:cstheme="minorHAnsi"/>
          <w:sz w:val="22"/>
          <w:szCs w:val="22"/>
        </w:rPr>
      </w:pPr>
      <w:r w:rsidRPr="00EC005D">
        <w:rPr>
          <w:rFonts w:asciiTheme="minorHAnsi" w:hAnsiTheme="minorHAnsi" w:cstheme="minorHAnsi"/>
          <w:sz w:val="22"/>
          <w:szCs w:val="22"/>
        </w:rPr>
        <w:t>V případě odstoupení prodávajícího nebo kupujícího od smlouvy je toto účinné doručením písemného oznámení druhé</w:t>
      </w:r>
      <w:r w:rsidR="00C05BCA" w:rsidRPr="00EC005D">
        <w:rPr>
          <w:rFonts w:asciiTheme="minorHAnsi" w:hAnsiTheme="minorHAnsi" w:cstheme="minorHAnsi"/>
          <w:sz w:val="22"/>
          <w:szCs w:val="22"/>
        </w:rPr>
        <w:t xml:space="preserve"> smluvní straně</w:t>
      </w:r>
      <w:r w:rsidRPr="00EC005D">
        <w:rPr>
          <w:rFonts w:asciiTheme="minorHAnsi" w:hAnsiTheme="minorHAnsi" w:cstheme="minorHAnsi"/>
          <w:sz w:val="22"/>
          <w:szCs w:val="22"/>
        </w:rPr>
        <w:t xml:space="preserve">.  </w:t>
      </w:r>
    </w:p>
    <w:p w14:paraId="7B67183F" w14:textId="77777777" w:rsidR="005A76C3" w:rsidRPr="00EC005D" w:rsidRDefault="005A76C3" w:rsidP="005A76C3">
      <w:pPr>
        <w:pStyle w:val="Zkladntext"/>
        <w:spacing w:line="240" w:lineRule="auto"/>
        <w:ind w:left="720"/>
        <w:rPr>
          <w:rFonts w:asciiTheme="minorHAnsi" w:hAnsiTheme="minorHAnsi" w:cstheme="minorHAnsi"/>
          <w:sz w:val="22"/>
          <w:szCs w:val="22"/>
        </w:rPr>
      </w:pPr>
    </w:p>
    <w:p w14:paraId="57125D28" w14:textId="18FE2B9F" w:rsidR="001C0421" w:rsidRPr="00EC005D" w:rsidRDefault="001C0421" w:rsidP="004D241C">
      <w:pPr>
        <w:pStyle w:val="Zkladntext"/>
        <w:numPr>
          <w:ilvl w:val="0"/>
          <w:numId w:val="2"/>
        </w:numPr>
        <w:tabs>
          <w:tab w:val="left" w:pos="2745"/>
        </w:tabs>
        <w:spacing w:before="0" w:line="240" w:lineRule="auto"/>
        <w:jc w:val="center"/>
        <w:rPr>
          <w:rFonts w:asciiTheme="minorHAnsi" w:hAnsiTheme="minorHAnsi" w:cstheme="minorHAnsi"/>
          <w:b/>
          <w:sz w:val="22"/>
          <w:szCs w:val="22"/>
        </w:rPr>
      </w:pPr>
      <w:r w:rsidRPr="00EC005D">
        <w:rPr>
          <w:rFonts w:asciiTheme="minorHAnsi" w:hAnsiTheme="minorHAnsi" w:cstheme="minorHAnsi"/>
          <w:b/>
          <w:sz w:val="22"/>
          <w:szCs w:val="22"/>
        </w:rPr>
        <w:t>Závěrečná ustanovení</w:t>
      </w:r>
    </w:p>
    <w:p w14:paraId="2F806C1B" w14:textId="1DDE1CC3" w:rsidR="005A76C3" w:rsidRPr="00EC005D" w:rsidRDefault="00A0537B" w:rsidP="005A76C3">
      <w:pPr>
        <w:numPr>
          <w:ilvl w:val="0"/>
          <w:numId w:val="14"/>
        </w:numPr>
        <w:spacing w:before="120"/>
        <w:jc w:val="both"/>
        <w:rPr>
          <w:rFonts w:asciiTheme="minorHAnsi" w:hAnsiTheme="minorHAnsi" w:cstheme="minorHAnsi"/>
          <w:sz w:val="22"/>
          <w:szCs w:val="22"/>
        </w:rPr>
      </w:pPr>
      <w:r w:rsidRPr="00EC005D">
        <w:rPr>
          <w:rFonts w:asciiTheme="minorHAnsi" w:hAnsiTheme="minorHAnsi" w:cstheme="minorHAnsi"/>
          <w:sz w:val="22"/>
          <w:szCs w:val="22"/>
        </w:rPr>
        <w:t xml:space="preserve">Právní vztahy založené touto smlouvou se budou řídit </w:t>
      </w:r>
      <w:r w:rsidR="00354F3D" w:rsidRPr="00EC005D">
        <w:rPr>
          <w:rFonts w:asciiTheme="minorHAnsi" w:hAnsiTheme="minorHAnsi" w:cstheme="minorHAnsi"/>
          <w:sz w:val="22"/>
          <w:szCs w:val="22"/>
        </w:rPr>
        <w:t>p</w:t>
      </w:r>
      <w:r w:rsidRPr="00EC005D">
        <w:rPr>
          <w:rFonts w:asciiTheme="minorHAnsi" w:hAnsiTheme="minorHAnsi" w:cstheme="minorHAnsi"/>
          <w:sz w:val="22"/>
          <w:szCs w:val="22"/>
        </w:rPr>
        <w:t>rávním řádem České republiky.</w:t>
      </w:r>
      <w:r w:rsidR="005A76C3" w:rsidRPr="00EC005D">
        <w:rPr>
          <w:rFonts w:asciiTheme="minorHAnsi" w:hAnsiTheme="minorHAnsi" w:cstheme="minorHAnsi"/>
          <w:sz w:val="22"/>
          <w:szCs w:val="22"/>
        </w:rPr>
        <w:t xml:space="preserve"> Případné spory vzniklé z této smlouvy budou řešeny podle platné právní úpravy věcně a místně příslušnými soudem ČR.</w:t>
      </w:r>
    </w:p>
    <w:p w14:paraId="3AA244B8" w14:textId="77777777" w:rsidR="00F21108" w:rsidRPr="00EC005D" w:rsidRDefault="00F21108" w:rsidP="00F21108">
      <w:pPr>
        <w:spacing w:line="276" w:lineRule="auto"/>
        <w:ind w:left="720"/>
        <w:jc w:val="both"/>
        <w:rPr>
          <w:rFonts w:asciiTheme="minorHAnsi" w:hAnsiTheme="minorHAnsi" w:cstheme="minorHAnsi"/>
          <w:sz w:val="22"/>
          <w:szCs w:val="22"/>
        </w:rPr>
      </w:pPr>
    </w:p>
    <w:p w14:paraId="173B3283" w14:textId="76A9744E" w:rsidR="001C0421" w:rsidRPr="00EC005D" w:rsidRDefault="001C0421" w:rsidP="005A76C3">
      <w:pPr>
        <w:numPr>
          <w:ilvl w:val="0"/>
          <w:numId w:val="14"/>
        </w:numPr>
        <w:spacing w:line="276" w:lineRule="auto"/>
        <w:jc w:val="both"/>
        <w:rPr>
          <w:rFonts w:asciiTheme="minorHAnsi" w:hAnsiTheme="minorHAnsi" w:cstheme="minorHAnsi"/>
          <w:sz w:val="22"/>
          <w:szCs w:val="22"/>
        </w:rPr>
      </w:pPr>
      <w:r w:rsidRPr="00EC005D">
        <w:rPr>
          <w:rFonts w:asciiTheme="minorHAnsi" w:hAnsiTheme="minorHAnsi" w:cstheme="minorHAnsi"/>
          <w:sz w:val="22"/>
          <w:szCs w:val="22"/>
        </w:rPr>
        <w:t xml:space="preserve">Smluvní strany se dohodly, že </w:t>
      </w:r>
      <w:r w:rsidR="00F20B7B" w:rsidRPr="00EC005D">
        <w:rPr>
          <w:rFonts w:asciiTheme="minorHAnsi" w:hAnsiTheme="minorHAnsi" w:cstheme="minorHAnsi"/>
          <w:sz w:val="22"/>
          <w:szCs w:val="22"/>
        </w:rPr>
        <w:t xml:space="preserve">ve věcech výslovně neupravených se tato smlouva bude </w:t>
      </w:r>
      <w:r w:rsidR="00A0537B" w:rsidRPr="00EC005D">
        <w:rPr>
          <w:rFonts w:asciiTheme="minorHAnsi" w:hAnsiTheme="minorHAnsi" w:cstheme="minorHAnsi"/>
          <w:sz w:val="22"/>
          <w:szCs w:val="22"/>
        </w:rPr>
        <w:t>ř</w:t>
      </w:r>
      <w:r w:rsidR="00F20B7B" w:rsidRPr="00EC005D">
        <w:rPr>
          <w:rFonts w:asciiTheme="minorHAnsi" w:hAnsiTheme="minorHAnsi" w:cstheme="minorHAnsi"/>
          <w:sz w:val="22"/>
          <w:szCs w:val="22"/>
        </w:rPr>
        <w:t xml:space="preserve">ídit </w:t>
      </w:r>
      <w:r w:rsidR="00A0537B" w:rsidRPr="00EC005D">
        <w:rPr>
          <w:rFonts w:asciiTheme="minorHAnsi" w:hAnsiTheme="minorHAnsi" w:cstheme="minorHAnsi"/>
          <w:sz w:val="22"/>
          <w:szCs w:val="22"/>
        </w:rPr>
        <w:t xml:space="preserve">příslušnými </w:t>
      </w:r>
      <w:r w:rsidR="00F20B7B" w:rsidRPr="00EC005D">
        <w:rPr>
          <w:rFonts w:asciiTheme="minorHAnsi" w:hAnsiTheme="minorHAnsi" w:cstheme="minorHAnsi"/>
          <w:sz w:val="22"/>
          <w:szCs w:val="22"/>
        </w:rPr>
        <w:t>ustanoveními</w:t>
      </w:r>
      <w:r w:rsidR="00C05BCA" w:rsidRPr="00EC005D">
        <w:rPr>
          <w:rFonts w:asciiTheme="minorHAnsi" w:hAnsiTheme="minorHAnsi" w:cstheme="minorHAnsi"/>
          <w:sz w:val="22"/>
          <w:szCs w:val="22"/>
        </w:rPr>
        <w:t xml:space="preserve"> </w:t>
      </w:r>
      <w:r w:rsidR="00B90CBF">
        <w:rPr>
          <w:rFonts w:asciiTheme="minorHAnsi" w:hAnsiTheme="minorHAnsi" w:cstheme="minorHAnsi"/>
          <w:sz w:val="22"/>
          <w:szCs w:val="22"/>
        </w:rPr>
        <w:t>občanského zákoníku.</w:t>
      </w:r>
    </w:p>
    <w:p w14:paraId="48A57455" w14:textId="25F56DDD" w:rsidR="001C0421" w:rsidRPr="00EC005D" w:rsidRDefault="001C0421" w:rsidP="005A76C3">
      <w:pPr>
        <w:numPr>
          <w:ilvl w:val="0"/>
          <w:numId w:val="14"/>
        </w:numPr>
        <w:spacing w:before="120"/>
        <w:jc w:val="both"/>
        <w:rPr>
          <w:rFonts w:asciiTheme="minorHAnsi" w:hAnsiTheme="minorHAnsi" w:cstheme="minorHAnsi"/>
          <w:sz w:val="22"/>
          <w:szCs w:val="22"/>
          <w:highlight w:val="yellow"/>
        </w:rPr>
      </w:pPr>
      <w:r w:rsidRPr="00EC005D">
        <w:rPr>
          <w:rFonts w:asciiTheme="minorHAnsi" w:hAnsiTheme="minorHAnsi" w:cstheme="minorHAnsi"/>
          <w:sz w:val="22"/>
          <w:szCs w:val="22"/>
        </w:rPr>
        <w:t>Uzavřen</w:t>
      </w:r>
      <w:r w:rsidR="003674AB" w:rsidRPr="00EC005D">
        <w:rPr>
          <w:rFonts w:asciiTheme="minorHAnsi" w:hAnsiTheme="minorHAnsi" w:cstheme="minorHAnsi"/>
          <w:sz w:val="22"/>
          <w:szCs w:val="22"/>
        </w:rPr>
        <w:t>í této smlouvy bylo schválenou R</w:t>
      </w:r>
      <w:r w:rsidRPr="00EC005D">
        <w:rPr>
          <w:rFonts w:asciiTheme="minorHAnsi" w:hAnsiTheme="minorHAnsi" w:cstheme="minorHAnsi"/>
          <w:sz w:val="22"/>
          <w:szCs w:val="22"/>
        </w:rPr>
        <w:t>adou Královéhradeckého kraje dne</w:t>
      </w:r>
      <w:proofErr w:type="gramStart"/>
      <w:r w:rsidR="009F254F" w:rsidRPr="00EC005D">
        <w:rPr>
          <w:rFonts w:asciiTheme="minorHAnsi" w:hAnsiTheme="minorHAnsi" w:cstheme="minorHAnsi"/>
          <w:sz w:val="22"/>
          <w:szCs w:val="22"/>
        </w:rPr>
        <w:t xml:space="preserve"> </w:t>
      </w:r>
      <w:r w:rsidR="00200D28" w:rsidRPr="00EC005D">
        <w:rPr>
          <w:rFonts w:asciiTheme="minorHAnsi" w:hAnsiTheme="minorHAnsi" w:cstheme="minorHAnsi"/>
          <w:sz w:val="22"/>
          <w:szCs w:val="22"/>
        </w:rPr>
        <w:t>….</w:t>
      </w:r>
      <w:proofErr w:type="gramEnd"/>
      <w:r w:rsidR="00200D28" w:rsidRPr="00EC005D">
        <w:rPr>
          <w:rFonts w:asciiTheme="minorHAnsi" w:hAnsiTheme="minorHAnsi" w:cstheme="minorHAnsi"/>
          <w:sz w:val="22"/>
          <w:szCs w:val="22"/>
        </w:rPr>
        <w:t xml:space="preserve">usnesením </w:t>
      </w:r>
      <w:r w:rsidR="00411B88" w:rsidRPr="00EC005D">
        <w:rPr>
          <w:rFonts w:asciiTheme="minorHAnsi" w:hAnsiTheme="minorHAnsi" w:cstheme="minorHAnsi"/>
          <w:i/>
          <w:sz w:val="22"/>
          <w:szCs w:val="22"/>
          <w:highlight w:val="yellow"/>
        </w:rPr>
        <w:t>doplní objednatel před podpisem</w:t>
      </w:r>
      <w:r w:rsidR="00611C87" w:rsidRPr="00EC005D">
        <w:rPr>
          <w:rFonts w:asciiTheme="minorHAnsi" w:hAnsiTheme="minorHAnsi" w:cstheme="minorHAnsi"/>
          <w:sz w:val="22"/>
          <w:szCs w:val="22"/>
          <w:highlight w:val="yellow"/>
        </w:rPr>
        <w:t>.</w:t>
      </w:r>
    </w:p>
    <w:p w14:paraId="0E6CAEBC" w14:textId="20E4F358" w:rsidR="001C0421" w:rsidRPr="00EC005D" w:rsidRDefault="001C0421" w:rsidP="005A76C3">
      <w:pPr>
        <w:numPr>
          <w:ilvl w:val="0"/>
          <w:numId w:val="14"/>
        </w:numPr>
        <w:spacing w:before="120"/>
        <w:jc w:val="both"/>
        <w:rPr>
          <w:rFonts w:asciiTheme="minorHAnsi" w:hAnsiTheme="minorHAnsi" w:cstheme="minorHAnsi"/>
          <w:sz w:val="22"/>
          <w:szCs w:val="22"/>
        </w:rPr>
      </w:pPr>
      <w:r w:rsidRPr="00EC005D">
        <w:rPr>
          <w:rFonts w:asciiTheme="minorHAnsi" w:hAnsiTheme="minorHAnsi" w:cstheme="minorHAnsi"/>
          <w:sz w:val="22"/>
          <w:szCs w:val="22"/>
        </w:rPr>
        <w:t xml:space="preserve">Tato smlouva nabývá platnosti </w:t>
      </w:r>
      <w:r w:rsidR="004D241C" w:rsidRPr="00EC005D">
        <w:rPr>
          <w:rFonts w:asciiTheme="minorHAnsi" w:hAnsiTheme="minorHAnsi" w:cstheme="minorHAnsi"/>
          <w:sz w:val="22"/>
          <w:szCs w:val="22"/>
        </w:rPr>
        <w:t xml:space="preserve">dnem podpisu smluvními stranami a </w:t>
      </w:r>
      <w:r w:rsidRPr="00EC005D">
        <w:rPr>
          <w:rFonts w:asciiTheme="minorHAnsi" w:hAnsiTheme="minorHAnsi" w:cstheme="minorHAnsi"/>
          <w:sz w:val="22"/>
          <w:szCs w:val="22"/>
        </w:rPr>
        <w:t xml:space="preserve">účinnosti dnem </w:t>
      </w:r>
      <w:r w:rsidR="004D241C" w:rsidRPr="00EC005D">
        <w:rPr>
          <w:rFonts w:asciiTheme="minorHAnsi" w:hAnsiTheme="minorHAnsi" w:cstheme="minorHAnsi"/>
          <w:sz w:val="22"/>
          <w:szCs w:val="22"/>
        </w:rPr>
        <w:t xml:space="preserve">uveřejnění dle příslušných právních předpisů. </w:t>
      </w:r>
      <w:r w:rsidR="007039B1" w:rsidRPr="00EC005D">
        <w:rPr>
          <w:rFonts w:asciiTheme="minorHAnsi" w:hAnsiTheme="minorHAnsi" w:cstheme="minorHAnsi"/>
          <w:sz w:val="22"/>
          <w:szCs w:val="22"/>
        </w:rPr>
        <w:t xml:space="preserve"> </w:t>
      </w:r>
    </w:p>
    <w:p w14:paraId="653CDC23" w14:textId="3D1A160F" w:rsidR="00200D28" w:rsidRPr="00EC005D" w:rsidRDefault="00200D28" w:rsidP="005A76C3">
      <w:pPr>
        <w:numPr>
          <w:ilvl w:val="0"/>
          <w:numId w:val="14"/>
        </w:numPr>
        <w:autoSpaceDE w:val="0"/>
        <w:autoSpaceDN w:val="0"/>
        <w:adjustRightInd w:val="0"/>
        <w:spacing w:before="120"/>
        <w:jc w:val="both"/>
        <w:rPr>
          <w:rFonts w:asciiTheme="minorHAnsi" w:eastAsiaTheme="minorHAnsi" w:hAnsiTheme="minorHAnsi" w:cstheme="minorHAnsi"/>
          <w:sz w:val="22"/>
          <w:szCs w:val="22"/>
          <w:lang w:eastAsia="en-US"/>
        </w:rPr>
      </w:pPr>
      <w:r w:rsidRPr="00EC005D">
        <w:rPr>
          <w:rFonts w:asciiTheme="minorHAnsi" w:hAnsiTheme="minorHAnsi" w:cstheme="minorHAnsi"/>
          <w:sz w:val="22"/>
          <w:szCs w:val="22"/>
        </w:rPr>
        <w:t>Smlouva je uzavírána v elektronické podobě. Pokud bude uzavírána v listinné podobě,</w:t>
      </w:r>
      <w:r w:rsidRPr="00EC005D">
        <w:rPr>
          <w:rFonts w:asciiTheme="minorHAnsi" w:eastAsiaTheme="minorHAnsi" w:hAnsiTheme="minorHAnsi" w:cstheme="minorHAnsi"/>
          <w:sz w:val="22"/>
          <w:szCs w:val="22"/>
          <w:lang w:eastAsia="en-US"/>
        </w:rPr>
        <w:t xml:space="preserve"> bude vyhotovena ve 4 stejnopisech, z nichž objednatel obdrží tři a zhotovitel jeden stejnopis.</w:t>
      </w:r>
    </w:p>
    <w:p w14:paraId="5B46D497" w14:textId="34D55AED" w:rsidR="008D3CC9" w:rsidRPr="005A4692" w:rsidRDefault="005A76C3" w:rsidP="008D0A3B">
      <w:pPr>
        <w:numPr>
          <w:ilvl w:val="0"/>
          <w:numId w:val="14"/>
        </w:numPr>
        <w:autoSpaceDE w:val="0"/>
        <w:autoSpaceDN w:val="0"/>
        <w:adjustRightInd w:val="0"/>
        <w:spacing w:before="120"/>
        <w:jc w:val="both"/>
        <w:rPr>
          <w:rFonts w:asciiTheme="minorHAnsi" w:hAnsiTheme="minorHAnsi" w:cstheme="minorHAnsi"/>
          <w:sz w:val="22"/>
          <w:szCs w:val="22"/>
        </w:rPr>
      </w:pPr>
      <w:r w:rsidRPr="008D3CC9">
        <w:rPr>
          <w:rFonts w:asciiTheme="minorHAnsi" w:eastAsiaTheme="minorHAnsi" w:hAnsiTheme="minorHAnsi" w:cstheme="minorHAnsi"/>
          <w:sz w:val="22"/>
          <w:szCs w:val="22"/>
          <w:lang w:eastAsia="en-US"/>
        </w:rPr>
        <w:t xml:space="preserve">Nedílnou součástí této smlouvy je příloha </w:t>
      </w:r>
      <w:r w:rsidRPr="001B0BEB">
        <w:rPr>
          <w:rFonts w:asciiTheme="minorHAnsi" w:eastAsiaTheme="minorHAnsi" w:hAnsiTheme="minorHAnsi" w:cstheme="minorHAnsi"/>
          <w:sz w:val="22"/>
          <w:szCs w:val="22"/>
          <w:lang w:eastAsia="en-US"/>
        </w:rPr>
        <w:t xml:space="preserve">č. 1 </w:t>
      </w:r>
      <w:r w:rsidR="008D3CC9" w:rsidRPr="001B0BEB">
        <w:rPr>
          <w:rFonts w:asciiTheme="minorHAnsi" w:eastAsiaTheme="minorHAnsi" w:hAnsiTheme="minorHAnsi" w:cstheme="minorHAnsi"/>
          <w:sz w:val="22"/>
          <w:szCs w:val="22"/>
          <w:lang w:eastAsia="en-US"/>
        </w:rPr>
        <w:t>T</w:t>
      </w:r>
      <w:r w:rsidRPr="001B0BEB">
        <w:rPr>
          <w:rFonts w:asciiTheme="minorHAnsi" w:eastAsiaTheme="minorHAnsi" w:hAnsiTheme="minorHAnsi" w:cstheme="minorHAnsi"/>
          <w:sz w:val="22"/>
          <w:szCs w:val="22"/>
          <w:lang w:eastAsia="en-US"/>
        </w:rPr>
        <w:t>echnická specifikace vozidla</w:t>
      </w:r>
      <w:r w:rsidR="008D3CC9" w:rsidRPr="001B0BEB">
        <w:rPr>
          <w:rFonts w:asciiTheme="minorHAnsi" w:eastAsiaTheme="minorHAnsi" w:hAnsiTheme="minorHAnsi" w:cstheme="minorHAnsi"/>
          <w:sz w:val="22"/>
          <w:szCs w:val="22"/>
          <w:lang w:eastAsia="en-US"/>
        </w:rPr>
        <w:t xml:space="preserve"> a příloha č.</w:t>
      </w:r>
      <w:r w:rsidR="00B80786" w:rsidRPr="001B0BEB">
        <w:rPr>
          <w:rFonts w:asciiTheme="minorHAnsi" w:eastAsiaTheme="minorHAnsi" w:hAnsiTheme="minorHAnsi" w:cstheme="minorHAnsi"/>
          <w:sz w:val="22"/>
          <w:szCs w:val="22"/>
          <w:lang w:eastAsia="en-US"/>
        </w:rPr>
        <w:t xml:space="preserve"> </w:t>
      </w:r>
      <w:r w:rsidR="008D3CC9" w:rsidRPr="001B0BEB">
        <w:rPr>
          <w:rFonts w:asciiTheme="minorHAnsi" w:eastAsiaTheme="minorHAnsi" w:hAnsiTheme="minorHAnsi" w:cstheme="minorHAnsi"/>
          <w:sz w:val="22"/>
          <w:szCs w:val="22"/>
          <w:lang w:eastAsia="en-US"/>
        </w:rPr>
        <w:t>2 Seznam Autorizovaných servisních středisek na území ČR.</w:t>
      </w:r>
    </w:p>
    <w:p w14:paraId="7AA7F884" w14:textId="77777777" w:rsidR="005A4692" w:rsidRPr="001B0BEB" w:rsidRDefault="005A4692" w:rsidP="005A4692">
      <w:pPr>
        <w:autoSpaceDE w:val="0"/>
        <w:autoSpaceDN w:val="0"/>
        <w:adjustRightInd w:val="0"/>
        <w:spacing w:before="120"/>
        <w:ind w:left="720"/>
        <w:jc w:val="both"/>
        <w:rPr>
          <w:rFonts w:asciiTheme="minorHAnsi" w:hAnsiTheme="minorHAnsi" w:cstheme="minorHAnsi"/>
          <w:sz w:val="22"/>
          <w:szCs w:val="22"/>
        </w:rPr>
      </w:pPr>
    </w:p>
    <w:p w14:paraId="327A702D" w14:textId="3164E074" w:rsidR="00604120" w:rsidRPr="00EC005D" w:rsidRDefault="00604120" w:rsidP="005A76C3">
      <w:pPr>
        <w:pStyle w:val="Odstavecseseznamem"/>
        <w:numPr>
          <w:ilvl w:val="0"/>
          <w:numId w:val="14"/>
        </w:numPr>
        <w:jc w:val="both"/>
        <w:rPr>
          <w:rFonts w:asciiTheme="minorHAnsi" w:hAnsiTheme="minorHAnsi" w:cstheme="minorHAnsi"/>
          <w:sz w:val="22"/>
          <w:szCs w:val="22"/>
        </w:rPr>
      </w:pPr>
      <w:r w:rsidRPr="00EC005D">
        <w:rPr>
          <w:rFonts w:asciiTheme="minorHAnsi" w:hAnsiTheme="minorHAnsi" w:cstheme="minorHAnsi"/>
          <w:sz w:val="22"/>
          <w:szCs w:val="22"/>
        </w:rPr>
        <w:t xml:space="preserve">Smluvní strany se dohodly, že v případě změny osob uvedených v </w:t>
      </w:r>
      <w:r w:rsidR="006A4673" w:rsidRPr="00EC005D">
        <w:rPr>
          <w:rFonts w:asciiTheme="minorHAnsi" w:hAnsiTheme="minorHAnsi" w:cstheme="minorHAnsi"/>
          <w:sz w:val="22"/>
          <w:szCs w:val="22"/>
        </w:rPr>
        <w:t>záhlaví</w:t>
      </w:r>
      <w:r w:rsidRPr="00EC005D">
        <w:rPr>
          <w:rFonts w:asciiTheme="minorHAnsi" w:hAnsiTheme="minorHAnsi" w:cstheme="minorHAnsi"/>
          <w:sz w:val="22"/>
          <w:szCs w:val="22"/>
        </w:rPr>
        <w:t xml:space="preserve"> této smlouvy </w:t>
      </w:r>
      <w:r w:rsidR="006A4673" w:rsidRPr="00EC005D">
        <w:rPr>
          <w:rFonts w:asciiTheme="minorHAnsi" w:hAnsiTheme="minorHAnsi" w:cstheme="minorHAnsi"/>
          <w:sz w:val="22"/>
          <w:szCs w:val="22"/>
        </w:rPr>
        <w:t xml:space="preserve">(dále též „kontaktní osoby“) </w:t>
      </w:r>
      <w:r w:rsidRPr="00EC005D">
        <w:rPr>
          <w:rFonts w:asciiTheme="minorHAnsi" w:hAnsiTheme="minorHAnsi" w:cstheme="minorHAnsi"/>
          <w:sz w:val="22"/>
          <w:szCs w:val="22"/>
        </w:rPr>
        <w:t>není třeba uzav</w:t>
      </w:r>
      <w:r w:rsidR="006A4673" w:rsidRPr="00EC005D">
        <w:rPr>
          <w:rFonts w:asciiTheme="minorHAnsi" w:hAnsiTheme="minorHAnsi" w:cstheme="minorHAnsi"/>
          <w:sz w:val="22"/>
          <w:szCs w:val="22"/>
        </w:rPr>
        <w:t>írat dodatek ke smlouvě, ale k</w:t>
      </w:r>
      <w:r w:rsidRPr="00EC005D">
        <w:rPr>
          <w:rFonts w:asciiTheme="minorHAnsi" w:hAnsiTheme="minorHAnsi" w:cstheme="minorHAnsi"/>
          <w:sz w:val="22"/>
          <w:szCs w:val="22"/>
        </w:rPr>
        <w:t xml:space="preserve">aždá ze smluvních stran je povinna změnu kontaktní osoby druhé smluvní straně bezodkladně </w:t>
      </w:r>
      <w:r w:rsidR="006A4673" w:rsidRPr="00EC005D">
        <w:rPr>
          <w:rFonts w:asciiTheme="minorHAnsi" w:hAnsiTheme="minorHAnsi" w:cstheme="minorHAnsi"/>
          <w:sz w:val="22"/>
          <w:szCs w:val="22"/>
        </w:rPr>
        <w:t xml:space="preserve">písemně </w:t>
      </w:r>
      <w:r w:rsidRPr="00EC005D">
        <w:rPr>
          <w:rFonts w:asciiTheme="minorHAnsi" w:hAnsiTheme="minorHAnsi" w:cstheme="minorHAnsi"/>
          <w:sz w:val="22"/>
          <w:szCs w:val="22"/>
        </w:rPr>
        <w:t xml:space="preserve">oznámit, a to </w:t>
      </w:r>
      <w:r w:rsidR="00780244" w:rsidRPr="00EC005D">
        <w:rPr>
          <w:rFonts w:asciiTheme="minorHAnsi" w:hAnsiTheme="minorHAnsi" w:cstheme="minorHAnsi"/>
          <w:sz w:val="22"/>
          <w:szCs w:val="22"/>
        </w:rPr>
        <w:t xml:space="preserve">písemně </w:t>
      </w:r>
      <w:r w:rsidRPr="00EC005D">
        <w:rPr>
          <w:rFonts w:asciiTheme="minorHAnsi" w:hAnsiTheme="minorHAnsi" w:cstheme="minorHAnsi"/>
          <w:sz w:val="22"/>
          <w:szCs w:val="22"/>
        </w:rPr>
        <w:t xml:space="preserve">na adresu druhé smluvní strany uvedenou v záhlaví této smlouvy. </w:t>
      </w:r>
    </w:p>
    <w:p w14:paraId="69365A33" w14:textId="77777777" w:rsidR="00AA13F6" w:rsidRPr="00EC005D" w:rsidRDefault="00AA13F6" w:rsidP="00AA13F6">
      <w:pPr>
        <w:pStyle w:val="Odstavecseseznamem"/>
        <w:rPr>
          <w:rFonts w:asciiTheme="minorHAnsi" w:hAnsiTheme="minorHAnsi" w:cstheme="minorHAnsi"/>
          <w:sz w:val="22"/>
          <w:szCs w:val="22"/>
        </w:rPr>
      </w:pPr>
    </w:p>
    <w:p w14:paraId="335C96F1" w14:textId="5BA5731F" w:rsidR="00780244" w:rsidRPr="00EC005D" w:rsidRDefault="00830DBB" w:rsidP="005A76C3">
      <w:pPr>
        <w:pStyle w:val="Odstavecseseznamem"/>
        <w:numPr>
          <w:ilvl w:val="0"/>
          <w:numId w:val="14"/>
        </w:numPr>
        <w:autoSpaceDE w:val="0"/>
        <w:autoSpaceDN w:val="0"/>
        <w:adjustRightInd w:val="0"/>
        <w:jc w:val="both"/>
        <w:rPr>
          <w:rFonts w:asciiTheme="minorHAnsi" w:eastAsiaTheme="minorHAnsi" w:hAnsiTheme="minorHAnsi" w:cstheme="minorHAnsi"/>
          <w:sz w:val="22"/>
          <w:szCs w:val="22"/>
          <w:lang w:eastAsia="en-US"/>
        </w:rPr>
      </w:pPr>
      <w:r w:rsidRPr="00EC005D">
        <w:rPr>
          <w:rFonts w:asciiTheme="minorHAnsi" w:hAnsiTheme="minorHAnsi" w:cstheme="minorHAnsi"/>
          <w:sz w:val="22"/>
          <w:szCs w:val="22"/>
        </w:rPr>
        <w:t>Prodávající výslovně souhlasí s tím, že kupující tuto smlouvu včetně všech jejích příloh uveřejní na svém profilu zadavatele v plném znění v souladu se zákonem č. 134/2016 Sb., o zadávání veřejných zakázek, ve znění pozdějších předpisů</w:t>
      </w:r>
      <w:r w:rsidR="00200D28" w:rsidRPr="00EC005D">
        <w:rPr>
          <w:rFonts w:asciiTheme="minorHAnsi" w:hAnsiTheme="minorHAnsi" w:cstheme="minorHAnsi"/>
          <w:sz w:val="22"/>
          <w:szCs w:val="22"/>
        </w:rPr>
        <w:t xml:space="preserve"> a v registru smluv v souladu se zákonem č. 340/2015 Sb.</w:t>
      </w:r>
      <w:r w:rsidR="00200D28" w:rsidRPr="00EC005D">
        <w:rPr>
          <w:rFonts w:asciiTheme="minorHAnsi" w:hAnsiTheme="minorHAnsi" w:cstheme="minorHAnsi"/>
          <w:sz w:val="22"/>
          <w:szCs w:val="22"/>
          <w:lang w:bidi="cs-CZ"/>
        </w:rPr>
        <w:t xml:space="preserve"> o zvláštních podmínkách účinnosti některých smluv, uveřejňování těchto smluv</w:t>
      </w:r>
      <w:r w:rsidR="00200D28" w:rsidRPr="00EC005D">
        <w:rPr>
          <w:rFonts w:asciiTheme="minorHAnsi" w:hAnsiTheme="minorHAnsi" w:cstheme="minorHAnsi"/>
          <w:sz w:val="22"/>
          <w:szCs w:val="22"/>
        </w:rPr>
        <w:t xml:space="preserve"> (zákon o registru smluv), ve znění pozdějších předpisů</w:t>
      </w:r>
      <w:r w:rsidRPr="00EC005D">
        <w:rPr>
          <w:rFonts w:asciiTheme="minorHAnsi" w:hAnsiTheme="minorHAnsi" w:cstheme="minorHAnsi"/>
          <w:sz w:val="22"/>
          <w:szCs w:val="22"/>
        </w:rPr>
        <w:t>.</w:t>
      </w:r>
      <w:r w:rsidR="00780244" w:rsidRPr="00EC005D">
        <w:rPr>
          <w:rFonts w:asciiTheme="minorHAnsi" w:hAnsiTheme="minorHAnsi" w:cstheme="minorHAnsi"/>
          <w:sz w:val="22"/>
          <w:szCs w:val="22"/>
        </w:rPr>
        <w:t xml:space="preserve"> Prodávající dále souhlasí s </w:t>
      </w:r>
      <w:r w:rsidR="00780244" w:rsidRPr="00EC005D">
        <w:rPr>
          <w:rFonts w:asciiTheme="minorHAnsi" w:eastAsiaTheme="minorHAnsi" w:hAnsiTheme="minorHAnsi" w:cstheme="minorHAnsi"/>
          <w:sz w:val="22"/>
          <w:szCs w:val="22"/>
          <w:lang w:eastAsia="en-US"/>
        </w:rPr>
        <w:t>uveřejněním předmětných dokumentů a informací objednatelem podle zákona č. 106/1999 Sb., o svobodném</w:t>
      </w:r>
      <w:r w:rsidR="00200D28" w:rsidRPr="00EC005D">
        <w:rPr>
          <w:rFonts w:asciiTheme="minorHAnsi" w:eastAsiaTheme="minorHAnsi" w:hAnsiTheme="minorHAnsi" w:cstheme="minorHAnsi"/>
          <w:sz w:val="22"/>
          <w:szCs w:val="22"/>
          <w:lang w:eastAsia="en-US"/>
        </w:rPr>
        <w:t xml:space="preserve"> </w:t>
      </w:r>
      <w:r w:rsidR="00780244" w:rsidRPr="00EC005D">
        <w:rPr>
          <w:rFonts w:asciiTheme="minorHAnsi" w:eastAsiaTheme="minorHAnsi" w:hAnsiTheme="minorHAnsi" w:cstheme="minorHAnsi"/>
          <w:sz w:val="22"/>
          <w:szCs w:val="22"/>
          <w:lang w:eastAsia="en-US"/>
        </w:rPr>
        <w:t>přístupu k informacím, ve znění pozdějších předpisů.</w:t>
      </w:r>
    </w:p>
    <w:p w14:paraId="7233FD0A" w14:textId="021762BD" w:rsidR="00830DBB" w:rsidRPr="00EC005D" w:rsidRDefault="00780244" w:rsidP="00200D28">
      <w:pPr>
        <w:pStyle w:val="Odstavecseseznamem"/>
        <w:jc w:val="both"/>
        <w:rPr>
          <w:rFonts w:asciiTheme="minorHAnsi" w:hAnsiTheme="minorHAnsi" w:cstheme="minorHAnsi"/>
          <w:sz w:val="22"/>
          <w:szCs w:val="22"/>
        </w:rPr>
      </w:pPr>
      <w:r w:rsidRPr="00EC005D">
        <w:rPr>
          <w:rFonts w:asciiTheme="minorHAnsi" w:hAnsiTheme="minorHAnsi" w:cstheme="minorHAnsi"/>
          <w:sz w:val="22"/>
          <w:szCs w:val="22"/>
        </w:rPr>
        <w:t xml:space="preserve"> </w:t>
      </w:r>
    </w:p>
    <w:p w14:paraId="652F4678" w14:textId="1077A7A0" w:rsidR="00AA13F6" w:rsidRPr="00EC005D" w:rsidRDefault="00AA13F6" w:rsidP="005A76C3">
      <w:pPr>
        <w:pStyle w:val="Odstavecseseznamem"/>
        <w:numPr>
          <w:ilvl w:val="0"/>
          <w:numId w:val="14"/>
        </w:numPr>
        <w:jc w:val="both"/>
        <w:rPr>
          <w:rFonts w:asciiTheme="minorHAnsi" w:hAnsiTheme="minorHAnsi" w:cstheme="minorHAnsi"/>
          <w:sz w:val="22"/>
          <w:szCs w:val="22"/>
        </w:rPr>
      </w:pPr>
      <w:r w:rsidRPr="00EC005D">
        <w:rPr>
          <w:rFonts w:asciiTheme="minorHAnsi" w:hAnsiTheme="minorHAnsi" w:cstheme="minorHAnsi"/>
          <w:sz w:val="22"/>
          <w:szCs w:val="22"/>
        </w:rPr>
        <w:t>Prodávající výslovně prohlašuje, že</w:t>
      </w:r>
      <w:r w:rsidR="00830DBB" w:rsidRPr="00EC005D">
        <w:rPr>
          <w:rFonts w:asciiTheme="minorHAnsi" w:hAnsiTheme="minorHAnsi" w:cstheme="minorHAnsi"/>
          <w:sz w:val="22"/>
          <w:szCs w:val="22"/>
        </w:rPr>
        <w:t xml:space="preserve"> </w:t>
      </w:r>
      <w:r w:rsidRPr="00EC005D">
        <w:rPr>
          <w:rFonts w:asciiTheme="minorHAnsi" w:hAnsiTheme="minorHAnsi" w:cstheme="minorHAnsi"/>
          <w:sz w:val="22"/>
          <w:szCs w:val="22"/>
        </w:rPr>
        <w:t>pokud nějakou část své nabídky považuje za obchodní tajemství, řádně takové části předem označil a uvedl konkrétní důvod pro nemožnost zveřejnění.</w:t>
      </w:r>
    </w:p>
    <w:p w14:paraId="5F3829D4" w14:textId="77777777" w:rsidR="00830DBB" w:rsidRPr="00EC005D" w:rsidRDefault="00830DBB" w:rsidP="00830DBB">
      <w:pPr>
        <w:pStyle w:val="Odstavecseseznamem"/>
        <w:rPr>
          <w:rFonts w:asciiTheme="minorHAnsi" w:hAnsiTheme="minorHAnsi" w:cstheme="minorHAnsi"/>
          <w:sz w:val="22"/>
          <w:szCs w:val="22"/>
        </w:rPr>
      </w:pPr>
    </w:p>
    <w:p w14:paraId="57C2976E" w14:textId="54C56001" w:rsidR="00830DBB" w:rsidRPr="00EC005D" w:rsidRDefault="00830DBB" w:rsidP="005A76C3">
      <w:pPr>
        <w:pStyle w:val="Odstavecseseznamem"/>
        <w:numPr>
          <w:ilvl w:val="0"/>
          <w:numId w:val="14"/>
        </w:numPr>
        <w:jc w:val="both"/>
        <w:rPr>
          <w:rFonts w:asciiTheme="minorHAnsi" w:hAnsiTheme="minorHAnsi" w:cstheme="minorHAnsi"/>
          <w:sz w:val="22"/>
          <w:szCs w:val="22"/>
        </w:rPr>
      </w:pPr>
      <w:r w:rsidRPr="00EC005D">
        <w:rPr>
          <w:rFonts w:asciiTheme="minorHAnsi" w:hAnsiTheme="minorHAnsi" w:cstheme="minorHAnsi"/>
          <w:sz w:val="22"/>
          <w:szCs w:val="22"/>
        </w:rPr>
        <w:t xml:space="preserve">Smluvní strany si výslovně odlišně od § 2914 </w:t>
      </w:r>
      <w:r w:rsidR="00B90CBF">
        <w:rPr>
          <w:rFonts w:asciiTheme="minorHAnsi" w:hAnsiTheme="minorHAnsi" w:cstheme="minorHAnsi"/>
          <w:sz w:val="22"/>
          <w:szCs w:val="22"/>
        </w:rPr>
        <w:t>občanského zákoníku</w:t>
      </w:r>
      <w:r w:rsidRPr="00EC005D">
        <w:rPr>
          <w:rFonts w:asciiTheme="minorHAnsi" w:hAnsiTheme="minorHAnsi" w:cstheme="minorHAnsi"/>
          <w:sz w:val="22"/>
          <w:szCs w:val="22"/>
        </w:rPr>
        <w:t xml:space="preserve"> ujednaly</w:t>
      </w:r>
      <w:r w:rsidR="00E90DED" w:rsidRPr="00EC005D">
        <w:rPr>
          <w:rFonts w:asciiTheme="minorHAnsi" w:hAnsiTheme="minorHAnsi" w:cstheme="minorHAnsi"/>
          <w:sz w:val="22"/>
          <w:szCs w:val="22"/>
        </w:rPr>
        <w:t>,</w:t>
      </w:r>
      <w:r w:rsidRPr="00EC005D">
        <w:rPr>
          <w:rFonts w:asciiTheme="minorHAnsi" w:hAnsiTheme="minorHAnsi" w:cstheme="minorHAnsi"/>
          <w:sz w:val="22"/>
          <w:szCs w:val="22"/>
        </w:rPr>
        <w:t xml:space="preserve"> že prodávající odpovídá za škodu způsobenou jeho zmocněncem, zaměstnancem nebo jiným pomocníkem (dále jen „pomocník“), jako by ji způsobil sám, a to i v případě, že se pomocník zavázal provést určitou činnost samostatně.</w:t>
      </w:r>
    </w:p>
    <w:p w14:paraId="074FBE8D" w14:textId="77777777" w:rsidR="00A51921" w:rsidRPr="00EC005D" w:rsidRDefault="00A51921" w:rsidP="00A51921">
      <w:pPr>
        <w:pStyle w:val="Odstavecseseznamem"/>
        <w:rPr>
          <w:rFonts w:asciiTheme="minorHAnsi" w:hAnsiTheme="minorHAnsi" w:cstheme="minorHAnsi"/>
          <w:sz w:val="22"/>
          <w:szCs w:val="22"/>
        </w:rPr>
      </w:pPr>
    </w:p>
    <w:p w14:paraId="29EC3DD2" w14:textId="4E7B1F16" w:rsidR="00A51921" w:rsidRPr="00EC005D" w:rsidRDefault="00A51921" w:rsidP="005A76C3">
      <w:pPr>
        <w:pStyle w:val="Odstavecseseznamem"/>
        <w:numPr>
          <w:ilvl w:val="0"/>
          <w:numId w:val="14"/>
        </w:numPr>
        <w:jc w:val="both"/>
        <w:rPr>
          <w:rFonts w:asciiTheme="minorHAnsi" w:hAnsiTheme="minorHAnsi" w:cstheme="minorHAnsi"/>
          <w:sz w:val="22"/>
          <w:szCs w:val="22"/>
        </w:rPr>
      </w:pPr>
      <w:r w:rsidRPr="00EC005D">
        <w:rPr>
          <w:rFonts w:asciiTheme="minorHAnsi" w:hAnsiTheme="minorHAnsi" w:cstheme="minorHAnsi"/>
          <w:sz w:val="22"/>
          <w:szCs w:val="22"/>
        </w:rPr>
        <w:t>Prodávající na sebe přebírá nebezpečí změny okolností dle § 1765 odst. 2 občansk</w:t>
      </w:r>
      <w:r w:rsidR="00B90CBF">
        <w:rPr>
          <w:rFonts w:asciiTheme="minorHAnsi" w:hAnsiTheme="minorHAnsi" w:cstheme="minorHAnsi"/>
          <w:sz w:val="22"/>
          <w:szCs w:val="22"/>
        </w:rPr>
        <w:t>ého zákoníku</w:t>
      </w:r>
      <w:r w:rsidRPr="00EC005D">
        <w:rPr>
          <w:rFonts w:asciiTheme="minorHAnsi" w:hAnsiTheme="minorHAnsi" w:cstheme="minorHAnsi"/>
          <w:sz w:val="22"/>
          <w:szCs w:val="22"/>
        </w:rPr>
        <w:t>.</w:t>
      </w:r>
    </w:p>
    <w:p w14:paraId="7CA9D7AB" w14:textId="77777777" w:rsidR="00A51921" w:rsidRPr="00EC005D" w:rsidRDefault="00A51921" w:rsidP="00A51921">
      <w:pPr>
        <w:pStyle w:val="Odstavecseseznamem"/>
        <w:rPr>
          <w:rFonts w:asciiTheme="minorHAnsi" w:hAnsiTheme="minorHAnsi" w:cstheme="minorHAnsi"/>
          <w:sz w:val="22"/>
          <w:szCs w:val="22"/>
        </w:rPr>
      </w:pPr>
    </w:p>
    <w:p w14:paraId="5985E8FA" w14:textId="2098C266" w:rsidR="00A51921" w:rsidRPr="00EC005D" w:rsidRDefault="00A51921" w:rsidP="005A76C3">
      <w:pPr>
        <w:pStyle w:val="Odstavecseseznamem"/>
        <w:numPr>
          <w:ilvl w:val="0"/>
          <w:numId w:val="14"/>
        </w:numPr>
        <w:jc w:val="both"/>
        <w:rPr>
          <w:rFonts w:asciiTheme="minorHAnsi" w:hAnsiTheme="minorHAnsi" w:cstheme="minorHAnsi"/>
          <w:sz w:val="22"/>
          <w:szCs w:val="22"/>
        </w:rPr>
      </w:pPr>
      <w:r w:rsidRPr="00EC005D">
        <w:rPr>
          <w:rFonts w:asciiTheme="minorHAnsi" w:hAnsiTheme="minorHAnsi" w:cstheme="minorHAnsi"/>
          <w:sz w:val="22"/>
          <w:szCs w:val="22"/>
        </w:rPr>
        <w:t xml:space="preserve">Prodávající bere na vědomí, že podle § 2 písm. e) zákona č. 320/2001 Sb., o finanční kontrole ve veřejné správě, ve znění pozdějších předpisů, je osobou povinnou spolupůsobit při výkonu finanční kontroly. Prodávající bere na vědomí, že obdobnou povinností </w:t>
      </w:r>
      <w:r w:rsidR="00391740" w:rsidRPr="00EC005D">
        <w:rPr>
          <w:rFonts w:asciiTheme="minorHAnsi" w:hAnsiTheme="minorHAnsi" w:cstheme="minorHAnsi"/>
          <w:sz w:val="22"/>
          <w:szCs w:val="22"/>
        </w:rPr>
        <w:t>je</w:t>
      </w:r>
      <w:r w:rsidRPr="00EC005D">
        <w:rPr>
          <w:rFonts w:asciiTheme="minorHAnsi" w:hAnsiTheme="minorHAnsi" w:cstheme="minorHAnsi"/>
          <w:sz w:val="22"/>
          <w:szCs w:val="22"/>
        </w:rPr>
        <w:t xml:space="preserve"> povinen smluvně zavázat také své </w:t>
      </w:r>
      <w:r w:rsidR="00391740" w:rsidRPr="00EC005D">
        <w:rPr>
          <w:rFonts w:asciiTheme="minorHAnsi" w:hAnsiTheme="minorHAnsi" w:cstheme="minorHAnsi"/>
          <w:sz w:val="22"/>
          <w:szCs w:val="22"/>
        </w:rPr>
        <w:t>pod</w:t>
      </w:r>
      <w:r w:rsidRPr="00EC005D">
        <w:rPr>
          <w:rFonts w:asciiTheme="minorHAnsi" w:hAnsiTheme="minorHAnsi" w:cstheme="minorHAnsi"/>
          <w:sz w:val="22"/>
          <w:szCs w:val="22"/>
        </w:rPr>
        <w:t>dodavatele.</w:t>
      </w:r>
    </w:p>
    <w:p w14:paraId="61AF51AB" w14:textId="54625C52" w:rsidR="001C0421" w:rsidRPr="00EC005D" w:rsidRDefault="001C0421" w:rsidP="005A76C3">
      <w:pPr>
        <w:numPr>
          <w:ilvl w:val="0"/>
          <w:numId w:val="14"/>
        </w:numPr>
        <w:spacing w:before="120"/>
        <w:jc w:val="both"/>
        <w:rPr>
          <w:rFonts w:asciiTheme="minorHAnsi" w:hAnsiTheme="minorHAnsi" w:cstheme="minorHAnsi"/>
          <w:sz w:val="22"/>
          <w:szCs w:val="22"/>
        </w:rPr>
      </w:pPr>
      <w:r w:rsidRPr="00EC005D">
        <w:rPr>
          <w:rFonts w:asciiTheme="minorHAnsi" w:hAnsiTheme="minorHAnsi" w:cstheme="minorHAnsi"/>
          <w:sz w:val="22"/>
          <w:szCs w:val="22"/>
        </w:rPr>
        <w:t>Obě smluvní strany prohlašují, že si smlouvu přečetly, s jejím obsahem souhlasí a že smlouva byla sepsána na základě pravdivých údajů, z jejich pravé a svobodné vůle, což stvrzují podpisem svého oprávněného zástupce.</w:t>
      </w:r>
    </w:p>
    <w:p w14:paraId="6668CB4B" w14:textId="77777777" w:rsidR="007B3678" w:rsidRPr="00EC005D" w:rsidRDefault="007B3678" w:rsidP="001C0421">
      <w:pPr>
        <w:jc w:val="both"/>
        <w:rPr>
          <w:rFonts w:asciiTheme="minorHAnsi" w:hAnsiTheme="minorHAnsi" w:cstheme="minorHAnsi"/>
          <w:sz w:val="22"/>
          <w:szCs w:val="22"/>
        </w:rPr>
      </w:pPr>
    </w:p>
    <w:p w14:paraId="644BEF75" w14:textId="502E3FC2" w:rsidR="008D4844" w:rsidRPr="00EC005D" w:rsidRDefault="008D4844">
      <w:pPr>
        <w:rPr>
          <w:rFonts w:asciiTheme="minorHAnsi" w:hAnsiTheme="minorHAnsi" w:cstheme="minorHAnsi"/>
          <w:b/>
          <w:color w:val="FF0000"/>
          <w:sz w:val="22"/>
          <w:szCs w:val="22"/>
        </w:rPr>
      </w:pPr>
    </w:p>
    <w:p w14:paraId="72FF0F04" w14:textId="77777777" w:rsidR="006D25FB" w:rsidRPr="00EC005D" w:rsidRDefault="006D25FB" w:rsidP="006D25FB">
      <w:pPr>
        <w:tabs>
          <w:tab w:val="left" w:pos="5812"/>
          <w:tab w:val="center" w:pos="5954"/>
        </w:tabs>
        <w:spacing w:before="120" w:line="240" w:lineRule="atLeast"/>
        <w:ind w:left="709"/>
        <w:jc w:val="both"/>
        <w:rPr>
          <w:rFonts w:asciiTheme="minorHAnsi" w:hAnsiTheme="minorHAnsi" w:cstheme="minorHAnsi"/>
          <w:sz w:val="22"/>
          <w:szCs w:val="22"/>
        </w:rPr>
      </w:pPr>
      <w:r w:rsidRPr="00EC005D">
        <w:rPr>
          <w:rFonts w:asciiTheme="minorHAnsi" w:hAnsiTheme="minorHAnsi" w:cstheme="minorHAnsi"/>
          <w:sz w:val="22"/>
          <w:szCs w:val="22"/>
        </w:rPr>
        <w:t xml:space="preserve">V   </w:t>
      </w:r>
      <w:r w:rsidRPr="00EC005D">
        <w:rPr>
          <w:rFonts w:asciiTheme="minorHAnsi" w:hAnsiTheme="minorHAnsi" w:cstheme="minorHAnsi"/>
          <w:sz w:val="22"/>
          <w:szCs w:val="22"/>
          <w:highlight w:val="yellow"/>
        </w:rPr>
        <w:t xml:space="preserve">… </w:t>
      </w:r>
      <w:r w:rsidRPr="008D3CC9">
        <w:rPr>
          <w:rFonts w:asciiTheme="minorHAnsi" w:hAnsiTheme="minorHAnsi" w:cstheme="minorHAnsi"/>
          <w:i/>
          <w:iCs/>
          <w:sz w:val="22"/>
          <w:szCs w:val="22"/>
          <w:highlight w:val="yellow"/>
        </w:rPr>
        <w:t>doplní dodavatel</w:t>
      </w:r>
      <w:r w:rsidRPr="00EC005D">
        <w:rPr>
          <w:rFonts w:asciiTheme="minorHAnsi" w:hAnsiTheme="minorHAnsi" w:cstheme="minorHAnsi"/>
          <w:sz w:val="22"/>
          <w:szCs w:val="22"/>
        </w:rPr>
        <w:t xml:space="preserve">                    </w:t>
      </w:r>
      <w:r w:rsidRPr="00EC005D">
        <w:rPr>
          <w:rFonts w:asciiTheme="minorHAnsi" w:hAnsiTheme="minorHAnsi" w:cstheme="minorHAnsi"/>
          <w:sz w:val="22"/>
          <w:szCs w:val="22"/>
        </w:rPr>
        <w:tab/>
      </w:r>
      <w:r w:rsidRPr="00EC005D">
        <w:rPr>
          <w:rFonts w:asciiTheme="minorHAnsi" w:hAnsiTheme="minorHAnsi" w:cstheme="minorHAnsi"/>
          <w:sz w:val="22"/>
          <w:szCs w:val="22"/>
        </w:rPr>
        <w:tab/>
        <w:t>V Hradci Králové</w:t>
      </w:r>
    </w:p>
    <w:p w14:paraId="3DEFFB92" w14:textId="77777777" w:rsidR="006D25FB" w:rsidRPr="00EC005D" w:rsidRDefault="006D25FB" w:rsidP="006D25FB">
      <w:pPr>
        <w:tabs>
          <w:tab w:val="left" w:pos="5245"/>
        </w:tabs>
        <w:spacing w:before="120" w:line="240" w:lineRule="atLeast"/>
        <w:ind w:left="709"/>
        <w:jc w:val="both"/>
        <w:rPr>
          <w:rFonts w:asciiTheme="minorHAnsi" w:hAnsiTheme="minorHAnsi" w:cstheme="minorHAnsi"/>
          <w:sz w:val="22"/>
          <w:szCs w:val="22"/>
        </w:rPr>
      </w:pPr>
      <w:r w:rsidRPr="00EC005D">
        <w:rPr>
          <w:rFonts w:asciiTheme="minorHAnsi" w:hAnsiTheme="minorHAnsi" w:cstheme="minorHAnsi"/>
          <w:sz w:val="22"/>
          <w:szCs w:val="22"/>
        </w:rPr>
        <w:lastRenderedPageBreak/>
        <w:t xml:space="preserve">dne: </w:t>
      </w:r>
      <w:r w:rsidRPr="00EC005D">
        <w:rPr>
          <w:rFonts w:asciiTheme="minorHAnsi" w:hAnsiTheme="minorHAnsi" w:cstheme="minorHAnsi"/>
          <w:sz w:val="22"/>
          <w:szCs w:val="22"/>
          <w:highlight w:val="yellow"/>
        </w:rPr>
        <w:t xml:space="preserve">… </w:t>
      </w:r>
      <w:r w:rsidRPr="008D3CC9">
        <w:rPr>
          <w:rFonts w:asciiTheme="minorHAnsi" w:hAnsiTheme="minorHAnsi" w:cstheme="minorHAnsi"/>
          <w:i/>
          <w:iCs/>
          <w:sz w:val="22"/>
          <w:szCs w:val="22"/>
          <w:highlight w:val="yellow"/>
        </w:rPr>
        <w:t>doplní dodavatel</w:t>
      </w:r>
      <w:r w:rsidRPr="00EC005D">
        <w:rPr>
          <w:rFonts w:asciiTheme="minorHAnsi" w:hAnsiTheme="minorHAnsi" w:cstheme="minorHAnsi"/>
          <w:sz w:val="22"/>
          <w:szCs w:val="22"/>
        </w:rPr>
        <w:t xml:space="preserve">                    </w:t>
      </w:r>
      <w:r w:rsidRPr="00EC005D">
        <w:rPr>
          <w:rFonts w:asciiTheme="minorHAnsi" w:hAnsiTheme="minorHAnsi" w:cstheme="minorHAnsi"/>
          <w:sz w:val="22"/>
          <w:szCs w:val="22"/>
        </w:rPr>
        <w:tab/>
        <w:t xml:space="preserve">           dne:</w:t>
      </w:r>
    </w:p>
    <w:p w14:paraId="3A92F844" w14:textId="77777777" w:rsidR="006D25FB" w:rsidRPr="00EC005D" w:rsidRDefault="006D25FB" w:rsidP="006D25FB">
      <w:pPr>
        <w:tabs>
          <w:tab w:val="left" w:pos="4536"/>
        </w:tabs>
        <w:spacing w:before="120" w:line="240" w:lineRule="atLeast"/>
        <w:jc w:val="both"/>
        <w:rPr>
          <w:rFonts w:asciiTheme="minorHAnsi" w:hAnsiTheme="minorHAnsi" w:cstheme="minorHAnsi"/>
          <w:sz w:val="22"/>
          <w:szCs w:val="22"/>
        </w:rPr>
      </w:pPr>
    </w:p>
    <w:p w14:paraId="334B1595" w14:textId="77777777" w:rsidR="006D25FB" w:rsidRPr="00EC005D" w:rsidRDefault="006D25FB" w:rsidP="006D25FB">
      <w:pPr>
        <w:tabs>
          <w:tab w:val="left" w:leader="dot" w:pos="3261"/>
          <w:tab w:val="left" w:pos="5812"/>
          <w:tab w:val="left" w:leader="dot" w:pos="8364"/>
        </w:tabs>
        <w:spacing w:line="240" w:lineRule="atLeast"/>
        <w:ind w:left="709"/>
        <w:jc w:val="both"/>
        <w:rPr>
          <w:rFonts w:asciiTheme="minorHAnsi" w:hAnsiTheme="minorHAnsi" w:cstheme="minorHAnsi"/>
          <w:b/>
          <w:sz w:val="22"/>
          <w:szCs w:val="22"/>
        </w:rPr>
      </w:pPr>
      <w:r w:rsidRPr="00EC005D">
        <w:rPr>
          <w:rFonts w:asciiTheme="minorHAnsi" w:hAnsiTheme="minorHAnsi" w:cstheme="minorHAnsi"/>
          <w:b/>
          <w:sz w:val="22"/>
          <w:szCs w:val="22"/>
        </w:rPr>
        <w:t>za prodávajícího</w:t>
      </w:r>
      <w:r w:rsidRPr="00EC005D">
        <w:rPr>
          <w:rFonts w:asciiTheme="minorHAnsi" w:hAnsiTheme="minorHAnsi" w:cstheme="minorHAnsi"/>
          <w:sz w:val="22"/>
          <w:szCs w:val="22"/>
        </w:rPr>
        <w:t xml:space="preserve">                                            </w:t>
      </w:r>
      <w:r w:rsidRPr="00EC005D">
        <w:rPr>
          <w:rFonts w:asciiTheme="minorHAnsi" w:hAnsiTheme="minorHAnsi" w:cstheme="minorHAnsi"/>
          <w:sz w:val="22"/>
          <w:szCs w:val="22"/>
        </w:rPr>
        <w:tab/>
      </w:r>
      <w:r w:rsidRPr="00EC005D">
        <w:rPr>
          <w:rFonts w:asciiTheme="minorHAnsi" w:hAnsiTheme="minorHAnsi" w:cstheme="minorHAnsi"/>
          <w:b/>
          <w:sz w:val="22"/>
          <w:szCs w:val="22"/>
        </w:rPr>
        <w:t xml:space="preserve"> za kupujícího</w:t>
      </w:r>
    </w:p>
    <w:p w14:paraId="0B72BBEE" w14:textId="4EDE7D53" w:rsidR="006D25FB" w:rsidRPr="00EC005D" w:rsidRDefault="006D25FB" w:rsidP="006D25FB">
      <w:pPr>
        <w:tabs>
          <w:tab w:val="left" w:leader="dot" w:pos="3261"/>
          <w:tab w:val="left" w:pos="4536"/>
          <w:tab w:val="left" w:leader="dot" w:pos="8364"/>
        </w:tabs>
        <w:spacing w:line="240" w:lineRule="atLeast"/>
        <w:ind w:firstLine="708"/>
        <w:jc w:val="both"/>
        <w:rPr>
          <w:rFonts w:asciiTheme="minorHAnsi" w:hAnsiTheme="minorHAnsi" w:cstheme="minorHAnsi"/>
          <w:sz w:val="22"/>
          <w:szCs w:val="22"/>
        </w:rPr>
      </w:pPr>
    </w:p>
    <w:p w14:paraId="4BA04D3C" w14:textId="77777777" w:rsidR="006D25FB" w:rsidRPr="00EC005D" w:rsidRDefault="006D25FB" w:rsidP="006D25FB">
      <w:pPr>
        <w:tabs>
          <w:tab w:val="left" w:leader="dot" w:pos="3261"/>
          <w:tab w:val="left" w:pos="4536"/>
          <w:tab w:val="left" w:leader="dot" w:pos="8364"/>
        </w:tabs>
        <w:spacing w:line="240" w:lineRule="atLeast"/>
        <w:jc w:val="both"/>
        <w:rPr>
          <w:rFonts w:asciiTheme="minorHAnsi" w:hAnsiTheme="minorHAnsi" w:cstheme="minorHAnsi"/>
          <w:sz w:val="22"/>
          <w:szCs w:val="22"/>
        </w:rPr>
      </w:pPr>
    </w:p>
    <w:p w14:paraId="5FBFE457" w14:textId="77777777" w:rsidR="006D25FB" w:rsidRPr="00EC005D" w:rsidRDefault="006D25FB" w:rsidP="006D25FB">
      <w:pPr>
        <w:tabs>
          <w:tab w:val="left" w:leader="dot" w:pos="3261"/>
          <w:tab w:val="left" w:pos="4536"/>
          <w:tab w:val="left" w:leader="dot" w:pos="8364"/>
        </w:tabs>
        <w:spacing w:line="240" w:lineRule="atLeast"/>
        <w:jc w:val="both"/>
        <w:rPr>
          <w:rFonts w:asciiTheme="minorHAnsi" w:hAnsiTheme="minorHAnsi" w:cstheme="minorHAnsi"/>
          <w:sz w:val="22"/>
          <w:szCs w:val="22"/>
        </w:rPr>
      </w:pPr>
    </w:p>
    <w:p w14:paraId="5FA7CCDF" w14:textId="77777777" w:rsidR="006D25FB" w:rsidRPr="00EC005D" w:rsidRDefault="006D25FB" w:rsidP="006D25FB">
      <w:pPr>
        <w:pStyle w:val="Zkladntext"/>
        <w:tabs>
          <w:tab w:val="left" w:pos="426"/>
          <w:tab w:val="left" w:pos="4536"/>
          <w:tab w:val="left" w:pos="5529"/>
        </w:tabs>
        <w:spacing w:before="0" w:line="240" w:lineRule="auto"/>
        <w:ind w:left="709"/>
        <w:rPr>
          <w:rFonts w:asciiTheme="minorHAnsi" w:hAnsiTheme="minorHAnsi" w:cstheme="minorHAnsi"/>
          <w:sz w:val="22"/>
          <w:szCs w:val="22"/>
        </w:rPr>
      </w:pPr>
      <w:r w:rsidRPr="00EC005D">
        <w:rPr>
          <w:rFonts w:asciiTheme="minorHAnsi" w:hAnsiTheme="minorHAnsi" w:cstheme="minorHAnsi"/>
          <w:sz w:val="22"/>
          <w:szCs w:val="22"/>
        </w:rPr>
        <w:t>………………………………</w:t>
      </w:r>
      <w:r w:rsidRPr="00EC005D">
        <w:rPr>
          <w:rFonts w:asciiTheme="minorHAnsi" w:hAnsiTheme="minorHAnsi" w:cstheme="minorHAnsi"/>
          <w:sz w:val="22"/>
          <w:szCs w:val="22"/>
        </w:rPr>
        <w:tab/>
        <w:t xml:space="preserve">       </w:t>
      </w:r>
      <w:r w:rsidRPr="00EC005D">
        <w:rPr>
          <w:rFonts w:asciiTheme="minorHAnsi" w:hAnsiTheme="minorHAnsi" w:cstheme="minorHAnsi"/>
          <w:sz w:val="22"/>
          <w:szCs w:val="22"/>
        </w:rPr>
        <w:tab/>
      </w:r>
      <w:r w:rsidRPr="00EC005D">
        <w:rPr>
          <w:rFonts w:asciiTheme="minorHAnsi" w:hAnsiTheme="minorHAnsi" w:cstheme="minorHAnsi"/>
          <w:sz w:val="22"/>
          <w:szCs w:val="22"/>
        </w:rPr>
        <w:tab/>
        <w:t xml:space="preserve"> ………………………………</w:t>
      </w:r>
    </w:p>
    <w:p w14:paraId="436B7D19" w14:textId="55216579" w:rsidR="006D25FB" w:rsidRPr="00493D32" w:rsidRDefault="006D25FB" w:rsidP="006D25FB">
      <w:pPr>
        <w:pStyle w:val="Zkladntext"/>
        <w:tabs>
          <w:tab w:val="left" w:pos="426"/>
          <w:tab w:val="left" w:pos="4536"/>
          <w:tab w:val="left" w:pos="5529"/>
        </w:tabs>
        <w:spacing w:before="0" w:line="240" w:lineRule="auto"/>
        <w:ind w:left="709"/>
        <w:rPr>
          <w:rFonts w:asciiTheme="minorHAnsi" w:hAnsiTheme="minorHAnsi" w:cstheme="minorHAnsi"/>
          <w:iCs/>
          <w:sz w:val="22"/>
          <w:szCs w:val="22"/>
        </w:rPr>
      </w:pPr>
      <w:r w:rsidRPr="00493D32">
        <w:rPr>
          <w:rFonts w:asciiTheme="minorHAnsi" w:hAnsiTheme="minorHAnsi" w:cstheme="minorHAnsi"/>
          <w:iCs/>
          <w:sz w:val="22"/>
          <w:szCs w:val="22"/>
        </w:rPr>
        <w:t xml:space="preserve">Jméno, </w:t>
      </w:r>
      <w:proofErr w:type="gramStart"/>
      <w:r w:rsidRPr="00493D32">
        <w:rPr>
          <w:rFonts w:asciiTheme="minorHAnsi" w:hAnsiTheme="minorHAnsi" w:cstheme="minorHAnsi"/>
          <w:iCs/>
          <w:sz w:val="22"/>
          <w:szCs w:val="22"/>
        </w:rPr>
        <w:t>Příjmení</w:t>
      </w:r>
      <w:r w:rsidRPr="00EC005D">
        <w:rPr>
          <w:rFonts w:asciiTheme="minorHAnsi" w:hAnsiTheme="minorHAnsi" w:cstheme="minorHAnsi"/>
          <w:i/>
          <w:sz w:val="22"/>
          <w:szCs w:val="22"/>
        </w:rPr>
        <w:t>:…</w:t>
      </w:r>
      <w:proofErr w:type="gramEnd"/>
      <w:r w:rsidRPr="00EC005D">
        <w:rPr>
          <w:rFonts w:asciiTheme="minorHAnsi" w:hAnsiTheme="minorHAnsi" w:cstheme="minorHAnsi"/>
          <w:i/>
          <w:sz w:val="22"/>
          <w:szCs w:val="22"/>
        </w:rPr>
        <w:t xml:space="preserve"> </w:t>
      </w:r>
      <w:r w:rsidRPr="00EC005D">
        <w:rPr>
          <w:rFonts w:asciiTheme="minorHAnsi" w:hAnsiTheme="minorHAnsi" w:cstheme="minorHAnsi"/>
          <w:i/>
          <w:sz w:val="22"/>
          <w:szCs w:val="22"/>
          <w:highlight w:val="yellow"/>
        </w:rPr>
        <w:t>doplní dodavatel</w:t>
      </w:r>
      <w:r w:rsidRPr="00EC005D">
        <w:rPr>
          <w:rFonts w:asciiTheme="minorHAnsi" w:hAnsiTheme="minorHAnsi" w:cstheme="minorHAnsi"/>
          <w:i/>
          <w:sz w:val="22"/>
          <w:szCs w:val="22"/>
        </w:rPr>
        <w:tab/>
        <w:t xml:space="preserve">     </w:t>
      </w:r>
      <w:r w:rsidRPr="00EC005D">
        <w:rPr>
          <w:rFonts w:asciiTheme="minorHAnsi" w:hAnsiTheme="minorHAnsi" w:cstheme="minorHAnsi"/>
          <w:i/>
          <w:sz w:val="22"/>
          <w:szCs w:val="22"/>
        </w:rPr>
        <w:tab/>
      </w:r>
      <w:r w:rsidRPr="00493D32">
        <w:rPr>
          <w:rFonts w:asciiTheme="minorHAnsi" w:hAnsiTheme="minorHAnsi" w:cstheme="minorHAnsi"/>
          <w:iCs/>
          <w:sz w:val="22"/>
          <w:szCs w:val="22"/>
        </w:rPr>
        <w:t xml:space="preserve">   </w:t>
      </w:r>
      <w:r w:rsidR="00F042D9" w:rsidRPr="00493D32">
        <w:rPr>
          <w:rFonts w:asciiTheme="minorHAnsi" w:hAnsiTheme="minorHAnsi" w:cstheme="minorHAnsi"/>
          <w:iCs/>
          <w:sz w:val="22"/>
          <w:szCs w:val="22"/>
        </w:rPr>
        <w:t>Petr Koleta</w:t>
      </w:r>
      <w:r w:rsidRPr="00493D32">
        <w:rPr>
          <w:rFonts w:asciiTheme="minorHAnsi" w:hAnsiTheme="minorHAnsi" w:cstheme="minorHAnsi"/>
          <w:iCs/>
          <w:sz w:val="22"/>
          <w:szCs w:val="22"/>
        </w:rPr>
        <w:t>, hejtman</w:t>
      </w:r>
      <w:r w:rsidR="00493D32" w:rsidRPr="00493D32">
        <w:rPr>
          <w:rFonts w:asciiTheme="minorHAnsi" w:hAnsiTheme="minorHAnsi" w:cstheme="minorHAnsi"/>
          <w:iCs/>
          <w:sz w:val="22"/>
          <w:szCs w:val="22"/>
        </w:rPr>
        <w:t xml:space="preserve"> Královéhradeckého kraje</w:t>
      </w:r>
    </w:p>
    <w:p w14:paraId="0DAB0C1D" w14:textId="77777777" w:rsidR="006D25FB" w:rsidRPr="00493D32" w:rsidRDefault="006D25FB" w:rsidP="006D25FB">
      <w:pPr>
        <w:pStyle w:val="Zkladntext"/>
        <w:tabs>
          <w:tab w:val="left" w:pos="426"/>
          <w:tab w:val="left" w:pos="4536"/>
          <w:tab w:val="left" w:pos="5529"/>
        </w:tabs>
        <w:spacing w:before="0" w:line="240" w:lineRule="auto"/>
        <w:ind w:left="709"/>
        <w:rPr>
          <w:rFonts w:asciiTheme="minorHAnsi" w:hAnsiTheme="minorHAnsi" w:cstheme="minorHAnsi"/>
          <w:iCs/>
          <w:sz w:val="22"/>
          <w:szCs w:val="22"/>
        </w:rPr>
      </w:pPr>
      <w:proofErr w:type="gramStart"/>
      <w:r w:rsidRPr="00493D32">
        <w:rPr>
          <w:rFonts w:asciiTheme="minorHAnsi" w:hAnsiTheme="minorHAnsi" w:cstheme="minorHAnsi"/>
          <w:iCs/>
          <w:sz w:val="22"/>
          <w:szCs w:val="22"/>
        </w:rPr>
        <w:t>Funkce:…</w:t>
      </w:r>
      <w:proofErr w:type="gramEnd"/>
      <w:r w:rsidRPr="00493D32">
        <w:rPr>
          <w:rFonts w:asciiTheme="minorHAnsi" w:hAnsiTheme="minorHAnsi" w:cstheme="minorHAnsi"/>
          <w:iCs/>
          <w:sz w:val="22"/>
          <w:szCs w:val="22"/>
        </w:rPr>
        <w:t xml:space="preserve"> </w:t>
      </w:r>
      <w:r w:rsidRPr="00493D32">
        <w:rPr>
          <w:rFonts w:asciiTheme="minorHAnsi" w:hAnsiTheme="minorHAnsi" w:cstheme="minorHAnsi"/>
          <w:i/>
          <w:sz w:val="22"/>
          <w:szCs w:val="22"/>
          <w:highlight w:val="yellow"/>
        </w:rPr>
        <w:t>doplní dodavatel</w:t>
      </w:r>
    </w:p>
    <w:p w14:paraId="3F3DB901" w14:textId="77777777" w:rsidR="005E7BB4" w:rsidRPr="00EC005D" w:rsidRDefault="005E7BB4">
      <w:pPr>
        <w:rPr>
          <w:rFonts w:asciiTheme="minorHAnsi" w:hAnsiTheme="minorHAnsi" w:cstheme="minorHAnsi"/>
          <w:b/>
          <w:sz w:val="22"/>
          <w:szCs w:val="22"/>
        </w:rPr>
      </w:pPr>
    </w:p>
    <w:p w14:paraId="2B4029AD" w14:textId="77777777" w:rsidR="00BE2566" w:rsidRPr="00EC005D" w:rsidRDefault="00BE2566">
      <w:pPr>
        <w:rPr>
          <w:rFonts w:asciiTheme="minorHAnsi" w:hAnsiTheme="minorHAnsi" w:cstheme="minorHAnsi"/>
          <w:b/>
          <w:sz w:val="22"/>
          <w:szCs w:val="22"/>
        </w:rPr>
      </w:pPr>
    </w:p>
    <w:p w14:paraId="686A5991" w14:textId="7B6D115A" w:rsidR="00B90CBF" w:rsidRDefault="00B90CBF" w:rsidP="00B90CBF">
      <w:pPr>
        <w:ind w:left="709"/>
        <w:jc w:val="both"/>
        <w:rPr>
          <w:rFonts w:asciiTheme="minorHAnsi" w:hAnsiTheme="minorHAnsi" w:cstheme="minorHAnsi"/>
          <w:sz w:val="22"/>
          <w:szCs w:val="22"/>
        </w:rPr>
      </w:pPr>
      <w:r w:rsidRPr="00EC005D">
        <w:rPr>
          <w:rFonts w:asciiTheme="minorHAnsi" w:hAnsiTheme="minorHAnsi" w:cstheme="minorHAnsi"/>
          <w:sz w:val="22"/>
          <w:szCs w:val="22"/>
        </w:rPr>
        <w:t>Příloha č. 1 – Technická specifikace vozid</w:t>
      </w:r>
      <w:r w:rsidR="004D5DA6">
        <w:rPr>
          <w:rFonts w:asciiTheme="minorHAnsi" w:hAnsiTheme="minorHAnsi" w:cstheme="minorHAnsi"/>
          <w:sz w:val="22"/>
          <w:szCs w:val="22"/>
        </w:rPr>
        <w:t>el</w:t>
      </w:r>
      <w:r w:rsidRPr="00EC005D">
        <w:rPr>
          <w:rFonts w:asciiTheme="minorHAnsi" w:hAnsiTheme="minorHAnsi" w:cstheme="minorHAnsi"/>
          <w:sz w:val="22"/>
          <w:szCs w:val="22"/>
        </w:rPr>
        <w:t xml:space="preserve"> (</w:t>
      </w:r>
      <w:r w:rsidR="008D3CC9" w:rsidRPr="008D3CC9">
        <w:rPr>
          <w:rFonts w:asciiTheme="minorHAnsi" w:hAnsiTheme="minorHAnsi" w:cstheme="minorHAnsi"/>
          <w:i/>
          <w:iCs/>
          <w:sz w:val="22"/>
          <w:szCs w:val="22"/>
          <w:highlight w:val="yellow"/>
        </w:rPr>
        <w:t xml:space="preserve">doplní </w:t>
      </w:r>
      <w:r w:rsidRPr="008D3CC9">
        <w:rPr>
          <w:rFonts w:asciiTheme="minorHAnsi" w:hAnsiTheme="minorHAnsi" w:cstheme="minorHAnsi"/>
          <w:i/>
          <w:iCs/>
          <w:sz w:val="22"/>
          <w:szCs w:val="22"/>
          <w:highlight w:val="yellow"/>
        </w:rPr>
        <w:t xml:space="preserve">dodavatel </w:t>
      </w:r>
      <w:r w:rsidR="001B0BEB">
        <w:rPr>
          <w:rFonts w:asciiTheme="minorHAnsi" w:hAnsiTheme="minorHAnsi" w:cstheme="minorHAnsi"/>
          <w:i/>
          <w:iCs/>
          <w:sz w:val="22"/>
          <w:szCs w:val="22"/>
          <w:highlight w:val="yellow"/>
        </w:rPr>
        <w:t>–</w:t>
      </w:r>
      <w:r w:rsidR="008D3CC9" w:rsidRPr="008D3CC9">
        <w:rPr>
          <w:rFonts w:asciiTheme="minorHAnsi" w:hAnsiTheme="minorHAnsi" w:cstheme="minorHAnsi"/>
          <w:i/>
          <w:iCs/>
          <w:sz w:val="22"/>
          <w:szCs w:val="22"/>
          <w:highlight w:val="yellow"/>
        </w:rPr>
        <w:t xml:space="preserve"> </w:t>
      </w:r>
      <w:r w:rsidR="001B0BEB">
        <w:rPr>
          <w:rFonts w:asciiTheme="minorHAnsi" w:hAnsiTheme="minorHAnsi" w:cstheme="minorHAnsi"/>
          <w:i/>
          <w:iCs/>
          <w:sz w:val="22"/>
          <w:szCs w:val="22"/>
          <w:highlight w:val="yellow"/>
        </w:rPr>
        <w:t xml:space="preserve">vložením </w:t>
      </w:r>
      <w:r w:rsidRPr="008D3CC9">
        <w:rPr>
          <w:rFonts w:asciiTheme="minorHAnsi" w:hAnsiTheme="minorHAnsi" w:cstheme="minorHAnsi"/>
          <w:i/>
          <w:iCs/>
          <w:sz w:val="22"/>
          <w:szCs w:val="22"/>
          <w:highlight w:val="yellow"/>
        </w:rPr>
        <w:t>vyplněn</w:t>
      </w:r>
      <w:r w:rsidR="001B0BEB">
        <w:rPr>
          <w:rFonts w:asciiTheme="minorHAnsi" w:hAnsiTheme="minorHAnsi" w:cstheme="minorHAnsi"/>
          <w:i/>
          <w:iCs/>
          <w:sz w:val="22"/>
          <w:szCs w:val="22"/>
          <w:highlight w:val="yellow"/>
        </w:rPr>
        <w:t>é</w:t>
      </w:r>
      <w:r w:rsidRPr="008D3CC9">
        <w:rPr>
          <w:rFonts w:asciiTheme="minorHAnsi" w:hAnsiTheme="minorHAnsi" w:cstheme="minorHAnsi"/>
          <w:i/>
          <w:iCs/>
          <w:sz w:val="22"/>
          <w:szCs w:val="22"/>
          <w:highlight w:val="yellow"/>
        </w:rPr>
        <w:t xml:space="preserve"> Příloh</w:t>
      </w:r>
      <w:r w:rsidR="001B0BEB">
        <w:rPr>
          <w:rFonts w:asciiTheme="minorHAnsi" w:hAnsiTheme="minorHAnsi" w:cstheme="minorHAnsi"/>
          <w:i/>
          <w:iCs/>
          <w:sz w:val="22"/>
          <w:szCs w:val="22"/>
          <w:highlight w:val="yellow"/>
        </w:rPr>
        <w:t>y</w:t>
      </w:r>
      <w:r w:rsidRPr="008D3CC9">
        <w:rPr>
          <w:rFonts w:asciiTheme="minorHAnsi" w:hAnsiTheme="minorHAnsi" w:cstheme="minorHAnsi"/>
          <w:i/>
          <w:iCs/>
          <w:sz w:val="22"/>
          <w:szCs w:val="22"/>
          <w:highlight w:val="yellow"/>
        </w:rPr>
        <w:t xml:space="preserve"> č. 3</w:t>
      </w:r>
      <w:r w:rsidR="004D5DA6">
        <w:rPr>
          <w:rFonts w:asciiTheme="minorHAnsi" w:hAnsiTheme="minorHAnsi" w:cstheme="minorHAnsi"/>
          <w:i/>
          <w:iCs/>
          <w:sz w:val="22"/>
          <w:szCs w:val="22"/>
          <w:highlight w:val="yellow"/>
        </w:rPr>
        <w:t>a: technická specifikace vozidel pro část A veřejné zakázky   nebo</w:t>
      </w:r>
      <w:r w:rsidR="001B0BEB">
        <w:rPr>
          <w:rFonts w:asciiTheme="minorHAnsi" w:hAnsiTheme="minorHAnsi" w:cstheme="minorHAnsi"/>
          <w:i/>
          <w:iCs/>
          <w:sz w:val="22"/>
          <w:szCs w:val="22"/>
          <w:highlight w:val="yellow"/>
        </w:rPr>
        <w:t xml:space="preserve"> P</w:t>
      </w:r>
      <w:r w:rsidR="004D5DA6">
        <w:rPr>
          <w:rFonts w:asciiTheme="minorHAnsi" w:hAnsiTheme="minorHAnsi" w:cstheme="minorHAnsi"/>
          <w:i/>
          <w:iCs/>
          <w:sz w:val="22"/>
          <w:szCs w:val="22"/>
          <w:highlight w:val="yellow"/>
        </w:rPr>
        <w:t>říloh</w:t>
      </w:r>
      <w:r w:rsidR="001B0BEB">
        <w:rPr>
          <w:rFonts w:asciiTheme="minorHAnsi" w:hAnsiTheme="minorHAnsi" w:cstheme="minorHAnsi"/>
          <w:i/>
          <w:iCs/>
          <w:sz w:val="22"/>
          <w:szCs w:val="22"/>
          <w:highlight w:val="yellow"/>
        </w:rPr>
        <w:t>y</w:t>
      </w:r>
      <w:r w:rsidR="004D5DA6">
        <w:rPr>
          <w:rFonts w:asciiTheme="minorHAnsi" w:hAnsiTheme="minorHAnsi" w:cstheme="minorHAnsi"/>
          <w:i/>
          <w:iCs/>
          <w:sz w:val="22"/>
          <w:szCs w:val="22"/>
          <w:highlight w:val="yellow"/>
        </w:rPr>
        <w:t xml:space="preserve"> č. 3b: </w:t>
      </w:r>
      <w:r w:rsidRPr="008D3CC9">
        <w:rPr>
          <w:rFonts w:asciiTheme="minorHAnsi" w:hAnsiTheme="minorHAnsi" w:cstheme="minorHAnsi"/>
          <w:i/>
          <w:iCs/>
          <w:sz w:val="22"/>
          <w:szCs w:val="22"/>
          <w:highlight w:val="yellow"/>
        </w:rPr>
        <w:t>technická specifikace vo</w:t>
      </w:r>
      <w:r w:rsidRPr="004D5DA6">
        <w:rPr>
          <w:rFonts w:asciiTheme="minorHAnsi" w:hAnsiTheme="minorHAnsi" w:cstheme="minorHAnsi"/>
          <w:i/>
          <w:iCs/>
          <w:sz w:val="22"/>
          <w:szCs w:val="22"/>
          <w:highlight w:val="yellow"/>
        </w:rPr>
        <w:t>zidel</w:t>
      </w:r>
      <w:r w:rsidRPr="004D5DA6">
        <w:rPr>
          <w:rFonts w:asciiTheme="minorHAnsi" w:hAnsiTheme="minorHAnsi" w:cstheme="minorHAnsi"/>
          <w:i/>
          <w:iCs/>
          <w:sz w:val="22"/>
          <w:szCs w:val="22"/>
        </w:rPr>
        <w:t xml:space="preserve"> </w:t>
      </w:r>
      <w:r w:rsidR="004D5DA6">
        <w:rPr>
          <w:rFonts w:asciiTheme="minorHAnsi" w:hAnsiTheme="minorHAnsi" w:cstheme="minorHAnsi"/>
          <w:i/>
          <w:iCs/>
          <w:sz w:val="22"/>
          <w:szCs w:val="22"/>
          <w:highlight w:val="yellow"/>
        </w:rPr>
        <w:t>pro část B veřejné zakázky dle</w:t>
      </w:r>
      <w:r w:rsidRPr="008D3CC9">
        <w:rPr>
          <w:rFonts w:asciiTheme="minorHAnsi" w:hAnsiTheme="minorHAnsi" w:cstheme="minorHAnsi"/>
          <w:i/>
          <w:iCs/>
          <w:sz w:val="22"/>
          <w:szCs w:val="22"/>
          <w:highlight w:val="yellow"/>
        </w:rPr>
        <w:t xml:space="preserve"> zadávací dokumentace</w:t>
      </w:r>
      <w:r w:rsidRPr="00EC005D">
        <w:rPr>
          <w:rFonts w:asciiTheme="minorHAnsi" w:hAnsiTheme="minorHAnsi" w:cstheme="minorHAnsi"/>
          <w:sz w:val="22"/>
          <w:szCs w:val="22"/>
          <w:highlight w:val="yellow"/>
        </w:rPr>
        <w:t xml:space="preserve">) </w:t>
      </w:r>
    </w:p>
    <w:p w14:paraId="3066A590" w14:textId="77777777" w:rsidR="008D3CC9" w:rsidRPr="00EC005D" w:rsidRDefault="008D3CC9" w:rsidP="00B90CBF">
      <w:pPr>
        <w:ind w:left="709"/>
        <w:jc w:val="both"/>
        <w:rPr>
          <w:rFonts w:asciiTheme="minorHAnsi" w:hAnsiTheme="minorHAnsi" w:cstheme="minorHAnsi"/>
          <w:sz w:val="22"/>
          <w:szCs w:val="22"/>
        </w:rPr>
      </w:pPr>
    </w:p>
    <w:p w14:paraId="52FAF1FB" w14:textId="649C5F23" w:rsidR="00B90CBF" w:rsidRPr="008D3CC9" w:rsidRDefault="00B90CBF" w:rsidP="00B90CBF">
      <w:pPr>
        <w:ind w:left="709"/>
        <w:jc w:val="both"/>
        <w:rPr>
          <w:rFonts w:asciiTheme="minorHAnsi" w:hAnsiTheme="minorHAnsi" w:cstheme="minorHAnsi"/>
          <w:i/>
          <w:iCs/>
          <w:sz w:val="22"/>
          <w:szCs w:val="22"/>
        </w:rPr>
      </w:pPr>
      <w:r w:rsidRPr="008D3CC9">
        <w:rPr>
          <w:rFonts w:asciiTheme="minorHAnsi" w:hAnsiTheme="minorHAnsi" w:cstheme="minorHAnsi"/>
          <w:sz w:val="22"/>
          <w:szCs w:val="22"/>
        </w:rPr>
        <w:t>Příloha č.</w:t>
      </w:r>
      <w:r w:rsidR="00493D32">
        <w:rPr>
          <w:rFonts w:asciiTheme="minorHAnsi" w:hAnsiTheme="minorHAnsi" w:cstheme="minorHAnsi"/>
          <w:sz w:val="22"/>
          <w:szCs w:val="22"/>
        </w:rPr>
        <w:t xml:space="preserve"> </w:t>
      </w:r>
      <w:r w:rsidRPr="008D3CC9">
        <w:rPr>
          <w:rFonts w:asciiTheme="minorHAnsi" w:hAnsiTheme="minorHAnsi" w:cstheme="minorHAnsi"/>
          <w:sz w:val="22"/>
          <w:szCs w:val="22"/>
        </w:rPr>
        <w:t xml:space="preserve">2 - </w:t>
      </w:r>
      <w:r w:rsidRPr="008D3CC9">
        <w:rPr>
          <w:rFonts w:asciiTheme="minorHAnsi" w:eastAsiaTheme="minorHAnsi" w:hAnsiTheme="minorHAnsi" w:cstheme="minorHAnsi"/>
          <w:sz w:val="22"/>
          <w:szCs w:val="22"/>
          <w:lang w:eastAsia="en-US"/>
        </w:rPr>
        <w:t>Seznam Autorizovaných servisních středisek na území ČR</w:t>
      </w:r>
      <w:r w:rsidRPr="008D3CC9">
        <w:rPr>
          <w:rFonts w:asciiTheme="minorHAnsi" w:hAnsiTheme="minorHAnsi" w:cstheme="minorHAnsi"/>
          <w:sz w:val="22"/>
          <w:szCs w:val="22"/>
        </w:rPr>
        <w:t xml:space="preserve"> </w:t>
      </w:r>
      <w:r w:rsidRPr="00EC005D">
        <w:rPr>
          <w:rFonts w:asciiTheme="minorHAnsi" w:hAnsiTheme="minorHAnsi" w:cstheme="minorHAnsi"/>
          <w:sz w:val="22"/>
          <w:szCs w:val="22"/>
        </w:rPr>
        <w:t>(</w:t>
      </w:r>
      <w:r w:rsidR="008D3CC9" w:rsidRPr="008D3CC9">
        <w:rPr>
          <w:rFonts w:asciiTheme="minorHAnsi" w:hAnsiTheme="minorHAnsi" w:cstheme="minorHAnsi"/>
          <w:i/>
          <w:iCs/>
          <w:sz w:val="22"/>
          <w:szCs w:val="22"/>
          <w:highlight w:val="yellow"/>
        </w:rPr>
        <w:t xml:space="preserve">doplní </w:t>
      </w:r>
      <w:proofErr w:type="gramStart"/>
      <w:r w:rsidRPr="008D3CC9">
        <w:rPr>
          <w:rFonts w:asciiTheme="minorHAnsi" w:hAnsiTheme="minorHAnsi" w:cstheme="minorHAnsi"/>
          <w:i/>
          <w:iCs/>
          <w:sz w:val="22"/>
          <w:szCs w:val="22"/>
          <w:highlight w:val="yellow"/>
        </w:rPr>
        <w:t>dodavate</w:t>
      </w:r>
      <w:r w:rsidR="008D3CC9">
        <w:rPr>
          <w:rFonts w:asciiTheme="minorHAnsi" w:hAnsiTheme="minorHAnsi" w:cstheme="minorHAnsi"/>
          <w:i/>
          <w:iCs/>
          <w:sz w:val="22"/>
          <w:szCs w:val="22"/>
          <w:highlight w:val="yellow"/>
        </w:rPr>
        <w:t xml:space="preserve">l </w:t>
      </w:r>
      <w:r w:rsidR="008D3CC9" w:rsidRPr="008D3CC9">
        <w:rPr>
          <w:rFonts w:asciiTheme="minorHAnsi" w:hAnsiTheme="minorHAnsi" w:cstheme="minorHAnsi"/>
          <w:i/>
          <w:iCs/>
          <w:sz w:val="22"/>
          <w:szCs w:val="22"/>
          <w:highlight w:val="yellow"/>
        </w:rPr>
        <w:t>-</w:t>
      </w:r>
      <w:r w:rsidR="008D3CC9">
        <w:rPr>
          <w:rFonts w:asciiTheme="minorHAnsi" w:hAnsiTheme="minorHAnsi" w:cstheme="minorHAnsi"/>
          <w:i/>
          <w:iCs/>
          <w:sz w:val="22"/>
          <w:szCs w:val="22"/>
          <w:highlight w:val="yellow"/>
        </w:rPr>
        <w:t xml:space="preserve"> </w:t>
      </w:r>
      <w:r w:rsidR="00493D32">
        <w:rPr>
          <w:rFonts w:asciiTheme="minorHAnsi" w:hAnsiTheme="minorHAnsi" w:cstheme="minorHAnsi"/>
          <w:i/>
          <w:iCs/>
          <w:sz w:val="22"/>
          <w:szCs w:val="22"/>
          <w:highlight w:val="yellow"/>
        </w:rPr>
        <w:t>vlož</w:t>
      </w:r>
      <w:r w:rsidR="004D5DA6">
        <w:rPr>
          <w:rFonts w:asciiTheme="minorHAnsi" w:hAnsiTheme="minorHAnsi" w:cstheme="minorHAnsi"/>
          <w:i/>
          <w:iCs/>
          <w:sz w:val="22"/>
          <w:szCs w:val="22"/>
          <w:highlight w:val="yellow"/>
        </w:rPr>
        <w:t>ením</w:t>
      </w:r>
      <w:proofErr w:type="gramEnd"/>
      <w:r w:rsidR="00493D32">
        <w:rPr>
          <w:rFonts w:asciiTheme="minorHAnsi" w:hAnsiTheme="minorHAnsi" w:cstheme="minorHAnsi"/>
          <w:i/>
          <w:iCs/>
          <w:sz w:val="22"/>
          <w:szCs w:val="22"/>
          <w:highlight w:val="yellow"/>
        </w:rPr>
        <w:t xml:space="preserve"> </w:t>
      </w:r>
      <w:r w:rsidR="008D3CC9" w:rsidRPr="008D3CC9">
        <w:rPr>
          <w:rFonts w:asciiTheme="minorHAnsi" w:eastAsiaTheme="minorHAnsi" w:hAnsiTheme="minorHAnsi" w:cstheme="minorHAnsi"/>
          <w:i/>
          <w:iCs/>
          <w:sz w:val="22"/>
          <w:szCs w:val="22"/>
          <w:highlight w:val="yellow"/>
          <w:lang w:eastAsia="en-US"/>
        </w:rPr>
        <w:t>Seznam</w:t>
      </w:r>
      <w:r w:rsidR="004D5DA6">
        <w:rPr>
          <w:rFonts w:asciiTheme="minorHAnsi" w:eastAsiaTheme="minorHAnsi" w:hAnsiTheme="minorHAnsi" w:cstheme="minorHAnsi"/>
          <w:i/>
          <w:iCs/>
          <w:sz w:val="22"/>
          <w:szCs w:val="22"/>
          <w:highlight w:val="yellow"/>
          <w:lang w:eastAsia="en-US"/>
        </w:rPr>
        <w:t>u</w:t>
      </w:r>
      <w:r w:rsidR="008D3CC9" w:rsidRPr="008D3CC9">
        <w:rPr>
          <w:rFonts w:asciiTheme="minorHAnsi" w:eastAsiaTheme="minorHAnsi" w:hAnsiTheme="minorHAnsi" w:cstheme="minorHAnsi"/>
          <w:i/>
          <w:iCs/>
          <w:sz w:val="22"/>
          <w:szCs w:val="22"/>
          <w:highlight w:val="yellow"/>
          <w:lang w:eastAsia="en-US"/>
        </w:rPr>
        <w:t xml:space="preserve"> Autorizovaných servisních středisek na území ČR</w:t>
      </w:r>
      <w:r w:rsidR="008D3CC9" w:rsidRPr="008D3CC9">
        <w:rPr>
          <w:rFonts w:asciiTheme="minorHAnsi" w:hAnsiTheme="minorHAnsi" w:cstheme="minorHAnsi"/>
          <w:i/>
          <w:iCs/>
          <w:sz w:val="22"/>
          <w:szCs w:val="22"/>
          <w:highlight w:val="yellow"/>
        </w:rPr>
        <w:t xml:space="preserve"> předložený </w:t>
      </w:r>
      <w:r w:rsidRPr="008D3CC9">
        <w:rPr>
          <w:rFonts w:asciiTheme="minorHAnsi" w:hAnsiTheme="minorHAnsi" w:cstheme="minorHAnsi"/>
          <w:i/>
          <w:iCs/>
          <w:sz w:val="22"/>
          <w:szCs w:val="22"/>
          <w:highlight w:val="yellow"/>
        </w:rPr>
        <w:t xml:space="preserve">dle </w:t>
      </w:r>
      <w:proofErr w:type="spellStart"/>
      <w:r w:rsidR="008D3CC9" w:rsidRPr="008D3CC9">
        <w:rPr>
          <w:rFonts w:asciiTheme="minorHAnsi" w:hAnsiTheme="minorHAnsi" w:cstheme="minorHAnsi"/>
          <w:i/>
          <w:iCs/>
          <w:sz w:val="22"/>
          <w:szCs w:val="22"/>
          <w:highlight w:val="yellow"/>
        </w:rPr>
        <w:t>čl</w:t>
      </w:r>
      <w:proofErr w:type="spellEnd"/>
      <w:r w:rsidR="008D3CC9" w:rsidRPr="008D3CC9">
        <w:rPr>
          <w:rFonts w:asciiTheme="minorHAnsi" w:hAnsiTheme="minorHAnsi" w:cstheme="minorHAnsi"/>
          <w:i/>
          <w:iCs/>
          <w:sz w:val="22"/>
          <w:szCs w:val="22"/>
          <w:highlight w:val="yellow"/>
        </w:rPr>
        <w:t xml:space="preserve"> 8.2 zadávací dokumentace</w:t>
      </w:r>
      <w:r w:rsidRPr="008D3CC9">
        <w:rPr>
          <w:rFonts w:asciiTheme="minorHAnsi" w:hAnsiTheme="minorHAnsi" w:cstheme="minorHAnsi"/>
          <w:i/>
          <w:iCs/>
          <w:sz w:val="22"/>
          <w:szCs w:val="22"/>
          <w:highlight w:val="yellow"/>
        </w:rPr>
        <w:t xml:space="preserve">) </w:t>
      </w:r>
    </w:p>
    <w:p w14:paraId="20C60034" w14:textId="25F155D0" w:rsidR="008D4844" w:rsidRDefault="008D4844" w:rsidP="00915FC3">
      <w:pPr>
        <w:pBdr>
          <w:bottom w:val="single" w:sz="4" w:space="1" w:color="auto"/>
        </w:pBdr>
        <w:ind w:left="426"/>
        <w:jc w:val="center"/>
        <w:rPr>
          <w:rFonts w:asciiTheme="minorHAnsi" w:hAnsiTheme="minorHAnsi" w:cstheme="minorHAnsi"/>
          <w:sz w:val="22"/>
          <w:szCs w:val="22"/>
          <w:lang w:bidi="cs-CZ"/>
        </w:rPr>
      </w:pPr>
    </w:p>
    <w:p w14:paraId="3675C403" w14:textId="5EED6A73" w:rsidR="00B90CBF" w:rsidRDefault="00B90CBF" w:rsidP="00915FC3">
      <w:pPr>
        <w:pBdr>
          <w:bottom w:val="single" w:sz="4" w:space="1" w:color="auto"/>
        </w:pBdr>
        <w:ind w:left="426"/>
        <w:jc w:val="center"/>
        <w:rPr>
          <w:rFonts w:asciiTheme="minorHAnsi" w:hAnsiTheme="minorHAnsi" w:cstheme="minorHAnsi"/>
          <w:sz w:val="22"/>
          <w:szCs w:val="22"/>
          <w:lang w:bidi="cs-CZ"/>
        </w:rPr>
      </w:pPr>
    </w:p>
    <w:p w14:paraId="5519A2EE" w14:textId="538C668B" w:rsidR="00B90CBF" w:rsidRDefault="00B90CBF" w:rsidP="00915FC3">
      <w:pPr>
        <w:pBdr>
          <w:bottom w:val="single" w:sz="4" w:space="1" w:color="auto"/>
        </w:pBdr>
        <w:ind w:left="426"/>
        <w:jc w:val="center"/>
        <w:rPr>
          <w:rFonts w:asciiTheme="minorHAnsi" w:hAnsiTheme="minorHAnsi" w:cstheme="minorHAnsi"/>
          <w:sz w:val="22"/>
          <w:szCs w:val="22"/>
          <w:lang w:bidi="cs-CZ"/>
        </w:rPr>
      </w:pPr>
    </w:p>
    <w:p w14:paraId="4C46B36B" w14:textId="4F5DF04E" w:rsidR="00B90CBF" w:rsidRDefault="00B90CBF" w:rsidP="00915FC3">
      <w:pPr>
        <w:pBdr>
          <w:bottom w:val="single" w:sz="4" w:space="1" w:color="auto"/>
        </w:pBdr>
        <w:ind w:left="426"/>
        <w:jc w:val="center"/>
        <w:rPr>
          <w:rFonts w:asciiTheme="minorHAnsi" w:hAnsiTheme="minorHAnsi" w:cstheme="minorHAnsi"/>
          <w:sz w:val="22"/>
          <w:szCs w:val="22"/>
          <w:lang w:bidi="cs-CZ"/>
        </w:rPr>
      </w:pPr>
    </w:p>
    <w:p w14:paraId="61D8B168" w14:textId="511AD126" w:rsidR="00B90CBF" w:rsidRDefault="00B90CBF" w:rsidP="00915FC3">
      <w:pPr>
        <w:pBdr>
          <w:bottom w:val="single" w:sz="4" w:space="1" w:color="auto"/>
        </w:pBdr>
        <w:ind w:left="426"/>
        <w:jc w:val="center"/>
        <w:rPr>
          <w:rFonts w:asciiTheme="minorHAnsi" w:hAnsiTheme="minorHAnsi" w:cstheme="minorHAnsi"/>
          <w:sz w:val="22"/>
          <w:szCs w:val="22"/>
          <w:lang w:bidi="cs-CZ"/>
        </w:rPr>
      </w:pPr>
    </w:p>
    <w:p w14:paraId="0CD68E00" w14:textId="1E125EC2" w:rsidR="00B90CBF" w:rsidRDefault="00B90CBF" w:rsidP="00915FC3">
      <w:pPr>
        <w:pBdr>
          <w:bottom w:val="single" w:sz="4" w:space="1" w:color="auto"/>
        </w:pBdr>
        <w:ind w:left="426"/>
        <w:jc w:val="center"/>
        <w:rPr>
          <w:rFonts w:asciiTheme="minorHAnsi" w:hAnsiTheme="minorHAnsi" w:cstheme="minorHAnsi"/>
          <w:sz w:val="22"/>
          <w:szCs w:val="22"/>
          <w:lang w:bidi="cs-CZ"/>
        </w:rPr>
      </w:pPr>
    </w:p>
    <w:p w14:paraId="41C9FA44" w14:textId="7C92C89C" w:rsidR="00B90CBF" w:rsidRDefault="00B90CBF" w:rsidP="00915FC3">
      <w:pPr>
        <w:pBdr>
          <w:bottom w:val="single" w:sz="4" w:space="1" w:color="auto"/>
        </w:pBdr>
        <w:ind w:left="426"/>
        <w:jc w:val="center"/>
        <w:rPr>
          <w:rFonts w:asciiTheme="minorHAnsi" w:hAnsiTheme="minorHAnsi" w:cstheme="minorHAnsi"/>
          <w:sz w:val="22"/>
          <w:szCs w:val="22"/>
          <w:lang w:bidi="cs-CZ"/>
        </w:rPr>
      </w:pPr>
    </w:p>
    <w:p w14:paraId="2626F492" w14:textId="3F814E18" w:rsidR="00B90CBF" w:rsidRDefault="00B90CBF" w:rsidP="00915FC3">
      <w:pPr>
        <w:pBdr>
          <w:bottom w:val="single" w:sz="4" w:space="1" w:color="auto"/>
        </w:pBdr>
        <w:ind w:left="426"/>
        <w:jc w:val="center"/>
        <w:rPr>
          <w:rFonts w:asciiTheme="minorHAnsi" w:hAnsiTheme="minorHAnsi" w:cstheme="minorHAnsi"/>
          <w:sz w:val="22"/>
          <w:szCs w:val="22"/>
          <w:lang w:bidi="cs-CZ"/>
        </w:rPr>
      </w:pPr>
    </w:p>
    <w:p w14:paraId="5E9DCC61" w14:textId="66B68106" w:rsidR="00B90CBF" w:rsidRDefault="00B90CBF" w:rsidP="00915FC3">
      <w:pPr>
        <w:pBdr>
          <w:bottom w:val="single" w:sz="4" w:space="1" w:color="auto"/>
        </w:pBdr>
        <w:ind w:left="426"/>
        <w:jc w:val="center"/>
        <w:rPr>
          <w:rFonts w:asciiTheme="minorHAnsi" w:hAnsiTheme="minorHAnsi" w:cstheme="minorHAnsi"/>
          <w:sz w:val="22"/>
          <w:szCs w:val="22"/>
          <w:lang w:bidi="cs-CZ"/>
        </w:rPr>
      </w:pPr>
    </w:p>
    <w:p w14:paraId="0280B094" w14:textId="1E02D8BD" w:rsidR="00B90CBF" w:rsidRDefault="00B90CBF" w:rsidP="00915FC3">
      <w:pPr>
        <w:pBdr>
          <w:bottom w:val="single" w:sz="4" w:space="1" w:color="auto"/>
        </w:pBdr>
        <w:ind w:left="426"/>
        <w:jc w:val="center"/>
        <w:rPr>
          <w:rFonts w:asciiTheme="minorHAnsi" w:hAnsiTheme="minorHAnsi" w:cstheme="minorHAnsi"/>
          <w:sz w:val="22"/>
          <w:szCs w:val="22"/>
          <w:lang w:bidi="cs-CZ"/>
        </w:rPr>
      </w:pPr>
    </w:p>
    <w:p w14:paraId="6E417C43" w14:textId="6149109F" w:rsidR="00B90CBF" w:rsidRDefault="00B90CBF" w:rsidP="00915FC3">
      <w:pPr>
        <w:pBdr>
          <w:bottom w:val="single" w:sz="4" w:space="1" w:color="auto"/>
        </w:pBdr>
        <w:ind w:left="426"/>
        <w:jc w:val="center"/>
        <w:rPr>
          <w:rFonts w:asciiTheme="minorHAnsi" w:hAnsiTheme="minorHAnsi" w:cstheme="minorHAnsi"/>
          <w:sz w:val="22"/>
          <w:szCs w:val="22"/>
          <w:lang w:bidi="cs-CZ"/>
        </w:rPr>
      </w:pPr>
    </w:p>
    <w:p w14:paraId="4B0F8E62" w14:textId="2ED631A6" w:rsidR="00B90CBF" w:rsidRDefault="00B90CBF" w:rsidP="00915FC3">
      <w:pPr>
        <w:pBdr>
          <w:bottom w:val="single" w:sz="4" w:space="1" w:color="auto"/>
        </w:pBdr>
        <w:ind w:left="426"/>
        <w:jc w:val="center"/>
        <w:rPr>
          <w:rFonts w:asciiTheme="minorHAnsi" w:hAnsiTheme="minorHAnsi" w:cstheme="minorHAnsi"/>
          <w:sz w:val="22"/>
          <w:szCs w:val="22"/>
          <w:lang w:bidi="cs-CZ"/>
        </w:rPr>
      </w:pPr>
    </w:p>
    <w:p w14:paraId="6A3B844B" w14:textId="084F2D08" w:rsidR="00B90CBF" w:rsidRDefault="00B90CBF" w:rsidP="00915FC3">
      <w:pPr>
        <w:pBdr>
          <w:bottom w:val="single" w:sz="4" w:space="1" w:color="auto"/>
        </w:pBdr>
        <w:ind w:left="426"/>
        <w:jc w:val="center"/>
        <w:rPr>
          <w:rFonts w:asciiTheme="minorHAnsi" w:hAnsiTheme="minorHAnsi" w:cstheme="minorHAnsi"/>
          <w:sz w:val="22"/>
          <w:szCs w:val="22"/>
          <w:lang w:bidi="cs-CZ"/>
        </w:rPr>
      </w:pPr>
    </w:p>
    <w:p w14:paraId="607F4214" w14:textId="0D16DF9F" w:rsidR="00B90CBF" w:rsidRDefault="00B90CBF" w:rsidP="00915FC3">
      <w:pPr>
        <w:pBdr>
          <w:bottom w:val="single" w:sz="4" w:space="1" w:color="auto"/>
        </w:pBdr>
        <w:ind w:left="426"/>
        <w:jc w:val="center"/>
        <w:rPr>
          <w:rFonts w:asciiTheme="minorHAnsi" w:hAnsiTheme="minorHAnsi" w:cstheme="minorHAnsi"/>
          <w:sz w:val="22"/>
          <w:szCs w:val="22"/>
          <w:lang w:bidi="cs-CZ"/>
        </w:rPr>
      </w:pPr>
    </w:p>
    <w:p w14:paraId="418D8EE2" w14:textId="6EAF4FD0" w:rsidR="00B90CBF" w:rsidRDefault="00B90CBF" w:rsidP="00915FC3">
      <w:pPr>
        <w:pBdr>
          <w:bottom w:val="single" w:sz="4" w:space="1" w:color="auto"/>
        </w:pBdr>
        <w:ind w:left="426"/>
        <w:jc w:val="center"/>
        <w:rPr>
          <w:rFonts w:asciiTheme="minorHAnsi" w:hAnsiTheme="minorHAnsi" w:cstheme="minorHAnsi"/>
          <w:sz w:val="22"/>
          <w:szCs w:val="22"/>
          <w:lang w:bidi="cs-CZ"/>
        </w:rPr>
      </w:pPr>
    </w:p>
    <w:p w14:paraId="5695C4FD" w14:textId="77777777" w:rsidR="00B90CBF" w:rsidRPr="00EC005D" w:rsidRDefault="00B90CBF" w:rsidP="00915FC3">
      <w:pPr>
        <w:pBdr>
          <w:bottom w:val="single" w:sz="4" w:space="1" w:color="auto"/>
        </w:pBdr>
        <w:ind w:left="426"/>
        <w:jc w:val="center"/>
        <w:rPr>
          <w:rFonts w:asciiTheme="minorHAnsi" w:hAnsiTheme="minorHAnsi" w:cstheme="minorHAnsi"/>
          <w:sz w:val="22"/>
          <w:szCs w:val="22"/>
          <w:lang w:bidi="cs-CZ"/>
        </w:rPr>
      </w:pPr>
    </w:p>
    <w:sectPr w:rsidR="00B90CBF" w:rsidRPr="00EC005D" w:rsidSect="00077DC4">
      <w:headerReference w:type="even" r:id="rId9"/>
      <w:headerReference w:type="default" r:id="rId10"/>
      <w:footerReference w:type="even" r:id="rId11"/>
      <w:footerReference w:type="default" r:id="rId12"/>
      <w:headerReference w:type="first" r:id="rId13"/>
      <w:footerReference w:type="first" r:id="rId14"/>
      <w:pgSz w:w="11900" w:h="16840"/>
      <w:pgMar w:top="357" w:right="845" w:bottom="357" w:left="567" w:header="0" w:footer="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31F7F" w14:textId="77777777" w:rsidR="00E73262" w:rsidRDefault="00E73262" w:rsidP="00E840FB">
      <w:r>
        <w:separator/>
      </w:r>
    </w:p>
  </w:endnote>
  <w:endnote w:type="continuationSeparator" w:id="0">
    <w:p w14:paraId="0D659AA1" w14:textId="77777777" w:rsidR="00E73262" w:rsidRDefault="00E73262" w:rsidP="00E84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Formata">
    <w:altName w:val="Arial"/>
    <w:charset w:val="00"/>
    <w:family w:val="swiss"/>
    <w:pitch w:val="variable"/>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auto"/>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835108"/>
      <w:docPartObj>
        <w:docPartGallery w:val="Page Numbers (Bottom of Page)"/>
        <w:docPartUnique/>
      </w:docPartObj>
    </w:sdtPr>
    <w:sdtContent>
      <w:p w14:paraId="42E1A1AF" w14:textId="54A1CB87" w:rsidR="00584B05" w:rsidRDefault="00584B05">
        <w:pPr>
          <w:pStyle w:val="Zpat"/>
          <w:jc w:val="center"/>
        </w:pPr>
        <w:r>
          <w:fldChar w:fldCharType="begin"/>
        </w:r>
        <w:r>
          <w:instrText>PAGE   \* MERGEFORMAT</w:instrText>
        </w:r>
        <w:r>
          <w:fldChar w:fldCharType="separate"/>
        </w:r>
        <w:r>
          <w:t>2</w:t>
        </w:r>
        <w:r>
          <w:fldChar w:fldCharType="end"/>
        </w:r>
      </w:p>
    </w:sdtContent>
  </w:sdt>
  <w:p w14:paraId="14378716" w14:textId="77777777" w:rsidR="00077DC4" w:rsidRDefault="00077DC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0816555"/>
      <w:docPartObj>
        <w:docPartGallery w:val="Page Numbers (Bottom of Page)"/>
        <w:docPartUnique/>
      </w:docPartObj>
    </w:sdtPr>
    <w:sdtContent>
      <w:p w14:paraId="7384CA4B" w14:textId="77777777" w:rsidR="00CA4855" w:rsidRDefault="00CA4855">
        <w:pPr>
          <w:pStyle w:val="Zpat"/>
          <w:jc w:val="center"/>
        </w:pPr>
        <w:r>
          <w:fldChar w:fldCharType="begin"/>
        </w:r>
        <w:r>
          <w:instrText xml:space="preserve"> PAGE   \* MERGEFORMAT </w:instrText>
        </w:r>
        <w:r>
          <w:fldChar w:fldCharType="separate"/>
        </w:r>
        <w:r w:rsidR="006C155F">
          <w:rPr>
            <w:noProof/>
          </w:rPr>
          <w:t>8</w:t>
        </w:r>
        <w:r>
          <w:rPr>
            <w:noProof/>
          </w:rPr>
          <w:fldChar w:fldCharType="end"/>
        </w:r>
      </w:p>
    </w:sdtContent>
  </w:sdt>
  <w:p w14:paraId="485199AE" w14:textId="77777777" w:rsidR="00CA4855" w:rsidRDefault="00CA4855">
    <w:pPr>
      <w:pStyle w:val="Zpat"/>
    </w:pPr>
  </w:p>
  <w:p w14:paraId="19EEE029" w14:textId="77777777" w:rsidR="00CA4855" w:rsidRDefault="00CA4855"/>
  <w:p w14:paraId="074ECB19" w14:textId="77777777" w:rsidR="00CA4855" w:rsidRDefault="00CA485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534414"/>
      <w:docPartObj>
        <w:docPartGallery w:val="Page Numbers (Bottom of Page)"/>
        <w:docPartUnique/>
      </w:docPartObj>
    </w:sdtPr>
    <w:sdtContent>
      <w:p w14:paraId="0342A93F" w14:textId="38A3DB41" w:rsidR="00A01B5F" w:rsidRDefault="00A01B5F">
        <w:pPr>
          <w:pStyle w:val="Zpat"/>
          <w:jc w:val="center"/>
        </w:pPr>
        <w:r>
          <w:fldChar w:fldCharType="begin"/>
        </w:r>
        <w:r>
          <w:instrText>PAGE   \* MERGEFORMAT</w:instrText>
        </w:r>
        <w:r>
          <w:fldChar w:fldCharType="separate"/>
        </w:r>
        <w:r>
          <w:t>2</w:t>
        </w:r>
        <w:r>
          <w:fldChar w:fldCharType="end"/>
        </w:r>
      </w:p>
    </w:sdtContent>
  </w:sdt>
  <w:p w14:paraId="22F17B27" w14:textId="77777777" w:rsidR="00915FC3" w:rsidRDefault="00915FC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23370" w14:textId="77777777" w:rsidR="00E73262" w:rsidRDefault="00E73262" w:rsidP="00E840FB">
      <w:r>
        <w:separator/>
      </w:r>
    </w:p>
  </w:footnote>
  <w:footnote w:type="continuationSeparator" w:id="0">
    <w:p w14:paraId="637EC720" w14:textId="77777777" w:rsidR="00E73262" w:rsidRDefault="00E73262" w:rsidP="00E84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6AD2" w14:textId="77777777" w:rsidR="00077DC4" w:rsidRDefault="00077DC4">
    <w:pPr>
      <w:pStyle w:val="Zhlav"/>
    </w:pPr>
  </w:p>
  <w:p w14:paraId="6981F2F1" w14:textId="77777777" w:rsidR="00077DC4" w:rsidRDefault="00077DC4">
    <w:pPr>
      <w:pStyle w:val="Zhlav"/>
    </w:pPr>
  </w:p>
  <w:p w14:paraId="17E9CC5A" w14:textId="77777777" w:rsidR="00077DC4" w:rsidRDefault="00077DC4">
    <w:pPr>
      <w:pStyle w:val="Zhlav"/>
    </w:pPr>
  </w:p>
  <w:p w14:paraId="6FEF029B" w14:textId="77777777" w:rsidR="00077DC4" w:rsidRDefault="00077DC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3C9C8" w14:textId="77777777" w:rsidR="00077DC4" w:rsidRDefault="00077DC4">
    <w:pPr>
      <w:pStyle w:val="Zhlav"/>
    </w:pPr>
  </w:p>
  <w:p w14:paraId="2C55DF5B" w14:textId="77777777" w:rsidR="00077DC4" w:rsidRDefault="00077DC4">
    <w:pPr>
      <w:pStyle w:val="Zhlav"/>
    </w:pPr>
  </w:p>
  <w:p w14:paraId="774B577A" w14:textId="77777777" w:rsidR="00077DC4" w:rsidRDefault="00077DC4">
    <w:pPr>
      <w:pStyle w:val="Zhlav"/>
    </w:pPr>
  </w:p>
  <w:p w14:paraId="48BF0966" w14:textId="77777777" w:rsidR="00077DC4" w:rsidRDefault="00077DC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520D" w14:textId="77777777" w:rsidR="00915FC3" w:rsidRDefault="00915FC3">
    <w:pPr>
      <w:pStyle w:val="Zhlav"/>
    </w:pPr>
  </w:p>
  <w:p w14:paraId="02A61D2F" w14:textId="77777777" w:rsidR="000F306B" w:rsidRDefault="000F306B">
    <w:pPr>
      <w:pStyle w:val="Zhlav"/>
    </w:pPr>
  </w:p>
  <w:p w14:paraId="390A4CE6" w14:textId="77777777" w:rsidR="000F306B" w:rsidRDefault="000F306B">
    <w:pPr>
      <w:pStyle w:val="Zhlav"/>
    </w:pPr>
  </w:p>
  <w:p w14:paraId="4BA37AC7" w14:textId="38E6D9E0" w:rsidR="000F306B" w:rsidRDefault="000F306B">
    <w:pPr>
      <w:pStyle w:val="Zhlav"/>
      <w:rPr>
        <w:rFonts w:ascii="Arial" w:hAnsi="Arial" w:cs="Arial"/>
        <w:i/>
        <w:iCs/>
        <w:sz w:val="22"/>
        <w:szCs w:val="22"/>
      </w:rPr>
    </w:pPr>
    <w:r>
      <w:rPr>
        <w:rFonts w:ascii="Arial" w:hAnsi="Arial" w:cs="Arial"/>
        <w:sz w:val="22"/>
        <w:szCs w:val="22"/>
      </w:rPr>
      <w:t xml:space="preserve">                                                                                                                                         </w:t>
    </w:r>
    <w:r w:rsidRPr="000F306B">
      <w:rPr>
        <w:rFonts w:ascii="Arial" w:hAnsi="Arial" w:cs="Arial"/>
        <w:i/>
        <w:iCs/>
        <w:sz w:val="22"/>
        <w:szCs w:val="22"/>
      </w:rPr>
      <w:t xml:space="preserve">Příloha č. 2 </w:t>
    </w:r>
  </w:p>
  <w:p w14:paraId="3A9CB69B" w14:textId="5FC26CB4" w:rsidR="000F306B" w:rsidRPr="000F306B" w:rsidRDefault="000F306B">
    <w:pPr>
      <w:pStyle w:val="Zhlav"/>
      <w:rPr>
        <w:rFonts w:ascii="Arial" w:hAnsi="Arial" w:cs="Arial"/>
        <w:i/>
        <w:iCs/>
        <w:sz w:val="22"/>
        <w:szCs w:val="22"/>
      </w:rPr>
    </w:pPr>
    <w:r>
      <w:rPr>
        <w:rFonts w:ascii="Arial" w:hAnsi="Arial" w:cs="Arial"/>
        <w:i/>
        <w:iCs/>
        <w:sz w:val="22"/>
        <w:szCs w:val="22"/>
      </w:rPr>
      <w:t xml:space="preserve">                                                                                                                                         N</w:t>
    </w:r>
    <w:r w:rsidRPr="000F306B">
      <w:rPr>
        <w:rFonts w:ascii="Arial" w:hAnsi="Arial" w:cs="Arial"/>
        <w:i/>
        <w:iCs/>
        <w:sz w:val="22"/>
        <w:szCs w:val="22"/>
      </w:rPr>
      <w:t>ávrh kupní smlouvy</w:t>
    </w:r>
  </w:p>
  <w:p w14:paraId="18CBEA22" w14:textId="77777777" w:rsidR="000F306B" w:rsidRDefault="000F306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30DA"/>
    <w:multiLevelType w:val="hybridMultilevel"/>
    <w:tmpl w:val="7A9E801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E1013E"/>
    <w:multiLevelType w:val="hybridMultilevel"/>
    <w:tmpl w:val="D0140BDA"/>
    <w:lvl w:ilvl="0" w:tplc="BBD69704">
      <w:numFmt w:val="bullet"/>
      <w:lvlText w:val="-"/>
      <w:lvlJc w:val="left"/>
      <w:pPr>
        <w:ind w:left="1080" w:hanging="360"/>
      </w:pPr>
      <w:rPr>
        <w:rFonts w:ascii="Arial" w:eastAsia="Times New Roman"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9CB6366"/>
    <w:multiLevelType w:val="hybridMultilevel"/>
    <w:tmpl w:val="D288409E"/>
    <w:lvl w:ilvl="0" w:tplc="3B5A4984">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15:restartNumberingAfterBreak="0">
    <w:nsid w:val="09EC4E9C"/>
    <w:multiLevelType w:val="hybridMultilevel"/>
    <w:tmpl w:val="E1CCECA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797006"/>
    <w:multiLevelType w:val="hybridMultilevel"/>
    <w:tmpl w:val="E0583370"/>
    <w:lvl w:ilvl="0" w:tplc="2D9E9372">
      <w:start w:val="1"/>
      <w:numFmt w:val="decimal"/>
      <w:lvlText w:val="%1."/>
      <w:lvlJc w:val="left"/>
      <w:pPr>
        <w:ind w:left="870" w:hanging="360"/>
      </w:pPr>
      <w:rPr>
        <w:rFonts w:hint="default"/>
      </w:rPr>
    </w:lvl>
    <w:lvl w:ilvl="1" w:tplc="04050001">
      <w:start w:val="1"/>
      <w:numFmt w:val="bullet"/>
      <w:lvlText w:val=""/>
      <w:lvlJc w:val="left"/>
      <w:pPr>
        <w:tabs>
          <w:tab w:val="num" w:pos="1590"/>
        </w:tabs>
        <w:ind w:left="1590" w:hanging="360"/>
      </w:pPr>
      <w:rPr>
        <w:rFonts w:ascii="Symbol" w:hAnsi="Symbol" w:hint="default"/>
      </w:rPr>
    </w:lvl>
    <w:lvl w:ilvl="2" w:tplc="0405001B" w:tentative="1">
      <w:start w:val="1"/>
      <w:numFmt w:val="lowerRoman"/>
      <w:lvlText w:val="%3."/>
      <w:lvlJc w:val="right"/>
      <w:pPr>
        <w:ind w:left="2310" w:hanging="180"/>
      </w:pPr>
    </w:lvl>
    <w:lvl w:ilvl="3" w:tplc="0405000F" w:tentative="1">
      <w:start w:val="1"/>
      <w:numFmt w:val="decimal"/>
      <w:lvlText w:val="%4."/>
      <w:lvlJc w:val="left"/>
      <w:pPr>
        <w:ind w:left="3030" w:hanging="360"/>
      </w:pPr>
    </w:lvl>
    <w:lvl w:ilvl="4" w:tplc="04050019" w:tentative="1">
      <w:start w:val="1"/>
      <w:numFmt w:val="lowerLetter"/>
      <w:lvlText w:val="%5."/>
      <w:lvlJc w:val="left"/>
      <w:pPr>
        <w:ind w:left="3750" w:hanging="360"/>
      </w:pPr>
    </w:lvl>
    <w:lvl w:ilvl="5" w:tplc="0405001B" w:tentative="1">
      <w:start w:val="1"/>
      <w:numFmt w:val="lowerRoman"/>
      <w:lvlText w:val="%6."/>
      <w:lvlJc w:val="right"/>
      <w:pPr>
        <w:ind w:left="4470" w:hanging="180"/>
      </w:pPr>
    </w:lvl>
    <w:lvl w:ilvl="6" w:tplc="0405000F" w:tentative="1">
      <w:start w:val="1"/>
      <w:numFmt w:val="decimal"/>
      <w:lvlText w:val="%7."/>
      <w:lvlJc w:val="left"/>
      <w:pPr>
        <w:ind w:left="5190" w:hanging="360"/>
      </w:pPr>
    </w:lvl>
    <w:lvl w:ilvl="7" w:tplc="04050019" w:tentative="1">
      <w:start w:val="1"/>
      <w:numFmt w:val="lowerLetter"/>
      <w:lvlText w:val="%8."/>
      <w:lvlJc w:val="left"/>
      <w:pPr>
        <w:ind w:left="5910" w:hanging="360"/>
      </w:pPr>
    </w:lvl>
    <w:lvl w:ilvl="8" w:tplc="0405001B" w:tentative="1">
      <w:start w:val="1"/>
      <w:numFmt w:val="lowerRoman"/>
      <w:lvlText w:val="%9."/>
      <w:lvlJc w:val="right"/>
      <w:pPr>
        <w:ind w:left="6630" w:hanging="180"/>
      </w:pPr>
    </w:lvl>
  </w:abstractNum>
  <w:abstractNum w:abstractNumId="5" w15:restartNumberingAfterBreak="0">
    <w:nsid w:val="0D397758"/>
    <w:multiLevelType w:val="hybridMultilevel"/>
    <w:tmpl w:val="2110AE7E"/>
    <w:lvl w:ilvl="0" w:tplc="0405000F">
      <w:start w:val="1"/>
      <w:numFmt w:val="decimal"/>
      <w:lvlText w:val="%1."/>
      <w:lvlJc w:val="left"/>
      <w:pPr>
        <w:tabs>
          <w:tab w:val="num" w:pos="708"/>
        </w:tabs>
        <w:ind w:left="708" w:hanging="567"/>
      </w:pPr>
      <w:rPr>
        <w:rFonts w:hint="default"/>
        <w:b w:val="0"/>
      </w:rPr>
    </w:lvl>
    <w:lvl w:ilvl="1" w:tplc="D9809D1E">
      <w:start w:val="1"/>
      <w:numFmt w:val="upperLetter"/>
      <w:pStyle w:val="Styl2"/>
      <w:lvlText w:val="%2)"/>
      <w:lvlJc w:val="left"/>
      <w:pPr>
        <w:tabs>
          <w:tab w:val="num" w:pos="1619"/>
        </w:tabs>
        <w:ind w:left="1619" w:hanging="539"/>
      </w:pPr>
      <w:rPr>
        <w:rFonts w:ascii="Arial" w:hAnsi="Arial" w:cs="Times New Roman" w:hint="default"/>
        <w:b w:val="0"/>
        <w:i w:val="0"/>
        <w:color w:val="000000"/>
        <w:sz w:val="24"/>
        <w:szCs w:val="24"/>
      </w:rPr>
    </w:lvl>
    <w:lvl w:ilvl="2" w:tplc="8B70CA18">
      <w:start w:val="1"/>
      <w:numFmt w:val="lowerLetter"/>
      <w:lvlText w:val="%3)"/>
      <w:lvlJc w:val="left"/>
      <w:pPr>
        <w:tabs>
          <w:tab w:val="num" w:pos="1980"/>
        </w:tabs>
        <w:ind w:left="1980" w:firstLine="0"/>
      </w:pPr>
      <w:rPr>
        <w:rFonts w:ascii="Arial" w:hAnsi="Arial" w:cs="Times New Roman" w:hint="default"/>
        <w:b w:val="0"/>
        <w:color w:val="000000"/>
        <w:sz w:val="24"/>
        <w:szCs w:val="24"/>
      </w:rPr>
    </w:lvl>
    <w:lvl w:ilvl="3" w:tplc="DA16FB4A">
      <w:start w:val="1"/>
      <w:numFmt w:val="lowerLetter"/>
      <w:pStyle w:val="Styl2"/>
      <w:lvlText w:val="%4)"/>
      <w:lvlJc w:val="left"/>
      <w:pPr>
        <w:tabs>
          <w:tab w:val="num" w:pos="3233"/>
        </w:tabs>
        <w:ind w:left="3233" w:hanging="539"/>
      </w:pPr>
      <w:rPr>
        <w:rFonts w:ascii="Arial" w:hAnsi="Arial" w:cs="Times New Roman" w:hint="default"/>
        <w:b w:val="0"/>
        <w:i w:val="0"/>
        <w:color w:val="000000"/>
        <w:sz w:val="24"/>
        <w:szCs w:val="24"/>
      </w:rPr>
    </w:lvl>
    <w:lvl w:ilvl="4" w:tplc="04050019">
      <w:start w:val="1"/>
      <w:numFmt w:val="lowerLetter"/>
      <w:lvlText w:val="%5."/>
      <w:lvlJc w:val="left"/>
      <w:pPr>
        <w:tabs>
          <w:tab w:val="num" w:pos="3600"/>
        </w:tabs>
        <w:ind w:left="3600" w:hanging="360"/>
      </w:pPr>
    </w:lvl>
    <w:lvl w:ilvl="5" w:tplc="11622D86">
      <w:start w:val="1"/>
      <w:numFmt w:val="decimal"/>
      <w:lvlText w:val="Příloha č.%6:"/>
      <w:lvlJc w:val="left"/>
      <w:pPr>
        <w:tabs>
          <w:tab w:val="num" w:pos="1620"/>
        </w:tabs>
        <w:ind w:left="1620" w:hanging="360"/>
      </w:pPr>
      <w:rPr>
        <w:rFonts w:hint="default"/>
        <w:b w:val="0"/>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E6445A7"/>
    <w:multiLevelType w:val="hybridMultilevel"/>
    <w:tmpl w:val="FDA44582"/>
    <w:lvl w:ilvl="0" w:tplc="13C4CCE2">
      <w:start w:val="1"/>
      <w:numFmt w:val="decimal"/>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1E1225"/>
    <w:multiLevelType w:val="hybridMultilevel"/>
    <w:tmpl w:val="D0D40F48"/>
    <w:lvl w:ilvl="0" w:tplc="B5B2DC0A">
      <w:start w:val="1"/>
      <w:numFmt w:val="decimal"/>
      <w:lvlText w:val="%1."/>
      <w:lvlJc w:val="left"/>
      <w:pPr>
        <w:tabs>
          <w:tab w:val="num" w:pos="567"/>
        </w:tabs>
        <w:ind w:left="567" w:hanging="567"/>
      </w:pPr>
      <w:rPr>
        <w:b w:val="0"/>
      </w:rPr>
    </w:lvl>
    <w:lvl w:ilvl="1" w:tplc="04050019">
      <w:start w:val="1"/>
      <w:numFmt w:val="lowerLetter"/>
      <w:lvlText w:val="%2."/>
      <w:lvlJc w:val="left"/>
      <w:pPr>
        <w:ind w:left="433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114D668B"/>
    <w:multiLevelType w:val="multilevel"/>
    <w:tmpl w:val="589A66F0"/>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822DEB"/>
    <w:multiLevelType w:val="hybridMultilevel"/>
    <w:tmpl w:val="94FCFCB6"/>
    <w:lvl w:ilvl="0" w:tplc="E31E7C98">
      <w:start w:val="1"/>
      <w:numFmt w:val="decimal"/>
      <w:lvlText w:val="%1."/>
      <w:lvlJc w:val="left"/>
      <w:pPr>
        <w:ind w:left="284" w:hanging="284"/>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1B10765F"/>
    <w:multiLevelType w:val="hybridMultilevel"/>
    <w:tmpl w:val="B6D473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5D624A"/>
    <w:multiLevelType w:val="hybridMultilevel"/>
    <w:tmpl w:val="0446571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C340D3"/>
    <w:multiLevelType w:val="hybridMultilevel"/>
    <w:tmpl w:val="CD967664"/>
    <w:lvl w:ilvl="0" w:tplc="1D14F6C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C372B63"/>
    <w:multiLevelType w:val="hybridMultilevel"/>
    <w:tmpl w:val="6EC2684C"/>
    <w:lvl w:ilvl="0" w:tplc="0405000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B687459"/>
    <w:multiLevelType w:val="hybridMultilevel"/>
    <w:tmpl w:val="481E16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A631BD"/>
    <w:multiLevelType w:val="hybridMultilevel"/>
    <w:tmpl w:val="08FC032C"/>
    <w:lvl w:ilvl="0" w:tplc="2AA8F14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E175594"/>
    <w:multiLevelType w:val="hybridMultilevel"/>
    <w:tmpl w:val="B56693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E8D0531"/>
    <w:multiLevelType w:val="hybridMultilevel"/>
    <w:tmpl w:val="B1DA74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E851C6"/>
    <w:multiLevelType w:val="hybridMultilevel"/>
    <w:tmpl w:val="A0E4BD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7A32E22"/>
    <w:multiLevelType w:val="hybridMultilevel"/>
    <w:tmpl w:val="BFC8EC5E"/>
    <w:lvl w:ilvl="0" w:tplc="5BCE4B68">
      <w:start w:val="1"/>
      <w:numFmt w:val="decimal"/>
      <w:lvlText w:val="%1."/>
      <w:lvlJc w:val="left"/>
      <w:pPr>
        <w:ind w:left="284" w:hanging="284"/>
      </w:pPr>
      <w:rPr>
        <w:b w:val="0"/>
        <w:bCs/>
      </w:rPr>
    </w:lvl>
    <w:lvl w:ilvl="1" w:tplc="04050019">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381247F2"/>
    <w:multiLevelType w:val="hybridMultilevel"/>
    <w:tmpl w:val="6FC201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9C860B4"/>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7A5445E"/>
    <w:multiLevelType w:val="multilevel"/>
    <w:tmpl w:val="F67A3E74"/>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88D1443"/>
    <w:multiLevelType w:val="hybridMultilevel"/>
    <w:tmpl w:val="25C424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C5A5D16"/>
    <w:multiLevelType w:val="hybridMultilevel"/>
    <w:tmpl w:val="13F631EA"/>
    <w:lvl w:ilvl="0" w:tplc="9B7672C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280103"/>
    <w:multiLevelType w:val="multilevel"/>
    <w:tmpl w:val="06DA301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587EB4"/>
    <w:multiLevelType w:val="hybridMultilevel"/>
    <w:tmpl w:val="E1CCECA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8E21D21"/>
    <w:multiLevelType w:val="hybridMultilevel"/>
    <w:tmpl w:val="3C526DCE"/>
    <w:lvl w:ilvl="0" w:tplc="0405000F">
      <w:start w:val="1"/>
      <w:numFmt w:val="decimal"/>
      <w:lvlText w:val="%1."/>
      <w:lvlJc w:val="left"/>
      <w:pPr>
        <w:tabs>
          <w:tab w:val="num" w:pos="708"/>
        </w:tabs>
        <w:ind w:left="708" w:hanging="567"/>
      </w:pPr>
      <w:rPr>
        <w:rFonts w:hint="default"/>
        <w:b w:val="0"/>
        <w:color w:val="auto"/>
      </w:rPr>
    </w:lvl>
    <w:lvl w:ilvl="1" w:tplc="D9809D1E">
      <w:start w:val="1"/>
      <w:numFmt w:val="upperLetter"/>
      <w:lvlText w:val="%2)"/>
      <w:lvlJc w:val="left"/>
      <w:pPr>
        <w:tabs>
          <w:tab w:val="num" w:pos="1619"/>
        </w:tabs>
        <w:ind w:left="1619" w:hanging="539"/>
      </w:pPr>
      <w:rPr>
        <w:rFonts w:ascii="Arial" w:hAnsi="Arial" w:cs="Times New Roman" w:hint="default"/>
        <w:b w:val="0"/>
        <w:i w:val="0"/>
        <w:color w:val="000000"/>
        <w:sz w:val="24"/>
        <w:szCs w:val="24"/>
      </w:rPr>
    </w:lvl>
    <w:lvl w:ilvl="2" w:tplc="8B70CA18">
      <w:start w:val="1"/>
      <w:numFmt w:val="lowerLetter"/>
      <w:lvlText w:val="%3)"/>
      <w:lvlJc w:val="left"/>
      <w:pPr>
        <w:tabs>
          <w:tab w:val="num" w:pos="1980"/>
        </w:tabs>
        <w:ind w:left="1980" w:firstLine="0"/>
      </w:pPr>
      <w:rPr>
        <w:rFonts w:ascii="Arial" w:hAnsi="Arial" w:cs="Times New Roman" w:hint="default"/>
        <w:b w:val="0"/>
        <w:color w:val="000000"/>
        <w:sz w:val="24"/>
        <w:szCs w:val="24"/>
      </w:rPr>
    </w:lvl>
    <w:lvl w:ilvl="3" w:tplc="DA16FB4A">
      <w:start w:val="1"/>
      <w:numFmt w:val="lowerLetter"/>
      <w:lvlText w:val="%4)"/>
      <w:lvlJc w:val="left"/>
      <w:pPr>
        <w:tabs>
          <w:tab w:val="num" w:pos="3233"/>
        </w:tabs>
        <w:ind w:left="3233" w:hanging="539"/>
      </w:pPr>
      <w:rPr>
        <w:rFonts w:ascii="Arial" w:hAnsi="Arial" w:cs="Times New Roman" w:hint="default"/>
        <w:b w:val="0"/>
        <w:i w:val="0"/>
        <w:color w:val="000000"/>
        <w:sz w:val="24"/>
        <w:szCs w:val="24"/>
      </w:rPr>
    </w:lvl>
    <w:lvl w:ilvl="4" w:tplc="04050019">
      <w:start w:val="1"/>
      <w:numFmt w:val="lowerLetter"/>
      <w:lvlText w:val="%5."/>
      <w:lvlJc w:val="left"/>
      <w:pPr>
        <w:tabs>
          <w:tab w:val="num" w:pos="3600"/>
        </w:tabs>
        <w:ind w:left="3600" w:hanging="360"/>
      </w:pPr>
    </w:lvl>
    <w:lvl w:ilvl="5" w:tplc="11622D86">
      <w:start w:val="1"/>
      <w:numFmt w:val="decimal"/>
      <w:lvlText w:val="Příloha č.%6:"/>
      <w:lvlJc w:val="left"/>
      <w:pPr>
        <w:tabs>
          <w:tab w:val="num" w:pos="1620"/>
        </w:tabs>
        <w:ind w:left="1620" w:hanging="360"/>
      </w:pPr>
      <w:rPr>
        <w:rFonts w:hint="default"/>
        <w:b w:val="0"/>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1996E7F"/>
    <w:multiLevelType w:val="hybridMultilevel"/>
    <w:tmpl w:val="99BADC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24A6CFD"/>
    <w:multiLevelType w:val="hybridMultilevel"/>
    <w:tmpl w:val="EBEC4B1C"/>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0" w15:restartNumberingAfterBreak="0">
    <w:nsid w:val="640E2B55"/>
    <w:multiLevelType w:val="hybridMultilevel"/>
    <w:tmpl w:val="0D98F1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F34E9A"/>
    <w:multiLevelType w:val="hybridMultilevel"/>
    <w:tmpl w:val="2AA429B8"/>
    <w:lvl w:ilvl="0" w:tplc="FF76EDC4">
      <w:start w:val="1"/>
      <w:numFmt w:val="decimal"/>
      <w:lvlText w:val="%1."/>
      <w:lvlJc w:val="left"/>
      <w:pPr>
        <w:ind w:left="870" w:hanging="360"/>
      </w:pPr>
      <w:rPr>
        <w:rFonts w:hint="default"/>
        <w:b w:val="0"/>
        <w:i w:val="0"/>
      </w:rPr>
    </w:lvl>
    <w:lvl w:ilvl="1" w:tplc="04050019" w:tentative="1">
      <w:start w:val="1"/>
      <w:numFmt w:val="lowerLetter"/>
      <w:lvlText w:val="%2."/>
      <w:lvlJc w:val="left"/>
      <w:pPr>
        <w:ind w:left="1590" w:hanging="360"/>
      </w:pPr>
    </w:lvl>
    <w:lvl w:ilvl="2" w:tplc="0405001B" w:tentative="1">
      <w:start w:val="1"/>
      <w:numFmt w:val="lowerRoman"/>
      <w:lvlText w:val="%3."/>
      <w:lvlJc w:val="right"/>
      <w:pPr>
        <w:ind w:left="2310" w:hanging="180"/>
      </w:pPr>
    </w:lvl>
    <w:lvl w:ilvl="3" w:tplc="0405000F" w:tentative="1">
      <w:start w:val="1"/>
      <w:numFmt w:val="decimal"/>
      <w:lvlText w:val="%4."/>
      <w:lvlJc w:val="left"/>
      <w:pPr>
        <w:ind w:left="3030" w:hanging="360"/>
      </w:pPr>
    </w:lvl>
    <w:lvl w:ilvl="4" w:tplc="04050019" w:tentative="1">
      <w:start w:val="1"/>
      <w:numFmt w:val="lowerLetter"/>
      <w:lvlText w:val="%5."/>
      <w:lvlJc w:val="left"/>
      <w:pPr>
        <w:ind w:left="3750" w:hanging="360"/>
      </w:pPr>
    </w:lvl>
    <w:lvl w:ilvl="5" w:tplc="0405001B" w:tentative="1">
      <w:start w:val="1"/>
      <w:numFmt w:val="lowerRoman"/>
      <w:lvlText w:val="%6."/>
      <w:lvlJc w:val="right"/>
      <w:pPr>
        <w:ind w:left="4470" w:hanging="180"/>
      </w:pPr>
    </w:lvl>
    <w:lvl w:ilvl="6" w:tplc="0405000F" w:tentative="1">
      <w:start w:val="1"/>
      <w:numFmt w:val="decimal"/>
      <w:lvlText w:val="%7."/>
      <w:lvlJc w:val="left"/>
      <w:pPr>
        <w:ind w:left="5190" w:hanging="360"/>
      </w:pPr>
    </w:lvl>
    <w:lvl w:ilvl="7" w:tplc="04050019" w:tentative="1">
      <w:start w:val="1"/>
      <w:numFmt w:val="lowerLetter"/>
      <w:lvlText w:val="%8."/>
      <w:lvlJc w:val="left"/>
      <w:pPr>
        <w:ind w:left="5910" w:hanging="360"/>
      </w:pPr>
    </w:lvl>
    <w:lvl w:ilvl="8" w:tplc="0405001B" w:tentative="1">
      <w:start w:val="1"/>
      <w:numFmt w:val="lowerRoman"/>
      <w:lvlText w:val="%9."/>
      <w:lvlJc w:val="right"/>
      <w:pPr>
        <w:ind w:left="6630" w:hanging="180"/>
      </w:pPr>
    </w:lvl>
  </w:abstractNum>
  <w:abstractNum w:abstractNumId="32" w15:restartNumberingAfterBreak="0">
    <w:nsid w:val="6C9C6EBD"/>
    <w:multiLevelType w:val="hybridMultilevel"/>
    <w:tmpl w:val="E37A4964"/>
    <w:lvl w:ilvl="0" w:tplc="1084F358">
      <w:start w:val="1"/>
      <w:numFmt w:val="decimal"/>
      <w:lvlText w:val="%1."/>
      <w:lvlJc w:val="left"/>
      <w:pPr>
        <w:ind w:left="643" w:hanging="360"/>
      </w:pPr>
      <w:rPr>
        <w:rFonts w:ascii="Arial" w:eastAsia="Times New Roman" w:hAnsi="Arial" w:cs="Arial"/>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33" w15:restartNumberingAfterBreak="0">
    <w:nsid w:val="6E810EC8"/>
    <w:multiLevelType w:val="hybridMultilevel"/>
    <w:tmpl w:val="A74C8748"/>
    <w:lvl w:ilvl="0" w:tplc="7F7E6E0A">
      <w:start w:val="1"/>
      <w:numFmt w:val="decimal"/>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2BB4098"/>
    <w:multiLevelType w:val="multilevel"/>
    <w:tmpl w:val="4D424A40"/>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rPr>
        <w:rFonts w:ascii="Calibri" w:hAnsi="Calibri" w:cs="Times New Roman" w:hint="default"/>
        <w:bCs w:val="0"/>
        <w:i w:val="0"/>
        <w:iCs w:val="0"/>
        <w:caps w:val="0"/>
        <w:smallCaps w:val="0"/>
        <w:strike w:val="0"/>
        <w:dstrike w:val="0"/>
        <w:noProof w:val="0"/>
        <w:vanish w:val="0"/>
        <w:color w:val="4F81BD"/>
        <w:kern w:val="0"/>
        <w:position w:val="0"/>
        <w:u w:val="none"/>
        <w:vertAlign w:val="baseline"/>
        <w:em w:val="no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7C5A681A"/>
    <w:multiLevelType w:val="hybridMultilevel"/>
    <w:tmpl w:val="931C4528"/>
    <w:lvl w:ilvl="0" w:tplc="D90C3E8A">
      <w:start w:val="1"/>
      <w:numFmt w:val="lowerLetter"/>
      <w:lvlText w:val="%1)"/>
      <w:lvlJc w:val="left"/>
      <w:pPr>
        <w:ind w:left="1069" w:hanging="360"/>
      </w:pPr>
      <w:rPr>
        <w:rFonts w:eastAsia="Calibri"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6" w15:restartNumberingAfterBreak="0">
    <w:nsid w:val="7E8A590D"/>
    <w:multiLevelType w:val="hybridMultilevel"/>
    <w:tmpl w:val="733EB34C"/>
    <w:lvl w:ilvl="0" w:tplc="EF621C7A">
      <w:start w:val="1"/>
      <w:numFmt w:val="decimal"/>
      <w:lvlText w:val="%1."/>
      <w:lvlJc w:val="left"/>
      <w:pPr>
        <w:ind w:left="643"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3379772">
    <w:abstractNumId w:val="11"/>
  </w:num>
  <w:num w:numId="2" w16cid:durableId="402143338">
    <w:abstractNumId w:val="12"/>
  </w:num>
  <w:num w:numId="3" w16cid:durableId="992367576">
    <w:abstractNumId w:val="20"/>
  </w:num>
  <w:num w:numId="4" w16cid:durableId="1613056092">
    <w:abstractNumId w:val="32"/>
  </w:num>
  <w:num w:numId="5" w16cid:durableId="705833976">
    <w:abstractNumId w:val="10"/>
  </w:num>
  <w:num w:numId="6" w16cid:durableId="1061442422">
    <w:abstractNumId w:val="18"/>
  </w:num>
  <w:num w:numId="7" w16cid:durableId="107046489">
    <w:abstractNumId w:val="6"/>
  </w:num>
  <w:num w:numId="8" w16cid:durableId="1971741180">
    <w:abstractNumId w:val="13"/>
  </w:num>
  <w:num w:numId="9" w16cid:durableId="1586303106">
    <w:abstractNumId w:val="36"/>
  </w:num>
  <w:num w:numId="10" w16cid:durableId="983199365">
    <w:abstractNumId w:val="30"/>
  </w:num>
  <w:num w:numId="11" w16cid:durableId="756488210">
    <w:abstractNumId w:val="28"/>
  </w:num>
  <w:num w:numId="12" w16cid:durableId="472721487">
    <w:abstractNumId w:val="17"/>
  </w:num>
  <w:num w:numId="13" w16cid:durableId="638726266">
    <w:abstractNumId w:val="16"/>
  </w:num>
  <w:num w:numId="14" w16cid:durableId="651297910">
    <w:abstractNumId w:val="14"/>
  </w:num>
  <w:num w:numId="15" w16cid:durableId="1586720093">
    <w:abstractNumId w:val="23"/>
  </w:num>
  <w:num w:numId="16" w16cid:durableId="1712607964">
    <w:abstractNumId w:val="15"/>
  </w:num>
  <w:num w:numId="17" w16cid:durableId="374736159">
    <w:abstractNumId w:val="25"/>
  </w:num>
  <w:num w:numId="18" w16cid:durableId="2043707032">
    <w:abstractNumId w:val="3"/>
  </w:num>
  <w:num w:numId="19" w16cid:durableId="56785940">
    <w:abstractNumId w:val="34"/>
  </w:num>
  <w:num w:numId="20" w16cid:durableId="783888985">
    <w:abstractNumId w:val="21"/>
  </w:num>
  <w:num w:numId="21" w16cid:durableId="1078670476">
    <w:abstractNumId w:val="4"/>
  </w:num>
  <w:num w:numId="22" w16cid:durableId="1181428649">
    <w:abstractNumId w:val="24"/>
  </w:num>
  <w:num w:numId="23" w16cid:durableId="593055393">
    <w:abstractNumId w:val="33"/>
  </w:num>
  <w:num w:numId="24" w16cid:durableId="1308558878">
    <w:abstractNumId w:val="31"/>
  </w:num>
  <w:num w:numId="25" w16cid:durableId="628782999">
    <w:abstractNumId w:val="8"/>
  </w:num>
  <w:num w:numId="26" w16cid:durableId="688483672">
    <w:abstractNumId w:val="22"/>
  </w:num>
  <w:num w:numId="27" w16cid:durableId="396904056">
    <w:abstractNumId w:val="0"/>
  </w:num>
  <w:num w:numId="28" w16cid:durableId="1445230666">
    <w:abstractNumId w:val="2"/>
  </w:num>
  <w:num w:numId="29" w16cid:durableId="1313947087">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1405632">
    <w:abstractNumId w:val="27"/>
  </w:num>
  <w:num w:numId="31" w16cid:durableId="144320309">
    <w:abstractNumId w:val="29"/>
  </w:num>
  <w:num w:numId="32" w16cid:durableId="4434228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65037701">
    <w:abstractNumId w:val="5"/>
  </w:num>
  <w:num w:numId="34" w16cid:durableId="294603583">
    <w:abstractNumId w:val="35"/>
  </w:num>
  <w:num w:numId="35" w16cid:durableId="971984778">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29958399">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049214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706349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421"/>
    <w:rsid w:val="000003D3"/>
    <w:rsid w:val="000034EB"/>
    <w:rsid w:val="00004CE2"/>
    <w:rsid w:val="000056A7"/>
    <w:rsid w:val="0001278F"/>
    <w:rsid w:val="0001491F"/>
    <w:rsid w:val="000171A1"/>
    <w:rsid w:val="00023EEB"/>
    <w:rsid w:val="00025A41"/>
    <w:rsid w:val="00043135"/>
    <w:rsid w:val="00043598"/>
    <w:rsid w:val="000458BB"/>
    <w:rsid w:val="000505D2"/>
    <w:rsid w:val="000508A7"/>
    <w:rsid w:val="00050DC1"/>
    <w:rsid w:val="00052E39"/>
    <w:rsid w:val="0005397D"/>
    <w:rsid w:val="00053A51"/>
    <w:rsid w:val="00060FF9"/>
    <w:rsid w:val="00061ACE"/>
    <w:rsid w:val="00064CC8"/>
    <w:rsid w:val="00074557"/>
    <w:rsid w:val="00074AED"/>
    <w:rsid w:val="00077DC4"/>
    <w:rsid w:val="00081631"/>
    <w:rsid w:val="000868DB"/>
    <w:rsid w:val="0009596F"/>
    <w:rsid w:val="000964D5"/>
    <w:rsid w:val="00097664"/>
    <w:rsid w:val="00097713"/>
    <w:rsid w:val="000A75CE"/>
    <w:rsid w:val="000A774F"/>
    <w:rsid w:val="000B5185"/>
    <w:rsid w:val="000C2DF5"/>
    <w:rsid w:val="000C3078"/>
    <w:rsid w:val="000C4335"/>
    <w:rsid w:val="000C5258"/>
    <w:rsid w:val="000C528B"/>
    <w:rsid w:val="000D0B25"/>
    <w:rsid w:val="000E080C"/>
    <w:rsid w:val="000F16BA"/>
    <w:rsid w:val="000F306B"/>
    <w:rsid w:val="000F5354"/>
    <w:rsid w:val="000F59BD"/>
    <w:rsid w:val="000F6A51"/>
    <w:rsid w:val="000F727A"/>
    <w:rsid w:val="000F7F30"/>
    <w:rsid w:val="0010414E"/>
    <w:rsid w:val="0010597A"/>
    <w:rsid w:val="001062A8"/>
    <w:rsid w:val="0010727F"/>
    <w:rsid w:val="00107443"/>
    <w:rsid w:val="001124C7"/>
    <w:rsid w:val="00113D59"/>
    <w:rsid w:val="001203E3"/>
    <w:rsid w:val="0013052F"/>
    <w:rsid w:val="00130C19"/>
    <w:rsid w:val="001332C7"/>
    <w:rsid w:val="00137338"/>
    <w:rsid w:val="0014319A"/>
    <w:rsid w:val="00144561"/>
    <w:rsid w:val="001445C1"/>
    <w:rsid w:val="001532B9"/>
    <w:rsid w:val="00155716"/>
    <w:rsid w:val="00164C6E"/>
    <w:rsid w:val="0016639D"/>
    <w:rsid w:val="00173C19"/>
    <w:rsid w:val="00176A38"/>
    <w:rsid w:val="00181688"/>
    <w:rsid w:val="0018780F"/>
    <w:rsid w:val="001926FB"/>
    <w:rsid w:val="001A02AE"/>
    <w:rsid w:val="001A2603"/>
    <w:rsid w:val="001A5F0D"/>
    <w:rsid w:val="001B0BEB"/>
    <w:rsid w:val="001B455C"/>
    <w:rsid w:val="001B5B5F"/>
    <w:rsid w:val="001C0421"/>
    <w:rsid w:val="001C3CD4"/>
    <w:rsid w:val="001C5759"/>
    <w:rsid w:val="001D19E1"/>
    <w:rsid w:val="001D6983"/>
    <w:rsid w:val="001E03EB"/>
    <w:rsid w:val="001E081C"/>
    <w:rsid w:val="001E3677"/>
    <w:rsid w:val="001E510B"/>
    <w:rsid w:val="001E7840"/>
    <w:rsid w:val="001F2F83"/>
    <w:rsid w:val="001F3160"/>
    <w:rsid w:val="001F6049"/>
    <w:rsid w:val="001F6061"/>
    <w:rsid w:val="00200D28"/>
    <w:rsid w:val="00201D2A"/>
    <w:rsid w:val="002025FE"/>
    <w:rsid w:val="002032C9"/>
    <w:rsid w:val="00207DF5"/>
    <w:rsid w:val="002171D0"/>
    <w:rsid w:val="002218EB"/>
    <w:rsid w:val="00234637"/>
    <w:rsid w:val="0024339A"/>
    <w:rsid w:val="00244B80"/>
    <w:rsid w:val="002509CC"/>
    <w:rsid w:val="00254667"/>
    <w:rsid w:val="0025686B"/>
    <w:rsid w:val="00257FA5"/>
    <w:rsid w:val="00262EBE"/>
    <w:rsid w:val="00266C35"/>
    <w:rsid w:val="00271F11"/>
    <w:rsid w:val="00286EAC"/>
    <w:rsid w:val="00294A77"/>
    <w:rsid w:val="002A0B51"/>
    <w:rsid w:val="002A36C3"/>
    <w:rsid w:val="002C0870"/>
    <w:rsid w:val="002C272D"/>
    <w:rsid w:val="002C304B"/>
    <w:rsid w:val="002D228F"/>
    <w:rsid w:val="002D2550"/>
    <w:rsid w:val="002D41F1"/>
    <w:rsid w:val="002D76C2"/>
    <w:rsid w:val="002E4D77"/>
    <w:rsid w:val="002E53AD"/>
    <w:rsid w:val="002E76B6"/>
    <w:rsid w:val="002F6492"/>
    <w:rsid w:val="002F716B"/>
    <w:rsid w:val="003014D8"/>
    <w:rsid w:val="003016D2"/>
    <w:rsid w:val="00303AEE"/>
    <w:rsid w:val="00312525"/>
    <w:rsid w:val="00312B06"/>
    <w:rsid w:val="00321854"/>
    <w:rsid w:val="0033489A"/>
    <w:rsid w:val="0033698D"/>
    <w:rsid w:val="00337B8F"/>
    <w:rsid w:val="00354F3D"/>
    <w:rsid w:val="003612C5"/>
    <w:rsid w:val="0036503E"/>
    <w:rsid w:val="003674AB"/>
    <w:rsid w:val="00367A3F"/>
    <w:rsid w:val="00375226"/>
    <w:rsid w:val="00375C22"/>
    <w:rsid w:val="003766BD"/>
    <w:rsid w:val="00377D45"/>
    <w:rsid w:val="003838F7"/>
    <w:rsid w:val="0038581A"/>
    <w:rsid w:val="00387424"/>
    <w:rsid w:val="00391740"/>
    <w:rsid w:val="00396CC0"/>
    <w:rsid w:val="003A4493"/>
    <w:rsid w:val="003A5027"/>
    <w:rsid w:val="003B2C22"/>
    <w:rsid w:val="003B4148"/>
    <w:rsid w:val="003B41BE"/>
    <w:rsid w:val="003B6AED"/>
    <w:rsid w:val="003C2B0E"/>
    <w:rsid w:val="003C5EA8"/>
    <w:rsid w:val="003E1CDA"/>
    <w:rsid w:val="003E29AC"/>
    <w:rsid w:val="003E3DED"/>
    <w:rsid w:val="003E6FCA"/>
    <w:rsid w:val="003F301D"/>
    <w:rsid w:val="003F397E"/>
    <w:rsid w:val="003F4B6E"/>
    <w:rsid w:val="0040679B"/>
    <w:rsid w:val="004115C8"/>
    <w:rsid w:val="00411B88"/>
    <w:rsid w:val="0041358A"/>
    <w:rsid w:val="004153EB"/>
    <w:rsid w:val="00416A1B"/>
    <w:rsid w:val="0042125C"/>
    <w:rsid w:val="004222FC"/>
    <w:rsid w:val="004230B1"/>
    <w:rsid w:val="0042346B"/>
    <w:rsid w:val="00424210"/>
    <w:rsid w:val="004268A6"/>
    <w:rsid w:val="0042779F"/>
    <w:rsid w:val="00440D4B"/>
    <w:rsid w:val="00441074"/>
    <w:rsid w:val="00450692"/>
    <w:rsid w:val="0045480A"/>
    <w:rsid w:val="0046001C"/>
    <w:rsid w:val="00473625"/>
    <w:rsid w:val="00474270"/>
    <w:rsid w:val="004812EB"/>
    <w:rsid w:val="00482320"/>
    <w:rsid w:val="004829F9"/>
    <w:rsid w:val="004848A1"/>
    <w:rsid w:val="00484E4E"/>
    <w:rsid w:val="004919A3"/>
    <w:rsid w:val="00493D32"/>
    <w:rsid w:val="004A01DB"/>
    <w:rsid w:val="004A1D32"/>
    <w:rsid w:val="004A3A21"/>
    <w:rsid w:val="004B2893"/>
    <w:rsid w:val="004B5EFA"/>
    <w:rsid w:val="004B7CB8"/>
    <w:rsid w:val="004C4587"/>
    <w:rsid w:val="004C577A"/>
    <w:rsid w:val="004D1084"/>
    <w:rsid w:val="004D241C"/>
    <w:rsid w:val="004D2936"/>
    <w:rsid w:val="004D3822"/>
    <w:rsid w:val="004D5DA6"/>
    <w:rsid w:val="004E4D01"/>
    <w:rsid w:val="004E7DBE"/>
    <w:rsid w:val="004F0D54"/>
    <w:rsid w:val="004F1BEE"/>
    <w:rsid w:val="0050070F"/>
    <w:rsid w:val="00501659"/>
    <w:rsid w:val="005055E4"/>
    <w:rsid w:val="005118D2"/>
    <w:rsid w:val="0051242A"/>
    <w:rsid w:val="00512634"/>
    <w:rsid w:val="00514C32"/>
    <w:rsid w:val="00515A68"/>
    <w:rsid w:val="00516E31"/>
    <w:rsid w:val="00523744"/>
    <w:rsid w:val="0052735C"/>
    <w:rsid w:val="00531025"/>
    <w:rsid w:val="005368DB"/>
    <w:rsid w:val="00544772"/>
    <w:rsid w:val="00545211"/>
    <w:rsid w:val="0056280C"/>
    <w:rsid w:val="00564B4E"/>
    <w:rsid w:val="005714CE"/>
    <w:rsid w:val="00571C5A"/>
    <w:rsid w:val="00575084"/>
    <w:rsid w:val="00580A91"/>
    <w:rsid w:val="005817B0"/>
    <w:rsid w:val="0058249B"/>
    <w:rsid w:val="00584A71"/>
    <w:rsid w:val="00584B05"/>
    <w:rsid w:val="00596B31"/>
    <w:rsid w:val="005A2BEF"/>
    <w:rsid w:val="005A2DAA"/>
    <w:rsid w:val="005A44B2"/>
    <w:rsid w:val="005A4692"/>
    <w:rsid w:val="005A5A7B"/>
    <w:rsid w:val="005A6C80"/>
    <w:rsid w:val="005A715F"/>
    <w:rsid w:val="005A76C3"/>
    <w:rsid w:val="005B2BE9"/>
    <w:rsid w:val="005B546B"/>
    <w:rsid w:val="005C273D"/>
    <w:rsid w:val="005C2C73"/>
    <w:rsid w:val="005C4420"/>
    <w:rsid w:val="005D1B74"/>
    <w:rsid w:val="005D3E93"/>
    <w:rsid w:val="005D65A1"/>
    <w:rsid w:val="005E18B3"/>
    <w:rsid w:val="005E19FD"/>
    <w:rsid w:val="005E2196"/>
    <w:rsid w:val="005E2A6C"/>
    <w:rsid w:val="005E7803"/>
    <w:rsid w:val="005E7BB4"/>
    <w:rsid w:val="005E7C1F"/>
    <w:rsid w:val="005F0083"/>
    <w:rsid w:val="005F24E4"/>
    <w:rsid w:val="005F2E9D"/>
    <w:rsid w:val="005F38A1"/>
    <w:rsid w:val="00604120"/>
    <w:rsid w:val="00605981"/>
    <w:rsid w:val="006112AA"/>
    <w:rsid w:val="00611C87"/>
    <w:rsid w:val="00617DF1"/>
    <w:rsid w:val="00621638"/>
    <w:rsid w:val="00627DB7"/>
    <w:rsid w:val="006315A3"/>
    <w:rsid w:val="00633EFE"/>
    <w:rsid w:val="00634656"/>
    <w:rsid w:val="006416A6"/>
    <w:rsid w:val="006436EB"/>
    <w:rsid w:val="00646964"/>
    <w:rsid w:val="00646F75"/>
    <w:rsid w:val="006531C9"/>
    <w:rsid w:val="0065454D"/>
    <w:rsid w:val="00656175"/>
    <w:rsid w:val="00657819"/>
    <w:rsid w:val="00665BC8"/>
    <w:rsid w:val="0067268A"/>
    <w:rsid w:val="00674750"/>
    <w:rsid w:val="00676E96"/>
    <w:rsid w:val="0067715E"/>
    <w:rsid w:val="00677ACE"/>
    <w:rsid w:val="0068015C"/>
    <w:rsid w:val="00681AD6"/>
    <w:rsid w:val="00681BFB"/>
    <w:rsid w:val="006829A5"/>
    <w:rsid w:val="00684FE6"/>
    <w:rsid w:val="00690DB3"/>
    <w:rsid w:val="00691997"/>
    <w:rsid w:val="00691E5A"/>
    <w:rsid w:val="006922EF"/>
    <w:rsid w:val="00696FA1"/>
    <w:rsid w:val="006A0C63"/>
    <w:rsid w:val="006A129C"/>
    <w:rsid w:val="006A1634"/>
    <w:rsid w:val="006A2B76"/>
    <w:rsid w:val="006A4673"/>
    <w:rsid w:val="006B4DB7"/>
    <w:rsid w:val="006B7C0D"/>
    <w:rsid w:val="006C155F"/>
    <w:rsid w:val="006D25FB"/>
    <w:rsid w:val="006D5BB7"/>
    <w:rsid w:val="006D684C"/>
    <w:rsid w:val="006D7A47"/>
    <w:rsid w:val="006F19DF"/>
    <w:rsid w:val="007000CB"/>
    <w:rsid w:val="00702081"/>
    <w:rsid w:val="007039B1"/>
    <w:rsid w:val="007068FD"/>
    <w:rsid w:val="00707A26"/>
    <w:rsid w:val="0071292A"/>
    <w:rsid w:val="007173EB"/>
    <w:rsid w:val="00730485"/>
    <w:rsid w:val="00732353"/>
    <w:rsid w:val="00733DC1"/>
    <w:rsid w:val="0073576C"/>
    <w:rsid w:val="007357C4"/>
    <w:rsid w:val="00735E1D"/>
    <w:rsid w:val="00736082"/>
    <w:rsid w:val="00737153"/>
    <w:rsid w:val="007373C1"/>
    <w:rsid w:val="0074577C"/>
    <w:rsid w:val="00745F0B"/>
    <w:rsid w:val="00746B18"/>
    <w:rsid w:val="00746E56"/>
    <w:rsid w:val="00750A77"/>
    <w:rsid w:val="00755B5B"/>
    <w:rsid w:val="00756098"/>
    <w:rsid w:val="007569F4"/>
    <w:rsid w:val="0075744F"/>
    <w:rsid w:val="00770578"/>
    <w:rsid w:val="007730EF"/>
    <w:rsid w:val="00773F1B"/>
    <w:rsid w:val="0077648C"/>
    <w:rsid w:val="00780244"/>
    <w:rsid w:val="00782DDA"/>
    <w:rsid w:val="0078693D"/>
    <w:rsid w:val="00790C51"/>
    <w:rsid w:val="00790C81"/>
    <w:rsid w:val="00795B54"/>
    <w:rsid w:val="007A0443"/>
    <w:rsid w:val="007A0904"/>
    <w:rsid w:val="007A0A36"/>
    <w:rsid w:val="007A41F1"/>
    <w:rsid w:val="007A54CC"/>
    <w:rsid w:val="007B1BFC"/>
    <w:rsid w:val="007B3678"/>
    <w:rsid w:val="007B3C94"/>
    <w:rsid w:val="007B6672"/>
    <w:rsid w:val="007B7326"/>
    <w:rsid w:val="007C027F"/>
    <w:rsid w:val="007C1A58"/>
    <w:rsid w:val="007C3535"/>
    <w:rsid w:val="007C5A8D"/>
    <w:rsid w:val="007C6E57"/>
    <w:rsid w:val="007D689C"/>
    <w:rsid w:val="007E0937"/>
    <w:rsid w:val="007E4897"/>
    <w:rsid w:val="007F7E1C"/>
    <w:rsid w:val="00807D97"/>
    <w:rsid w:val="0082575C"/>
    <w:rsid w:val="00827519"/>
    <w:rsid w:val="00830DBB"/>
    <w:rsid w:val="00845D6A"/>
    <w:rsid w:val="008537F9"/>
    <w:rsid w:val="00854CA5"/>
    <w:rsid w:val="00855B45"/>
    <w:rsid w:val="00855FD5"/>
    <w:rsid w:val="00857ACD"/>
    <w:rsid w:val="008627B5"/>
    <w:rsid w:val="00872848"/>
    <w:rsid w:val="00874822"/>
    <w:rsid w:val="00881C1A"/>
    <w:rsid w:val="0088560C"/>
    <w:rsid w:val="00890EA7"/>
    <w:rsid w:val="0089490C"/>
    <w:rsid w:val="00894970"/>
    <w:rsid w:val="00897A52"/>
    <w:rsid w:val="008A360C"/>
    <w:rsid w:val="008A37D4"/>
    <w:rsid w:val="008A4F35"/>
    <w:rsid w:val="008A7F30"/>
    <w:rsid w:val="008B03D0"/>
    <w:rsid w:val="008B374D"/>
    <w:rsid w:val="008B75C1"/>
    <w:rsid w:val="008C1030"/>
    <w:rsid w:val="008C286A"/>
    <w:rsid w:val="008C3E6E"/>
    <w:rsid w:val="008C6E70"/>
    <w:rsid w:val="008D169B"/>
    <w:rsid w:val="008D3CC9"/>
    <w:rsid w:val="008D4844"/>
    <w:rsid w:val="008D5039"/>
    <w:rsid w:val="008D5B34"/>
    <w:rsid w:val="008E2A22"/>
    <w:rsid w:val="008F19B5"/>
    <w:rsid w:val="008F2FF6"/>
    <w:rsid w:val="00915FC3"/>
    <w:rsid w:val="009253FB"/>
    <w:rsid w:val="009258C6"/>
    <w:rsid w:val="00927569"/>
    <w:rsid w:val="009279F0"/>
    <w:rsid w:val="00930197"/>
    <w:rsid w:val="00930CCD"/>
    <w:rsid w:val="009319DC"/>
    <w:rsid w:val="00932B9F"/>
    <w:rsid w:val="00933228"/>
    <w:rsid w:val="00935EA1"/>
    <w:rsid w:val="00941886"/>
    <w:rsid w:val="00944E47"/>
    <w:rsid w:val="0094696E"/>
    <w:rsid w:val="00947757"/>
    <w:rsid w:val="00951C31"/>
    <w:rsid w:val="00954591"/>
    <w:rsid w:val="00956D88"/>
    <w:rsid w:val="00962993"/>
    <w:rsid w:val="0096315D"/>
    <w:rsid w:val="00963E35"/>
    <w:rsid w:val="00975668"/>
    <w:rsid w:val="009764BB"/>
    <w:rsid w:val="00981146"/>
    <w:rsid w:val="009832F7"/>
    <w:rsid w:val="00986FBF"/>
    <w:rsid w:val="009900F8"/>
    <w:rsid w:val="00994C7D"/>
    <w:rsid w:val="00994C91"/>
    <w:rsid w:val="009A5F82"/>
    <w:rsid w:val="009A6214"/>
    <w:rsid w:val="009B19F9"/>
    <w:rsid w:val="009B66F9"/>
    <w:rsid w:val="009C4021"/>
    <w:rsid w:val="009C5103"/>
    <w:rsid w:val="009C54C2"/>
    <w:rsid w:val="009C657A"/>
    <w:rsid w:val="009C73AB"/>
    <w:rsid w:val="009C7440"/>
    <w:rsid w:val="009D3167"/>
    <w:rsid w:val="009D543D"/>
    <w:rsid w:val="009E64A0"/>
    <w:rsid w:val="009F0093"/>
    <w:rsid w:val="009F254F"/>
    <w:rsid w:val="009F40C0"/>
    <w:rsid w:val="00A01170"/>
    <w:rsid w:val="00A01B5F"/>
    <w:rsid w:val="00A0537B"/>
    <w:rsid w:val="00A05963"/>
    <w:rsid w:val="00A07B34"/>
    <w:rsid w:val="00A108AE"/>
    <w:rsid w:val="00A138D3"/>
    <w:rsid w:val="00A1394D"/>
    <w:rsid w:val="00A22C34"/>
    <w:rsid w:val="00A22EBA"/>
    <w:rsid w:val="00A257F1"/>
    <w:rsid w:val="00A27550"/>
    <w:rsid w:val="00A31432"/>
    <w:rsid w:val="00A358BB"/>
    <w:rsid w:val="00A460E6"/>
    <w:rsid w:val="00A472C8"/>
    <w:rsid w:val="00A51921"/>
    <w:rsid w:val="00A52AFF"/>
    <w:rsid w:val="00A53124"/>
    <w:rsid w:val="00A53F4D"/>
    <w:rsid w:val="00A56212"/>
    <w:rsid w:val="00A57948"/>
    <w:rsid w:val="00A617EA"/>
    <w:rsid w:val="00A63EA9"/>
    <w:rsid w:val="00A66C07"/>
    <w:rsid w:val="00A757A7"/>
    <w:rsid w:val="00A76CC8"/>
    <w:rsid w:val="00A8078E"/>
    <w:rsid w:val="00A8226A"/>
    <w:rsid w:val="00A84901"/>
    <w:rsid w:val="00A869AE"/>
    <w:rsid w:val="00A92CE0"/>
    <w:rsid w:val="00A9795B"/>
    <w:rsid w:val="00AA13F6"/>
    <w:rsid w:val="00AA1E85"/>
    <w:rsid w:val="00AB12E7"/>
    <w:rsid w:val="00AB3D9F"/>
    <w:rsid w:val="00AB3E0A"/>
    <w:rsid w:val="00AB600C"/>
    <w:rsid w:val="00AC07EB"/>
    <w:rsid w:val="00AC677E"/>
    <w:rsid w:val="00AD1885"/>
    <w:rsid w:val="00AD3219"/>
    <w:rsid w:val="00AD705D"/>
    <w:rsid w:val="00AD7A9E"/>
    <w:rsid w:val="00AE052D"/>
    <w:rsid w:val="00AE1D56"/>
    <w:rsid w:val="00AF21C5"/>
    <w:rsid w:val="00AF23FD"/>
    <w:rsid w:val="00B10C0D"/>
    <w:rsid w:val="00B11973"/>
    <w:rsid w:val="00B1602A"/>
    <w:rsid w:val="00B2007B"/>
    <w:rsid w:val="00B27A38"/>
    <w:rsid w:val="00B30DAC"/>
    <w:rsid w:val="00B331E0"/>
    <w:rsid w:val="00B34C7B"/>
    <w:rsid w:val="00B44198"/>
    <w:rsid w:val="00B45331"/>
    <w:rsid w:val="00B4744D"/>
    <w:rsid w:val="00B558F1"/>
    <w:rsid w:val="00B56651"/>
    <w:rsid w:val="00B57522"/>
    <w:rsid w:val="00B61018"/>
    <w:rsid w:val="00B727A0"/>
    <w:rsid w:val="00B75D3D"/>
    <w:rsid w:val="00B80786"/>
    <w:rsid w:val="00B8103B"/>
    <w:rsid w:val="00B84038"/>
    <w:rsid w:val="00B85B37"/>
    <w:rsid w:val="00B86D30"/>
    <w:rsid w:val="00B90CBF"/>
    <w:rsid w:val="00B96B09"/>
    <w:rsid w:val="00BA092F"/>
    <w:rsid w:val="00BA432B"/>
    <w:rsid w:val="00BA67CB"/>
    <w:rsid w:val="00BA70F0"/>
    <w:rsid w:val="00BB22DD"/>
    <w:rsid w:val="00BB583A"/>
    <w:rsid w:val="00BC319D"/>
    <w:rsid w:val="00BC59B8"/>
    <w:rsid w:val="00BC5C9F"/>
    <w:rsid w:val="00BC6CD0"/>
    <w:rsid w:val="00BD094F"/>
    <w:rsid w:val="00BD0DFA"/>
    <w:rsid w:val="00BD1D6C"/>
    <w:rsid w:val="00BD432E"/>
    <w:rsid w:val="00BE2566"/>
    <w:rsid w:val="00BE37DD"/>
    <w:rsid w:val="00BE6881"/>
    <w:rsid w:val="00C05BCA"/>
    <w:rsid w:val="00C05F0E"/>
    <w:rsid w:val="00C07105"/>
    <w:rsid w:val="00C14FEC"/>
    <w:rsid w:val="00C20CC5"/>
    <w:rsid w:val="00C20E22"/>
    <w:rsid w:val="00C3028C"/>
    <w:rsid w:val="00C35D19"/>
    <w:rsid w:val="00C3667E"/>
    <w:rsid w:val="00C37238"/>
    <w:rsid w:val="00C43DE0"/>
    <w:rsid w:val="00C543A2"/>
    <w:rsid w:val="00C57308"/>
    <w:rsid w:val="00C606E8"/>
    <w:rsid w:val="00C61AF6"/>
    <w:rsid w:val="00C651C6"/>
    <w:rsid w:val="00C66C06"/>
    <w:rsid w:val="00C73533"/>
    <w:rsid w:val="00C7550C"/>
    <w:rsid w:val="00C755E0"/>
    <w:rsid w:val="00C76FCF"/>
    <w:rsid w:val="00C83AAD"/>
    <w:rsid w:val="00C8784D"/>
    <w:rsid w:val="00C87BBC"/>
    <w:rsid w:val="00C9170A"/>
    <w:rsid w:val="00C92B50"/>
    <w:rsid w:val="00C9403D"/>
    <w:rsid w:val="00C9407F"/>
    <w:rsid w:val="00C959E9"/>
    <w:rsid w:val="00CA44F2"/>
    <w:rsid w:val="00CA4855"/>
    <w:rsid w:val="00CA5FC2"/>
    <w:rsid w:val="00CB145B"/>
    <w:rsid w:val="00CB2024"/>
    <w:rsid w:val="00CB4A3A"/>
    <w:rsid w:val="00CB5DDA"/>
    <w:rsid w:val="00CC1C44"/>
    <w:rsid w:val="00CC62AE"/>
    <w:rsid w:val="00CC70B9"/>
    <w:rsid w:val="00CD0D83"/>
    <w:rsid w:val="00CD6C02"/>
    <w:rsid w:val="00CD7874"/>
    <w:rsid w:val="00CE269F"/>
    <w:rsid w:val="00CE4ADB"/>
    <w:rsid w:val="00CE7A10"/>
    <w:rsid w:val="00CF03D2"/>
    <w:rsid w:val="00CF1516"/>
    <w:rsid w:val="00CF624F"/>
    <w:rsid w:val="00CF7BB8"/>
    <w:rsid w:val="00D01F3A"/>
    <w:rsid w:val="00D02655"/>
    <w:rsid w:val="00D1067B"/>
    <w:rsid w:val="00D125D7"/>
    <w:rsid w:val="00D12BEF"/>
    <w:rsid w:val="00D13F9B"/>
    <w:rsid w:val="00D1517E"/>
    <w:rsid w:val="00D216E6"/>
    <w:rsid w:val="00D2395A"/>
    <w:rsid w:val="00D33F3E"/>
    <w:rsid w:val="00D3588C"/>
    <w:rsid w:val="00D37778"/>
    <w:rsid w:val="00D4175B"/>
    <w:rsid w:val="00D42141"/>
    <w:rsid w:val="00D42F0D"/>
    <w:rsid w:val="00D4394C"/>
    <w:rsid w:val="00D4632B"/>
    <w:rsid w:val="00D46DEE"/>
    <w:rsid w:val="00D56414"/>
    <w:rsid w:val="00D56AEA"/>
    <w:rsid w:val="00D604F7"/>
    <w:rsid w:val="00D653CA"/>
    <w:rsid w:val="00D658A0"/>
    <w:rsid w:val="00D67A5C"/>
    <w:rsid w:val="00D7270C"/>
    <w:rsid w:val="00D7317F"/>
    <w:rsid w:val="00D75844"/>
    <w:rsid w:val="00D7692B"/>
    <w:rsid w:val="00D8084C"/>
    <w:rsid w:val="00D83587"/>
    <w:rsid w:val="00D91569"/>
    <w:rsid w:val="00D9288D"/>
    <w:rsid w:val="00D93629"/>
    <w:rsid w:val="00D937B6"/>
    <w:rsid w:val="00D937D2"/>
    <w:rsid w:val="00D96567"/>
    <w:rsid w:val="00DA7C17"/>
    <w:rsid w:val="00DB3855"/>
    <w:rsid w:val="00DB4F08"/>
    <w:rsid w:val="00DC0E64"/>
    <w:rsid w:val="00DC1295"/>
    <w:rsid w:val="00DD0FB8"/>
    <w:rsid w:val="00DE2665"/>
    <w:rsid w:val="00DE60B5"/>
    <w:rsid w:val="00DF06BC"/>
    <w:rsid w:val="00DF130B"/>
    <w:rsid w:val="00DF20EC"/>
    <w:rsid w:val="00DF6E22"/>
    <w:rsid w:val="00E00A65"/>
    <w:rsid w:val="00E02B4A"/>
    <w:rsid w:val="00E04643"/>
    <w:rsid w:val="00E05EEC"/>
    <w:rsid w:val="00E17069"/>
    <w:rsid w:val="00E17AE4"/>
    <w:rsid w:val="00E26859"/>
    <w:rsid w:val="00E305D7"/>
    <w:rsid w:val="00E322E1"/>
    <w:rsid w:val="00E34381"/>
    <w:rsid w:val="00E41268"/>
    <w:rsid w:val="00E420E2"/>
    <w:rsid w:val="00E42E31"/>
    <w:rsid w:val="00E65FD8"/>
    <w:rsid w:val="00E73262"/>
    <w:rsid w:val="00E756F5"/>
    <w:rsid w:val="00E75D80"/>
    <w:rsid w:val="00E80633"/>
    <w:rsid w:val="00E81D69"/>
    <w:rsid w:val="00E83BF1"/>
    <w:rsid w:val="00E840FB"/>
    <w:rsid w:val="00E85F09"/>
    <w:rsid w:val="00E867FB"/>
    <w:rsid w:val="00E87186"/>
    <w:rsid w:val="00E901CB"/>
    <w:rsid w:val="00E90DED"/>
    <w:rsid w:val="00E92ECE"/>
    <w:rsid w:val="00EB23F8"/>
    <w:rsid w:val="00EC005D"/>
    <w:rsid w:val="00EC566B"/>
    <w:rsid w:val="00EC7821"/>
    <w:rsid w:val="00EC7DD6"/>
    <w:rsid w:val="00ED1237"/>
    <w:rsid w:val="00ED2A25"/>
    <w:rsid w:val="00ED3121"/>
    <w:rsid w:val="00ED6951"/>
    <w:rsid w:val="00EE6192"/>
    <w:rsid w:val="00EE7822"/>
    <w:rsid w:val="00F042D9"/>
    <w:rsid w:val="00F04D89"/>
    <w:rsid w:val="00F140A7"/>
    <w:rsid w:val="00F165A0"/>
    <w:rsid w:val="00F17AB9"/>
    <w:rsid w:val="00F20B7B"/>
    <w:rsid w:val="00F21108"/>
    <w:rsid w:val="00F2252F"/>
    <w:rsid w:val="00F2460C"/>
    <w:rsid w:val="00F3277E"/>
    <w:rsid w:val="00F3389D"/>
    <w:rsid w:val="00F34EA3"/>
    <w:rsid w:val="00F35447"/>
    <w:rsid w:val="00F4131B"/>
    <w:rsid w:val="00F468F9"/>
    <w:rsid w:val="00F46A3D"/>
    <w:rsid w:val="00F47DF9"/>
    <w:rsid w:val="00F54F5E"/>
    <w:rsid w:val="00F55C27"/>
    <w:rsid w:val="00F6459D"/>
    <w:rsid w:val="00F65B3B"/>
    <w:rsid w:val="00F8193D"/>
    <w:rsid w:val="00F95660"/>
    <w:rsid w:val="00FA27BD"/>
    <w:rsid w:val="00FA315A"/>
    <w:rsid w:val="00FA5705"/>
    <w:rsid w:val="00FA585D"/>
    <w:rsid w:val="00FA7EC7"/>
    <w:rsid w:val="00FB47BE"/>
    <w:rsid w:val="00FB5DC0"/>
    <w:rsid w:val="00FC46D1"/>
    <w:rsid w:val="00FC7A72"/>
    <w:rsid w:val="00FD199B"/>
    <w:rsid w:val="00FD221B"/>
    <w:rsid w:val="00FD3F4D"/>
    <w:rsid w:val="00FD5CE3"/>
    <w:rsid w:val="00FD5F32"/>
    <w:rsid w:val="00FD622F"/>
    <w:rsid w:val="00FE1E75"/>
    <w:rsid w:val="00FF3CA0"/>
    <w:rsid w:val="00FF6B8D"/>
    <w:rsid w:val="00FF76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5CED8"/>
  <w15:docId w15:val="{C9C8C37E-6189-4B78-82F0-DF4EFEA39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C0421"/>
    <w:pPr>
      <w:spacing w:after="0" w:line="240" w:lineRule="auto"/>
    </w:pPr>
    <w:rPr>
      <w:rFonts w:ascii="Formata" w:eastAsia="Times New Roman" w:hAnsi="Formata" w:cs="Times New Roman"/>
      <w:sz w:val="24"/>
      <w:szCs w:val="20"/>
      <w:lang w:eastAsia="cs-CZ"/>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
    <w:basedOn w:val="Normln"/>
    <w:next w:val="Normln"/>
    <w:link w:val="Nadpis1Char"/>
    <w:uiPriority w:val="9"/>
    <w:qFormat/>
    <w:rsid w:val="001C0421"/>
    <w:pPr>
      <w:keepNext/>
      <w:spacing w:before="120" w:line="240" w:lineRule="atLeast"/>
      <w:jc w:val="both"/>
      <w:outlineLvl w:val="0"/>
    </w:pPr>
    <w:rPr>
      <w:b/>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V_Head2,h2"/>
    <w:basedOn w:val="Normln"/>
    <w:next w:val="Normln"/>
    <w:link w:val="Nadpis2Char"/>
    <w:qFormat/>
    <w:rsid w:val="008C3E6E"/>
    <w:pPr>
      <w:keepNext/>
      <w:tabs>
        <w:tab w:val="left" w:pos="709"/>
      </w:tabs>
      <w:spacing w:before="280" w:after="120" w:line="276" w:lineRule="auto"/>
      <w:ind w:left="576" w:hanging="576"/>
      <w:outlineLvl w:val="1"/>
    </w:pPr>
    <w:rPr>
      <w:rFonts w:ascii="Calibri" w:eastAsia="Calibri" w:hAnsi="Calibri"/>
      <w:b/>
      <w:bCs/>
      <w:color w:val="4F81BD"/>
      <w:sz w:val="32"/>
    </w:rPr>
  </w:style>
  <w:style w:type="paragraph" w:styleId="Nadpis3">
    <w:name w:val="heading 3"/>
    <w:basedOn w:val="Normln"/>
    <w:next w:val="Normln"/>
    <w:link w:val="Nadpis3Char"/>
    <w:uiPriority w:val="9"/>
    <w:semiHidden/>
    <w:unhideWhenUsed/>
    <w:qFormat/>
    <w:rsid w:val="008C3E6E"/>
    <w:pPr>
      <w:keepNext/>
      <w:keepLines/>
      <w:spacing w:before="40"/>
      <w:outlineLvl w:val="2"/>
    </w:pPr>
    <w:rPr>
      <w:rFonts w:asciiTheme="majorHAnsi" w:eastAsiaTheme="majorEastAsia" w:hAnsiTheme="majorHAnsi" w:cstheme="majorBidi"/>
      <w:color w:val="243F60" w:themeColor="accent1" w:themeShade="7F"/>
      <w:szCs w:val="24"/>
    </w:rPr>
  </w:style>
  <w:style w:type="paragraph" w:styleId="Nadpis5">
    <w:name w:val="heading 5"/>
    <w:basedOn w:val="Normln"/>
    <w:next w:val="Normln"/>
    <w:link w:val="Nadpis5Char"/>
    <w:qFormat/>
    <w:rsid w:val="001C0421"/>
    <w:pPr>
      <w:keepNext/>
      <w:spacing w:before="120" w:line="240" w:lineRule="atLeast"/>
      <w:jc w:val="center"/>
      <w:outlineLvl w:val="4"/>
    </w:pPr>
    <w:rPr>
      <w:b/>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F8 Char,Kapitola1 Char,Kapitola2 Char,Kapitola3 Char,Kapitola4 Char,Kapitola5 Char,Kapitola11 Char,Kapitola21 Char,Kapitola31 Char,Kapitola41 Char,Kapitola6 Char,Kapitola12 Char,Kapitola22 Char,Kapitola32 Char,Kapitola42 Char"/>
    <w:basedOn w:val="Standardnpsmoodstavce"/>
    <w:link w:val="Nadpis1"/>
    <w:rsid w:val="001C0421"/>
    <w:rPr>
      <w:rFonts w:ascii="Formata" w:eastAsia="Times New Roman" w:hAnsi="Formata" w:cs="Times New Roman"/>
      <w:b/>
      <w:sz w:val="24"/>
      <w:szCs w:val="20"/>
      <w:lang w:eastAsia="cs-CZ"/>
    </w:rPr>
  </w:style>
  <w:style w:type="character" w:customStyle="1" w:styleId="Nadpis5Char">
    <w:name w:val="Nadpis 5 Char"/>
    <w:basedOn w:val="Standardnpsmoodstavce"/>
    <w:link w:val="Nadpis5"/>
    <w:rsid w:val="001C0421"/>
    <w:rPr>
      <w:rFonts w:ascii="Formata" w:eastAsia="Times New Roman" w:hAnsi="Formata" w:cs="Times New Roman"/>
      <w:b/>
      <w:i/>
      <w:sz w:val="24"/>
      <w:szCs w:val="20"/>
      <w:lang w:eastAsia="cs-CZ"/>
    </w:rPr>
  </w:style>
  <w:style w:type="paragraph" w:styleId="Zpat">
    <w:name w:val="footer"/>
    <w:basedOn w:val="Normln"/>
    <w:link w:val="ZpatChar"/>
    <w:uiPriority w:val="99"/>
    <w:rsid w:val="001C0421"/>
    <w:pPr>
      <w:tabs>
        <w:tab w:val="center" w:pos="4536"/>
        <w:tab w:val="right" w:pos="9072"/>
      </w:tabs>
    </w:pPr>
    <w:rPr>
      <w:rFonts w:ascii="Times New Roman" w:hAnsi="Times New Roman"/>
      <w:sz w:val="20"/>
    </w:rPr>
  </w:style>
  <w:style w:type="character" w:customStyle="1" w:styleId="ZpatChar">
    <w:name w:val="Zápatí Char"/>
    <w:basedOn w:val="Standardnpsmoodstavce"/>
    <w:link w:val="Zpat"/>
    <w:uiPriority w:val="99"/>
    <w:rsid w:val="001C0421"/>
    <w:rPr>
      <w:rFonts w:ascii="Times New Roman" w:eastAsia="Times New Roman" w:hAnsi="Times New Roman" w:cs="Times New Roman"/>
      <w:sz w:val="20"/>
      <w:szCs w:val="20"/>
      <w:lang w:eastAsia="cs-CZ"/>
    </w:rPr>
  </w:style>
  <w:style w:type="paragraph" w:styleId="Nzev">
    <w:name w:val="Title"/>
    <w:basedOn w:val="Normln"/>
    <w:link w:val="NzevChar"/>
    <w:qFormat/>
    <w:rsid w:val="001C0421"/>
    <w:pPr>
      <w:spacing w:before="120" w:line="240" w:lineRule="atLeast"/>
      <w:jc w:val="center"/>
    </w:pPr>
    <w:rPr>
      <w:b/>
      <w:i/>
      <w:sz w:val="36"/>
    </w:rPr>
  </w:style>
  <w:style w:type="character" w:customStyle="1" w:styleId="NzevChar">
    <w:name w:val="Název Char"/>
    <w:basedOn w:val="Standardnpsmoodstavce"/>
    <w:link w:val="Nzev"/>
    <w:rsid w:val="001C0421"/>
    <w:rPr>
      <w:rFonts w:ascii="Formata" w:eastAsia="Times New Roman" w:hAnsi="Formata" w:cs="Times New Roman"/>
      <w:b/>
      <w:i/>
      <w:sz w:val="36"/>
      <w:szCs w:val="20"/>
      <w:lang w:eastAsia="cs-CZ"/>
    </w:rPr>
  </w:style>
  <w:style w:type="paragraph" w:styleId="Zkladntext">
    <w:name w:val="Body Text"/>
    <w:basedOn w:val="Normln"/>
    <w:link w:val="ZkladntextChar"/>
    <w:rsid w:val="001C0421"/>
    <w:pPr>
      <w:spacing w:before="120" w:line="240" w:lineRule="atLeast"/>
      <w:jc w:val="both"/>
    </w:pPr>
    <w:rPr>
      <w:sz w:val="20"/>
    </w:rPr>
  </w:style>
  <w:style w:type="character" w:customStyle="1" w:styleId="ZkladntextChar">
    <w:name w:val="Základní text Char"/>
    <w:basedOn w:val="Standardnpsmoodstavce"/>
    <w:link w:val="Zkladntext"/>
    <w:rsid w:val="001C0421"/>
    <w:rPr>
      <w:rFonts w:ascii="Formata" w:eastAsia="Times New Roman" w:hAnsi="Formata" w:cs="Times New Roman"/>
      <w:sz w:val="20"/>
      <w:szCs w:val="20"/>
      <w:lang w:eastAsia="cs-CZ"/>
    </w:rPr>
  </w:style>
  <w:style w:type="paragraph" w:styleId="Zkladntext2">
    <w:name w:val="Body Text 2"/>
    <w:basedOn w:val="Normln"/>
    <w:link w:val="Zkladntext2Char"/>
    <w:rsid w:val="001C0421"/>
    <w:pPr>
      <w:jc w:val="both"/>
    </w:pPr>
    <w:rPr>
      <w:color w:val="000000"/>
      <w:sz w:val="20"/>
    </w:rPr>
  </w:style>
  <w:style w:type="character" w:customStyle="1" w:styleId="Zkladntext2Char">
    <w:name w:val="Základní text 2 Char"/>
    <w:basedOn w:val="Standardnpsmoodstavce"/>
    <w:link w:val="Zkladntext2"/>
    <w:rsid w:val="001C0421"/>
    <w:rPr>
      <w:rFonts w:ascii="Formata" w:eastAsia="Times New Roman" w:hAnsi="Formata" w:cs="Times New Roman"/>
      <w:color w:val="000000"/>
      <w:sz w:val="20"/>
      <w:szCs w:val="20"/>
      <w:lang w:eastAsia="cs-CZ"/>
    </w:rPr>
  </w:style>
  <w:style w:type="paragraph" w:styleId="Zkladntext3">
    <w:name w:val="Body Text 3"/>
    <w:basedOn w:val="Normln"/>
    <w:link w:val="Zkladntext3Char"/>
    <w:rsid w:val="001C0421"/>
    <w:rPr>
      <w:sz w:val="20"/>
    </w:rPr>
  </w:style>
  <w:style w:type="character" w:customStyle="1" w:styleId="Zkladntext3Char">
    <w:name w:val="Základní text 3 Char"/>
    <w:basedOn w:val="Standardnpsmoodstavce"/>
    <w:link w:val="Zkladntext3"/>
    <w:rsid w:val="001C0421"/>
    <w:rPr>
      <w:rFonts w:ascii="Formata" w:eastAsia="Times New Roman" w:hAnsi="Formata" w:cs="Times New Roman"/>
      <w:sz w:val="20"/>
      <w:szCs w:val="20"/>
      <w:lang w:eastAsia="cs-CZ"/>
    </w:rPr>
  </w:style>
  <w:style w:type="paragraph" w:styleId="Zhlav">
    <w:name w:val="header"/>
    <w:basedOn w:val="Normln"/>
    <w:link w:val="ZhlavChar"/>
    <w:uiPriority w:val="99"/>
    <w:rsid w:val="001C0421"/>
    <w:pPr>
      <w:tabs>
        <w:tab w:val="center" w:pos="4536"/>
        <w:tab w:val="right" w:pos="9072"/>
      </w:tabs>
    </w:pPr>
  </w:style>
  <w:style w:type="character" w:customStyle="1" w:styleId="ZhlavChar">
    <w:name w:val="Záhlaví Char"/>
    <w:basedOn w:val="Standardnpsmoodstavce"/>
    <w:link w:val="Zhlav"/>
    <w:uiPriority w:val="99"/>
    <w:rsid w:val="001C0421"/>
    <w:rPr>
      <w:rFonts w:ascii="Formata" w:eastAsia="Times New Roman" w:hAnsi="Formata" w:cs="Times New Roman"/>
      <w:sz w:val="24"/>
      <w:szCs w:val="20"/>
    </w:rPr>
  </w:style>
  <w:style w:type="character" w:styleId="Odkaznakoment">
    <w:name w:val="annotation reference"/>
    <w:rsid w:val="001C0421"/>
    <w:rPr>
      <w:sz w:val="16"/>
      <w:szCs w:val="16"/>
    </w:rPr>
  </w:style>
  <w:style w:type="paragraph" w:styleId="Textkomente">
    <w:name w:val="annotation text"/>
    <w:basedOn w:val="Normln"/>
    <w:link w:val="TextkomenteChar"/>
    <w:rsid w:val="001C0421"/>
    <w:rPr>
      <w:sz w:val="20"/>
    </w:rPr>
  </w:style>
  <w:style w:type="character" w:customStyle="1" w:styleId="TextkomenteChar">
    <w:name w:val="Text komentáře Char"/>
    <w:basedOn w:val="Standardnpsmoodstavce"/>
    <w:link w:val="Textkomente"/>
    <w:rsid w:val="001C0421"/>
    <w:rPr>
      <w:rFonts w:ascii="Formata" w:eastAsia="Times New Roman" w:hAnsi="Formata" w:cs="Times New Roman"/>
      <w:sz w:val="20"/>
      <w:szCs w:val="20"/>
    </w:rPr>
  </w:style>
  <w:style w:type="paragraph" w:styleId="Textbubliny">
    <w:name w:val="Balloon Text"/>
    <w:basedOn w:val="Normln"/>
    <w:link w:val="TextbublinyChar"/>
    <w:uiPriority w:val="99"/>
    <w:semiHidden/>
    <w:unhideWhenUsed/>
    <w:rsid w:val="001C0421"/>
    <w:rPr>
      <w:rFonts w:ascii="Tahoma" w:hAnsi="Tahoma" w:cs="Tahoma"/>
      <w:sz w:val="16"/>
      <w:szCs w:val="16"/>
    </w:rPr>
  </w:style>
  <w:style w:type="character" w:customStyle="1" w:styleId="TextbublinyChar">
    <w:name w:val="Text bubliny Char"/>
    <w:basedOn w:val="Standardnpsmoodstavce"/>
    <w:link w:val="Textbubliny"/>
    <w:uiPriority w:val="99"/>
    <w:semiHidden/>
    <w:rsid w:val="001C0421"/>
    <w:rPr>
      <w:rFonts w:ascii="Tahoma" w:eastAsia="Times New Roman" w:hAnsi="Tahoma" w:cs="Tahoma"/>
      <w:sz w:val="16"/>
      <w:szCs w:val="16"/>
      <w:lang w:eastAsia="cs-CZ"/>
    </w:rPr>
  </w:style>
  <w:style w:type="paragraph" w:styleId="Textpoznpodarou">
    <w:name w:val="footnote text"/>
    <w:basedOn w:val="Normln"/>
    <w:link w:val="TextpoznpodarouChar"/>
    <w:uiPriority w:val="99"/>
    <w:semiHidden/>
    <w:unhideWhenUsed/>
    <w:rsid w:val="0024339A"/>
    <w:rPr>
      <w:sz w:val="20"/>
    </w:rPr>
  </w:style>
  <w:style w:type="character" w:customStyle="1" w:styleId="TextpoznpodarouChar">
    <w:name w:val="Text pozn. pod čarou Char"/>
    <w:basedOn w:val="Standardnpsmoodstavce"/>
    <w:link w:val="Textpoznpodarou"/>
    <w:uiPriority w:val="99"/>
    <w:semiHidden/>
    <w:rsid w:val="0024339A"/>
    <w:rPr>
      <w:rFonts w:ascii="Formata" w:eastAsia="Times New Roman" w:hAnsi="Formata" w:cs="Times New Roman"/>
      <w:sz w:val="20"/>
      <w:szCs w:val="20"/>
      <w:lang w:eastAsia="cs-CZ"/>
    </w:rPr>
  </w:style>
  <w:style w:type="character" w:styleId="Znakapoznpodarou">
    <w:name w:val="footnote reference"/>
    <w:basedOn w:val="Standardnpsmoodstavce"/>
    <w:uiPriority w:val="99"/>
    <w:semiHidden/>
    <w:unhideWhenUsed/>
    <w:rsid w:val="0024339A"/>
    <w:rPr>
      <w:vertAlign w:val="superscript"/>
    </w:rPr>
  </w:style>
  <w:style w:type="paragraph" w:styleId="Odstavecseseznamem">
    <w:name w:val="List Paragraph"/>
    <w:aliases w:val="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286EAC"/>
    <w:pPr>
      <w:ind w:left="720"/>
      <w:contextualSpacing/>
    </w:pPr>
  </w:style>
  <w:style w:type="paragraph" w:styleId="Zkladntextodsazen3">
    <w:name w:val="Body Text Indent 3"/>
    <w:basedOn w:val="Normln"/>
    <w:link w:val="Zkladntextodsazen3Char"/>
    <w:uiPriority w:val="99"/>
    <w:semiHidden/>
    <w:unhideWhenUsed/>
    <w:rsid w:val="00515A6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515A68"/>
    <w:rPr>
      <w:rFonts w:ascii="Formata" w:eastAsia="Times New Roman" w:hAnsi="Formata" w:cs="Times New Roman"/>
      <w:sz w:val="16"/>
      <w:szCs w:val="16"/>
      <w:lang w:eastAsia="cs-CZ"/>
    </w:rPr>
  </w:style>
  <w:style w:type="character" w:customStyle="1" w:styleId="Nadpis3Char">
    <w:name w:val="Nadpis 3 Char"/>
    <w:basedOn w:val="Standardnpsmoodstavce"/>
    <w:link w:val="Nadpis3"/>
    <w:uiPriority w:val="9"/>
    <w:semiHidden/>
    <w:rsid w:val="008C3E6E"/>
    <w:rPr>
      <w:rFonts w:asciiTheme="majorHAnsi" w:eastAsiaTheme="majorEastAsia" w:hAnsiTheme="majorHAnsi" w:cstheme="majorBidi"/>
      <w:color w:val="243F60" w:themeColor="accent1" w:themeShade="7F"/>
      <w:sz w:val="24"/>
      <w:szCs w:val="24"/>
      <w:lang w:eastAsia="cs-CZ"/>
    </w:rPr>
  </w:style>
  <w:style w:type="character" w:customStyle="1" w:styleId="Nadpis2Char">
    <w:name w:val="Nadpis 2 Char"/>
    <w:aliases w:val="Podkapitola 1 Char,Podkapitola 11 Char,Podkapitola 12 Char,Podkapitola 13 Char,Podkapitola 14 Char,Podkapitola 15 Char,Podkapitola 111 Char,Podkapitola 121 Char,Podkapitola 131 Char,Podkapitola 141 Char,Podkapitola 16 Char,V_Head2 Char"/>
    <w:basedOn w:val="Standardnpsmoodstavce"/>
    <w:link w:val="Nadpis2"/>
    <w:rsid w:val="008C3E6E"/>
    <w:rPr>
      <w:rFonts w:ascii="Calibri" w:eastAsia="Calibri" w:hAnsi="Calibri" w:cs="Times New Roman"/>
      <w:b/>
      <w:bCs/>
      <w:color w:val="4F81BD"/>
      <w:sz w:val="32"/>
      <w:szCs w:val="20"/>
      <w:lang w:eastAsia="cs-CZ"/>
    </w:rPr>
  </w:style>
  <w:style w:type="paragraph" w:styleId="Textvysvtlivek">
    <w:name w:val="endnote text"/>
    <w:basedOn w:val="Normln"/>
    <w:link w:val="TextvysvtlivekChar"/>
    <w:uiPriority w:val="99"/>
    <w:semiHidden/>
    <w:unhideWhenUsed/>
    <w:rsid w:val="008C3E6E"/>
    <w:pPr>
      <w:widowControl w:val="0"/>
      <w:autoSpaceDE w:val="0"/>
      <w:autoSpaceDN w:val="0"/>
      <w:adjustRightInd w:val="0"/>
    </w:pPr>
    <w:rPr>
      <w:rFonts w:ascii="Arial" w:hAnsi="Arial" w:cs="Arial"/>
      <w:sz w:val="20"/>
    </w:rPr>
  </w:style>
  <w:style w:type="character" w:customStyle="1" w:styleId="TextvysvtlivekChar">
    <w:name w:val="Text vysvětlivek Char"/>
    <w:basedOn w:val="Standardnpsmoodstavce"/>
    <w:link w:val="Textvysvtlivek"/>
    <w:uiPriority w:val="99"/>
    <w:semiHidden/>
    <w:rsid w:val="008C3E6E"/>
    <w:rPr>
      <w:rFonts w:ascii="Arial" w:eastAsia="Times New Roman" w:hAnsi="Arial" w:cs="Arial"/>
      <w:sz w:val="20"/>
      <w:szCs w:val="20"/>
      <w:lang w:eastAsia="cs-CZ"/>
    </w:rPr>
  </w:style>
  <w:style w:type="character" w:styleId="Odkaznavysvtlivky">
    <w:name w:val="endnote reference"/>
    <w:uiPriority w:val="99"/>
    <w:semiHidden/>
    <w:unhideWhenUsed/>
    <w:rsid w:val="008C3E6E"/>
    <w:rPr>
      <w:vertAlign w:val="superscript"/>
    </w:rPr>
  </w:style>
  <w:style w:type="paragraph" w:styleId="Pedmtkomente">
    <w:name w:val="annotation subject"/>
    <w:basedOn w:val="Textkomente"/>
    <w:next w:val="Textkomente"/>
    <w:link w:val="PedmtkomenteChar"/>
    <w:uiPriority w:val="99"/>
    <w:semiHidden/>
    <w:unhideWhenUsed/>
    <w:rsid w:val="00F2460C"/>
    <w:rPr>
      <w:b/>
      <w:bCs/>
    </w:rPr>
  </w:style>
  <w:style w:type="character" w:customStyle="1" w:styleId="PedmtkomenteChar">
    <w:name w:val="Předmět komentáře Char"/>
    <w:basedOn w:val="TextkomenteChar"/>
    <w:link w:val="Pedmtkomente"/>
    <w:uiPriority w:val="99"/>
    <w:semiHidden/>
    <w:rsid w:val="00F2460C"/>
    <w:rPr>
      <w:rFonts w:ascii="Formata" w:eastAsia="Times New Roman" w:hAnsi="Formata" w:cs="Times New Roman"/>
      <w:b/>
      <w:bCs/>
      <w:sz w:val="20"/>
      <w:szCs w:val="20"/>
      <w:lang w:eastAsia="cs-CZ"/>
    </w:rPr>
  </w:style>
  <w:style w:type="paragraph" w:styleId="Normlnweb">
    <w:name w:val="Normal (Web)"/>
    <w:basedOn w:val="Normln"/>
    <w:semiHidden/>
    <w:rsid w:val="005E2196"/>
    <w:rPr>
      <w:rFonts w:ascii="Arial Unicode MS" w:eastAsia="Arial Unicode MS" w:hAnsi="Arial Unicode MS" w:cs="Arial Unicode MS"/>
      <w:szCs w:val="24"/>
    </w:rPr>
  </w:style>
  <w:style w:type="character" w:styleId="Hypertextovodkaz">
    <w:name w:val="Hyperlink"/>
    <w:basedOn w:val="Standardnpsmoodstavce"/>
    <w:uiPriority w:val="99"/>
    <w:unhideWhenUsed/>
    <w:rsid w:val="000A774F"/>
    <w:rPr>
      <w:color w:val="0000FF" w:themeColor="hyperlink"/>
      <w:u w:val="single"/>
    </w:rPr>
  </w:style>
  <w:style w:type="table" w:styleId="Mkatabulky">
    <w:name w:val="Table Grid"/>
    <w:basedOn w:val="Normlntabulka"/>
    <w:uiPriority w:val="59"/>
    <w:rsid w:val="00646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 1.1. Char,Nad Char,Odstavec_muj Char,_Odstavec se seznamem Char,Odstavec_muj1 Char,Odstavec_muj2 Char,Odstavec_muj3 Char,Nad1 Char,Odstavec_muj4 Char,Nad2 Char,List Paragraph2 Char,Odstavec_muj5 Char,Odstavec_muj6 Char"/>
    <w:link w:val="Odstavecseseznamem"/>
    <w:uiPriority w:val="34"/>
    <w:locked/>
    <w:rsid w:val="007C3535"/>
    <w:rPr>
      <w:rFonts w:ascii="Formata" w:eastAsia="Times New Roman" w:hAnsi="Formata" w:cs="Times New Roman"/>
      <w:sz w:val="24"/>
      <w:szCs w:val="20"/>
      <w:lang w:eastAsia="cs-CZ"/>
    </w:rPr>
  </w:style>
  <w:style w:type="paragraph" w:customStyle="1" w:styleId="Styl2">
    <w:name w:val="Styl2"/>
    <w:basedOn w:val="Normln"/>
    <w:rsid w:val="002D2550"/>
    <w:pPr>
      <w:widowControl w:val="0"/>
      <w:numPr>
        <w:ilvl w:val="3"/>
        <w:numId w:val="33"/>
      </w:numPr>
      <w:adjustRightInd w:val="0"/>
      <w:spacing w:line="360" w:lineRule="atLeast"/>
      <w:jc w:val="both"/>
      <w:textAlignment w:val="baseline"/>
    </w:pPr>
    <w:rPr>
      <w:rFonts w:ascii="Arial" w:hAnsi="Arial"/>
    </w:rPr>
  </w:style>
  <w:style w:type="character" w:styleId="Nevyeenzmnka">
    <w:name w:val="Unresolved Mention"/>
    <w:basedOn w:val="Standardnpsmoodstavce"/>
    <w:uiPriority w:val="99"/>
    <w:semiHidden/>
    <w:unhideWhenUsed/>
    <w:rsid w:val="006436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54813">
      <w:bodyDiv w:val="1"/>
      <w:marLeft w:val="0"/>
      <w:marRight w:val="0"/>
      <w:marTop w:val="0"/>
      <w:marBottom w:val="0"/>
      <w:divBdr>
        <w:top w:val="none" w:sz="0" w:space="0" w:color="auto"/>
        <w:left w:val="none" w:sz="0" w:space="0" w:color="auto"/>
        <w:bottom w:val="none" w:sz="0" w:space="0" w:color="auto"/>
        <w:right w:val="none" w:sz="0" w:space="0" w:color="auto"/>
      </w:divBdr>
    </w:div>
    <w:div w:id="340473046">
      <w:bodyDiv w:val="1"/>
      <w:marLeft w:val="0"/>
      <w:marRight w:val="0"/>
      <w:marTop w:val="0"/>
      <w:marBottom w:val="0"/>
      <w:divBdr>
        <w:top w:val="none" w:sz="0" w:space="0" w:color="auto"/>
        <w:left w:val="none" w:sz="0" w:space="0" w:color="auto"/>
        <w:bottom w:val="none" w:sz="0" w:space="0" w:color="auto"/>
        <w:right w:val="none" w:sz="0" w:space="0" w:color="auto"/>
      </w:divBdr>
    </w:div>
    <w:div w:id="545332213">
      <w:bodyDiv w:val="1"/>
      <w:marLeft w:val="0"/>
      <w:marRight w:val="0"/>
      <w:marTop w:val="0"/>
      <w:marBottom w:val="0"/>
      <w:divBdr>
        <w:top w:val="none" w:sz="0" w:space="0" w:color="auto"/>
        <w:left w:val="none" w:sz="0" w:space="0" w:color="auto"/>
        <w:bottom w:val="none" w:sz="0" w:space="0" w:color="auto"/>
        <w:right w:val="none" w:sz="0" w:space="0" w:color="auto"/>
      </w:divBdr>
    </w:div>
    <w:div w:id="585964958">
      <w:bodyDiv w:val="1"/>
      <w:marLeft w:val="0"/>
      <w:marRight w:val="0"/>
      <w:marTop w:val="0"/>
      <w:marBottom w:val="0"/>
      <w:divBdr>
        <w:top w:val="none" w:sz="0" w:space="0" w:color="auto"/>
        <w:left w:val="none" w:sz="0" w:space="0" w:color="auto"/>
        <w:bottom w:val="none" w:sz="0" w:space="0" w:color="auto"/>
        <w:right w:val="none" w:sz="0" w:space="0" w:color="auto"/>
      </w:divBdr>
    </w:div>
    <w:div w:id="859011349">
      <w:bodyDiv w:val="1"/>
      <w:marLeft w:val="0"/>
      <w:marRight w:val="0"/>
      <w:marTop w:val="0"/>
      <w:marBottom w:val="0"/>
      <w:divBdr>
        <w:top w:val="none" w:sz="0" w:space="0" w:color="auto"/>
        <w:left w:val="none" w:sz="0" w:space="0" w:color="auto"/>
        <w:bottom w:val="none" w:sz="0" w:space="0" w:color="auto"/>
        <w:right w:val="none" w:sz="0" w:space="0" w:color="auto"/>
      </w:divBdr>
    </w:div>
    <w:div w:id="1049843442">
      <w:bodyDiv w:val="1"/>
      <w:marLeft w:val="0"/>
      <w:marRight w:val="0"/>
      <w:marTop w:val="0"/>
      <w:marBottom w:val="0"/>
      <w:divBdr>
        <w:top w:val="none" w:sz="0" w:space="0" w:color="auto"/>
        <w:left w:val="none" w:sz="0" w:space="0" w:color="auto"/>
        <w:bottom w:val="none" w:sz="0" w:space="0" w:color="auto"/>
        <w:right w:val="none" w:sz="0" w:space="0" w:color="auto"/>
      </w:divBdr>
    </w:div>
    <w:div w:id="1718238984">
      <w:bodyDiv w:val="1"/>
      <w:marLeft w:val="0"/>
      <w:marRight w:val="0"/>
      <w:marTop w:val="0"/>
      <w:marBottom w:val="0"/>
      <w:divBdr>
        <w:top w:val="none" w:sz="0" w:space="0" w:color="auto"/>
        <w:left w:val="none" w:sz="0" w:space="0" w:color="auto"/>
        <w:bottom w:val="none" w:sz="0" w:space="0" w:color="auto"/>
        <w:right w:val="none" w:sz="0" w:space="0" w:color="auto"/>
      </w:divBdr>
    </w:div>
    <w:div w:id="1906840818">
      <w:bodyDiv w:val="1"/>
      <w:marLeft w:val="0"/>
      <w:marRight w:val="0"/>
      <w:marTop w:val="0"/>
      <w:marBottom w:val="0"/>
      <w:divBdr>
        <w:top w:val="none" w:sz="0" w:space="0" w:color="auto"/>
        <w:left w:val="none" w:sz="0" w:space="0" w:color="auto"/>
        <w:bottom w:val="none" w:sz="0" w:space="0" w:color="auto"/>
        <w:right w:val="none" w:sz="0" w:space="0" w:color="auto"/>
      </w:divBdr>
    </w:div>
    <w:div w:id="206171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ylmar@khk.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88264F-977D-48F4-AA56-BE78AC280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1</Pages>
  <Words>4051</Words>
  <Characters>23905</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Krajský úřad, Královehradecký kraj</Company>
  <LinksUpToDate>false</LinksUpToDate>
  <CharactersWithSpaces>27901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536</dc:creator>
  <cp:keywords/>
  <dc:description/>
  <cp:lastModifiedBy>Šulcová Radmila JUDr.</cp:lastModifiedBy>
  <cp:revision>83</cp:revision>
  <cp:lastPrinted>2025-01-21T09:59:00Z</cp:lastPrinted>
  <dcterms:created xsi:type="dcterms:W3CDTF">2020-02-03T16:36:00Z</dcterms:created>
  <dcterms:modified xsi:type="dcterms:W3CDTF">2025-04-04T07:46:00Z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1314786404</vt:i4>
  </property>
</Properties>
</file>