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Default="00B92A74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CE1">
        <w:rPr>
          <w:rFonts w:ascii="Times New Roman" w:hAnsi="Times New Roman" w:cs="Times New Roman"/>
          <w:b/>
          <w:bCs/>
          <w:sz w:val="26"/>
          <w:szCs w:val="26"/>
        </w:rPr>
        <w:t>Čestné prohlášení účastníka veřejné zakázky s názvem:</w:t>
      </w:r>
    </w:p>
    <w:p w14:paraId="463A9B68" w14:textId="77777777" w:rsidR="00C81E75" w:rsidRPr="00560CE1" w:rsidRDefault="00C81E75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7AAB3A" w14:textId="77E4EE78" w:rsidR="00982C00" w:rsidRPr="00C62C3A" w:rsidRDefault="00C81E75" w:rsidP="00C81E75">
      <w:pPr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C62C3A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„RKS na diagnostika k provedení koagulačních testů“</w:t>
      </w:r>
    </w:p>
    <w:p w14:paraId="6D82B1D6" w14:textId="77777777" w:rsidR="00E00F9A" w:rsidRPr="003C2E83" w:rsidRDefault="00E00F9A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0426B9BE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 w:rsidR="009A0254">
        <w:rPr>
          <w:rFonts w:ascii="Times New Roman" w:hAnsi="Times New Roman"/>
          <w:b/>
          <w:bCs/>
          <w:sz w:val="20"/>
        </w:rPr>
        <w:t xml:space="preserve">, </w:t>
      </w:r>
      <w:r w:rsidRPr="003C2E83">
        <w:rPr>
          <w:rFonts w:ascii="Times New Roman" w:hAnsi="Times New Roman"/>
          <w:b/>
          <w:bCs/>
          <w:sz w:val="20"/>
        </w:rPr>
        <w:t>c)</w:t>
      </w:r>
      <w:r w:rsidR="009A0254">
        <w:rPr>
          <w:rFonts w:ascii="Times New Roman" w:hAnsi="Times New Roman"/>
          <w:b/>
          <w:bCs/>
          <w:sz w:val="20"/>
        </w:rPr>
        <w:t xml:space="preserve"> a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623C6689" w14:textId="6C4A2DF0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423678E6" w14:textId="72B2904A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3E77A4CD" w14:textId="6B87D6FE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A65FE89" w14:textId="77777777" w:rsidR="00362359" w:rsidRPr="00407D6D" w:rsidRDefault="00362359" w:rsidP="00407D6D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65E2C308" w14:textId="77777777" w:rsidR="00362359" w:rsidRPr="00362359" w:rsidRDefault="00362359" w:rsidP="0036235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75DE92A5" w14:textId="3E108FFF" w:rsidR="00407D6D" w:rsidRPr="00407D6D" w:rsidRDefault="00407D6D" w:rsidP="00407D6D">
      <w:pPr>
        <w:pStyle w:val="Zkladntextodsazen3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 xml:space="preserve">Seznam významných služeb ve smyslu § 79 odst.  2 písm.  b) ZZVZ </w:t>
      </w:r>
      <w:r w:rsidR="001A7E43">
        <w:rPr>
          <w:rFonts w:ascii="Times New Roman" w:hAnsi="Times New Roman" w:cs="Times New Roman"/>
          <w:sz w:val="20"/>
          <w:szCs w:val="20"/>
        </w:rPr>
        <w:t>p</w:t>
      </w:r>
      <w:r w:rsidR="001A7E43" w:rsidRPr="001A7E43">
        <w:rPr>
          <w:rFonts w:ascii="Times New Roman" w:hAnsi="Times New Roman" w:cs="Times New Roman"/>
          <w:sz w:val="20"/>
          <w:szCs w:val="20"/>
        </w:rPr>
        <w:t xml:space="preserve">oskytnutých za poslední 3 roky před zahájením zadávacího řízení včetně uvedení ceny a doby jejich poskytnutí, </w:t>
      </w:r>
      <w:r w:rsidRPr="001A7E43">
        <w:rPr>
          <w:rFonts w:ascii="Times New Roman" w:hAnsi="Times New Roman" w:cs="Times New Roman"/>
          <w:sz w:val="20"/>
          <w:szCs w:val="20"/>
        </w:rPr>
        <w:t>identifikace objednatele, kontaktní osoby objednatele včetně kontaktu na ni (telefon, e-mail) a místa poskytování služeb.</w:t>
      </w:r>
    </w:p>
    <w:p w14:paraId="76ACCC62" w14:textId="77777777" w:rsidR="00407D6D" w:rsidRPr="00407D6D" w:rsidRDefault="00407D6D" w:rsidP="00407D6D">
      <w:pPr>
        <w:pStyle w:val="Zkladntextodsazen3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Minimální úroveň tohoto technického kvalifikačního předpokladu:</w:t>
      </w:r>
    </w:p>
    <w:p w14:paraId="469EDF81" w14:textId="3FBE4B50" w:rsidR="00C81E75" w:rsidRPr="00C81E75" w:rsidRDefault="00C81E75" w:rsidP="00C81E75">
      <w:pPr>
        <w:spacing w:line="360" w:lineRule="auto"/>
        <w:ind w:left="284"/>
        <w:jc w:val="both"/>
        <w:rPr>
          <w:rFonts w:ascii="Times New Roman" w:hAnsi="Times New Roman"/>
          <w:kern w:val="1"/>
          <w:sz w:val="20"/>
          <w:lang w:eastAsia="fa-IR" w:bidi="fa-IR"/>
        </w:rPr>
      </w:pPr>
      <w:bookmarkStart w:id="0" w:name="_Hlk129173980"/>
      <w:r w:rsidRPr="00C81E75">
        <w:rPr>
          <w:rFonts w:ascii="Times New Roman" w:hAnsi="Times New Roman"/>
          <w:b/>
          <w:bCs/>
          <w:kern w:val="1"/>
          <w:sz w:val="20"/>
          <w:lang w:eastAsia="fa-IR" w:bidi="fa-IR"/>
        </w:rPr>
        <w:t>minimálně 2 významné dodávky</w:t>
      </w:r>
      <w:r w:rsidRPr="00C81E75">
        <w:rPr>
          <w:rFonts w:ascii="Times New Roman" w:hAnsi="Times New Roman"/>
          <w:kern w:val="1"/>
          <w:sz w:val="20"/>
          <w:lang w:eastAsia="fa-IR" w:bidi="fa-IR"/>
        </w:rPr>
        <w:t xml:space="preserve"> obdobného charakteru jako je předmět této veřejné zakázky, tj. dodávka </w:t>
      </w:r>
      <w:r w:rsidRPr="00C81E75">
        <w:rPr>
          <w:rFonts w:ascii="Times New Roman" w:hAnsi="Times New Roman"/>
          <w:b/>
          <w:bCs/>
          <w:kern w:val="1"/>
          <w:sz w:val="20"/>
          <w:lang w:eastAsia="fa-IR" w:bidi="fa-IR"/>
        </w:rPr>
        <w:t>spotřebního materiálu a reagencií k provedení koagulačních testů</w:t>
      </w:r>
      <w:r w:rsidRPr="00C81E75">
        <w:rPr>
          <w:rFonts w:ascii="Times New Roman" w:hAnsi="Times New Roman"/>
          <w:kern w:val="1"/>
          <w:sz w:val="20"/>
          <w:lang w:eastAsia="fa-IR" w:bidi="fa-IR"/>
        </w:rPr>
        <w:t xml:space="preserve">, hodnota této </w:t>
      </w:r>
      <w:r w:rsidRPr="00C81E75">
        <w:rPr>
          <w:rFonts w:ascii="Times New Roman" w:hAnsi="Times New Roman"/>
          <w:b/>
          <w:bCs/>
          <w:kern w:val="1"/>
          <w:sz w:val="20"/>
          <w:lang w:eastAsia="fa-IR" w:bidi="fa-IR"/>
        </w:rPr>
        <w:t>jedné dodávky musí činit alespoň 350.000,00 Kč bez DPH za 12 měsíců.</w:t>
      </w:r>
      <w:r w:rsidRPr="00C81E75">
        <w:rPr>
          <w:rFonts w:ascii="Times New Roman" w:hAnsi="Times New Roman"/>
          <w:kern w:val="1"/>
          <w:sz w:val="20"/>
          <w:lang w:eastAsia="fa-IR" w:bidi="fa-IR"/>
        </w:rPr>
        <w:t xml:space="preserve"> </w:t>
      </w:r>
      <w:bookmarkEnd w:id="0"/>
    </w:p>
    <w:p w14:paraId="0758059D" w14:textId="190E58AA" w:rsidR="001A7E43" w:rsidRDefault="00362359" w:rsidP="001A7E43">
      <w:pPr>
        <w:pStyle w:val="Zkladntextodsazen31"/>
        <w:spacing w:after="0" w:line="36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2359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dodávek v rozsahu a za podmínek stanovených v odstavci </w:t>
      </w:r>
      <w:r w:rsidR="001A7E43">
        <w:rPr>
          <w:rFonts w:ascii="Times New Roman" w:hAnsi="Times New Roman" w:cs="Times New Roman"/>
          <w:i/>
          <w:sz w:val="20"/>
          <w:szCs w:val="20"/>
        </w:rPr>
        <w:t>8</w:t>
      </w:r>
      <w:r w:rsidRPr="00362359">
        <w:rPr>
          <w:rFonts w:ascii="Times New Roman" w:hAnsi="Times New Roman" w:cs="Times New Roman"/>
          <w:i/>
          <w:sz w:val="20"/>
          <w:szCs w:val="20"/>
        </w:rPr>
        <w:t>.3 zadávací</w:t>
      </w:r>
      <w:r w:rsidR="00E2769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2359">
        <w:rPr>
          <w:rFonts w:ascii="Times New Roman" w:hAnsi="Times New Roman" w:cs="Times New Roman"/>
          <w:i/>
          <w:sz w:val="20"/>
          <w:szCs w:val="20"/>
        </w:rPr>
        <w:t>dokumentac</w:t>
      </w:r>
      <w:r w:rsidR="009C4F17">
        <w:rPr>
          <w:rFonts w:ascii="Times New Roman" w:hAnsi="Times New Roman" w:cs="Times New Roman"/>
          <w:i/>
          <w:sz w:val="20"/>
          <w:szCs w:val="20"/>
        </w:rPr>
        <w:t>e</w:t>
      </w:r>
      <w:r w:rsidR="00407D6D">
        <w:rPr>
          <w:rFonts w:ascii="Times New Roman" w:hAnsi="Times New Roman" w:cs="Times New Roman"/>
          <w:i/>
          <w:sz w:val="20"/>
          <w:szCs w:val="20"/>
        </w:rPr>
        <w:t>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EF2C4CD" w14:textId="77777777" w:rsidR="00E21910" w:rsidRPr="009C4F17" w:rsidRDefault="00E21910" w:rsidP="00570BD6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30E5852" w14:textId="70E314DA" w:rsidR="00407D6D" w:rsidRPr="00E27698" w:rsidRDefault="00407D6D" w:rsidP="00407D6D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1A7E43">
        <w:rPr>
          <w:rFonts w:ascii="Times New Roman" w:hAnsi="Times New Roman" w:cs="Times New Roman"/>
          <w:b/>
          <w:sz w:val="20"/>
          <w:szCs w:val="20"/>
        </w:rPr>
        <w:t>dodávka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E27698" w:rsidRPr="00E27698">
        <w:rPr>
          <w:rFonts w:ascii="Times New Roman" w:hAnsi="Times New Roman" w:cs="Times New Roman"/>
          <w:b/>
          <w:sz w:val="20"/>
          <w:szCs w:val="20"/>
        </w:rPr>
        <w:t>1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407D6D" w:rsidRPr="00620361" w14:paraId="786B4D68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5FB18F54" w14:textId="2811863C" w:rsidR="00407D6D" w:rsidRPr="001A7E43" w:rsidRDefault="001A7E43" w:rsidP="00883F0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9D47051" w14:textId="77777777" w:rsidR="00407D6D" w:rsidRPr="00E27698" w:rsidRDefault="00407D6D" w:rsidP="00883F0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25E5B55C" w14:textId="77777777" w:rsidR="00407D6D" w:rsidRPr="00E27698" w:rsidRDefault="00407D6D" w:rsidP="00883F0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1FDDF0B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69B2E1F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  <w:p w14:paraId="664493E6" w14:textId="7A453459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(za 12 měsíců)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FEADAEF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194235B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33369468" w14:textId="40054D62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82E3A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0A36C5D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26767315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  <w:p w14:paraId="083A6AF7" w14:textId="5FDC1D5F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4263E74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3D7D301B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2929B53C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Doba plnění zakázky (od-do):</w:t>
            </w:r>
          </w:p>
          <w:p w14:paraId="401A9903" w14:textId="77777777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(za 12 měsíců)</w:t>
            </w:r>
          </w:p>
          <w:p w14:paraId="6FBCF8E4" w14:textId="5DDB9A01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FA524AF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16A8AC06" w14:textId="77777777" w:rsidR="00570BD6" w:rsidRDefault="00570BD6" w:rsidP="00E2769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545FC2" w14:textId="395FBA8D" w:rsidR="00E27698" w:rsidRPr="00E27698" w:rsidRDefault="00E27698" w:rsidP="00E2769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1A7E43">
        <w:rPr>
          <w:rFonts w:ascii="Times New Roman" w:hAnsi="Times New Roman" w:cs="Times New Roman"/>
          <w:b/>
          <w:sz w:val="20"/>
          <w:szCs w:val="20"/>
        </w:rPr>
        <w:t xml:space="preserve">dodávka 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1A7E43" w:rsidRPr="00620361" w14:paraId="044262B7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1B0EB83" w14:textId="77777777" w:rsidR="001A7E43" w:rsidRP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B47E1B2" w14:textId="77777777" w:rsidR="001A7E43" w:rsidRPr="00E27698" w:rsidRDefault="001A7E43" w:rsidP="00E24C1E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3FAA5317" w14:textId="77777777" w:rsidR="001A7E43" w:rsidRPr="00E27698" w:rsidRDefault="001A7E43" w:rsidP="00E24C1E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4A199EF8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7172A0F6" w14:textId="77777777" w:rsid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  <w:p w14:paraId="01D1B34B" w14:textId="2B0BAD78" w:rsidR="00C81E75" w:rsidRPr="001A7E43" w:rsidRDefault="00C81E75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(za 12 měsíců)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4D7E92F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3D7EC295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53F47A57" w14:textId="77777777" w:rsidR="001A7E43" w:rsidRP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5064B2C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335AC7C7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33912CC4" w14:textId="77777777" w:rsid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  <w:p w14:paraId="42FBA1AD" w14:textId="644B3084" w:rsidR="00570BD6" w:rsidRPr="001A7E43" w:rsidRDefault="00570BD6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A7631A1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A7E43" w:rsidRPr="00620361" w14:paraId="2FE8E27E" w14:textId="77777777" w:rsidTr="00E24C1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CAEF269" w14:textId="77777777" w:rsid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407135DF" w14:textId="27A0D431" w:rsidR="00C81E75" w:rsidRPr="001A7E43" w:rsidRDefault="00C81E75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(za 12 měsíců)</w:t>
            </w:r>
          </w:p>
          <w:p w14:paraId="1E968D2C" w14:textId="77777777" w:rsidR="001A7E43" w:rsidRPr="001A7E43" w:rsidRDefault="001A7E43" w:rsidP="00E24C1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10B2A176" w14:textId="77777777" w:rsidR="001A7E43" w:rsidRPr="00E27698" w:rsidRDefault="001A7E43" w:rsidP="00E24C1E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46F41EA3" w14:textId="49C55309" w:rsidR="008D148A" w:rsidRDefault="008D148A" w:rsidP="0094510C">
      <w:pPr>
        <w:rPr>
          <w:rFonts w:ascii="Times New Roman" w:hAnsi="Times New Roman" w:cs="Times New Roman"/>
          <w:sz w:val="20"/>
          <w:szCs w:val="20"/>
        </w:rPr>
      </w:pPr>
    </w:p>
    <w:p w14:paraId="1E56A4C6" w14:textId="77777777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73F579A3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Účasntík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3F4083A9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5k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3B6EEE" w14:textId="77777777" w:rsidR="00CA05EB" w:rsidRDefault="00CA05EB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lastRenderedPageBreak/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3E75BB2B" w:rsidR="00E00F9A" w:rsidRPr="00E00F9A" w:rsidRDefault="00E00F9A" w:rsidP="00E00F9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642A9547" w14:textId="77777777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75771C5F" w14:textId="38314A3F" w:rsidR="002771FF" w:rsidRPr="00F75248" w:rsidRDefault="002771FF" w:rsidP="002771FF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A05EB" w:rsidRDefault="00B92A74">
    <w:pPr>
      <w:pStyle w:val="Zpat"/>
      <w:jc w:val="center"/>
      <w:rPr>
        <w:rFonts w:ascii="Times New Roman" w:hAnsi="Times New Roman" w:cs="Times New Roman"/>
      </w:rPr>
    </w:pPr>
    <w:r w:rsidRPr="00CA05EB">
      <w:rPr>
        <w:rFonts w:ascii="Times New Roman" w:hAnsi="Times New Roman" w:cs="Times New Roman"/>
        <w:sz w:val="22"/>
        <w:szCs w:val="22"/>
      </w:rPr>
      <w:fldChar w:fldCharType="begin"/>
    </w:r>
    <w:r w:rsidRPr="00CA05E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5EB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A05EB">
      <w:rPr>
        <w:rFonts w:ascii="Times New Roman" w:hAnsi="Times New Roman" w:cs="Times New Roman"/>
        <w:noProof/>
        <w:sz w:val="22"/>
        <w:szCs w:val="22"/>
      </w:rPr>
      <w:t>2</w:t>
    </w:r>
    <w:r w:rsidRPr="00CA05EB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4AAF87D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81E75">
      <w:rPr>
        <w:rFonts w:ascii="Times New Roman" w:hAnsi="Times New Roman" w:cs="Times New Roman"/>
        <w:iCs/>
        <w:sz w:val="20"/>
        <w:szCs w:val="20"/>
      </w:rPr>
      <w:t>3</w:t>
    </w:r>
    <w:r w:rsidR="00560CE1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2735C"/>
    <w:multiLevelType w:val="hybridMultilevel"/>
    <w:tmpl w:val="6D6AE76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8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7"/>
  </w:num>
  <w:num w:numId="2" w16cid:durableId="748766961">
    <w:abstractNumId w:val="21"/>
  </w:num>
  <w:num w:numId="3" w16cid:durableId="684523783">
    <w:abstractNumId w:val="25"/>
  </w:num>
  <w:num w:numId="4" w16cid:durableId="1693070500">
    <w:abstractNumId w:val="24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28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0"/>
  </w:num>
  <w:num w:numId="24" w16cid:durableId="2038040296">
    <w:abstractNumId w:val="26"/>
  </w:num>
  <w:num w:numId="25" w16cid:durableId="274797722">
    <w:abstractNumId w:val="29"/>
  </w:num>
  <w:num w:numId="26" w16cid:durableId="706564666">
    <w:abstractNumId w:val="23"/>
  </w:num>
  <w:num w:numId="27" w16cid:durableId="354693100">
    <w:abstractNumId w:val="19"/>
  </w:num>
  <w:num w:numId="28" w16cid:durableId="1855727045">
    <w:abstractNumId w:val="12"/>
  </w:num>
  <w:num w:numId="29" w16cid:durableId="1388071881">
    <w:abstractNumId w:val="17"/>
  </w:num>
  <w:num w:numId="30" w16cid:durableId="898247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4E42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235D8"/>
    <w:rsid w:val="002404E4"/>
    <w:rsid w:val="00264626"/>
    <w:rsid w:val="00274E1B"/>
    <w:rsid w:val="002771FF"/>
    <w:rsid w:val="002B79F7"/>
    <w:rsid w:val="002C18F6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F27F9"/>
    <w:rsid w:val="007019A0"/>
    <w:rsid w:val="00732C2D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21182"/>
    <w:rsid w:val="00931888"/>
    <w:rsid w:val="009345B0"/>
    <w:rsid w:val="0094510C"/>
    <w:rsid w:val="00966A4A"/>
    <w:rsid w:val="00973050"/>
    <w:rsid w:val="00980708"/>
    <w:rsid w:val="00982C00"/>
    <w:rsid w:val="009A0254"/>
    <w:rsid w:val="009A1239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62C3A"/>
    <w:rsid w:val="00C725A1"/>
    <w:rsid w:val="00C76B04"/>
    <w:rsid w:val="00C81E75"/>
    <w:rsid w:val="00C93BD2"/>
    <w:rsid w:val="00C96460"/>
    <w:rsid w:val="00CA05EB"/>
    <w:rsid w:val="00CA3B32"/>
    <w:rsid w:val="00CA59BE"/>
    <w:rsid w:val="00CB6616"/>
    <w:rsid w:val="00CB7589"/>
    <w:rsid w:val="00CD5A65"/>
    <w:rsid w:val="00CE26FD"/>
    <w:rsid w:val="00CF3B5B"/>
    <w:rsid w:val="00D12BDA"/>
    <w:rsid w:val="00D2414A"/>
    <w:rsid w:val="00D55B68"/>
    <w:rsid w:val="00D62279"/>
    <w:rsid w:val="00D652A0"/>
    <w:rsid w:val="00D65B75"/>
    <w:rsid w:val="00D66565"/>
    <w:rsid w:val="00D83F92"/>
    <w:rsid w:val="00DB2286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1047F"/>
    <w:rsid w:val="00F70B27"/>
    <w:rsid w:val="00F71AA4"/>
    <w:rsid w:val="00F75137"/>
    <w:rsid w:val="00F87FB9"/>
    <w:rsid w:val="00FD2D57"/>
    <w:rsid w:val="00FE64E5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5</cp:revision>
  <cp:lastPrinted>2024-12-12T12:41:00Z</cp:lastPrinted>
  <dcterms:created xsi:type="dcterms:W3CDTF">2024-12-12T12:41:00Z</dcterms:created>
  <dcterms:modified xsi:type="dcterms:W3CDTF">2025-04-22T12:11:00Z</dcterms:modified>
</cp:coreProperties>
</file>