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7350050A" w:rsidR="005A03A5" w:rsidRPr="00692F17" w:rsidRDefault="00025E99" w:rsidP="00692F17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8"/>
          <w:szCs w:val="28"/>
        </w:rPr>
      </w:pPr>
      <w:r w:rsidRPr="00250165">
        <w:rPr>
          <w:rFonts w:asciiTheme="minorHAnsi" w:eastAsia="Palatino" w:hAnsiTheme="minorHAnsi" w:cs="Palatino"/>
          <w:b/>
          <w:color w:val="000000"/>
          <w:sz w:val="28"/>
          <w:szCs w:val="28"/>
        </w:rPr>
        <w:t>Servisní smlouva</w:t>
      </w:r>
    </w:p>
    <w:p w14:paraId="00000004" w14:textId="77777777" w:rsidR="005A03A5" w:rsidRPr="00250165" w:rsidRDefault="00025E99" w:rsidP="00692F17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color w:val="000000"/>
          <w:sz w:val="24"/>
          <w:szCs w:val="24"/>
        </w:rPr>
      </w:pPr>
      <w:r w:rsidRPr="00250165">
        <w:rPr>
          <w:rFonts w:asciiTheme="minorHAnsi" w:eastAsia="Palatino" w:hAnsiTheme="minorHAnsi" w:cs="Palatino"/>
          <w:color w:val="000000"/>
          <w:sz w:val="24"/>
          <w:szCs w:val="24"/>
        </w:rPr>
        <w:t>uzavřená v souladu § 1746 odst. 2 a násl. zákona č. 89/2012 Sb., občanský zákoník, ve znění pozdějších předpisů</w:t>
      </w:r>
    </w:p>
    <w:p w14:paraId="36328AEA" w14:textId="5FDE3B8E" w:rsidR="00250165" w:rsidRPr="00692F17" w:rsidRDefault="00025E99" w:rsidP="00E37C19">
      <w:pPr>
        <w:pStyle w:val="Nadpis1"/>
        <w:spacing w:before="0" w:after="0" w:line="276" w:lineRule="auto"/>
        <w:jc w:val="left"/>
        <w:rPr>
          <w:rFonts w:asciiTheme="minorHAnsi" w:eastAsia="Palatino" w:hAnsiTheme="minorHAnsi" w:cs="Palatino"/>
          <w:szCs w:val="24"/>
        </w:rPr>
      </w:pPr>
      <w:r w:rsidRPr="00250165">
        <w:rPr>
          <w:rFonts w:asciiTheme="minorHAnsi" w:eastAsia="Palatino" w:hAnsiTheme="minorHAnsi" w:cs="Palatino"/>
          <w:szCs w:val="24"/>
        </w:rPr>
        <w:t>Smluvní strany</w:t>
      </w:r>
    </w:p>
    <w:p w14:paraId="00000007" w14:textId="4CDBA1A3" w:rsidR="005A03A5" w:rsidRPr="00250165" w:rsidRDefault="00025E99" w:rsidP="00E37C19">
      <w:pPr>
        <w:pStyle w:val="Nadpis2"/>
        <w:spacing w:before="0" w:line="276" w:lineRule="auto"/>
        <w:ind w:left="576" w:hanging="576"/>
        <w:rPr>
          <w:rFonts w:asciiTheme="minorHAnsi" w:eastAsia="Palatino" w:hAnsiTheme="minorHAnsi" w:cs="Palatino"/>
          <w:sz w:val="24"/>
          <w:szCs w:val="24"/>
        </w:rPr>
      </w:pPr>
      <w:bookmarkStart w:id="0" w:name="_heading=h.gjdgxs" w:colFirst="0" w:colLast="0"/>
      <w:bookmarkEnd w:id="0"/>
      <w:proofErr w:type="gramStart"/>
      <w:r w:rsidRPr="00250165">
        <w:rPr>
          <w:rFonts w:asciiTheme="minorHAnsi" w:eastAsia="Palatino" w:hAnsiTheme="minorHAnsi" w:cs="Palatino"/>
          <w:b/>
          <w:sz w:val="24"/>
          <w:szCs w:val="24"/>
        </w:rPr>
        <w:t>Objednatel</w:t>
      </w:r>
      <w:r w:rsidRPr="00250165">
        <w:rPr>
          <w:rFonts w:asciiTheme="minorHAnsi" w:eastAsia="Palatino" w:hAnsiTheme="minorHAnsi" w:cs="Palatino"/>
          <w:sz w:val="24"/>
          <w:szCs w:val="24"/>
        </w:rPr>
        <w:t xml:space="preserve">:  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proofErr w:type="gramEnd"/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="00F60A90"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b/>
          <w:sz w:val="24"/>
          <w:szCs w:val="24"/>
        </w:rPr>
        <w:t>Oblastní nemocnice</w:t>
      </w:r>
      <w:r w:rsidR="00CF2FB5">
        <w:rPr>
          <w:rFonts w:asciiTheme="minorHAnsi" w:eastAsia="Palatino" w:hAnsiTheme="minorHAnsi" w:cs="Palatino"/>
          <w:b/>
          <w:sz w:val="24"/>
          <w:szCs w:val="24"/>
        </w:rPr>
        <w:t xml:space="preserve"> Trutnov</w:t>
      </w:r>
      <w:r w:rsidRPr="00250165">
        <w:rPr>
          <w:rFonts w:asciiTheme="minorHAnsi" w:eastAsia="Palatino" w:hAnsiTheme="minorHAnsi" w:cs="Palatino"/>
          <w:b/>
          <w:sz w:val="24"/>
          <w:szCs w:val="24"/>
        </w:rPr>
        <w:t xml:space="preserve"> a.s.</w:t>
      </w:r>
      <w:bookmarkStart w:id="1" w:name="_heading=h.30j0zll" w:colFirst="0" w:colLast="0"/>
      <w:bookmarkEnd w:id="1"/>
    </w:p>
    <w:p w14:paraId="00000008" w14:textId="65CA081B" w:rsidR="005A03A5" w:rsidRPr="00250165" w:rsidRDefault="00025E99" w:rsidP="00E37C19">
      <w:pPr>
        <w:spacing w:line="276" w:lineRule="auto"/>
        <w:ind w:left="567" w:hanging="567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IČ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="00CF2FB5" w:rsidRPr="002E3392">
        <w:rPr>
          <w:rFonts w:asciiTheme="minorHAnsi" w:eastAsia="Arial" w:hAnsiTheme="minorHAnsi" w:cstheme="minorHAnsi"/>
          <w:sz w:val="24"/>
          <w:szCs w:val="24"/>
        </w:rPr>
        <w:t>26000237</w:t>
      </w:r>
    </w:p>
    <w:p w14:paraId="00000009" w14:textId="195E7525" w:rsidR="005A03A5" w:rsidRPr="00250165" w:rsidRDefault="00025E99" w:rsidP="00E37C19">
      <w:pPr>
        <w:spacing w:line="276" w:lineRule="auto"/>
        <w:ind w:left="567" w:hanging="567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DIČ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="00CF2FB5" w:rsidRPr="002E3392">
        <w:rPr>
          <w:rFonts w:asciiTheme="minorHAnsi" w:eastAsia="Arial" w:hAnsiTheme="minorHAnsi" w:cstheme="minorHAnsi"/>
          <w:sz w:val="24"/>
          <w:szCs w:val="24"/>
        </w:rPr>
        <w:t>CZ699004900</w:t>
      </w:r>
    </w:p>
    <w:p w14:paraId="0000000A" w14:textId="4B242664" w:rsidR="005A03A5" w:rsidRPr="00250165" w:rsidRDefault="00025E99" w:rsidP="00E37C19">
      <w:pPr>
        <w:spacing w:line="276" w:lineRule="auto"/>
        <w:ind w:left="567" w:hanging="567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se sídlem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="00CF2FB5" w:rsidRPr="002E3392">
        <w:rPr>
          <w:rFonts w:asciiTheme="minorHAnsi" w:eastAsia="Arial" w:hAnsiTheme="minorHAnsi" w:cstheme="minorHAnsi"/>
          <w:sz w:val="24"/>
          <w:szCs w:val="24"/>
        </w:rPr>
        <w:t>Maxima Gorkého 77, 541 01 Trutnov</w:t>
      </w:r>
    </w:p>
    <w:p w14:paraId="0000000B" w14:textId="45821C6A" w:rsidR="005A03A5" w:rsidRPr="00250165" w:rsidRDefault="00025E99" w:rsidP="00E37C19">
      <w:pPr>
        <w:spacing w:line="276" w:lineRule="auto"/>
        <w:ind w:left="567" w:hanging="567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 xml:space="preserve">zapsán v obchodním rejstříku </w:t>
      </w:r>
      <w:r w:rsidR="00CF2FB5" w:rsidRPr="002E3392">
        <w:rPr>
          <w:rFonts w:asciiTheme="minorHAnsi" w:eastAsia="Arial" w:hAnsiTheme="minorHAnsi" w:cstheme="minorHAnsi"/>
          <w:sz w:val="24"/>
          <w:szCs w:val="24"/>
        </w:rPr>
        <w:t>Krajského soudu v Hradci Králové, oddíl B, vložka 2334</w:t>
      </w:r>
    </w:p>
    <w:p w14:paraId="0000000C" w14:textId="61D476CD" w:rsidR="005A03A5" w:rsidRPr="00250165" w:rsidRDefault="00025E99" w:rsidP="00E37C19">
      <w:pPr>
        <w:spacing w:line="276" w:lineRule="auto"/>
        <w:ind w:left="567" w:hanging="567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 xml:space="preserve">zastoupen 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="00CF2FB5" w:rsidRPr="002E3392">
        <w:rPr>
          <w:rFonts w:asciiTheme="minorHAnsi" w:eastAsia="Arial" w:hAnsiTheme="minorHAnsi" w:cstheme="minorHAnsi"/>
          <w:sz w:val="24"/>
          <w:szCs w:val="24"/>
        </w:rPr>
        <w:t>Ing. Miroslavem Procházkou, Ph.D</w:t>
      </w:r>
      <w:r w:rsidR="00032CCB">
        <w:rPr>
          <w:rFonts w:asciiTheme="minorHAnsi" w:eastAsia="Arial" w:hAnsiTheme="minorHAnsi" w:cstheme="minorHAnsi"/>
          <w:sz w:val="24"/>
          <w:szCs w:val="24"/>
        </w:rPr>
        <w:t>.</w:t>
      </w:r>
      <w:r w:rsidR="00CF2FB5" w:rsidRPr="002E3392">
        <w:rPr>
          <w:rFonts w:asciiTheme="minorHAnsi" w:eastAsia="Arial" w:hAnsiTheme="minorHAnsi" w:cstheme="minorHAnsi"/>
          <w:sz w:val="24"/>
          <w:szCs w:val="24"/>
        </w:rPr>
        <w:t xml:space="preserve">, </w:t>
      </w:r>
      <w:r w:rsidR="00634C16">
        <w:rPr>
          <w:rFonts w:asciiTheme="minorHAnsi" w:eastAsia="Arial" w:hAnsiTheme="minorHAnsi" w:cstheme="minorHAnsi"/>
          <w:sz w:val="24"/>
          <w:szCs w:val="24"/>
        </w:rPr>
        <w:t>předseda správní rady</w:t>
      </w:r>
    </w:p>
    <w:p w14:paraId="0000000D" w14:textId="4845540B" w:rsidR="005A03A5" w:rsidRPr="00250165" w:rsidRDefault="00025E99" w:rsidP="00E37C19">
      <w:pPr>
        <w:spacing w:line="276" w:lineRule="auto"/>
        <w:ind w:left="567" w:hanging="567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 xml:space="preserve">bankovní spojení 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="00CF2FB5" w:rsidRPr="002E3392">
        <w:rPr>
          <w:rFonts w:asciiTheme="minorHAnsi" w:eastAsia="Arial" w:hAnsiTheme="minorHAnsi" w:cstheme="minorHAnsi"/>
          <w:sz w:val="24"/>
          <w:szCs w:val="24"/>
        </w:rPr>
        <w:t>ČSOB a.s.</w:t>
      </w:r>
    </w:p>
    <w:p w14:paraId="0000000E" w14:textId="6FA3725F" w:rsidR="005A03A5" w:rsidRPr="00250165" w:rsidRDefault="00025E99" w:rsidP="00E37C19">
      <w:pPr>
        <w:spacing w:line="276" w:lineRule="auto"/>
        <w:ind w:left="567" w:hanging="567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číslo účtu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="00CF2FB5" w:rsidRPr="002E3392">
        <w:rPr>
          <w:rFonts w:asciiTheme="minorHAnsi" w:eastAsia="Arial" w:hAnsiTheme="minorHAnsi" w:cstheme="minorHAnsi"/>
          <w:sz w:val="24"/>
          <w:szCs w:val="24"/>
        </w:rPr>
        <w:t>186345575/0300</w:t>
      </w:r>
    </w:p>
    <w:p w14:paraId="2A79F55C" w14:textId="1AD9CF47" w:rsidR="006A5F37" w:rsidRPr="00250165" w:rsidRDefault="006A5F37" w:rsidP="00E37C19">
      <w:pPr>
        <w:spacing w:line="276" w:lineRule="auto"/>
        <w:ind w:left="567" w:hanging="567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datová schránka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="00CF2FB5" w:rsidRPr="002E3392">
        <w:rPr>
          <w:rFonts w:asciiTheme="minorHAnsi" w:eastAsia="Arial" w:hAnsiTheme="minorHAnsi" w:cstheme="minorHAnsi"/>
          <w:sz w:val="24"/>
          <w:szCs w:val="24"/>
        </w:rPr>
        <w:t>724ff9k</w:t>
      </w:r>
    </w:p>
    <w:p w14:paraId="00000010" w14:textId="597EC182" w:rsidR="005A03A5" w:rsidRDefault="00025E99" w:rsidP="00E37C19">
      <w:pPr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 xml:space="preserve">dále také jako </w:t>
      </w:r>
      <w:r w:rsidRPr="00250165">
        <w:rPr>
          <w:rFonts w:asciiTheme="minorHAnsi" w:eastAsia="Palatino" w:hAnsiTheme="minorHAnsi" w:cs="Palatino"/>
          <w:i/>
          <w:sz w:val="24"/>
          <w:szCs w:val="24"/>
        </w:rPr>
        <w:t>„objednatel“</w:t>
      </w:r>
      <w:r w:rsidRPr="00250165">
        <w:rPr>
          <w:rFonts w:asciiTheme="minorHAnsi" w:eastAsia="Palatino" w:hAnsiTheme="minorHAnsi" w:cs="Palatino"/>
          <w:sz w:val="24"/>
          <w:szCs w:val="24"/>
        </w:rPr>
        <w:t xml:space="preserve"> a</w:t>
      </w:r>
    </w:p>
    <w:p w14:paraId="1FA08A2A" w14:textId="77777777" w:rsidR="00E37C19" w:rsidRPr="00250165" w:rsidRDefault="00E37C19" w:rsidP="00E37C19">
      <w:pPr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</w:p>
    <w:p w14:paraId="00000012" w14:textId="7DBDCFD5" w:rsidR="005A03A5" w:rsidRPr="00250165" w:rsidRDefault="00025E99" w:rsidP="00E37C19">
      <w:pPr>
        <w:pStyle w:val="Nadpis2"/>
        <w:spacing w:before="0" w:line="276" w:lineRule="auto"/>
        <w:ind w:left="576" w:hanging="576"/>
        <w:rPr>
          <w:rFonts w:asciiTheme="minorHAnsi" w:eastAsia="Palatino" w:hAnsiTheme="minorHAnsi" w:cs="Palatino"/>
          <w:b/>
          <w:sz w:val="24"/>
          <w:szCs w:val="24"/>
        </w:rPr>
      </w:pPr>
      <w:proofErr w:type="gramStart"/>
      <w:r w:rsidRPr="00250165">
        <w:rPr>
          <w:rFonts w:asciiTheme="minorHAnsi" w:eastAsia="Palatino" w:hAnsiTheme="minorHAnsi" w:cs="Palatino"/>
          <w:b/>
          <w:sz w:val="24"/>
          <w:szCs w:val="24"/>
        </w:rPr>
        <w:t xml:space="preserve">Poskytovatel:   </w:t>
      </w:r>
      <w:proofErr w:type="gramEnd"/>
      <w:r w:rsidRPr="00250165">
        <w:rPr>
          <w:rFonts w:asciiTheme="minorHAnsi" w:eastAsia="Palatino" w:hAnsiTheme="minorHAnsi" w:cs="Palatino"/>
          <w:b/>
          <w:sz w:val="24"/>
          <w:szCs w:val="24"/>
        </w:rPr>
        <w:t xml:space="preserve">            </w:t>
      </w:r>
      <w:r w:rsidRPr="00250165">
        <w:rPr>
          <w:rFonts w:asciiTheme="minorHAnsi" w:eastAsia="Palatino" w:hAnsiTheme="minorHAnsi" w:cs="Palatino"/>
          <w:b/>
          <w:sz w:val="24"/>
          <w:szCs w:val="24"/>
        </w:rPr>
        <w:tab/>
      </w:r>
      <w:r w:rsidR="002464DB" w:rsidRPr="00250165">
        <w:rPr>
          <w:rFonts w:asciiTheme="minorHAnsi" w:eastAsia="Palatino" w:hAnsiTheme="minorHAnsi" w:cs="Palatino"/>
          <w:b/>
          <w:sz w:val="24"/>
          <w:szCs w:val="24"/>
          <w:highlight w:val="yellow"/>
        </w:rPr>
        <w:t>(doplní účastník)</w:t>
      </w:r>
      <w:r w:rsidR="002464DB">
        <w:rPr>
          <w:rStyle w:val="Znakapoznpodarou"/>
          <w:rFonts w:asciiTheme="minorHAnsi" w:eastAsia="Palatino" w:hAnsiTheme="minorHAnsi" w:cs="Palatino"/>
          <w:b/>
          <w:sz w:val="24"/>
          <w:szCs w:val="24"/>
          <w:highlight w:val="yellow"/>
        </w:rPr>
        <w:footnoteReference w:id="1"/>
      </w:r>
    </w:p>
    <w:p w14:paraId="00000013" w14:textId="77777777" w:rsidR="005A03A5" w:rsidRPr="00250165" w:rsidRDefault="00025E99" w:rsidP="00E37C19">
      <w:pPr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IČ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  <w:highlight w:val="yellow"/>
        </w:rPr>
        <w:t>XXXXXX</w:t>
      </w:r>
    </w:p>
    <w:p w14:paraId="00000014" w14:textId="77777777" w:rsidR="005A03A5" w:rsidRPr="00250165" w:rsidRDefault="00025E99" w:rsidP="00E37C19">
      <w:pPr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DIČ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  <w:highlight w:val="yellow"/>
        </w:rPr>
        <w:t>XXXXXX</w:t>
      </w:r>
    </w:p>
    <w:p w14:paraId="00000015" w14:textId="77777777" w:rsidR="005A03A5" w:rsidRPr="00250165" w:rsidRDefault="00025E99" w:rsidP="00E37C19">
      <w:pPr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se sídlem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  <w:highlight w:val="yellow"/>
        </w:rPr>
        <w:t>XXXXXX</w:t>
      </w:r>
    </w:p>
    <w:p w14:paraId="00000016" w14:textId="77777777" w:rsidR="005A03A5" w:rsidRPr="00250165" w:rsidRDefault="00025E99" w:rsidP="00E37C19">
      <w:pPr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zapsán v obchodním rejstříku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  <w:highlight w:val="yellow"/>
        </w:rPr>
        <w:t>XXXXXX</w:t>
      </w:r>
    </w:p>
    <w:p w14:paraId="00000017" w14:textId="77777777" w:rsidR="005A03A5" w:rsidRPr="00250165" w:rsidRDefault="00025E99" w:rsidP="00E37C19">
      <w:pPr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zastoupen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  <w:highlight w:val="yellow"/>
        </w:rPr>
        <w:t>XXXXXX</w:t>
      </w:r>
    </w:p>
    <w:p w14:paraId="00000018" w14:textId="77777777" w:rsidR="005A03A5" w:rsidRPr="00250165" w:rsidRDefault="00025E99" w:rsidP="00E37C19">
      <w:pPr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 xml:space="preserve">bankovní spojení 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  <w:highlight w:val="yellow"/>
        </w:rPr>
        <w:t>XXXXXX</w:t>
      </w:r>
    </w:p>
    <w:p w14:paraId="00000019" w14:textId="614E46BD" w:rsidR="005A03A5" w:rsidRPr="00250165" w:rsidRDefault="00025E99" w:rsidP="00E37C19">
      <w:pPr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číslo účtu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  <w:highlight w:val="yellow"/>
        </w:rPr>
        <w:t>XXXXXX</w:t>
      </w:r>
    </w:p>
    <w:p w14:paraId="04DA54D2" w14:textId="6ED2706A" w:rsidR="00250165" w:rsidRPr="00250165" w:rsidRDefault="00020A0C" w:rsidP="00E37C19">
      <w:pPr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datová schránka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  <w:highlight w:val="yellow"/>
        </w:rPr>
        <w:t>XXXXXX</w:t>
      </w:r>
    </w:p>
    <w:p w14:paraId="0000001B" w14:textId="7D66C6BD" w:rsidR="005A03A5" w:rsidRPr="00692F17" w:rsidRDefault="00025E99" w:rsidP="00E37C19">
      <w:pPr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 xml:space="preserve">dále také jako </w:t>
      </w:r>
      <w:r w:rsidRPr="00250165">
        <w:rPr>
          <w:rFonts w:asciiTheme="minorHAnsi" w:eastAsia="Palatino" w:hAnsiTheme="minorHAnsi" w:cs="Palatino"/>
          <w:i/>
          <w:sz w:val="24"/>
          <w:szCs w:val="24"/>
        </w:rPr>
        <w:t>„poskytovatel“</w:t>
      </w:r>
      <w:r w:rsidRPr="00250165">
        <w:rPr>
          <w:rFonts w:asciiTheme="minorHAnsi" w:eastAsia="Palatino" w:hAnsiTheme="minorHAnsi" w:cs="Palatino"/>
          <w:sz w:val="24"/>
          <w:szCs w:val="24"/>
        </w:rPr>
        <w:t xml:space="preserve">, objednatel a poskytovatel také společně jako </w:t>
      </w:r>
      <w:r w:rsidRPr="00250165">
        <w:rPr>
          <w:rFonts w:asciiTheme="minorHAnsi" w:eastAsia="Palatino" w:hAnsiTheme="minorHAnsi" w:cs="Palatino"/>
          <w:i/>
          <w:sz w:val="24"/>
          <w:szCs w:val="24"/>
        </w:rPr>
        <w:t>„smluvní strany“</w:t>
      </w:r>
    </w:p>
    <w:p w14:paraId="0000001C" w14:textId="4C0816A9" w:rsidR="005A03A5" w:rsidRDefault="00025E99" w:rsidP="00E37C19">
      <w:pPr>
        <w:keepLines/>
        <w:spacing w:line="276" w:lineRule="auto"/>
        <w:ind w:left="0"/>
        <w:jc w:val="center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uzavírají tuto Servisní smlouvu.</w:t>
      </w:r>
    </w:p>
    <w:p w14:paraId="6D5A418F" w14:textId="3A9207EE" w:rsidR="00250165" w:rsidRDefault="00250165">
      <w:pPr>
        <w:keepLines/>
        <w:ind w:left="0"/>
        <w:jc w:val="center"/>
        <w:rPr>
          <w:rFonts w:asciiTheme="minorHAnsi" w:eastAsia="Palatino" w:hAnsiTheme="minorHAnsi" w:cs="Palatino"/>
          <w:sz w:val="24"/>
          <w:szCs w:val="24"/>
        </w:rPr>
      </w:pPr>
    </w:p>
    <w:p w14:paraId="0000001E" w14:textId="77777777" w:rsidR="005A03A5" w:rsidRPr="00250165" w:rsidRDefault="00025E99" w:rsidP="00692F17">
      <w:pPr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Článek 1</w:t>
      </w:r>
    </w:p>
    <w:p w14:paraId="0000001F" w14:textId="77777777" w:rsidR="005A03A5" w:rsidRPr="00250165" w:rsidRDefault="00025E99" w:rsidP="00692F17">
      <w:pPr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Úvodní ustanovení</w:t>
      </w:r>
    </w:p>
    <w:p w14:paraId="00000020" w14:textId="77777777" w:rsidR="005A03A5" w:rsidRPr="00250165" w:rsidRDefault="00025E99" w:rsidP="00032CC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425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Závazkový vztah založený touto smlouvou (dále jen „smlouva“) se řídí zákonem č. 89/2012 Sb., občanský zákoník, v aktuálním znění (dále jen „občanský zákoník“), konkrétně pak § 1746 odst. 2 a násl. občanského zákoníku.</w:t>
      </w:r>
    </w:p>
    <w:p w14:paraId="0FBD4ED2" w14:textId="66C66163" w:rsidR="002464DB" w:rsidRDefault="002464DB" w:rsidP="00032CC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425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Tato smlouva je uzavřena na základě výsledku </w:t>
      </w:r>
      <w:r w:rsidRPr="006362E0">
        <w:rPr>
          <w:rFonts w:asciiTheme="minorHAnsi" w:eastAsia="Palatino Linotype" w:hAnsiTheme="minorHAnsi" w:cs="Palatino Linotype"/>
          <w:sz w:val="24"/>
          <w:szCs w:val="24"/>
        </w:rPr>
        <w:t xml:space="preserve">zadávacího řízení </w:t>
      </w:r>
      <w:sdt>
        <w:sdtPr>
          <w:rPr>
            <w:rFonts w:asciiTheme="minorHAnsi" w:hAnsiTheme="minorHAnsi"/>
            <w:sz w:val="24"/>
            <w:szCs w:val="24"/>
          </w:rPr>
          <w:tag w:val="goog_rdk_0"/>
          <w:id w:val="1033923969"/>
        </w:sdtPr>
        <w:sdtEndPr/>
        <w:sdtContent/>
      </w:sdt>
      <w:r w:rsidRPr="006362E0">
        <w:rPr>
          <w:rFonts w:asciiTheme="minorHAnsi" w:eastAsia="Palatino Linotype" w:hAnsiTheme="minorHAnsi" w:cs="Palatino Linotype"/>
          <w:sz w:val="24"/>
          <w:szCs w:val="24"/>
        </w:rPr>
        <w:t xml:space="preserve">veřejné zakázky s názvem </w:t>
      </w:r>
      <w:r w:rsidR="00692F17" w:rsidRPr="00692F17">
        <w:rPr>
          <w:rFonts w:asciiTheme="minorHAnsi" w:eastAsia="Palatino Linotype" w:hAnsiTheme="minorHAnsi" w:cs="Palatino Linotype"/>
          <w:b/>
          <w:sz w:val="24"/>
          <w:szCs w:val="24"/>
        </w:rPr>
        <w:t>„Servisn</w:t>
      </w:r>
      <w:r w:rsidR="00692F17" w:rsidRPr="00692F17">
        <w:rPr>
          <w:rFonts w:asciiTheme="minorHAnsi" w:eastAsia="Palatino Linotype" w:hAnsiTheme="minorHAnsi" w:cs="Palatino Linotype" w:hint="eastAsia"/>
          <w:b/>
          <w:sz w:val="24"/>
          <w:szCs w:val="24"/>
        </w:rPr>
        <w:t>í</w:t>
      </w:r>
      <w:r w:rsidR="00692F17" w:rsidRPr="00692F17">
        <w:rPr>
          <w:rFonts w:asciiTheme="minorHAnsi" w:eastAsia="Palatino Linotype" w:hAnsiTheme="minorHAnsi" w:cs="Palatino Linotype"/>
          <w:b/>
          <w:sz w:val="24"/>
          <w:szCs w:val="24"/>
        </w:rPr>
        <w:t xml:space="preserve"> podpora SW ISP </w:t>
      </w:r>
      <w:proofErr w:type="spellStart"/>
      <w:r w:rsidR="00692F17" w:rsidRPr="00692F17">
        <w:rPr>
          <w:rFonts w:asciiTheme="minorHAnsi" w:eastAsia="Palatino Linotype" w:hAnsiTheme="minorHAnsi" w:cs="Palatino Linotype"/>
          <w:b/>
          <w:sz w:val="24"/>
          <w:szCs w:val="24"/>
        </w:rPr>
        <w:t>Enterprise</w:t>
      </w:r>
      <w:proofErr w:type="spellEnd"/>
      <w:r w:rsidR="00692F17" w:rsidRPr="00692F17">
        <w:rPr>
          <w:rFonts w:asciiTheme="minorHAnsi" w:eastAsia="Palatino Linotype" w:hAnsiTheme="minorHAnsi" w:cs="Palatino Linotype"/>
          <w:b/>
          <w:sz w:val="24"/>
          <w:szCs w:val="24"/>
        </w:rPr>
        <w:t xml:space="preserve"> </w:t>
      </w:r>
      <w:r w:rsidR="00692F17" w:rsidRPr="00692F17">
        <w:rPr>
          <w:rFonts w:asciiTheme="minorHAnsi" w:eastAsia="Palatino Linotype" w:hAnsiTheme="minorHAnsi" w:cs="Palatino Linotype" w:hint="eastAsia"/>
          <w:b/>
          <w:sz w:val="24"/>
          <w:szCs w:val="24"/>
        </w:rPr>
        <w:t>–</w:t>
      </w:r>
      <w:r w:rsidR="00692F17" w:rsidRPr="00692F17">
        <w:rPr>
          <w:rFonts w:asciiTheme="minorHAnsi" w:eastAsia="Palatino Linotype" w:hAnsiTheme="minorHAnsi" w:cs="Palatino Linotype"/>
          <w:b/>
          <w:sz w:val="24"/>
          <w:szCs w:val="24"/>
        </w:rPr>
        <w:t xml:space="preserve"> spole</w:t>
      </w:r>
      <w:r w:rsidR="00692F17" w:rsidRPr="00692F17">
        <w:rPr>
          <w:rFonts w:asciiTheme="minorHAnsi" w:eastAsia="Palatino Linotype" w:hAnsiTheme="minorHAnsi" w:cs="Palatino Linotype" w:hint="eastAsia"/>
          <w:b/>
          <w:sz w:val="24"/>
          <w:szCs w:val="24"/>
        </w:rPr>
        <w:t>č</w:t>
      </w:r>
      <w:r w:rsidR="00692F17" w:rsidRPr="00692F17">
        <w:rPr>
          <w:rFonts w:asciiTheme="minorHAnsi" w:eastAsia="Palatino Linotype" w:hAnsiTheme="minorHAnsi" w:cs="Palatino Linotype"/>
          <w:b/>
          <w:sz w:val="24"/>
          <w:szCs w:val="24"/>
        </w:rPr>
        <w:t>n</w:t>
      </w:r>
      <w:r w:rsidR="00692F17" w:rsidRPr="00692F17">
        <w:rPr>
          <w:rFonts w:asciiTheme="minorHAnsi" w:eastAsia="Palatino Linotype" w:hAnsiTheme="minorHAnsi" w:cs="Palatino Linotype" w:hint="eastAsia"/>
          <w:b/>
          <w:sz w:val="24"/>
          <w:szCs w:val="24"/>
        </w:rPr>
        <w:t>é</w:t>
      </w:r>
      <w:r w:rsidR="00692F17" w:rsidRPr="00692F17">
        <w:rPr>
          <w:rFonts w:asciiTheme="minorHAnsi" w:eastAsia="Palatino Linotype" w:hAnsiTheme="minorHAnsi" w:cs="Palatino Linotype"/>
          <w:b/>
          <w:sz w:val="24"/>
          <w:szCs w:val="24"/>
        </w:rPr>
        <w:t xml:space="preserve"> zad</w:t>
      </w:r>
      <w:r w:rsidR="00692F17" w:rsidRPr="00692F17">
        <w:rPr>
          <w:rFonts w:asciiTheme="minorHAnsi" w:eastAsia="Palatino Linotype" w:hAnsiTheme="minorHAnsi" w:cs="Palatino Linotype" w:hint="eastAsia"/>
          <w:b/>
          <w:sz w:val="24"/>
          <w:szCs w:val="24"/>
        </w:rPr>
        <w:t>á</w:t>
      </w:r>
      <w:r w:rsidR="00692F17" w:rsidRPr="00692F17">
        <w:rPr>
          <w:rFonts w:asciiTheme="minorHAnsi" w:eastAsia="Palatino Linotype" w:hAnsiTheme="minorHAnsi" w:cs="Palatino Linotype"/>
          <w:b/>
          <w:sz w:val="24"/>
          <w:szCs w:val="24"/>
        </w:rPr>
        <w:t>n</w:t>
      </w:r>
      <w:r w:rsidR="00692F17" w:rsidRPr="00692F17">
        <w:rPr>
          <w:rFonts w:asciiTheme="minorHAnsi" w:eastAsia="Palatino Linotype" w:hAnsiTheme="minorHAnsi" w:cs="Palatino Linotype" w:hint="eastAsia"/>
          <w:b/>
          <w:sz w:val="24"/>
          <w:szCs w:val="24"/>
        </w:rPr>
        <w:t>í</w:t>
      </w:r>
      <w:r w:rsidR="00692F17" w:rsidRPr="00692F17">
        <w:rPr>
          <w:rFonts w:asciiTheme="minorHAnsi" w:eastAsia="Palatino Linotype" w:hAnsiTheme="minorHAnsi" w:cs="Palatino Linotype"/>
          <w:b/>
          <w:sz w:val="24"/>
          <w:szCs w:val="24"/>
        </w:rPr>
        <w:t xml:space="preserve">“ </w:t>
      </w:r>
      <w:r w:rsidRPr="006362E0">
        <w:rPr>
          <w:rFonts w:asciiTheme="minorHAnsi" w:eastAsia="Palatino Linotype" w:hAnsiTheme="minorHAnsi" w:cs="Palatino Linotype"/>
          <w:sz w:val="24"/>
          <w:szCs w:val="24"/>
        </w:rPr>
        <w:t>vypsanou v souladu s interní směrnicí ONN a.s. č. 048 – Postup při zadávání veřejných zakázek (dále také jako „veřejná zakázka“), to vše v souladu s § 31  a § 6 zákona č. 134/2016 Sb., o zadávání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veřejných zakázek, ve znění pozdějších předpisů (dále jen „zákon o zadávání veřejných zakázek“)</w:t>
      </w:r>
      <w:r>
        <w:rPr>
          <w:rFonts w:asciiTheme="minorHAnsi" w:eastAsia="Palatino Linotype" w:hAnsiTheme="minorHAnsi" w:cs="Palatino Linotype"/>
          <w:sz w:val="24"/>
          <w:szCs w:val="24"/>
        </w:rPr>
        <w:t xml:space="preserve"> a také v souladu se smlouvou o společném zadávání uzavřenou mezi Oblastní nemocnicí Náchod a.s. a Oblastní nemocnicí Trutnov a.s. ze </w:t>
      </w:r>
      <w:r w:rsidRPr="00F4002B">
        <w:rPr>
          <w:rFonts w:asciiTheme="minorHAnsi" w:eastAsia="Palatino Linotype" w:hAnsiTheme="minorHAnsi" w:cs="Palatino Linotype"/>
          <w:sz w:val="24"/>
          <w:szCs w:val="24"/>
        </w:rPr>
        <w:t xml:space="preserve">dne </w:t>
      </w:r>
      <w:r w:rsidR="00692F17">
        <w:rPr>
          <w:rFonts w:asciiTheme="minorHAnsi" w:eastAsia="Palatino Linotype" w:hAnsiTheme="minorHAnsi" w:cs="Palatino Linotype"/>
          <w:sz w:val="24"/>
          <w:szCs w:val="24"/>
        </w:rPr>
        <w:t>28.02.2025.</w:t>
      </w:r>
      <w:r w:rsidRPr="00F4002B">
        <w:rPr>
          <w:rFonts w:asciiTheme="minorHAnsi" w:eastAsia="Palatino Linotype" w:hAnsiTheme="minorHAnsi" w:cs="Palatino Linotype"/>
          <w:sz w:val="24"/>
          <w:szCs w:val="24"/>
        </w:rPr>
        <w:t xml:space="preserve"> Jednotlivá ustanovení této smlouvy musí být vykládána v souladu se zadávacími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podmínkami uvedenými v zadávací dokumentaci veřejné zakázky a v souladu s nabídkou dodavatele podanou v rámci zadávacího řízení veřejné zakázky.</w:t>
      </w:r>
    </w:p>
    <w:p w14:paraId="00000022" w14:textId="41D7D2C3" w:rsidR="005A03A5" w:rsidRPr="00250165" w:rsidRDefault="00025E99" w:rsidP="00032CC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425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lastRenderedPageBreak/>
        <w:t>Poskytovatel prohlašuje, že je plně způsobilý k řádnému a včasnému plnění dle této smlouvy, že se detailně seznámil s rozsahem a povahou předmětu smlouvy, a to tak, že jsou mu známy veškeré relevantní technické, kvalitativní a jiné podmínky nezbytné k jeho realizaci, a že disponuje takovými kapacitami a odbornými znalostmi, které jsou nezbytné pro plnění předmětu smlouvy za dohodnuté maximální smluvní ceny uvedené v této smlouvě, a to rovněž ve vazbě na jím prokázanou kvalifikaci pro plnění veřejné zakázky. Pověří-li poskytovatel plněním smlouvy jinou osobu, má se za to, že plnění realizuje sám.</w:t>
      </w:r>
    </w:p>
    <w:p w14:paraId="00000023" w14:textId="77777777" w:rsidR="005A03A5" w:rsidRPr="00250165" w:rsidRDefault="00025E99" w:rsidP="00032CC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425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Poskytovatel dále prohlašuje, že není v úpadku ani ve stavu hrozícího úpadku, a že mu není známo, že by vůči němu bylo zahájeno insolvenční řízení. Rovněž prohlašuje, že vůči němu není v právní moci žádné soudní rozhodnutí, případně rozhodnutí správního, daňového či jiného orgánu na plnění, které by mohlo být důvodem zahájení exekučního řízení na majetek poskytovatele a že takové exekuční řízení nebylo vůči němu zahájeno.</w:t>
      </w:r>
    </w:p>
    <w:p w14:paraId="00000024" w14:textId="77777777" w:rsidR="005A03A5" w:rsidRPr="00250165" w:rsidRDefault="00025E99" w:rsidP="00032CC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425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Smluvní strany prohlašují, že identifikační údaje uvedené v ustanovení o smluvních stranách této smlouvy odpovídají aktuálnímu stavu, a že osobami jednajícími při uzavření této smlouvy jsou osoby oprávněné k jednání za smluvní strany. Jakékoliv změny předmětných údajů, jež nastanou v době po uzavření této smlouvy, jsou smluvní strany povinny bez zbytečného odkladu písemně sdělit druhé smluvní straně.</w:t>
      </w:r>
    </w:p>
    <w:p w14:paraId="00000025" w14:textId="77777777" w:rsidR="005A03A5" w:rsidRPr="00250165" w:rsidRDefault="00025E99" w:rsidP="00032CC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425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V případě, že se kterékoliv prohlášení některé ze smluvních stran podle tohoto článku ukáže býti nepravdivým, odpovídá tato smluvní strana za škodu a nemajetkovou újmu, která nepravdivostí prohlášení nebo v souvislosti s ní druhé smluvní straně vznikla.</w:t>
      </w:r>
    </w:p>
    <w:p w14:paraId="0B1172A5" w14:textId="0BE04D4D" w:rsidR="00250165" w:rsidRPr="00692F17" w:rsidRDefault="00025E99" w:rsidP="00032CC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425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Poskytovatel a objednatel se zavazují k vzájemné součinnosti za účelem plnění Smlouvy.</w:t>
      </w:r>
    </w:p>
    <w:p w14:paraId="00000028" w14:textId="77777777" w:rsidR="005A03A5" w:rsidRPr="00250165" w:rsidRDefault="00025E99" w:rsidP="00032CCB">
      <w:pPr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Článek 2</w:t>
      </w:r>
    </w:p>
    <w:p w14:paraId="00000029" w14:textId="77777777" w:rsidR="005A03A5" w:rsidRPr="00250165" w:rsidRDefault="00025E99" w:rsidP="00032CCB">
      <w:pPr>
        <w:widowControl w:val="0"/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Definice pojmů</w:t>
      </w:r>
    </w:p>
    <w:p w14:paraId="0000002A" w14:textId="77777777" w:rsidR="005A03A5" w:rsidRPr="00250165" w:rsidRDefault="00025E99" w:rsidP="00032CC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Komunikační systém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je soubor technického vybavení (servery, komunikační infrastruktura, uživatelská pracoviště a jiné) a programového vybavení (operační systémy, databázové a aplikační programové vybavení a jiné), jejichž zabezpečení servisu je předmětem Smlouvy.</w:t>
      </w:r>
    </w:p>
    <w:p w14:paraId="0000002B" w14:textId="77777777" w:rsidR="005A03A5" w:rsidRPr="00250165" w:rsidRDefault="00025E99" w:rsidP="00032CC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Podporované programové vybavení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(dále též „SW“) je soubor programů, jejichž funkčnost podporuje servisní pracoviště poskytovatele podle pravidel a zásad určených servisní Smlouvou.</w:t>
      </w:r>
    </w:p>
    <w:p w14:paraId="0000002C" w14:textId="77777777" w:rsidR="005A03A5" w:rsidRPr="00250165" w:rsidRDefault="00025E99" w:rsidP="00032CC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Podporované technické vybavení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(dále též „HW“) je soubor zařízení, jejichž funkčnost podporuje servisní pracoviště poskytovatele podle pravidel a zásad určených Smlouvou.</w:t>
      </w:r>
    </w:p>
    <w:p w14:paraId="0000002D" w14:textId="77777777" w:rsidR="005A03A5" w:rsidRPr="00250165" w:rsidRDefault="00025E99" w:rsidP="00032CC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Aktualizace programového vybavení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(Update </w:t>
      </w:r>
      <w:proofErr w:type="spellStart"/>
      <w:r w:rsidRPr="00250165">
        <w:rPr>
          <w:rFonts w:asciiTheme="minorHAnsi" w:eastAsia="Palatino Linotype" w:hAnsiTheme="minorHAnsi" w:cs="Palatino Linotype"/>
          <w:sz w:val="24"/>
          <w:szCs w:val="24"/>
        </w:rPr>
        <w:t>Service</w:t>
      </w:r>
      <w:proofErr w:type="spellEnd"/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, </w:t>
      </w:r>
      <w:proofErr w:type="spellStart"/>
      <w:r w:rsidRPr="00250165">
        <w:rPr>
          <w:rFonts w:asciiTheme="minorHAnsi" w:eastAsia="Palatino Linotype" w:hAnsiTheme="minorHAnsi" w:cs="Palatino Linotype"/>
          <w:sz w:val="24"/>
          <w:szCs w:val="24"/>
        </w:rPr>
        <w:t>Maintenance</w:t>
      </w:r>
      <w:proofErr w:type="spellEnd"/>
      <w:r w:rsidRPr="00250165">
        <w:rPr>
          <w:rFonts w:asciiTheme="minorHAnsi" w:eastAsia="Palatino Linotype" w:hAnsiTheme="minorHAnsi" w:cs="Palatino Linotype"/>
          <w:sz w:val="24"/>
          <w:szCs w:val="24"/>
        </w:rPr>
        <w:t>) představuje předávání nových verzí SW modulů programového vybavení s vylepšenými funkcemi tak, jak je výrobce programového vybavení dává k dispozici.</w:t>
      </w:r>
    </w:p>
    <w:p w14:paraId="0000002E" w14:textId="77777777" w:rsidR="005A03A5" w:rsidRPr="00250165" w:rsidRDefault="00025E99" w:rsidP="00032CC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Servisní podpora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(dále též „servis“) je služba, která zahrnuje postupně jeden nebo více způsobů podpory provozu stravovacího systému. Vymezení servisní podpory pro účely této smlouvy je uvedeno v článku 4 této Smlouvy.</w:t>
      </w:r>
    </w:p>
    <w:p w14:paraId="0000002F" w14:textId="77777777" w:rsidR="005A03A5" w:rsidRPr="00250165" w:rsidRDefault="00025E99" w:rsidP="00032CC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Místo instalace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je pracoviště, kde je instalováno podporované programové nebo technické vybavení nebo jeho část.</w:t>
      </w:r>
    </w:p>
    <w:p w14:paraId="00000030" w14:textId="77777777" w:rsidR="005A03A5" w:rsidRPr="00250165" w:rsidRDefault="00025E99" w:rsidP="00032CC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lastRenderedPageBreak/>
        <w:t>Servisní pracoviště poskytovatele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provádí všechny servisní úkony směřující k rychlému odstranění zjištěných potíží a k zajištění provozuschopnosti podporovaného programového nebo technického vybavení v rozsahu a způsobem určeném ustanoveními smlouvy.</w:t>
      </w:r>
    </w:p>
    <w:p w14:paraId="00000031" w14:textId="77777777" w:rsidR="005A03A5" w:rsidRPr="00250165" w:rsidRDefault="00025E99" w:rsidP="00032CC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Nahlášení požadavku na servisní podporu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je úkon, kterým kontaktní pracovník objednatele sdělí servisnímu pracovišti poskytovatele, že nastaly provozní potíže podporovaného vybavení, které není možné vyřešit silami objednatele, a kterým proto žádá servisní pracoviště poskytovatele o poskytnutí servisní podpory. Vymezení mechanismů servisní podpory a kontaktní údaje jsou uvedeny v článku 4 této smlouvy.</w:t>
      </w:r>
    </w:p>
    <w:p w14:paraId="00000032" w14:textId="77777777" w:rsidR="005A03A5" w:rsidRPr="00250165" w:rsidRDefault="00025E99" w:rsidP="00032CC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Odezva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je první reakce servisního pracoviště poskytovatele na požadavek objednatele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br/>
        <w:t>na poskytnutí servisní podpory, která směřuje ke zjištění příčin oznámených provozních potíží.</w:t>
      </w:r>
    </w:p>
    <w:p w14:paraId="00000033" w14:textId="77777777" w:rsidR="005A03A5" w:rsidRPr="00250165" w:rsidRDefault="00025E99" w:rsidP="00032CC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Zprovoznění technického vybavení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je uvedení technického vybavení do stavu, ve kterém vykazuje provozní vlastnosti specifikované výrobcem.</w:t>
      </w:r>
    </w:p>
    <w:p w14:paraId="00000034" w14:textId="77777777" w:rsidR="005A03A5" w:rsidRPr="00250165" w:rsidRDefault="00025E99" w:rsidP="00032CC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Servisní zásah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je označení činností, které směřují k odstranění oznámených provozních potíží podporovaného programového vybavení nebo ke zprovoznění podporovaného technického vybavení a vykonává je pracovník servisního pracoviště poskytovatele buď vzdáleně (vzdáleným přístupem nebo interaktivně po telefonu) nebo osobně (v místě instalace).</w:t>
      </w:r>
    </w:p>
    <w:p w14:paraId="00000036" w14:textId="7D16E0D0" w:rsidR="005A03A5" w:rsidRPr="00250165" w:rsidRDefault="00CC3690" w:rsidP="00692F17">
      <w:pPr>
        <w:ind w:left="0"/>
        <w:jc w:val="center"/>
        <w:rPr>
          <w:rFonts w:asciiTheme="minorHAnsi" w:eastAsia="Palatino" w:hAnsiTheme="minorHAnsi" w:cs="Palatino"/>
          <w:b/>
          <w:sz w:val="24"/>
          <w:szCs w:val="24"/>
        </w:rPr>
      </w:pPr>
      <w:r>
        <w:rPr>
          <w:rFonts w:asciiTheme="minorHAnsi" w:eastAsia="Palatino" w:hAnsiTheme="minorHAnsi" w:cs="Palatino"/>
          <w:b/>
          <w:sz w:val="24"/>
          <w:szCs w:val="24"/>
        </w:rPr>
        <w:t>Č</w:t>
      </w:r>
      <w:r w:rsidR="00025E99" w:rsidRPr="00250165">
        <w:rPr>
          <w:rFonts w:asciiTheme="minorHAnsi" w:eastAsia="Palatino" w:hAnsiTheme="minorHAnsi" w:cs="Palatino"/>
          <w:b/>
          <w:sz w:val="24"/>
          <w:szCs w:val="24"/>
        </w:rPr>
        <w:t>lánek 3</w:t>
      </w:r>
    </w:p>
    <w:p w14:paraId="00000037" w14:textId="77777777" w:rsidR="005A03A5" w:rsidRPr="00250165" w:rsidRDefault="00025E99" w:rsidP="00692F17">
      <w:pPr>
        <w:pStyle w:val="Nadpis1"/>
        <w:spacing w:before="0" w:after="0"/>
        <w:rPr>
          <w:rFonts w:asciiTheme="minorHAnsi" w:eastAsia="Palatino" w:hAnsiTheme="minorHAnsi" w:cs="Palatino"/>
          <w:szCs w:val="24"/>
        </w:rPr>
      </w:pPr>
      <w:r w:rsidRPr="00250165">
        <w:rPr>
          <w:rFonts w:asciiTheme="minorHAnsi" w:eastAsia="Palatino" w:hAnsiTheme="minorHAnsi" w:cs="Palatino"/>
          <w:szCs w:val="24"/>
        </w:rPr>
        <w:t>Účel a předmět smlouvy</w:t>
      </w:r>
    </w:p>
    <w:p w14:paraId="00000038" w14:textId="77777777" w:rsidR="005A03A5" w:rsidRPr="00250165" w:rsidRDefault="00025E99" w:rsidP="00032CC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hanging="428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bookmarkStart w:id="2" w:name="_heading=h.1fob9te" w:colFirst="0" w:colLast="0"/>
      <w:bookmarkEnd w:id="2"/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Účelem této smlouvy je určení a definice závazku smluvních stran ve smyslu poskytování technické servisní podpory (dále také jako „servis nebo servisní podpora“) poskytovatelem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br/>
        <w:t>pro potřeby objednatele, a to zejména časové a věcné vymezení způsobu provádění servisních činností poskytovatelem, stanovení předmětu a rozsahu servisních činností, určení ceny těchto činností a způsobu její úhrady objednatelem a vymezení dalších náležitostí souvisejících s právy a povinnostmi smluvních stran plynoucích z této smlouvy.</w:t>
      </w:r>
    </w:p>
    <w:p w14:paraId="00000039" w14:textId="77777777" w:rsidR="005A03A5" w:rsidRPr="00250165" w:rsidRDefault="00025E99" w:rsidP="00032CC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425" w:hanging="428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Smluvní strany souhlasí s touto smlouvou s vědomím, že její plnění má za cíl zajistit optimální chod stravovacího systému, a to za předpokladu aktivní a cílevědomé součinnosti obou smluvních stran v intencích pravidel této smlouvy, i vlastní snahy každé ze smluvních stran samostatně minimalizovat případné poruchy, závady a chyby provozu a užití stravovacího systému.</w:t>
      </w:r>
    </w:p>
    <w:p w14:paraId="0000003B" w14:textId="3C994574" w:rsidR="005A03A5" w:rsidRPr="00692F17" w:rsidRDefault="00025E99" w:rsidP="00032CC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425" w:hanging="428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 xml:space="preserve">Předmětem této smlouvy je poskytování služeb servisní podpory a dalšího rozvoje systému </w:t>
      </w:r>
      <w:r w:rsidR="00692F17">
        <w:rPr>
          <w:rFonts w:asciiTheme="minorHAnsi" w:eastAsia="Palatino" w:hAnsiTheme="minorHAnsi" w:cs="Palatino"/>
          <w:bCs/>
          <w:sz w:val="24"/>
          <w:szCs w:val="24"/>
        </w:rPr>
        <w:t xml:space="preserve">ISP </w:t>
      </w:r>
      <w:proofErr w:type="spellStart"/>
      <w:r w:rsidR="00692F17">
        <w:rPr>
          <w:rFonts w:asciiTheme="minorHAnsi" w:eastAsia="Palatino" w:hAnsiTheme="minorHAnsi" w:cs="Palatino"/>
          <w:bCs/>
          <w:sz w:val="24"/>
          <w:szCs w:val="24"/>
        </w:rPr>
        <w:t>Enterprise</w:t>
      </w:r>
      <w:proofErr w:type="spellEnd"/>
      <w:r w:rsidRPr="00250165">
        <w:rPr>
          <w:rFonts w:asciiTheme="minorHAnsi" w:eastAsia="Palatino" w:hAnsiTheme="minorHAnsi" w:cs="Palatino"/>
          <w:sz w:val="24"/>
          <w:szCs w:val="24"/>
        </w:rPr>
        <w:t xml:space="preserve"> v rozsahu definovaném v této smlouvě.</w:t>
      </w:r>
      <w:bookmarkStart w:id="3" w:name="_heading=h.3znysh7" w:colFirst="0" w:colLast="0"/>
      <w:bookmarkEnd w:id="3"/>
    </w:p>
    <w:p w14:paraId="0000003C" w14:textId="77777777" w:rsidR="005A03A5" w:rsidRPr="00250165" w:rsidRDefault="00025E99" w:rsidP="00692F17">
      <w:pPr>
        <w:ind w:left="0"/>
        <w:jc w:val="center"/>
        <w:rPr>
          <w:rFonts w:asciiTheme="minorHAnsi" w:eastAsia="Palatino" w:hAnsiTheme="minorHAnsi" w:cs="Palatino"/>
          <w:b/>
          <w:sz w:val="24"/>
          <w:szCs w:val="24"/>
        </w:rPr>
      </w:pPr>
      <w:r w:rsidRPr="00250165">
        <w:rPr>
          <w:rFonts w:asciiTheme="minorHAnsi" w:eastAsia="Palatino" w:hAnsiTheme="minorHAnsi" w:cs="Palatino"/>
          <w:b/>
          <w:sz w:val="24"/>
          <w:szCs w:val="24"/>
        </w:rPr>
        <w:t>Článek 4</w:t>
      </w:r>
    </w:p>
    <w:p w14:paraId="0000003D" w14:textId="77777777" w:rsidR="005A03A5" w:rsidRPr="00CC3690" w:rsidRDefault="00025E99" w:rsidP="00692F17">
      <w:pPr>
        <w:pStyle w:val="Nadpis1"/>
        <w:spacing w:before="0" w:after="0"/>
        <w:rPr>
          <w:rFonts w:eastAsia="Palatino"/>
        </w:rPr>
      </w:pPr>
      <w:r w:rsidRPr="00CC3690">
        <w:rPr>
          <w:rFonts w:eastAsia="Palatino"/>
        </w:rPr>
        <w:t>Definice rozsahu služeb</w:t>
      </w:r>
    </w:p>
    <w:p w14:paraId="0000003E" w14:textId="494AFDB9" w:rsidR="005A03A5" w:rsidRPr="00692F17" w:rsidRDefault="00025E99" w:rsidP="00032CCB">
      <w:pPr>
        <w:pStyle w:val="Nadpis2"/>
        <w:numPr>
          <w:ilvl w:val="0"/>
          <w:numId w:val="14"/>
        </w:numPr>
        <w:spacing w:before="0"/>
        <w:ind w:left="426" w:hanging="426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Podpora bude</w:t>
      </w:r>
      <w:r w:rsidR="00CC3690">
        <w:rPr>
          <w:rFonts w:asciiTheme="minorHAnsi" w:eastAsia="Palatino Linotype" w:hAnsiTheme="minorHAnsi" w:cs="Palatino Linotype"/>
          <w:sz w:val="24"/>
          <w:szCs w:val="24"/>
        </w:rPr>
        <w:t xml:space="preserve">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>zahrnovat následující</w:t>
      </w:r>
      <w:r w:rsidR="00CC3690">
        <w:rPr>
          <w:rFonts w:asciiTheme="minorHAnsi" w:eastAsia="Palatino Linotype" w:hAnsiTheme="minorHAnsi" w:cs="Palatino Linotype"/>
          <w:sz w:val="24"/>
          <w:szCs w:val="24"/>
        </w:rPr>
        <w:t xml:space="preserve"> služby bez omezení v rámci měsíčního paušálu</w:t>
      </w:r>
      <w:r w:rsidR="003723C1">
        <w:rPr>
          <w:rFonts w:asciiTheme="minorHAnsi" w:eastAsia="Palatino Linotype" w:hAnsiTheme="minorHAnsi" w:cs="Palatino Linotype"/>
          <w:sz w:val="24"/>
          <w:szCs w:val="24"/>
        </w:rPr>
        <w:t xml:space="preserve"> </w:t>
      </w:r>
      <w:r w:rsidR="003723C1" w:rsidRPr="00692F17">
        <w:rPr>
          <w:rFonts w:asciiTheme="minorHAnsi" w:eastAsia="Palatino Linotype" w:hAnsiTheme="minorHAnsi" w:cs="Palatino Linotype"/>
          <w:sz w:val="24"/>
          <w:szCs w:val="24"/>
        </w:rPr>
        <w:t>definovaného touto servisní smlouvou</w:t>
      </w:r>
      <w:r w:rsidRPr="00692F17">
        <w:rPr>
          <w:rFonts w:asciiTheme="minorHAnsi" w:eastAsia="Palatino Linotype" w:hAnsiTheme="minorHAnsi" w:cs="Palatino Linotype"/>
          <w:sz w:val="24"/>
          <w:szCs w:val="24"/>
        </w:rPr>
        <w:t xml:space="preserve">: </w:t>
      </w:r>
    </w:p>
    <w:p w14:paraId="1E9DD141" w14:textId="77777777" w:rsidR="00141D07" w:rsidRPr="00692F17" w:rsidRDefault="00141D07" w:rsidP="00032CC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Palatino" w:hAnsiTheme="minorHAnsi" w:cs="Palatino"/>
          <w:color w:val="000000"/>
          <w:sz w:val="24"/>
          <w:szCs w:val="24"/>
        </w:rPr>
      </w:pPr>
      <w:r w:rsidRPr="00692F17">
        <w:rPr>
          <w:rFonts w:asciiTheme="minorHAnsi" w:eastAsia="Palatino" w:hAnsiTheme="minorHAnsi" w:cs="Palatino"/>
          <w:color w:val="000000"/>
          <w:sz w:val="24"/>
          <w:szCs w:val="24"/>
        </w:rPr>
        <w:t>Aktualizace systémů a zajištění jejich souladu s legislativou zejména zákonem č. 181/2014 Sb.  Z</w:t>
      </w:r>
      <w:r w:rsidRPr="00692F17">
        <w:rPr>
          <w:rFonts w:asciiTheme="minorHAnsi" w:eastAsia="Palatino" w:hAnsiTheme="minorHAnsi" w:cs="Palatino" w:hint="eastAsia"/>
          <w:color w:val="000000"/>
          <w:sz w:val="24"/>
          <w:szCs w:val="24"/>
        </w:rPr>
        <w:t>á</w:t>
      </w:r>
      <w:r w:rsidRPr="00692F17">
        <w:rPr>
          <w:rFonts w:asciiTheme="minorHAnsi" w:eastAsia="Palatino" w:hAnsiTheme="minorHAnsi" w:cs="Palatino"/>
          <w:color w:val="000000"/>
          <w:sz w:val="24"/>
          <w:szCs w:val="24"/>
        </w:rPr>
        <w:t>kon o kybernetick</w:t>
      </w:r>
      <w:r w:rsidRPr="00692F17">
        <w:rPr>
          <w:rFonts w:asciiTheme="minorHAnsi" w:eastAsia="Palatino" w:hAnsiTheme="minorHAnsi" w:cs="Palatino" w:hint="eastAsia"/>
          <w:color w:val="000000"/>
          <w:sz w:val="24"/>
          <w:szCs w:val="24"/>
        </w:rPr>
        <w:t>é</w:t>
      </w:r>
      <w:r w:rsidRPr="00692F17">
        <w:rPr>
          <w:rFonts w:asciiTheme="minorHAnsi" w:eastAsia="Palatino" w:hAnsiTheme="minorHAnsi" w:cs="Palatino"/>
          <w:color w:val="000000"/>
          <w:sz w:val="24"/>
          <w:szCs w:val="24"/>
        </w:rPr>
        <w:t xml:space="preserve"> bezpe</w:t>
      </w:r>
      <w:r w:rsidRPr="00692F17">
        <w:rPr>
          <w:rFonts w:asciiTheme="minorHAnsi" w:eastAsia="Palatino" w:hAnsiTheme="minorHAnsi" w:cs="Palatino" w:hint="eastAsia"/>
          <w:color w:val="000000"/>
          <w:sz w:val="24"/>
          <w:szCs w:val="24"/>
        </w:rPr>
        <w:t>č</w:t>
      </w:r>
      <w:r w:rsidRPr="00692F17">
        <w:rPr>
          <w:rFonts w:asciiTheme="minorHAnsi" w:eastAsia="Palatino" w:hAnsiTheme="minorHAnsi" w:cs="Palatino"/>
          <w:color w:val="000000"/>
          <w:sz w:val="24"/>
          <w:szCs w:val="24"/>
        </w:rPr>
        <w:t>nosti a o zm</w:t>
      </w:r>
      <w:r w:rsidRPr="00692F17">
        <w:rPr>
          <w:rFonts w:asciiTheme="minorHAnsi" w:eastAsia="Palatino" w:hAnsiTheme="minorHAnsi" w:cs="Palatino" w:hint="eastAsia"/>
          <w:color w:val="000000"/>
          <w:sz w:val="24"/>
          <w:szCs w:val="24"/>
        </w:rPr>
        <w:t>ě</w:t>
      </w:r>
      <w:r w:rsidRPr="00692F17">
        <w:rPr>
          <w:rFonts w:asciiTheme="minorHAnsi" w:eastAsia="Palatino" w:hAnsiTheme="minorHAnsi" w:cs="Palatino"/>
          <w:color w:val="000000"/>
          <w:sz w:val="24"/>
          <w:szCs w:val="24"/>
        </w:rPr>
        <w:t>n</w:t>
      </w:r>
      <w:r w:rsidRPr="00692F17">
        <w:rPr>
          <w:rFonts w:asciiTheme="minorHAnsi" w:eastAsia="Palatino" w:hAnsiTheme="minorHAnsi" w:cs="Palatino" w:hint="eastAsia"/>
          <w:color w:val="000000"/>
          <w:sz w:val="24"/>
          <w:szCs w:val="24"/>
        </w:rPr>
        <w:t>ě</w:t>
      </w:r>
      <w:r w:rsidRPr="00692F17">
        <w:rPr>
          <w:rFonts w:asciiTheme="minorHAnsi" w:eastAsia="Palatino" w:hAnsiTheme="minorHAnsi" w:cs="Palatino"/>
          <w:color w:val="000000"/>
          <w:sz w:val="24"/>
          <w:szCs w:val="24"/>
        </w:rPr>
        <w:t xml:space="preserve"> souvisej</w:t>
      </w:r>
      <w:r w:rsidRPr="00692F17">
        <w:rPr>
          <w:rFonts w:asciiTheme="minorHAnsi" w:eastAsia="Palatino" w:hAnsiTheme="minorHAnsi" w:cs="Palatino" w:hint="eastAsia"/>
          <w:color w:val="000000"/>
          <w:sz w:val="24"/>
          <w:szCs w:val="24"/>
        </w:rPr>
        <w:t>í</w:t>
      </w:r>
      <w:r w:rsidRPr="00692F17">
        <w:rPr>
          <w:rFonts w:asciiTheme="minorHAnsi" w:eastAsia="Palatino" w:hAnsiTheme="minorHAnsi" w:cs="Palatino"/>
          <w:color w:val="000000"/>
          <w:sz w:val="24"/>
          <w:szCs w:val="24"/>
        </w:rPr>
        <w:t>c</w:t>
      </w:r>
      <w:r w:rsidRPr="00692F17">
        <w:rPr>
          <w:rFonts w:asciiTheme="minorHAnsi" w:eastAsia="Palatino" w:hAnsiTheme="minorHAnsi" w:cs="Palatino" w:hint="eastAsia"/>
          <w:color w:val="000000"/>
          <w:sz w:val="24"/>
          <w:szCs w:val="24"/>
        </w:rPr>
        <w:t>í</w:t>
      </w:r>
      <w:r w:rsidRPr="00692F17">
        <w:rPr>
          <w:rFonts w:asciiTheme="minorHAnsi" w:eastAsia="Palatino" w:hAnsiTheme="minorHAnsi" w:cs="Palatino"/>
          <w:color w:val="000000"/>
          <w:sz w:val="24"/>
          <w:szCs w:val="24"/>
        </w:rPr>
        <w:t>ch z</w:t>
      </w:r>
      <w:r w:rsidRPr="00692F17">
        <w:rPr>
          <w:rFonts w:asciiTheme="minorHAnsi" w:eastAsia="Palatino" w:hAnsiTheme="minorHAnsi" w:cs="Palatino" w:hint="eastAsia"/>
          <w:color w:val="000000"/>
          <w:sz w:val="24"/>
          <w:szCs w:val="24"/>
        </w:rPr>
        <w:t>á</w:t>
      </w:r>
      <w:r w:rsidRPr="00692F17">
        <w:rPr>
          <w:rFonts w:asciiTheme="minorHAnsi" w:eastAsia="Palatino" w:hAnsiTheme="minorHAnsi" w:cs="Palatino"/>
          <w:color w:val="000000"/>
          <w:sz w:val="24"/>
          <w:szCs w:val="24"/>
        </w:rPr>
        <w:t>kon</w:t>
      </w:r>
      <w:r w:rsidRPr="00692F17">
        <w:rPr>
          <w:rFonts w:asciiTheme="minorHAnsi" w:eastAsia="Palatino" w:hAnsiTheme="minorHAnsi" w:cs="Palatino" w:hint="eastAsia"/>
          <w:color w:val="000000"/>
          <w:sz w:val="24"/>
          <w:szCs w:val="24"/>
        </w:rPr>
        <w:t>ů</w:t>
      </w:r>
      <w:r w:rsidRPr="00692F17">
        <w:rPr>
          <w:rFonts w:asciiTheme="minorHAnsi" w:eastAsia="Palatino" w:hAnsiTheme="minorHAnsi" w:cs="Palatino"/>
          <w:color w:val="000000"/>
          <w:sz w:val="24"/>
          <w:szCs w:val="24"/>
        </w:rPr>
        <w:t>, s ohledem na změnu vyhlášky č. 437/2017 Sb., o kritériích pro určení provozovatele základní služby, platnou od 1. 1. 2021</w:t>
      </w:r>
    </w:p>
    <w:p w14:paraId="0BF0CC3A" w14:textId="0835FF3E" w:rsidR="00061DB1" w:rsidRDefault="00025E99" w:rsidP="00032CC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Palatino" w:hAnsiTheme="minorHAnsi" w:cs="Palatino"/>
          <w:color w:val="000000"/>
          <w:sz w:val="24"/>
          <w:szCs w:val="24"/>
        </w:rPr>
      </w:pPr>
      <w:r w:rsidRPr="00250165">
        <w:rPr>
          <w:rFonts w:asciiTheme="minorHAnsi" w:eastAsia="Palatino" w:hAnsiTheme="minorHAnsi" w:cs="Palatino"/>
          <w:color w:val="000000"/>
          <w:sz w:val="24"/>
          <w:szCs w:val="24"/>
        </w:rPr>
        <w:t>Služba Helpdesk a Hot-line</w:t>
      </w:r>
    </w:p>
    <w:p w14:paraId="0DA54456" w14:textId="77777777" w:rsidR="00032CCB" w:rsidRPr="00032CCB" w:rsidRDefault="00032CCB" w:rsidP="00032CCB">
      <w:pPr>
        <w:pBdr>
          <w:top w:val="nil"/>
          <w:left w:val="nil"/>
          <w:bottom w:val="nil"/>
          <w:right w:val="nil"/>
          <w:between w:val="nil"/>
        </w:pBdr>
        <w:ind w:left="1068"/>
        <w:rPr>
          <w:rFonts w:asciiTheme="minorHAnsi" w:eastAsia="Palatino" w:hAnsiTheme="minorHAnsi" w:cs="Palatino"/>
          <w:color w:val="000000"/>
          <w:sz w:val="24"/>
          <w:szCs w:val="24"/>
        </w:rPr>
      </w:pPr>
    </w:p>
    <w:p w14:paraId="00000041" w14:textId="3BF497C4" w:rsidR="005A03A5" w:rsidRPr="00CC3690" w:rsidRDefault="00025E99" w:rsidP="00032CCB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426" w:hanging="426"/>
        <w:rPr>
          <w:rFonts w:asciiTheme="minorHAnsi" w:eastAsia="Palatino" w:hAnsiTheme="minorHAnsi" w:cs="Palatino"/>
          <w:color w:val="000000"/>
          <w:sz w:val="24"/>
          <w:szCs w:val="24"/>
        </w:rPr>
      </w:pPr>
      <w:r w:rsidRPr="00CC3690">
        <w:rPr>
          <w:rFonts w:asciiTheme="minorHAnsi" w:eastAsia="Palatino" w:hAnsiTheme="minorHAnsi" w:cs="Palatino"/>
          <w:color w:val="000000"/>
          <w:sz w:val="24"/>
          <w:szCs w:val="24"/>
        </w:rPr>
        <w:lastRenderedPageBreak/>
        <w:t>Služby poskytované nad rámec této smlouvy</w:t>
      </w:r>
      <w:r w:rsidR="00061DB1">
        <w:rPr>
          <w:rFonts w:asciiTheme="minorHAnsi" w:eastAsia="Palatino" w:hAnsiTheme="minorHAnsi" w:cs="Palatino"/>
          <w:color w:val="000000"/>
          <w:sz w:val="24"/>
          <w:szCs w:val="24"/>
        </w:rPr>
        <w:t xml:space="preserve"> – např. programátorské práce</w:t>
      </w:r>
    </w:p>
    <w:p w14:paraId="00000043" w14:textId="0B17F6F8" w:rsidR="005A03A5" w:rsidRPr="00032CCB" w:rsidRDefault="00025E99" w:rsidP="00032CCB">
      <w:pPr>
        <w:pStyle w:val="Nadpis2"/>
        <w:numPr>
          <w:ilvl w:val="0"/>
          <w:numId w:val="14"/>
        </w:numPr>
        <w:spacing w:before="0" w:after="240"/>
        <w:ind w:left="426" w:hanging="426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Detailní popis součástí podpory je uveden v Příloze č. 1 této smlouvy.</w:t>
      </w:r>
    </w:p>
    <w:p w14:paraId="00000044" w14:textId="77777777" w:rsidR="005A03A5" w:rsidRPr="00250165" w:rsidRDefault="00025E99" w:rsidP="00032CCB">
      <w:pPr>
        <w:ind w:left="0"/>
        <w:jc w:val="center"/>
        <w:rPr>
          <w:rFonts w:asciiTheme="minorHAnsi" w:eastAsia="Palatino" w:hAnsiTheme="minorHAnsi" w:cs="Palatino"/>
          <w:b/>
          <w:sz w:val="24"/>
          <w:szCs w:val="24"/>
        </w:rPr>
      </w:pPr>
      <w:bookmarkStart w:id="4" w:name="_heading=h.2et92p0" w:colFirst="0" w:colLast="0"/>
      <w:bookmarkEnd w:id="4"/>
      <w:r w:rsidRPr="00250165">
        <w:rPr>
          <w:rFonts w:asciiTheme="minorHAnsi" w:eastAsia="Palatino" w:hAnsiTheme="minorHAnsi" w:cs="Palatino"/>
          <w:b/>
          <w:sz w:val="24"/>
          <w:szCs w:val="24"/>
        </w:rPr>
        <w:t>Článek 5</w:t>
      </w:r>
    </w:p>
    <w:p w14:paraId="00000045" w14:textId="77777777" w:rsidR="005A03A5" w:rsidRPr="00250165" w:rsidRDefault="00025E99" w:rsidP="00032CCB">
      <w:pPr>
        <w:pStyle w:val="Nadpis1"/>
        <w:spacing w:before="0" w:after="0"/>
        <w:rPr>
          <w:rFonts w:asciiTheme="minorHAnsi" w:eastAsia="Palatino" w:hAnsiTheme="minorHAnsi" w:cs="Palatino"/>
          <w:szCs w:val="24"/>
        </w:rPr>
      </w:pPr>
      <w:r w:rsidRPr="00250165">
        <w:rPr>
          <w:rFonts w:asciiTheme="minorHAnsi" w:eastAsia="Palatino" w:hAnsiTheme="minorHAnsi" w:cs="Palatino"/>
          <w:szCs w:val="24"/>
        </w:rPr>
        <w:t>Místo a způsob plnění</w:t>
      </w:r>
    </w:p>
    <w:p w14:paraId="00000046" w14:textId="045AAF73" w:rsidR="005A03A5" w:rsidRPr="00032CCB" w:rsidRDefault="00025E99" w:rsidP="00032CCB">
      <w:pPr>
        <w:pStyle w:val="Nadpis2"/>
        <w:numPr>
          <w:ilvl w:val="0"/>
          <w:numId w:val="9"/>
        </w:numPr>
        <w:spacing w:before="0"/>
        <w:ind w:left="426" w:hanging="426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Místem plnění j</w:t>
      </w:r>
      <w:r w:rsidR="00024247">
        <w:rPr>
          <w:rFonts w:asciiTheme="minorHAnsi" w:eastAsia="Palatino Linotype" w:hAnsiTheme="minorHAnsi" w:cs="Palatino Linotype"/>
          <w:sz w:val="24"/>
          <w:szCs w:val="24"/>
        </w:rPr>
        <w:t>e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areál Objednatele na </w:t>
      </w:r>
      <w:r w:rsidR="00CF2FB5">
        <w:rPr>
          <w:rFonts w:asciiTheme="minorHAnsi" w:eastAsia="Palatino Linotype" w:hAnsiTheme="minorHAnsi" w:cs="Palatino Linotype"/>
          <w:sz w:val="24"/>
          <w:szCs w:val="24"/>
        </w:rPr>
        <w:t xml:space="preserve">adrese </w:t>
      </w:r>
      <w:r w:rsidR="00CF2FB5" w:rsidRPr="002E3392">
        <w:rPr>
          <w:rFonts w:asciiTheme="minorHAnsi" w:hAnsiTheme="minorHAnsi" w:cstheme="minorHAnsi"/>
          <w:sz w:val="24"/>
          <w:szCs w:val="24"/>
        </w:rPr>
        <w:t>Maxima Gorkého 77, 541 01 Trutnov</w:t>
      </w:r>
      <w:r w:rsidR="00CF2FB5">
        <w:rPr>
          <w:rFonts w:asciiTheme="minorHAnsi" w:hAnsiTheme="minorHAnsi" w:cstheme="minorHAnsi"/>
          <w:sz w:val="24"/>
          <w:szCs w:val="24"/>
        </w:rPr>
        <w:t>.</w:t>
      </w:r>
    </w:p>
    <w:p w14:paraId="4D64581F" w14:textId="77777777" w:rsidR="00032CCB" w:rsidRPr="00250165" w:rsidRDefault="00032CCB" w:rsidP="00032CCB">
      <w:pPr>
        <w:pStyle w:val="Nadpis2"/>
        <w:spacing w:before="0"/>
        <w:rPr>
          <w:rFonts w:asciiTheme="minorHAnsi" w:eastAsia="Palatino" w:hAnsiTheme="minorHAnsi" w:cs="Palatino"/>
          <w:sz w:val="24"/>
          <w:szCs w:val="24"/>
        </w:rPr>
      </w:pPr>
    </w:p>
    <w:p w14:paraId="00000048" w14:textId="6D6C8D5E" w:rsidR="005A03A5" w:rsidRPr="00032CCB" w:rsidRDefault="00025E99" w:rsidP="00032CCB">
      <w:pPr>
        <w:pStyle w:val="Nadpis2"/>
        <w:numPr>
          <w:ilvl w:val="0"/>
          <w:numId w:val="9"/>
        </w:numPr>
        <w:spacing w:before="0" w:after="240"/>
        <w:ind w:left="426" w:hanging="426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V případě, že pro poskytnutí příslušné služby není nezbytná osobní přítomnost pracovníků Poskytovatele, mohou být služby provedeny na dálku formou vzdáleného připojení.</w:t>
      </w:r>
    </w:p>
    <w:p w14:paraId="00000049" w14:textId="77777777" w:rsidR="005A03A5" w:rsidRPr="00250165" w:rsidRDefault="00025E99" w:rsidP="00692F17">
      <w:pPr>
        <w:ind w:left="0"/>
        <w:jc w:val="center"/>
        <w:rPr>
          <w:rFonts w:asciiTheme="minorHAnsi" w:eastAsia="Palatino" w:hAnsiTheme="minorHAnsi" w:cs="Palatino"/>
          <w:b/>
          <w:sz w:val="24"/>
          <w:szCs w:val="24"/>
        </w:rPr>
      </w:pPr>
      <w:r w:rsidRPr="00250165">
        <w:rPr>
          <w:rFonts w:asciiTheme="minorHAnsi" w:eastAsia="Palatino" w:hAnsiTheme="minorHAnsi" w:cs="Palatino"/>
          <w:b/>
          <w:sz w:val="24"/>
          <w:szCs w:val="24"/>
        </w:rPr>
        <w:t>Článek 6</w:t>
      </w:r>
    </w:p>
    <w:p w14:paraId="0000004A" w14:textId="77777777" w:rsidR="005A03A5" w:rsidRPr="00250165" w:rsidRDefault="00025E99" w:rsidP="00692F17">
      <w:pPr>
        <w:pStyle w:val="Nadpis1"/>
        <w:spacing w:before="0" w:after="0"/>
        <w:rPr>
          <w:rFonts w:asciiTheme="minorHAnsi" w:eastAsia="Palatino" w:hAnsiTheme="minorHAnsi" w:cs="Palatino"/>
          <w:szCs w:val="24"/>
        </w:rPr>
      </w:pPr>
      <w:r w:rsidRPr="00250165">
        <w:rPr>
          <w:rFonts w:asciiTheme="minorHAnsi" w:eastAsia="Palatino" w:hAnsiTheme="minorHAnsi" w:cs="Palatino"/>
          <w:szCs w:val="24"/>
        </w:rPr>
        <w:t>Cena a platební podmínky</w:t>
      </w:r>
    </w:p>
    <w:p w14:paraId="0000004B" w14:textId="677C3533" w:rsidR="005A03A5" w:rsidRPr="00250165" w:rsidRDefault="00025E99" w:rsidP="00032CCB">
      <w:pPr>
        <w:pStyle w:val="Nadpis2"/>
        <w:numPr>
          <w:ilvl w:val="0"/>
          <w:numId w:val="11"/>
        </w:numPr>
        <w:spacing w:before="0"/>
        <w:ind w:left="426" w:hanging="426"/>
        <w:rPr>
          <w:rFonts w:asciiTheme="minorHAnsi" w:eastAsia="Palatino" w:hAnsiTheme="minorHAnsi" w:cs="Palatino"/>
          <w:i/>
          <w:sz w:val="24"/>
          <w:szCs w:val="24"/>
        </w:rPr>
      </w:pPr>
      <w:bookmarkStart w:id="5" w:name="_heading=h.tyjcwt" w:colFirst="0" w:colLast="0"/>
      <w:bookmarkEnd w:id="5"/>
      <w:r w:rsidRPr="00250165">
        <w:rPr>
          <w:rFonts w:asciiTheme="minorHAnsi" w:eastAsia="Palatino" w:hAnsiTheme="minorHAnsi" w:cs="Palatino"/>
          <w:sz w:val="24"/>
          <w:szCs w:val="24"/>
        </w:rPr>
        <w:t xml:space="preserve">Cena předmětu smlouvy je stanovena v celkové výši </w:t>
      </w:r>
      <w:r w:rsidR="002464DB" w:rsidRPr="00F77123">
        <w:rPr>
          <w:rFonts w:asciiTheme="minorHAnsi" w:eastAsia="Palatino" w:hAnsiTheme="minorHAnsi" w:cs="Palatino"/>
          <w:bCs/>
          <w:sz w:val="24"/>
          <w:szCs w:val="24"/>
          <w:highlight w:val="yellow"/>
        </w:rPr>
        <w:t>……………………………….</w:t>
      </w:r>
      <w:r w:rsidR="002464DB" w:rsidRPr="00250165">
        <w:rPr>
          <w:rFonts w:asciiTheme="minorHAnsi" w:eastAsia="Palatino" w:hAnsiTheme="minorHAnsi" w:cs="Palatino"/>
          <w:sz w:val="24"/>
          <w:szCs w:val="24"/>
        </w:rPr>
        <w:t xml:space="preserve"> </w:t>
      </w:r>
      <w:r w:rsidR="002464DB">
        <w:rPr>
          <w:rStyle w:val="Znakapoznpodarou"/>
          <w:rFonts w:asciiTheme="minorHAnsi" w:eastAsia="Palatino" w:hAnsiTheme="minorHAnsi" w:cs="Palatino"/>
          <w:sz w:val="24"/>
          <w:szCs w:val="24"/>
        </w:rPr>
        <w:footnoteReference w:id="2"/>
      </w:r>
      <w:r w:rsidR="002464DB">
        <w:rPr>
          <w:rFonts w:asciiTheme="minorHAnsi" w:eastAsia="Palatino" w:hAnsiTheme="minorHAnsi" w:cs="Palatino"/>
          <w:sz w:val="24"/>
          <w:szCs w:val="24"/>
        </w:rPr>
        <w:t xml:space="preserve"> </w:t>
      </w:r>
      <w:r w:rsidR="002464DB" w:rsidRPr="00250165">
        <w:rPr>
          <w:rFonts w:asciiTheme="minorHAnsi" w:eastAsia="Palatino" w:hAnsiTheme="minorHAnsi" w:cs="Palatino"/>
          <w:sz w:val="24"/>
          <w:szCs w:val="24"/>
        </w:rPr>
        <w:t xml:space="preserve"> </w:t>
      </w:r>
      <w:r w:rsidRPr="00250165">
        <w:rPr>
          <w:rFonts w:asciiTheme="minorHAnsi" w:eastAsia="Palatino" w:hAnsiTheme="minorHAnsi" w:cs="Palatino"/>
          <w:sz w:val="24"/>
          <w:szCs w:val="24"/>
        </w:rPr>
        <w:t xml:space="preserve"> za období platnosti této smlouvy, tedy za 4 roky. Cena je uvedena bez DPH. </w:t>
      </w:r>
    </w:p>
    <w:p w14:paraId="0000004C" w14:textId="77777777" w:rsidR="005A03A5" w:rsidRPr="00250165" w:rsidRDefault="00025E99" w:rsidP="00032CCB">
      <w:pPr>
        <w:pStyle w:val="Nadpis2"/>
        <w:numPr>
          <w:ilvl w:val="0"/>
          <w:numId w:val="11"/>
        </w:numPr>
        <w:ind w:left="426" w:hanging="426"/>
        <w:rPr>
          <w:rFonts w:asciiTheme="minorHAnsi" w:eastAsia="Palatino" w:hAnsiTheme="minorHAnsi" w:cs="Palatino"/>
          <w:i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Ceny stanovené touto smlouvou jsou cenami nejvýše přípustnými po celou dobu plnění. To znamená, že v průběhu realizace zakázky nesmí být v žádném případě překročeny nebo jakkoliv navyšovány.</w:t>
      </w:r>
    </w:p>
    <w:p w14:paraId="0000004D" w14:textId="77777777" w:rsidR="005A03A5" w:rsidRPr="00250165" w:rsidRDefault="00025E99" w:rsidP="00032CCB">
      <w:pPr>
        <w:pStyle w:val="Nadpis2"/>
        <w:numPr>
          <w:ilvl w:val="0"/>
          <w:numId w:val="11"/>
        </w:numPr>
        <w:ind w:left="426" w:hanging="426"/>
        <w:rPr>
          <w:rFonts w:asciiTheme="minorHAnsi" w:eastAsia="Palatino" w:hAnsiTheme="minorHAnsi" w:cs="Palatino"/>
          <w:i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Cena zahrnuje veškeré náklady na splnění předmětu zakázky, včetně nákladů na dopravu, čas strávený na cestě a ubytování pracovníků pověřených Poskytovatelem k provádění díla.</w:t>
      </w:r>
    </w:p>
    <w:p w14:paraId="4F827B8C" w14:textId="77777777" w:rsidR="00692F17" w:rsidRDefault="00025E99" w:rsidP="00032CC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426" w:hanging="426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Smluvní strany se dohodly, že cenu uhradí objednatel na základě faktur vystavených jednou měsíčně na částku </w:t>
      </w:r>
      <w:r w:rsidR="002464DB" w:rsidRPr="00F77123">
        <w:rPr>
          <w:rFonts w:asciiTheme="minorHAnsi" w:eastAsia="Palatino Linotype" w:hAnsiTheme="minorHAnsi" w:cs="Palatino Linotype"/>
          <w:sz w:val="24"/>
          <w:szCs w:val="24"/>
          <w:highlight w:val="yellow"/>
        </w:rPr>
        <w:t>…………………</w:t>
      </w:r>
      <w:proofErr w:type="gramStart"/>
      <w:r w:rsidR="002464DB" w:rsidRPr="00F77123">
        <w:rPr>
          <w:rFonts w:asciiTheme="minorHAnsi" w:eastAsia="Palatino Linotype" w:hAnsiTheme="minorHAnsi" w:cs="Palatino Linotype"/>
          <w:sz w:val="24"/>
          <w:szCs w:val="24"/>
          <w:highlight w:val="yellow"/>
        </w:rPr>
        <w:t>…….</w:t>
      </w:r>
      <w:proofErr w:type="gramEnd"/>
      <w:r w:rsidR="002464DB">
        <w:rPr>
          <w:rStyle w:val="Znakapoznpodarou"/>
          <w:rFonts w:asciiTheme="minorHAnsi" w:eastAsia="Palatino Linotype" w:hAnsiTheme="minorHAnsi" w:cs="Palatino Linotype"/>
          <w:sz w:val="24"/>
          <w:szCs w:val="24"/>
          <w:highlight w:val="yellow"/>
        </w:rPr>
        <w:footnoteReference w:id="3"/>
      </w:r>
      <w:r w:rsidR="002464DB">
        <w:rPr>
          <w:rFonts w:asciiTheme="minorHAnsi" w:eastAsia="Palatino Linotype" w:hAnsiTheme="minorHAnsi" w:cs="Palatino Linotype"/>
          <w:sz w:val="24"/>
          <w:szCs w:val="24"/>
        </w:rPr>
        <w:t xml:space="preserve">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se dnem zdanitelného plnění určeným k poslednímu dni příslušného měsíce.</w:t>
      </w:r>
    </w:p>
    <w:p w14:paraId="0000004F" w14:textId="1DE75A5E" w:rsidR="005A03A5" w:rsidRPr="00692F17" w:rsidRDefault="00025E99" w:rsidP="00032CC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426" w:hanging="426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692F17">
        <w:rPr>
          <w:rFonts w:asciiTheme="minorHAnsi" w:eastAsia="Palatino Linotype" w:hAnsiTheme="minorHAnsi" w:cs="Palatino Linotype"/>
          <w:sz w:val="24"/>
          <w:szCs w:val="24"/>
        </w:rPr>
        <w:t>Splatnost faktury – daňového dokladu je dohodou smluvních stran stanovena na 30 dnů ode dne jejího prokazatelného doručení objednateli. Zaplacením se pro účely této smlouvy rozumí odepsání příslušné částky z účtu objednatele ve prospěch účtu poskytovatele.</w:t>
      </w:r>
    </w:p>
    <w:p w14:paraId="00000050" w14:textId="77777777" w:rsidR="005A03A5" w:rsidRPr="00250165" w:rsidRDefault="00025E99" w:rsidP="00032CC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Faktura musí obsahovat veškeré náležitosti daňového dokladu podle zákona č. 563/1991 Sb.,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br/>
        <w:t xml:space="preserve">o účetnictví, ve znění pozdějších předpisů, a zákona č. 235/2004 Sb., o dani z přidané hodnoty,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br/>
        <w:t>ve znění pozdějších předpisů.</w:t>
      </w:r>
    </w:p>
    <w:p w14:paraId="00000051" w14:textId="77777777" w:rsidR="005A03A5" w:rsidRPr="00250165" w:rsidRDefault="00025E99" w:rsidP="00032CC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346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Faktura musí kromě zákonem stanovených náležitostí pro daňový doklad obsahovat také:</w:t>
      </w:r>
    </w:p>
    <w:p w14:paraId="00000052" w14:textId="77777777" w:rsidR="005A03A5" w:rsidRPr="00250165" w:rsidRDefault="00025E99" w:rsidP="00032CC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1077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číslo a datum vystavení faktury;</w:t>
      </w:r>
    </w:p>
    <w:p w14:paraId="00000053" w14:textId="77777777" w:rsidR="005A03A5" w:rsidRPr="00250165" w:rsidRDefault="00025E99" w:rsidP="00032CC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číslo smlouvy a datum jejího uzavření, číslo veřejné zakázky;</w:t>
      </w:r>
    </w:p>
    <w:p w14:paraId="00000054" w14:textId="77777777" w:rsidR="005A03A5" w:rsidRPr="00250165" w:rsidRDefault="00025E99" w:rsidP="00032CC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předmět plnění a jeho přesnou specifikaci ve slovním vyjádření (nestačí pouze odkaz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br/>
        <w:t>na číslo uzavřené smlouvy);</w:t>
      </w:r>
    </w:p>
    <w:p w14:paraId="00000055" w14:textId="77777777" w:rsidR="005A03A5" w:rsidRPr="00250165" w:rsidRDefault="00025E99" w:rsidP="00032CC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označení banky a číslo účtu, na který musí být zaplaceno (pokud je číslo účtu odlišné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br/>
        <w:t>od čísla uvedeného v této smlouvě, je poskytovatel povinen o této skutečnosti informovat objednatele);</w:t>
      </w:r>
    </w:p>
    <w:p w14:paraId="00000056" w14:textId="77777777" w:rsidR="005A03A5" w:rsidRPr="00250165" w:rsidRDefault="00025E99" w:rsidP="00032CC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číslo a datum příslušných písemných objednávek pro poskytování servisní podpory v souladu s článkem 4 této smlouvy;</w:t>
      </w:r>
    </w:p>
    <w:p w14:paraId="00000057" w14:textId="77777777" w:rsidR="005A03A5" w:rsidRPr="00250165" w:rsidRDefault="00025E99" w:rsidP="00032CC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lhůtu splatnosti faktury;</w:t>
      </w:r>
    </w:p>
    <w:p w14:paraId="00000058" w14:textId="77777777" w:rsidR="005A03A5" w:rsidRPr="00250165" w:rsidRDefault="00025E99" w:rsidP="00032CC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název, sídlo, IČO a DIČ objednatele a poskytovatele;</w:t>
      </w:r>
    </w:p>
    <w:p w14:paraId="00000059" w14:textId="77777777" w:rsidR="005A03A5" w:rsidRPr="00250165" w:rsidRDefault="00025E99" w:rsidP="00032CC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jméno </w:t>
      </w:r>
      <w:proofErr w:type="gramStart"/>
      <w:r w:rsidRPr="00250165">
        <w:rPr>
          <w:rFonts w:asciiTheme="minorHAnsi" w:eastAsia="Palatino Linotype" w:hAnsiTheme="minorHAnsi" w:cs="Palatino Linotype"/>
          <w:sz w:val="24"/>
          <w:szCs w:val="24"/>
        </w:rPr>
        <w:t>a  podpis</w:t>
      </w:r>
      <w:proofErr w:type="gramEnd"/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osoby, která fakturu vystavila, včetně kontaktního telefonu.</w:t>
      </w:r>
    </w:p>
    <w:p w14:paraId="0000005A" w14:textId="77777777" w:rsidR="005A03A5" w:rsidRPr="00250165" w:rsidRDefault="00025E99" w:rsidP="00032CCB">
      <w:pPr>
        <w:pStyle w:val="Nadpis2"/>
        <w:numPr>
          <w:ilvl w:val="0"/>
          <w:numId w:val="11"/>
        </w:numPr>
        <w:ind w:left="426" w:hanging="426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lastRenderedPageBreak/>
        <w:t>Nebude-li faktura obsahovat některou povinnou nebo dohodnutou náležitost nebo bude chybně vyúčtována cena nebo DPH, je objednatel oprávněn fakturu před uplynutím lhůty splatnosti vrátit druhé smluvní straně k provedení opravy s vyznačením důvodu vrácení. Poskytovatel provede opravu vystavením nové faktury. Dnem odeslání vadné faktury poskytovateli přestává běžet původní lhůta splatnosti a nová lhůta splatnosti běží znovu ode dne doručení nové a řádně vystavené faktury objednateli.</w:t>
      </w:r>
    </w:p>
    <w:p w14:paraId="0000005B" w14:textId="6CD04054" w:rsidR="005A03A5" w:rsidRPr="00250165" w:rsidRDefault="00025E99" w:rsidP="00032CCB">
      <w:pPr>
        <w:pStyle w:val="Nadpis2"/>
        <w:numPr>
          <w:ilvl w:val="0"/>
          <w:numId w:val="11"/>
        </w:numPr>
        <w:ind w:left="426" w:hanging="426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Faktura bude zasílána elektronicky ve formátu PDF na emailovou adresu </w:t>
      </w:r>
      <w:hyperlink r:id="rId9">
        <w:r w:rsidR="00CF2FB5" w:rsidRPr="002E3392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fakturace@nemtru.cz</w:t>
        </w:r>
      </w:hyperlink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. </w:t>
      </w:r>
    </w:p>
    <w:p w14:paraId="0000005D" w14:textId="2966581D" w:rsidR="005A03A5" w:rsidRPr="00692F17" w:rsidRDefault="00025E99" w:rsidP="00032CCB">
      <w:pPr>
        <w:pStyle w:val="Nadpis2"/>
        <w:numPr>
          <w:ilvl w:val="0"/>
          <w:numId w:val="11"/>
        </w:numPr>
        <w:ind w:left="426" w:hanging="426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Smluvní strany se dohodly, že v případě změny zákonných sazeb DPH, nebudou uzavírat písemný dodatek k této smlouvě o změně výše ceny a DPH bude účtována podle předpisů platných v době uskutečnění zdanitelného plnění.</w:t>
      </w:r>
    </w:p>
    <w:p w14:paraId="31B24686" w14:textId="77777777" w:rsidR="00692F17" w:rsidRDefault="00692F17" w:rsidP="00692F17">
      <w:pPr>
        <w:ind w:left="0"/>
        <w:jc w:val="center"/>
        <w:rPr>
          <w:rFonts w:asciiTheme="minorHAnsi" w:eastAsia="Palatino" w:hAnsiTheme="minorHAnsi" w:cs="Palatino"/>
          <w:b/>
          <w:sz w:val="24"/>
          <w:szCs w:val="24"/>
        </w:rPr>
      </w:pPr>
    </w:p>
    <w:p w14:paraId="0000005E" w14:textId="33E9F6EA" w:rsidR="005A03A5" w:rsidRPr="00250165" w:rsidRDefault="00025E99" w:rsidP="00692F17">
      <w:pPr>
        <w:ind w:left="0"/>
        <w:jc w:val="center"/>
        <w:rPr>
          <w:rFonts w:asciiTheme="minorHAnsi" w:eastAsia="Palatino" w:hAnsiTheme="minorHAnsi" w:cs="Palatino"/>
          <w:b/>
          <w:sz w:val="24"/>
          <w:szCs w:val="24"/>
        </w:rPr>
      </w:pPr>
      <w:r w:rsidRPr="00250165">
        <w:rPr>
          <w:rFonts w:asciiTheme="minorHAnsi" w:eastAsia="Palatino" w:hAnsiTheme="minorHAnsi" w:cs="Palatino"/>
          <w:b/>
          <w:sz w:val="24"/>
          <w:szCs w:val="24"/>
        </w:rPr>
        <w:t>Článek 7</w:t>
      </w:r>
    </w:p>
    <w:p w14:paraId="0000005F" w14:textId="77777777" w:rsidR="005A03A5" w:rsidRPr="00250165" w:rsidRDefault="00025E99" w:rsidP="00692F17">
      <w:pPr>
        <w:pStyle w:val="Nadpis1"/>
        <w:spacing w:before="0" w:after="0"/>
        <w:rPr>
          <w:rFonts w:asciiTheme="minorHAnsi" w:eastAsia="Palatino" w:hAnsiTheme="minorHAnsi" w:cs="Palatino"/>
          <w:szCs w:val="24"/>
        </w:rPr>
      </w:pPr>
      <w:r w:rsidRPr="00250165">
        <w:rPr>
          <w:rFonts w:asciiTheme="minorHAnsi" w:eastAsia="Palatino" w:hAnsiTheme="minorHAnsi" w:cs="Palatino"/>
          <w:szCs w:val="24"/>
        </w:rPr>
        <w:t>Práva a povinnosti Objednatele</w:t>
      </w:r>
    </w:p>
    <w:p w14:paraId="11B6C197" w14:textId="5B337A9B" w:rsidR="00032CCB" w:rsidRPr="00032CCB" w:rsidRDefault="00025E99" w:rsidP="00032CCB">
      <w:pPr>
        <w:pStyle w:val="Nadpis2"/>
        <w:numPr>
          <w:ilvl w:val="0"/>
          <w:numId w:val="26"/>
        </w:numPr>
        <w:spacing w:before="0" w:after="240"/>
        <w:ind w:left="426" w:hanging="426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Objednatel je povinen zaplatit Poskytovateli cenu ve výši a způsobem popsaným v článku 6 této smlouvy.</w:t>
      </w:r>
    </w:p>
    <w:p w14:paraId="00000061" w14:textId="77777777" w:rsidR="005A03A5" w:rsidRPr="00250165" w:rsidRDefault="00025E99" w:rsidP="00032CCB">
      <w:pPr>
        <w:pStyle w:val="Nadpis2"/>
        <w:numPr>
          <w:ilvl w:val="0"/>
          <w:numId w:val="26"/>
        </w:numPr>
        <w:tabs>
          <w:tab w:val="left" w:pos="567"/>
        </w:tabs>
        <w:spacing w:before="0" w:after="240"/>
        <w:ind w:left="426" w:hanging="426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Objednatel se zavazuje vytvářet ze své strany podmínky směřující k minimalizaci případných škod na technickém vybavení objednatele vzniklých v souvislosti s prováděním servisních zásahů, které může ovlivnit výhradně objednatel.</w:t>
      </w:r>
    </w:p>
    <w:p w14:paraId="00000062" w14:textId="77777777" w:rsidR="005A03A5" w:rsidRPr="00250165" w:rsidRDefault="00025E99" w:rsidP="00032CCB">
      <w:pPr>
        <w:pStyle w:val="Nadpis2"/>
        <w:numPr>
          <w:ilvl w:val="0"/>
          <w:numId w:val="26"/>
        </w:numPr>
        <w:tabs>
          <w:tab w:val="left" w:pos="567"/>
        </w:tabs>
        <w:spacing w:before="0" w:after="240"/>
        <w:ind w:left="426" w:hanging="426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Objednatel je povinen řídit se a postupovat podle pokynů Poskytovatele při implementaci nových verzí systému a při jeho provozu.</w:t>
      </w:r>
    </w:p>
    <w:p w14:paraId="00000063" w14:textId="77777777" w:rsidR="005A03A5" w:rsidRPr="00250165" w:rsidRDefault="00025E99" w:rsidP="00032CCB">
      <w:pPr>
        <w:pStyle w:val="Nadpis2"/>
        <w:numPr>
          <w:ilvl w:val="0"/>
          <w:numId w:val="26"/>
        </w:numPr>
        <w:tabs>
          <w:tab w:val="left" w:pos="567"/>
        </w:tabs>
        <w:spacing w:before="0" w:after="240"/>
        <w:ind w:left="426" w:hanging="426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Objednatel je povinen poskytnout Poskytovateli nezbytnou součinnost a veškeré potřebné informace, které jsou nezbytné pro řádné plnění předmětu této smlouvy.</w:t>
      </w:r>
    </w:p>
    <w:p w14:paraId="00000064" w14:textId="77777777" w:rsidR="005A03A5" w:rsidRPr="00250165" w:rsidRDefault="00025E99" w:rsidP="00032CCB">
      <w:pPr>
        <w:pStyle w:val="Nadpis2"/>
        <w:numPr>
          <w:ilvl w:val="0"/>
          <w:numId w:val="26"/>
        </w:numPr>
        <w:spacing w:before="0"/>
        <w:ind w:left="426" w:hanging="426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Objednatel zajistí, aby ze strany objednatele nebyly poskytovateli činěny překážky pro poskytování servisní podpory. K tomu objednatel zejména:</w:t>
      </w:r>
      <w:bookmarkStart w:id="6" w:name="bookmark=id.3dy6vkm" w:colFirst="0" w:colLast="0"/>
      <w:bookmarkEnd w:id="6"/>
    </w:p>
    <w:p w14:paraId="00000065" w14:textId="532ADD93" w:rsidR="005A03A5" w:rsidRPr="00250165" w:rsidRDefault="00025E99" w:rsidP="00032CC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1077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bude poskytovat pracovníkům servisního pracoviště poskytovatele podle jejich pokynů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br/>
        <w:t>po celou dobu řešení servisního případu od nahlášení požadavku na servisní podporu až do uzavření servisního případu všechny požadované informace (i datové soubory, kopie obrazovek a výstupy příkazů apod.) a výsledky doporučených úkonů potřebné k</w:t>
      </w:r>
      <w:r w:rsidR="003723C1">
        <w:rPr>
          <w:rFonts w:asciiTheme="minorHAnsi" w:eastAsia="Palatino Linotype" w:hAnsiTheme="minorHAnsi" w:cs="Palatino Linotype"/>
          <w:sz w:val="24"/>
          <w:szCs w:val="24"/>
        </w:rPr>
        <w:t xml:space="preserve">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>diagnostice příčin a řešení oznámených provozních potíží podporovaného vybavení,</w:t>
      </w:r>
    </w:p>
    <w:p w14:paraId="00000066" w14:textId="77777777" w:rsidR="005A03A5" w:rsidRPr="00250165" w:rsidRDefault="00025E99" w:rsidP="00032CC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umožní pracovníkům servisního pracoviště poskytovatele vstup na příslušné místo provedení servisního zásahu a dle místních podmínek jim umožní i vjezd do objektu a parkování vozidla po celou dobu trvání servisního zásahu,</w:t>
      </w:r>
    </w:p>
    <w:p w14:paraId="00000067" w14:textId="77777777" w:rsidR="005A03A5" w:rsidRDefault="00025E99" w:rsidP="00032CC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zajistí po celou dobu trvání servisního zásahu dosažitelnost (případně fyzickou přítomnost) příslušných kontaktních osob objednatele a případně i dalších potřebných odborných pracovníků v místě instalace podporovaného vybavení a jejich co nejúčinnější součinnost. </w:t>
      </w:r>
    </w:p>
    <w:p w14:paraId="0F2BAEBA" w14:textId="77777777" w:rsidR="00032CCB" w:rsidRPr="00250165" w:rsidRDefault="00032CCB" w:rsidP="00032CCB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Theme="minorHAnsi" w:eastAsia="Palatino Linotype" w:hAnsiTheme="minorHAnsi" w:cs="Palatino Linotype"/>
          <w:sz w:val="24"/>
          <w:szCs w:val="24"/>
        </w:rPr>
      </w:pPr>
    </w:p>
    <w:p w14:paraId="00000068" w14:textId="77777777" w:rsidR="005A03A5" w:rsidRPr="00250165" w:rsidRDefault="00025E99" w:rsidP="00032CCB">
      <w:pPr>
        <w:pStyle w:val="Nadpis2"/>
        <w:numPr>
          <w:ilvl w:val="0"/>
          <w:numId w:val="26"/>
        </w:numPr>
        <w:spacing w:before="0"/>
        <w:ind w:left="426" w:hanging="426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Objednatel je povinen zajistit na vyžádání Poskytovatele účast oprávněné osoby Objednatele při</w:t>
      </w:r>
      <w:r w:rsidRPr="00250165">
        <w:rPr>
          <w:rFonts w:asciiTheme="minorHAnsi" w:eastAsia="Palatino" w:hAnsiTheme="minorHAnsi" w:cs="Palatino"/>
          <w:sz w:val="24"/>
          <w:szCs w:val="24"/>
        </w:rPr>
        <w:t xml:space="preserve"> provádění prací dle této smlouvy v místě instalace, v odůvodněných případech i mimo rámec běžné pracovní doby, u plánovaných akcí po předchozí dohodě.</w:t>
      </w:r>
    </w:p>
    <w:p w14:paraId="00000069" w14:textId="77777777" w:rsidR="005A03A5" w:rsidRDefault="005A03A5">
      <w:pPr>
        <w:spacing w:before="120"/>
        <w:ind w:firstLine="426"/>
        <w:jc w:val="center"/>
        <w:rPr>
          <w:rFonts w:asciiTheme="minorHAnsi" w:eastAsia="Palatino" w:hAnsiTheme="minorHAnsi" w:cs="Palatino"/>
          <w:b/>
          <w:sz w:val="24"/>
          <w:szCs w:val="24"/>
        </w:rPr>
      </w:pPr>
    </w:p>
    <w:p w14:paraId="7CB27CBF" w14:textId="77777777" w:rsidR="00032CCB" w:rsidRDefault="00032CCB">
      <w:pPr>
        <w:spacing w:before="120"/>
        <w:ind w:firstLine="426"/>
        <w:jc w:val="center"/>
        <w:rPr>
          <w:rFonts w:asciiTheme="minorHAnsi" w:eastAsia="Palatino" w:hAnsiTheme="minorHAnsi" w:cs="Palatino"/>
          <w:b/>
          <w:sz w:val="24"/>
          <w:szCs w:val="24"/>
        </w:rPr>
      </w:pPr>
    </w:p>
    <w:p w14:paraId="59A544ED" w14:textId="77777777" w:rsidR="00032CCB" w:rsidRPr="00250165" w:rsidRDefault="00032CCB">
      <w:pPr>
        <w:spacing w:before="120"/>
        <w:ind w:firstLine="426"/>
        <w:jc w:val="center"/>
        <w:rPr>
          <w:rFonts w:asciiTheme="minorHAnsi" w:eastAsia="Palatino" w:hAnsiTheme="minorHAnsi" w:cs="Palatino"/>
          <w:b/>
          <w:sz w:val="24"/>
          <w:szCs w:val="24"/>
        </w:rPr>
      </w:pPr>
    </w:p>
    <w:p w14:paraId="0000006A" w14:textId="77777777" w:rsidR="005A03A5" w:rsidRPr="00250165" w:rsidRDefault="00025E99" w:rsidP="00032CCB">
      <w:pPr>
        <w:ind w:left="0"/>
        <w:jc w:val="center"/>
        <w:rPr>
          <w:rFonts w:asciiTheme="minorHAnsi" w:eastAsia="Palatino" w:hAnsiTheme="minorHAnsi" w:cs="Palatino"/>
          <w:b/>
          <w:sz w:val="24"/>
          <w:szCs w:val="24"/>
        </w:rPr>
      </w:pPr>
      <w:r w:rsidRPr="00250165">
        <w:rPr>
          <w:rFonts w:asciiTheme="minorHAnsi" w:eastAsia="Palatino" w:hAnsiTheme="minorHAnsi" w:cs="Palatino"/>
          <w:b/>
          <w:sz w:val="24"/>
          <w:szCs w:val="24"/>
        </w:rPr>
        <w:lastRenderedPageBreak/>
        <w:t>Článek 8</w:t>
      </w:r>
    </w:p>
    <w:p w14:paraId="0000006B" w14:textId="77777777" w:rsidR="005A03A5" w:rsidRPr="00250165" w:rsidRDefault="00025E99" w:rsidP="00032CCB">
      <w:pPr>
        <w:pStyle w:val="Nadpis1"/>
        <w:spacing w:before="0" w:after="0"/>
        <w:rPr>
          <w:rFonts w:asciiTheme="minorHAnsi" w:eastAsia="Palatino" w:hAnsiTheme="minorHAnsi" w:cs="Palatino"/>
          <w:szCs w:val="24"/>
        </w:rPr>
      </w:pPr>
      <w:r w:rsidRPr="00250165">
        <w:rPr>
          <w:rFonts w:asciiTheme="minorHAnsi" w:eastAsia="Palatino" w:hAnsiTheme="minorHAnsi" w:cs="Palatino"/>
          <w:szCs w:val="24"/>
        </w:rPr>
        <w:t>Práva a povinnosti Poskytovatele</w:t>
      </w:r>
    </w:p>
    <w:p w14:paraId="0000006C" w14:textId="77777777" w:rsidR="005A03A5" w:rsidRPr="00250165" w:rsidRDefault="00025E99" w:rsidP="00032CC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Poskytovatel se zavazuje, že pracovníci poskytovatele a jeho poddodavatelé budou při plnění závazků, které vyplývají z této smlouvy, dodržovat veškeré bezpečnostní předpisy, veškeré zákony a jejich prováděcí vyhlášky, pokud se vztahují k činnosti poskytovatele, bezpečnosti práce, požární ochraně a ochraně životního prostředí. Pokud porušením těchto předpisů poskytovatelem nebo poddodavatelem poskytovatele vznikne škoda, nese náklady poskytovatel. Vzhledem k charakteru objednatele se pracovníci poskytovatele musí při plnění závazků bezpodmínečně řídit také pokyny objednatele.</w:t>
      </w:r>
    </w:p>
    <w:p w14:paraId="0000006D" w14:textId="77777777" w:rsidR="005A03A5" w:rsidRPr="00250165" w:rsidRDefault="00025E99" w:rsidP="00032CC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 xml:space="preserve">Poskytovatel je povinen poskytovat Objednateli služby v rozsahu a v časových limitech pro poskytování těchto služeb stanovených touto smlouvou včetně zajištění dostatečné kapacity personálních zdrojů v kvalifikaci a rozsahu potřebném pro řádný výkon plnění požadavků Objednatele. </w:t>
      </w:r>
    </w:p>
    <w:p w14:paraId="0000006E" w14:textId="77777777" w:rsidR="005A03A5" w:rsidRPr="00250165" w:rsidRDefault="00025E99" w:rsidP="00032CC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 xml:space="preserve">Poskytovatel je povinen poskytovat Objednateli služby dle této smlouvy s náležitou odbornou péčí. </w:t>
      </w:r>
    </w:p>
    <w:p w14:paraId="0000006F" w14:textId="77777777" w:rsidR="005A03A5" w:rsidRPr="00250165" w:rsidRDefault="00025E99" w:rsidP="00032CC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Poskytovatel je povinen zajistit řádnou obsluhu a dostupnost hot-line, telefonické konzultační služby a webového zákaznického portálu pro zadávání požadavků a objednávek na služby spojené s údržbou a rozvojem systému a pro hlášení reklamací produktů a služeb dodaných v rámci předešlých plnění v rozsahu dle článku 2 Přílohy č. 1 této smlouvy.</w:t>
      </w:r>
    </w:p>
    <w:p w14:paraId="00000070" w14:textId="77777777" w:rsidR="005A03A5" w:rsidRPr="00250165" w:rsidRDefault="00025E99" w:rsidP="00032CC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Poskytovatel je povinen poskytnout Objednateli přístupová oprávnění na zákaznický portál pro oprávněné osoby dle článku 2 Přílohy č. 2 této smlouvy.</w:t>
      </w:r>
    </w:p>
    <w:p w14:paraId="00000072" w14:textId="47FA3F4A" w:rsidR="005A03A5" w:rsidRPr="00692F17" w:rsidRDefault="00025E99" w:rsidP="00032CC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425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Poskytovatel odpovídá za škody na technickém vybavení objednatele, které prokazatelně způsobili pracovníci poskytovatele.</w:t>
      </w:r>
    </w:p>
    <w:p w14:paraId="00000073" w14:textId="77777777" w:rsidR="005A03A5" w:rsidRPr="00250165" w:rsidRDefault="00025E99" w:rsidP="00692F17">
      <w:pPr>
        <w:ind w:left="0"/>
        <w:jc w:val="center"/>
        <w:rPr>
          <w:rFonts w:asciiTheme="minorHAnsi" w:eastAsia="Palatino" w:hAnsiTheme="minorHAnsi" w:cs="Palatino"/>
          <w:b/>
          <w:sz w:val="24"/>
          <w:szCs w:val="24"/>
        </w:rPr>
      </w:pPr>
      <w:r w:rsidRPr="00250165">
        <w:rPr>
          <w:rFonts w:asciiTheme="minorHAnsi" w:eastAsia="Palatino" w:hAnsiTheme="minorHAnsi" w:cs="Palatino"/>
          <w:b/>
          <w:sz w:val="24"/>
          <w:szCs w:val="24"/>
        </w:rPr>
        <w:t>Článek 9</w:t>
      </w:r>
    </w:p>
    <w:p w14:paraId="00000074" w14:textId="77777777" w:rsidR="005A03A5" w:rsidRPr="00250165" w:rsidRDefault="00025E99" w:rsidP="00692F17">
      <w:pPr>
        <w:pStyle w:val="Nadpis1"/>
        <w:spacing w:before="0" w:after="0"/>
        <w:rPr>
          <w:rFonts w:asciiTheme="minorHAnsi" w:eastAsia="Palatino" w:hAnsiTheme="minorHAnsi" w:cs="Palatino"/>
          <w:szCs w:val="24"/>
        </w:rPr>
      </w:pPr>
      <w:r w:rsidRPr="00250165">
        <w:rPr>
          <w:rFonts w:asciiTheme="minorHAnsi" w:eastAsia="Palatino" w:hAnsiTheme="minorHAnsi" w:cs="Palatino"/>
          <w:szCs w:val="24"/>
        </w:rPr>
        <w:t>Oprávněné osoby a kontakty</w:t>
      </w:r>
    </w:p>
    <w:p w14:paraId="00000076" w14:textId="5360A7A7" w:rsidR="005A03A5" w:rsidRPr="00692F17" w:rsidRDefault="00025E99" w:rsidP="00692F17">
      <w:pPr>
        <w:pStyle w:val="Nadpis2"/>
        <w:numPr>
          <w:ilvl w:val="0"/>
          <w:numId w:val="19"/>
        </w:numPr>
        <w:spacing w:before="0"/>
        <w:ind w:left="426" w:hanging="426"/>
        <w:jc w:val="left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Seznam oprávněných osob Objednatele i Poskytovatele, vč. oblastí působení a kontaktů jsou uvedeny v Příloze č. 2 této smlouvy.</w:t>
      </w:r>
    </w:p>
    <w:p w14:paraId="39823791" w14:textId="77777777" w:rsidR="00692F17" w:rsidRDefault="00692F17" w:rsidP="00692F17">
      <w:pPr>
        <w:ind w:left="0"/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</w:p>
    <w:p w14:paraId="00000077" w14:textId="2543EA5A" w:rsidR="005A03A5" w:rsidRPr="00250165" w:rsidRDefault="00025E99" w:rsidP="00032CCB">
      <w:pPr>
        <w:ind w:left="0"/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Článek 10</w:t>
      </w:r>
    </w:p>
    <w:p w14:paraId="00000078" w14:textId="77777777" w:rsidR="005A03A5" w:rsidRPr="00250165" w:rsidRDefault="00025E99" w:rsidP="00032CCB">
      <w:pPr>
        <w:ind w:left="0"/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Důvěrné informace, ochrana osobních údajů</w:t>
      </w:r>
    </w:p>
    <w:p w14:paraId="00000079" w14:textId="77777777" w:rsidR="005A03A5" w:rsidRPr="00250165" w:rsidRDefault="00025E99" w:rsidP="00032CC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V případě, že bude při plnění předmětu smlouvy docházet ke zpracování osobních údajů, je tato smlouva zároveň smlouvou o zpracování osobních údajů ve smyslu zákona č. 110/2019 Sb., o zpracování osobních údajů a o změně některých zákonů, ve znění pozdějších předpisů (dále jen „zákon o zpracování osobních údajů“). Poskytovatel má pro účely zpracování osobních údajů postavení zpracovatele ve smyslu zákona o zpracování osobních údajů.</w:t>
      </w:r>
    </w:p>
    <w:p w14:paraId="0000007A" w14:textId="77777777" w:rsidR="005A03A5" w:rsidRPr="00250165" w:rsidRDefault="00025E99" w:rsidP="00032CC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V souladu s nařízením Evropského parlamentu a Rady (EU) 2016/679 ze dne 27. dubna 2016 o ochraně fyzických osob v souvislosti se zpracováním osobních údajů a volném pohybu těchto údajů je poskytovatel považován za zpracovatele ve smyslu tohoto nařízení a je povinen splnit všechny povinnosti z toho vyplývající.</w:t>
      </w:r>
    </w:p>
    <w:p w14:paraId="0000007B" w14:textId="77777777" w:rsidR="005A03A5" w:rsidRPr="00250165" w:rsidRDefault="00025E99" w:rsidP="00032CC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Poskytovatel je oprávněn zpracovávat osobní údaje pouze za účelem plnění této smlouvy.</w:t>
      </w:r>
    </w:p>
    <w:p w14:paraId="0000007C" w14:textId="77777777" w:rsidR="005A03A5" w:rsidRPr="00250165" w:rsidRDefault="00025E99" w:rsidP="00032CC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lastRenderedPageBreak/>
        <w:t>Poskytovatel je oprávněn zpracovávat osobní údaje v rozsahu nezbytně nutném pro plnění této smlouvy, za tímto účelem je oprávněn osobní údaje zejména ukládat na nosiče informací, upravovat, uchovávat po dobu nezbytnou k uplatnění práv vyplývajících z této smlouvy, předávat zpracované osobních údaje objednateli, osobní údaje likvidovat.</w:t>
      </w:r>
    </w:p>
    <w:p w14:paraId="0000007D" w14:textId="77777777" w:rsidR="005A03A5" w:rsidRPr="00250165" w:rsidRDefault="00025E99" w:rsidP="00032CC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Poskytovatel učiní v souladu s platnými právními předpisy dostatečná organizační a technická opatření zabraňující přístupu neoprávněných osob k osobním údajům o ochraně osobních údajů.</w:t>
      </w:r>
    </w:p>
    <w:p w14:paraId="0000007E" w14:textId="77777777" w:rsidR="005A03A5" w:rsidRPr="00250165" w:rsidRDefault="00025E99" w:rsidP="00032CC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Poskytovatel zajistí, aby jeho zaměstnanci byli v souladu s platnými právními předpisy poučeni o povinnosti mlčenlivosti a o možných následcích pro případ porušení této povinnosti.</w:t>
      </w:r>
    </w:p>
    <w:p w14:paraId="0000007F" w14:textId="77777777" w:rsidR="005A03A5" w:rsidRPr="00250165" w:rsidRDefault="00025E99" w:rsidP="00032CC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Poskytovatel zajistí, aby písemnosti a jiné hmotné nosiče informací, které obsahují citlivé údaje, byly uchovávány v uzamykatelných skříních umístěných v uzamykatelných místnostech.</w:t>
      </w:r>
    </w:p>
    <w:p w14:paraId="00000080" w14:textId="77777777" w:rsidR="005A03A5" w:rsidRPr="00250165" w:rsidRDefault="00025E99" w:rsidP="00032CC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hanging="428"/>
        <w:jc w:val="both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Poskytovatel zajistí, aby elektronické datové soubory obsahující osobní údaje byly uchovávány v paměti počítače pouze:</w:t>
      </w:r>
    </w:p>
    <w:p w14:paraId="00000081" w14:textId="77777777" w:rsidR="005A03A5" w:rsidRPr="00250165" w:rsidRDefault="00025E99" w:rsidP="00032CC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1077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je-li přístup k takovýmto souborům chráněn heslem nebo,</w:t>
      </w:r>
    </w:p>
    <w:p w14:paraId="00000082" w14:textId="77777777" w:rsidR="005A03A5" w:rsidRDefault="00025E99" w:rsidP="00032CC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je-li přístup k užívání počítače, v jehož paměti jsou tyto soubory umístěny, chráněn heslem.</w:t>
      </w:r>
    </w:p>
    <w:p w14:paraId="500490CD" w14:textId="77777777" w:rsidR="00032CCB" w:rsidRPr="00250165" w:rsidRDefault="00032CCB" w:rsidP="00032CCB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Theme="minorHAnsi" w:eastAsia="Palatino Linotype" w:hAnsiTheme="minorHAnsi" w:cs="Palatino Linotype"/>
          <w:sz w:val="24"/>
          <w:szCs w:val="24"/>
        </w:rPr>
      </w:pPr>
    </w:p>
    <w:p w14:paraId="00000083" w14:textId="77777777" w:rsidR="005A03A5" w:rsidRPr="00250165" w:rsidRDefault="00025E99" w:rsidP="00032CC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Je-li pro účel kontroly správného fungování díla, odstranění vady nebo další vývoj díla nezbytné poskytnout poskytovateli kopii databází, souborů nebo nosičů údajů obsahujících jakékoliv údaje z činnosti objednatele, je poskytovatel povinen s takovými údaji nakládat tak, aby nedošlo k jejich úniku či zneužití.</w:t>
      </w:r>
    </w:p>
    <w:p w14:paraId="00000084" w14:textId="77777777" w:rsidR="005A03A5" w:rsidRPr="00250165" w:rsidRDefault="00025E99" w:rsidP="00032CC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 xml:space="preserve">Veškeré skutečnosti obchodní, ekonomické a technické povahy související se smluvními stranami, které nejsou běžně dostupné v obchodních kruzích a se kterými se smluvní strany seznámí při realizaci předmětu smlouvy nebo v souvislosti s touto smlouvou, se považují za důvěrné informace. </w:t>
      </w:r>
    </w:p>
    <w:p w14:paraId="00000085" w14:textId="77777777" w:rsidR="005A03A5" w:rsidRPr="00250165" w:rsidRDefault="00025E99" w:rsidP="00032CC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P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>oskytovatel se zavazuje, že důvěrné informace jiným subjektům nesdělí, nezpřístupní, ani nevyužije pro sebe nebo pro jinou osobu. Zavazuje se zachovat je v přísné tajnosti a sdělit je výlučně těm svým zaměstnancům nebo poddodavatelům, kteří jsou pověřeni plněním smlouvy a za tímto účelem jsou oprávněni se s těmito informacemi v nezbytném rozsahu seznámit. Poskytovatel se zavazuje zabezpečit, aby i tyto osoby považovaly uvedené informace za důvěrné a zachovávaly o nich mlčenlivost.</w:t>
      </w:r>
    </w:p>
    <w:p w14:paraId="00000086" w14:textId="77777777" w:rsidR="005A03A5" w:rsidRPr="00250165" w:rsidRDefault="00025E99" w:rsidP="00032CC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Povinnost plnit ustanovení tohoto článku smlouvy se nevztahuje na informace, které:</w:t>
      </w:r>
    </w:p>
    <w:p w14:paraId="00000087" w14:textId="77777777" w:rsidR="005A03A5" w:rsidRPr="00250165" w:rsidRDefault="00025E99" w:rsidP="00032CC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mohou být zveřejněny bez porušení této smlouvy,</w:t>
      </w:r>
    </w:p>
    <w:p w14:paraId="00000088" w14:textId="77777777" w:rsidR="005A03A5" w:rsidRPr="00250165" w:rsidRDefault="00025E99" w:rsidP="00032CC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byly písemným souhlasem obou smluvních stran zproštěny těchto omezení,</w:t>
      </w:r>
    </w:p>
    <w:p w14:paraId="00000089" w14:textId="77777777" w:rsidR="005A03A5" w:rsidRPr="00250165" w:rsidRDefault="00025E99" w:rsidP="00032CC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jsou známé nebo byly zveřejněny jinak, než následkem porušení povinnosti jedné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br/>
        <w:t>ze smluvních stran,</w:t>
      </w:r>
    </w:p>
    <w:p w14:paraId="0000008A" w14:textId="77777777" w:rsidR="005A03A5" w:rsidRPr="00250165" w:rsidRDefault="00025E99" w:rsidP="00032CC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příjemce je zná dříve, než je sdělí smluvní strana,</w:t>
      </w:r>
    </w:p>
    <w:p w14:paraId="0000008B" w14:textId="77777777" w:rsidR="005A03A5" w:rsidRPr="00250165" w:rsidRDefault="00025E99" w:rsidP="00032CC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jsou vyžádány soudem, státním zastupitelstvím nebo příslušným správním orgánem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br/>
        <w:t>na základě zákona, nebo jejichž uveřejnění je stanoveno zákonem,</w:t>
      </w:r>
    </w:p>
    <w:p w14:paraId="0000008C" w14:textId="77777777" w:rsidR="005A03A5" w:rsidRDefault="00025E99" w:rsidP="00032CC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smluvní strana sdělí osobě vázané zákonnou povinností mlčenlivosti (např. advokátovi nebo daňovému poradci) za účelem uplatňování svých práv.</w:t>
      </w:r>
    </w:p>
    <w:p w14:paraId="2946C4BD" w14:textId="77777777" w:rsidR="00FC76D7" w:rsidRPr="00250165" w:rsidRDefault="00FC76D7" w:rsidP="00FC76D7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Theme="minorHAnsi" w:eastAsia="Palatino Linotype" w:hAnsiTheme="minorHAnsi" w:cs="Palatino Linotype"/>
          <w:sz w:val="24"/>
          <w:szCs w:val="24"/>
        </w:rPr>
      </w:pPr>
    </w:p>
    <w:p w14:paraId="0000008D" w14:textId="77777777" w:rsidR="005A03A5" w:rsidRPr="00250165" w:rsidRDefault="00025E99" w:rsidP="00032CC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425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lastRenderedPageBreak/>
        <w:t>Povinnost ochrany důvěrných informací trvá bez ohledu na ukončení platnosti této smlouvy.</w:t>
      </w:r>
    </w:p>
    <w:p w14:paraId="0000008E" w14:textId="77777777" w:rsidR="005A03A5" w:rsidRPr="00250165" w:rsidRDefault="00025E99" w:rsidP="00032CC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425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Smluvní strany se zavazují, že obchodní a technické informace, které jim byly svěřeny druhou stranou, nezpřístupní třetím osobám bez písemného souhlasu druhé strany a nepoužijí tyto informace k jiným účelům, než je k plnění této smlouvy.</w:t>
      </w:r>
    </w:p>
    <w:p w14:paraId="78252393" w14:textId="4B41DD7B" w:rsidR="00EA25E4" w:rsidRPr="00EA25E4" w:rsidRDefault="00025E99" w:rsidP="00032CC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425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bookmarkStart w:id="7" w:name="bookmark=id.1t3h5sf" w:colFirst="0" w:colLast="0"/>
      <w:bookmarkEnd w:id="7"/>
      <w:r w:rsidRPr="00250165">
        <w:rPr>
          <w:rFonts w:asciiTheme="minorHAnsi" w:eastAsia="Palatino Linotype" w:hAnsiTheme="minorHAnsi" w:cs="Palatino Linotype"/>
          <w:sz w:val="24"/>
          <w:szCs w:val="24"/>
        </w:rPr>
        <w:t>S datovými nosiči, které obsahují informace označené objednatelem jako důvěrné nebo utajované, musí být v souvislosti s plněním ustanovení této smlouvy nakládáno podle pokynů objednatele. To platí i pro vadné části dodávky předané zpět poskytovateli.</w:t>
      </w:r>
    </w:p>
    <w:p w14:paraId="370E2736" w14:textId="77777777" w:rsidR="00EA25E4" w:rsidRPr="00250165" w:rsidRDefault="00EA25E4" w:rsidP="00EA25E4">
      <w:pPr>
        <w:ind w:left="0"/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Článek 11</w:t>
      </w:r>
    </w:p>
    <w:p w14:paraId="35030AA0" w14:textId="77777777" w:rsidR="00EA25E4" w:rsidRDefault="00EA25E4" w:rsidP="00EA25E4">
      <w:pPr>
        <w:ind w:left="0"/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  <w:r>
        <w:rPr>
          <w:rFonts w:asciiTheme="minorHAnsi" w:eastAsia="Palatino Linotype" w:hAnsiTheme="minorHAnsi" w:cs="Palatino Linotype"/>
          <w:b/>
          <w:sz w:val="24"/>
          <w:szCs w:val="24"/>
        </w:rPr>
        <w:t>Vyhrazená změna závazku</w:t>
      </w:r>
    </w:p>
    <w:p w14:paraId="50BB7BF5" w14:textId="77777777" w:rsidR="00EA25E4" w:rsidRPr="00C73D39" w:rsidRDefault="00EA25E4" w:rsidP="00FC76D7">
      <w:pPr>
        <w:pStyle w:val="Odstavecseseznamem"/>
        <w:widowControl w:val="0"/>
        <w:numPr>
          <w:ilvl w:val="3"/>
          <w:numId w:val="18"/>
        </w:numPr>
        <w:suppressAutoHyphens/>
        <w:autoSpaceDE w:val="0"/>
        <w:spacing w:after="0" w:line="240" w:lineRule="auto"/>
        <w:ind w:left="426" w:hanging="426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C73D39">
        <w:rPr>
          <w:rFonts w:asciiTheme="minorHAnsi" w:eastAsia="Palatino Linotype" w:hAnsiTheme="minorHAnsi" w:cs="Palatino Linotype"/>
          <w:sz w:val="24"/>
          <w:szCs w:val="24"/>
        </w:rPr>
        <w:t xml:space="preserve">Objednavatel si ve smyslu § 100 odst. 1 ZZVZ vyhrazuje možnost změny závazku ze smlouvy na tuto veřejnou zakázku: </w:t>
      </w:r>
    </w:p>
    <w:p w14:paraId="43053C2F" w14:textId="1F7BEAA6" w:rsidR="00EA25E4" w:rsidRDefault="00EA25E4" w:rsidP="00FC76D7">
      <w:pPr>
        <w:jc w:val="both"/>
        <w:rPr>
          <w:rFonts w:asciiTheme="minorHAnsi" w:eastAsia="Palatino Linotype" w:hAnsiTheme="minorHAnsi" w:cs="Palatino Linotype"/>
          <w:sz w:val="24"/>
          <w:szCs w:val="24"/>
        </w:rPr>
      </w:pPr>
      <w:r>
        <w:rPr>
          <w:rFonts w:asciiTheme="minorHAnsi" w:eastAsia="Palatino Linotype" w:hAnsiTheme="minorHAnsi" w:cs="Palatino Linotype"/>
          <w:sz w:val="24"/>
          <w:szCs w:val="24"/>
        </w:rPr>
        <w:t>Využitím vyhrazené změny závazku tzv. „opce“ na rozšíření předmětu plnění této smlouvy</w:t>
      </w:r>
      <w:r w:rsidRPr="00C73D39">
        <w:rPr>
          <w:rFonts w:asciiTheme="minorHAnsi" w:eastAsia="Palatino Linotype" w:hAnsiTheme="minorHAnsi" w:cs="Palatino Linotype"/>
          <w:sz w:val="24"/>
          <w:szCs w:val="24"/>
        </w:rPr>
        <w:t xml:space="preserve"> o servisní podporu nákupního modulu včetně zajištění shody akreditovaným vnitrostátním akreditačním orgánem na základě jiného právního předpisu, tj. zejména § 16 zákona č. 22/1997 Sb. o technických požadavcích na výroby a o změně a doplnění některých zákonů, ve znění pozdějších předpisů</w:t>
      </w:r>
      <w:r>
        <w:rPr>
          <w:rFonts w:asciiTheme="minorHAnsi" w:eastAsia="Palatino Linotype" w:hAnsiTheme="minorHAnsi" w:cs="Palatino Linotype"/>
          <w:sz w:val="24"/>
          <w:szCs w:val="24"/>
        </w:rPr>
        <w:t>, a to v maximálním finančním objemu vyhrazené změny závazku „opce“ ve výši 148.000,</w:t>
      </w:r>
      <w:r w:rsidR="0079369D">
        <w:rPr>
          <w:rFonts w:asciiTheme="minorHAnsi" w:eastAsia="Palatino Linotype" w:hAnsiTheme="minorHAnsi" w:cs="Palatino Linotype"/>
          <w:sz w:val="24"/>
          <w:szCs w:val="24"/>
        </w:rPr>
        <w:t xml:space="preserve">00 </w:t>
      </w:r>
      <w:r>
        <w:rPr>
          <w:rFonts w:asciiTheme="minorHAnsi" w:eastAsia="Palatino Linotype" w:hAnsiTheme="minorHAnsi" w:cs="Palatino Linotype"/>
          <w:sz w:val="24"/>
          <w:szCs w:val="24"/>
        </w:rPr>
        <w:t xml:space="preserve">Kč bez DPH. </w:t>
      </w:r>
    </w:p>
    <w:p w14:paraId="48B473EA" w14:textId="77777777" w:rsidR="00FC76D7" w:rsidRPr="009F4664" w:rsidRDefault="00FC76D7" w:rsidP="00FC76D7">
      <w:pPr>
        <w:jc w:val="both"/>
        <w:rPr>
          <w:rFonts w:asciiTheme="minorHAnsi" w:eastAsia="Palatino Linotype" w:hAnsiTheme="minorHAnsi" w:cs="Palatino Linotype"/>
          <w:sz w:val="24"/>
          <w:szCs w:val="24"/>
        </w:rPr>
      </w:pPr>
    </w:p>
    <w:p w14:paraId="00000090" w14:textId="57006DF3" w:rsidR="005A03A5" w:rsidRPr="00250165" w:rsidRDefault="00025E99" w:rsidP="00692F17">
      <w:pPr>
        <w:ind w:left="0"/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Článek 1</w:t>
      </w:r>
      <w:r w:rsidR="00EA25E4">
        <w:rPr>
          <w:rFonts w:asciiTheme="minorHAnsi" w:eastAsia="Palatino Linotype" w:hAnsiTheme="minorHAnsi" w:cs="Palatino Linotype"/>
          <w:b/>
          <w:sz w:val="24"/>
          <w:szCs w:val="24"/>
        </w:rPr>
        <w:t>2</w:t>
      </w:r>
    </w:p>
    <w:p w14:paraId="00000091" w14:textId="77777777" w:rsidR="005A03A5" w:rsidRPr="00250165" w:rsidRDefault="00025E99" w:rsidP="00692F17">
      <w:pPr>
        <w:ind w:left="0"/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Sankce</w:t>
      </w:r>
    </w:p>
    <w:p w14:paraId="00000092" w14:textId="49650F42" w:rsidR="005A03A5" w:rsidRPr="00250165" w:rsidRDefault="00025E99" w:rsidP="00FC76D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425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bookmarkStart w:id="8" w:name="bookmark=id.4d34og8" w:colFirst="0" w:colLast="0"/>
      <w:bookmarkEnd w:id="8"/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V případě nedodržení doby odezvy nebo jiných dohodnutých termínů poskytovatelem k jednotlivému případu se smluvní strany dohodly na smluvní pokutě ve výši </w:t>
      </w:r>
      <w:sdt>
        <w:sdtPr>
          <w:rPr>
            <w:rFonts w:asciiTheme="minorHAnsi" w:hAnsiTheme="minorHAnsi"/>
            <w:sz w:val="24"/>
            <w:szCs w:val="24"/>
          </w:rPr>
          <w:tag w:val="goog_rdk_1"/>
          <w:id w:val="-496043109"/>
        </w:sdtPr>
        <w:sdtEndPr/>
        <w:sdtContent/>
      </w:sdt>
      <w:r w:rsidR="00EA25E4">
        <w:rPr>
          <w:rFonts w:asciiTheme="minorHAnsi" w:eastAsia="Palatino Linotype" w:hAnsiTheme="minorHAnsi" w:cs="Palatino Linotype"/>
          <w:sz w:val="24"/>
          <w:szCs w:val="24"/>
        </w:rPr>
        <w:t>500,00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Kč za každou i započatou hodinu prodlení, </w:t>
      </w:r>
      <w:r w:rsidRPr="00250165">
        <w:rPr>
          <w:rFonts w:asciiTheme="minorHAnsi" w:hAnsiTheme="minorHAnsi"/>
          <w:sz w:val="24"/>
          <w:szCs w:val="24"/>
        </w:rPr>
        <w:t>maximálně však do výše 100</w:t>
      </w:r>
      <w:r w:rsidR="00EA25E4">
        <w:rPr>
          <w:rFonts w:asciiTheme="minorHAnsi" w:hAnsiTheme="minorHAnsi"/>
          <w:sz w:val="24"/>
          <w:szCs w:val="24"/>
        </w:rPr>
        <w:t xml:space="preserve"> </w:t>
      </w:r>
      <w:r w:rsidRPr="00250165">
        <w:rPr>
          <w:rFonts w:asciiTheme="minorHAnsi" w:hAnsiTheme="minorHAnsi"/>
          <w:sz w:val="24"/>
          <w:szCs w:val="24"/>
        </w:rPr>
        <w:t>% z ceny služby za daný měsíc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>. Tuto smluvní pokutu zaplatí poskytovatel objednateli. V případě, že objednatel neumožní pracovníkům servisního pracoviště poskytovatele zahájit servisní zásah v předem dohodnutém termínu, právo objednatele na smluvní pokutu za prodlení poskytovatele od tohoto okamžiku nevzniká; to se nedotýká práva na smluvní pokutu do tohoto okamžiku.</w:t>
      </w:r>
    </w:p>
    <w:p w14:paraId="00000093" w14:textId="1AC2C043" w:rsidR="005A03A5" w:rsidRPr="00250165" w:rsidRDefault="00025E99" w:rsidP="00FC76D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425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V případě, že poskytovatel neumožní objednateli zadat požadavek na servisní zásah z důvodu nedostupnosti služeb Hot-line ani HelpDesk, způsobené výpadkem uvedených služeb na straně poskytovatele, je objednatel oprávněn po poskytovateli požadovat smluvní pokutu ve výši </w:t>
      </w:r>
      <w:r w:rsidR="00EA25E4">
        <w:rPr>
          <w:rFonts w:asciiTheme="minorHAnsi" w:eastAsia="Palatino Linotype" w:hAnsiTheme="minorHAnsi" w:cs="Palatino Linotype"/>
          <w:sz w:val="24"/>
          <w:szCs w:val="24"/>
        </w:rPr>
        <w:t>500,00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> Kč za každý jednotlivý případ.</w:t>
      </w:r>
    </w:p>
    <w:p w14:paraId="00000094" w14:textId="77777777" w:rsidR="005A03A5" w:rsidRPr="00250165" w:rsidRDefault="00025E99" w:rsidP="00FC76D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425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V případě, že objednatel je v prodlení s úhradou faktury, je povinen uhradit poskytovateli úrok z prodlení v zákonné výši.</w:t>
      </w:r>
      <w:bookmarkStart w:id="9" w:name="bookmark=id.2s8eyo1" w:colFirst="0" w:colLast="0"/>
      <w:bookmarkStart w:id="10" w:name="bookmark=id.17dp8vu" w:colFirst="0" w:colLast="0"/>
      <w:bookmarkEnd w:id="9"/>
      <w:bookmarkEnd w:id="10"/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V případě, že objednatel je v prodlení s úhradou faktury, poskytovatel na tuto skutečnost upozorní písemným sdělením kontaktní osobu objednatele. </w:t>
      </w:r>
    </w:p>
    <w:p w14:paraId="00000095" w14:textId="77777777" w:rsidR="005A03A5" w:rsidRPr="00250165" w:rsidRDefault="00025E99" w:rsidP="00FC76D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425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bookmarkStart w:id="11" w:name="bookmark=id.3rdcrjn" w:colFirst="0" w:colLast="0"/>
      <w:bookmarkEnd w:id="11"/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Poskytovatel není po dobu prodlení objednatele s uhrazením faktury oprávněn pozastavit plnění podle této smlouvy (je povinen poskytovat objednateli služby podle ustanovení této smlouvy). </w:t>
      </w:r>
    </w:p>
    <w:p w14:paraId="7F0E9646" w14:textId="3F69C52A" w:rsidR="00250165" w:rsidRPr="00EA25E4" w:rsidRDefault="00025E99" w:rsidP="00FC76D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425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Smluvní pokuty a úrok z prodlení jsou splatné do 30 dnů od doručení jejich vyžádání oprávněnou smluvní stranou straně povinné. Platby budou provedeny bezhotovostním bankovním převodem na účet oprávněné smluvní strany. Ujednání o smluvních pokutách se nedotýkají náhrady škody, ke které je poskytovatel povinen v celém rozsahu.</w:t>
      </w:r>
    </w:p>
    <w:p w14:paraId="00000097" w14:textId="62719976" w:rsidR="005A03A5" w:rsidRPr="00250165" w:rsidRDefault="00025E99" w:rsidP="00EA25E4">
      <w:pPr>
        <w:ind w:left="0"/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lastRenderedPageBreak/>
        <w:t>Článek 1</w:t>
      </w:r>
      <w:r w:rsidR="00EA25E4">
        <w:rPr>
          <w:rFonts w:asciiTheme="minorHAnsi" w:eastAsia="Palatino Linotype" w:hAnsiTheme="minorHAnsi" w:cs="Palatino Linotype"/>
          <w:b/>
          <w:sz w:val="24"/>
          <w:szCs w:val="24"/>
        </w:rPr>
        <w:t>3</w:t>
      </w:r>
    </w:p>
    <w:p w14:paraId="00000098" w14:textId="77777777" w:rsidR="005A03A5" w:rsidRPr="00250165" w:rsidRDefault="00025E99" w:rsidP="00EA25E4">
      <w:pPr>
        <w:keepNext/>
        <w:ind w:left="0"/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Ukončení Smlouvy</w:t>
      </w:r>
    </w:p>
    <w:p w14:paraId="00000099" w14:textId="77777777" w:rsidR="005A03A5" w:rsidRPr="00250165" w:rsidRDefault="00025E99" w:rsidP="00FC76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428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Kterákoliv ze smluvních stran může od této smlouvy odstoupit z důvodu podstatného porušení povinností vyplývajících z této smlouvy. Za podstatné porušení podmínek smlouvy smluvní strany považují:</w:t>
      </w:r>
    </w:p>
    <w:p w14:paraId="0000009A" w14:textId="77777777" w:rsidR="005A03A5" w:rsidRPr="00250165" w:rsidRDefault="00025E99" w:rsidP="00FC76D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1077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neposkytnutí servisní podpory poskytovatelem po řádném nahlášení požadavku objednatelem,</w:t>
      </w:r>
    </w:p>
    <w:p w14:paraId="0000009B" w14:textId="77777777" w:rsidR="005A03A5" w:rsidRPr="00250165" w:rsidRDefault="00025E99" w:rsidP="00FC76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nedodržení doby odezvy nebo jiných dohodnutých termínů poskytovatelem o více jak 5 pracovních dnů,</w:t>
      </w:r>
    </w:p>
    <w:p w14:paraId="0000009C" w14:textId="77777777" w:rsidR="005A03A5" w:rsidRPr="00250165" w:rsidRDefault="00025E99" w:rsidP="00FC76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bezdůvodné přerušení prací na servisním případu poskytovatelem,</w:t>
      </w:r>
    </w:p>
    <w:p w14:paraId="0000009D" w14:textId="77777777" w:rsidR="005A03A5" w:rsidRPr="00250165" w:rsidRDefault="00025E99" w:rsidP="00FC76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opakované nesplnění závazku objednatele poskytnout poskytovateli součinnost při plnění ustanovení této smlouvy i přes písemné upozornění doručené objednateli,</w:t>
      </w:r>
    </w:p>
    <w:p w14:paraId="0000009E" w14:textId="77777777" w:rsidR="005A03A5" w:rsidRDefault="00025E99" w:rsidP="00FC76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opakované prodlení objednatele s placením fakturované částky delší než jeden měsíc ode dne splatnosti příslušného řádně doručeného daňového dokladu.</w:t>
      </w:r>
    </w:p>
    <w:p w14:paraId="0535FEF5" w14:textId="77777777" w:rsidR="00FC76D7" w:rsidRPr="00250165" w:rsidRDefault="00FC76D7" w:rsidP="00FC76D7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Theme="minorHAnsi" w:eastAsia="Palatino Linotype" w:hAnsiTheme="minorHAnsi" w:cs="Palatino Linotype"/>
          <w:sz w:val="24"/>
          <w:szCs w:val="24"/>
        </w:rPr>
      </w:pPr>
    </w:p>
    <w:p w14:paraId="0000009F" w14:textId="77777777" w:rsidR="005A03A5" w:rsidRPr="00250165" w:rsidRDefault="00025E99" w:rsidP="00FC76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Smluvní strana je oprávněna od smlouvy odstoupit ve lhůtě 30 kalendářních dnů ode dne, kdy se o podstatném porušení povinností dozvěděla, nejpozději však do 6 měsíců ode dne kdy k podstatnému porušení povinností došlo. Odstoupení nabývá účinnosti dnem prokazatelného doručení jeho písemného vyhotovení druhé smluvní straně. </w:t>
      </w:r>
    </w:p>
    <w:p w14:paraId="000000A0" w14:textId="77777777" w:rsidR="005A03A5" w:rsidRPr="00250165" w:rsidRDefault="00025E99" w:rsidP="00FC76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Smluvní strana je oprávněna smlouvu vypovědět, a to písemně, i bez uvedení důvodu. Výpovědní doba činí </w:t>
      </w:r>
      <w:sdt>
        <w:sdtPr>
          <w:rPr>
            <w:rFonts w:asciiTheme="minorHAnsi" w:hAnsiTheme="minorHAnsi"/>
            <w:sz w:val="24"/>
            <w:szCs w:val="24"/>
          </w:rPr>
          <w:tag w:val="goog_rdk_2"/>
          <w:id w:val="1694578047"/>
        </w:sdtPr>
        <w:sdtEndPr/>
        <w:sdtContent/>
      </w:sdt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tři měsíce a počíná běžet prvním dnem kalendářního měsíce následujícího po měsíci, v němž byla výpověď prokazatelně doručena druhé smluvní straně. </w:t>
      </w:r>
    </w:p>
    <w:p w14:paraId="5EA15C4A" w14:textId="07CE8E54" w:rsidR="00250165" w:rsidRPr="00EA25E4" w:rsidRDefault="00025E99" w:rsidP="00FC76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Smlouvu mohou strany ukončit i dohodou.</w:t>
      </w:r>
    </w:p>
    <w:p w14:paraId="000000A2" w14:textId="215F0D05" w:rsidR="005A03A5" w:rsidRPr="00250165" w:rsidRDefault="00025E99" w:rsidP="00EA25E4">
      <w:pPr>
        <w:ind w:left="0"/>
        <w:jc w:val="center"/>
        <w:rPr>
          <w:rFonts w:asciiTheme="minorHAnsi" w:eastAsia="Palatino" w:hAnsiTheme="minorHAnsi" w:cs="Palatino"/>
          <w:b/>
          <w:sz w:val="24"/>
          <w:szCs w:val="24"/>
        </w:rPr>
      </w:pPr>
      <w:r w:rsidRPr="00250165">
        <w:rPr>
          <w:rFonts w:asciiTheme="minorHAnsi" w:eastAsia="Palatino" w:hAnsiTheme="minorHAnsi" w:cs="Palatino"/>
          <w:b/>
          <w:sz w:val="24"/>
          <w:szCs w:val="24"/>
        </w:rPr>
        <w:t>Článek 1</w:t>
      </w:r>
      <w:r w:rsidR="00EA25E4">
        <w:rPr>
          <w:rFonts w:asciiTheme="minorHAnsi" w:eastAsia="Palatino" w:hAnsiTheme="minorHAnsi" w:cs="Palatino"/>
          <w:b/>
          <w:sz w:val="24"/>
          <w:szCs w:val="24"/>
        </w:rPr>
        <w:t>4</w:t>
      </w:r>
    </w:p>
    <w:p w14:paraId="000000A3" w14:textId="77777777" w:rsidR="005A03A5" w:rsidRPr="00250165" w:rsidRDefault="00025E99" w:rsidP="00EA25E4">
      <w:pPr>
        <w:pStyle w:val="Nadpis1"/>
        <w:spacing w:before="0" w:after="0"/>
        <w:rPr>
          <w:rFonts w:asciiTheme="minorHAnsi" w:eastAsia="Palatino" w:hAnsiTheme="minorHAnsi" w:cs="Palatino"/>
          <w:szCs w:val="24"/>
        </w:rPr>
      </w:pPr>
      <w:r w:rsidRPr="00250165">
        <w:rPr>
          <w:rFonts w:asciiTheme="minorHAnsi" w:eastAsia="Palatino" w:hAnsiTheme="minorHAnsi" w:cs="Palatino"/>
          <w:szCs w:val="24"/>
        </w:rPr>
        <w:t>Závěrečná ustanovení</w:t>
      </w:r>
    </w:p>
    <w:p w14:paraId="2F152BC4" w14:textId="0DF19D4A" w:rsidR="00EA25E4" w:rsidRPr="009F4664" w:rsidRDefault="00EA25E4" w:rsidP="00FC76D7">
      <w:pPr>
        <w:pStyle w:val="Odstavecseseznamem"/>
        <w:numPr>
          <w:ilvl w:val="0"/>
          <w:numId w:val="6"/>
        </w:numPr>
        <w:spacing w:line="240" w:lineRule="auto"/>
        <w:ind w:left="425" w:hanging="425"/>
        <w:jc w:val="both"/>
        <w:rPr>
          <w:rFonts w:asciiTheme="minorHAnsi" w:eastAsia="Palatino Linotype" w:hAnsiTheme="minorHAnsi" w:cstheme="minorHAnsi"/>
          <w:sz w:val="24"/>
          <w:szCs w:val="24"/>
        </w:rPr>
      </w:pPr>
      <w:r w:rsidRPr="009F4664">
        <w:rPr>
          <w:rFonts w:asciiTheme="minorHAnsi" w:eastAsia="Palatino Linotype" w:hAnsiTheme="minorHAnsi" w:cstheme="minorHAnsi"/>
          <w:sz w:val="24"/>
          <w:szCs w:val="24"/>
        </w:rPr>
        <w:t>Vztahy touto smlouvou neupravené se řídí příslušnými ustanoveními zákona č. 89/2012 Sb., občanský zákoník, ve znění pozdějších předpisů, a zákona č. 121/2000 Sb., o právu autorském, o právech souvisejících s právem autorským a o změně některých zákonů (autorský zákon) ve znění pozdějších předpisů.</w:t>
      </w:r>
    </w:p>
    <w:p w14:paraId="5E2E220E" w14:textId="2ACEA5DC" w:rsidR="00EA25E4" w:rsidRPr="00FC76D7" w:rsidRDefault="00025E99" w:rsidP="00FC76D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425" w:hanging="425"/>
        <w:jc w:val="both"/>
        <w:rPr>
          <w:rFonts w:asciiTheme="minorHAnsi" w:eastAsia="Palatino Linotype" w:hAnsiTheme="minorHAnsi" w:cstheme="minorHAnsi"/>
          <w:sz w:val="24"/>
          <w:szCs w:val="24"/>
        </w:rPr>
      </w:pPr>
      <w:r w:rsidRPr="009F4664">
        <w:rPr>
          <w:rFonts w:asciiTheme="minorHAnsi" w:eastAsia="Palatino Linotype" w:hAnsiTheme="minorHAnsi" w:cstheme="minorHAnsi"/>
          <w:sz w:val="24"/>
          <w:szCs w:val="24"/>
        </w:rPr>
        <w:t xml:space="preserve">Smluvní strany se budou bez zbytečného prodlení vzájemně informovat o všech změnách v adresách, telefonních číslech, číslech </w:t>
      </w:r>
      <w:proofErr w:type="gramStart"/>
      <w:r w:rsidRPr="009F4664">
        <w:rPr>
          <w:rFonts w:asciiTheme="minorHAnsi" w:eastAsia="Palatino Linotype" w:hAnsiTheme="minorHAnsi" w:cstheme="minorHAnsi"/>
          <w:sz w:val="24"/>
          <w:szCs w:val="24"/>
        </w:rPr>
        <w:t>faxů,</w:t>
      </w:r>
      <w:proofErr w:type="gramEnd"/>
      <w:r w:rsidRPr="009F4664">
        <w:rPr>
          <w:rFonts w:asciiTheme="minorHAnsi" w:eastAsia="Palatino Linotype" w:hAnsiTheme="minorHAnsi" w:cstheme="minorHAnsi"/>
          <w:sz w:val="24"/>
          <w:szCs w:val="24"/>
        </w:rPr>
        <w:t xml:space="preserve"> apod., uvedených v této smlouvě. Komunikace smluvních stran bude probíhat písemně. Za písemnou formu se považuje i prostá elektronická pošta (e-mail).</w:t>
      </w:r>
    </w:p>
    <w:p w14:paraId="668C1C87" w14:textId="6D49D280" w:rsidR="00EA25E4" w:rsidRPr="00FC76D7" w:rsidRDefault="00EA25E4" w:rsidP="00FC76D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425" w:hanging="425"/>
        <w:jc w:val="both"/>
        <w:rPr>
          <w:rFonts w:asciiTheme="minorHAnsi" w:eastAsia="Palatino Linotype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>Tato smlouva je vyhotovena v elektronické podobě a obě smluvní strany obdrží její elektronický originál. Pokud bude smlouva uzavírána v listinné podobě, pak bude vyhotovena ve dvou stejnopisech s platností originálu, každá ze smluvních stran obdrží jeden.</w:t>
      </w:r>
    </w:p>
    <w:p w14:paraId="22BDD957" w14:textId="7F4A5B08" w:rsidR="00EA25E4" w:rsidRPr="00FC76D7" w:rsidRDefault="00EA25E4" w:rsidP="00FC76D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425" w:hanging="425"/>
        <w:jc w:val="both"/>
        <w:rPr>
          <w:rFonts w:asciiTheme="minorHAnsi" w:eastAsia="Palatino Linotype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>Tato smlouva nabývá platnosti dnem podpisu oběma smluvními stranami, účinnosti smlouva nabývá dnem jejího uveřejnění v registru smluv v souladu se zákonem č. 340/2015 Sb., o zvláštních podmínkách účinnosti některých smluv, uveřejňování těchto smluv a o registru smluv, ve znění pozdějších předpisů (dále také „zákon o registru smluv“). Zveřejnění dle předchozí věty zajistí kupující.</w:t>
      </w:r>
    </w:p>
    <w:p w14:paraId="1E3F729D" w14:textId="3C4399D7" w:rsidR="00EA25E4" w:rsidRPr="00FC76D7" w:rsidRDefault="00025E99" w:rsidP="00FC76D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425" w:hanging="425"/>
        <w:jc w:val="both"/>
        <w:rPr>
          <w:rFonts w:asciiTheme="minorHAnsi" w:eastAsia="Palatino Linotype" w:hAnsiTheme="minorHAnsi" w:cstheme="minorHAnsi"/>
          <w:sz w:val="24"/>
          <w:szCs w:val="24"/>
        </w:rPr>
      </w:pPr>
      <w:r w:rsidRPr="009F4664">
        <w:rPr>
          <w:rFonts w:asciiTheme="minorHAnsi" w:eastAsia="Palatino Linotype" w:hAnsiTheme="minorHAnsi" w:cstheme="minorHAnsi"/>
          <w:sz w:val="24"/>
          <w:szCs w:val="24"/>
        </w:rPr>
        <w:lastRenderedPageBreak/>
        <w:t>Doplnit a měnit smlouvu mohou smluvní strany pouze formou písemných dodatků, které budou vzestupně číslovány, výslovně prohlášeny za dodatek této smlouvy a podepsány oprávněnými zástupci smluvních stran.</w:t>
      </w:r>
    </w:p>
    <w:p w14:paraId="305CD60B" w14:textId="62BE2960" w:rsidR="00EA25E4" w:rsidRPr="00FC76D7" w:rsidRDefault="00025E99" w:rsidP="00FC76D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425" w:hanging="425"/>
        <w:jc w:val="both"/>
        <w:rPr>
          <w:rFonts w:asciiTheme="minorHAnsi" w:eastAsia="Palatino Linotype" w:hAnsiTheme="minorHAnsi" w:cstheme="minorHAnsi"/>
          <w:sz w:val="24"/>
          <w:szCs w:val="24"/>
        </w:rPr>
      </w:pPr>
      <w:r w:rsidRPr="009F4664">
        <w:rPr>
          <w:rFonts w:asciiTheme="minorHAnsi" w:eastAsia="Palatino Linotype" w:hAnsiTheme="minorHAnsi" w:cstheme="minorHAnsi"/>
          <w:sz w:val="24"/>
          <w:szCs w:val="24"/>
        </w:rPr>
        <w:t>Objednatel je povinen ve smyslu zákona o registru smluv a zákona o zadávání veřejných zakázkách uveřejnit text uzavřené smlouvy s poskytovatelem, včetně jejích příloh případných změn a dodatků a dále skutečně uhrazenou cenu, a to zákonem předpokládaným způsobem. Objednatel s uveřejněním souhlasí v plném rozsahu. Souhlas poskytovatele se vztahuje také na uveřejnění předmětných dokumentů a informací objednatelem podle zákona č. 106/1999 Sb., o svobodném přístupu k informacím, ve znění pozdějších předpisů.</w:t>
      </w:r>
    </w:p>
    <w:p w14:paraId="3E904DFA" w14:textId="337EAD7E" w:rsidR="00EA25E4" w:rsidRPr="00FC76D7" w:rsidRDefault="00F65F5B" w:rsidP="00FC76D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425" w:hanging="425"/>
        <w:jc w:val="both"/>
        <w:rPr>
          <w:rFonts w:asciiTheme="minorHAnsi" w:eastAsia="Palatino Linotype" w:hAnsiTheme="minorHAnsi" w:cstheme="minorHAnsi"/>
          <w:sz w:val="24"/>
          <w:szCs w:val="24"/>
        </w:rPr>
      </w:pPr>
      <w:r w:rsidRPr="009F4664">
        <w:rPr>
          <w:rFonts w:asciiTheme="minorHAnsi" w:eastAsia="Palatino Linotype" w:hAnsiTheme="minorHAnsi" w:cstheme="minorHAnsi"/>
          <w:sz w:val="24"/>
          <w:szCs w:val="24"/>
        </w:rPr>
        <w:t>Smluvní strany souhlasí se zveřejněním všech náležitostí smluvního vztahu založeného touto smlouvou, jakož i se zveřejněním celé této smlouvy. S ohledem na skutečnost, že právo zaslat smlouvu k uveřejnění do registru smluv náleží dle zákona o registru smluv oběma smluvním stranám, dohodly se smluvní strany za účelem vyloučení případného duplicitního zaslání k uveřejnění do registru smluv na tom, že tuto smlouvu zasílá k uveřejnění do registru smluv objednatel. Objednatel bude ve vztahu k této smlouvě plnit též ostatní povinnosti vyplývající pro něj ze zákona o registru smluv.</w:t>
      </w:r>
    </w:p>
    <w:p w14:paraId="15850EEE" w14:textId="007A6096" w:rsidR="00EA25E4" w:rsidRPr="00FC76D7" w:rsidRDefault="00025E99" w:rsidP="00FC76D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425" w:hanging="425"/>
        <w:jc w:val="both"/>
        <w:rPr>
          <w:rFonts w:asciiTheme="minorHAnsi" w:eastAsia="Palatino Linotype" w:hAnsiTheme="minorHAnsi" w:cstheme="minorHAnsi"/>
          <w:sz w:val="24"/>
          <w:szCs w:val="24"/>
        </w:rPr>
      </w:pPr>
      <w:r w:rsidRPr="009F4664">
        <w:rPr>
          <w:rFonts w:asciiTheme="minorHAnsi" w:eastAsia="Palatino Linotype" w:hAnsiTheme="minorHAnsi" w:cstheme="minorHAnsi"/>
          <w:sz w:val="24"/>
          <w:szCs w:val="24"/>
        </w:rPr>
        <w:t xml:space="preserve">Poskytovatel je podle ustanovení § 2 písm. e) zákona č. 320/2001 Sb., o finanční kontrole </w:t>
      </w:r>
      <w:r w:rsidRPr="009F4664">
        <w:rPr>
          <w:rFonts w:asciiTheme="minorHAnsi" w:eastAsia="Palatino Linotype" w:hAnsiTheme="minorHAnsi" w:cstheme="minorHAnsi"/>
          <w:sz w:val="24"/>
          <w:szCs w:val="24"/>
        </w:rPr>
        <w:br/>
        <w:t xml:space="preserve">ve veřejné správě a o změně některých zákonů, ve znění pozdějších předpisů, osobou povinou spolupůsobit při výkonu finanční kontroly prováděné v souvislosti s úhradou zboží nebo služeb </w:t>
      </w:r>
      <w:r w:rsidRPr="009F4664">
        <w:rPr>
          <w:rFonts w:asciiTheme="minorHAnsi" w:eastAsia="Palatino Linotype" w:hAnsiTheme="minorHAnsi" w:cstheme="minorHAnsi"/>
          <w:sz w:val="24"/>
          <w:szCs w:val="24"/>
        </w:rPr>
        <w:br/>
        <w:t>z veřejných výdajů. Poskytovatel je povinen archivovat originální vyhotovení Smlouvy včetně jejích dodatků, originály účetních dokladů a dalších dokladů vztahujících se k realizaci předmětu této Smlouvy po dobu 10 let od zániku této Smlouvy. Po tuto dobu je poskytovatel povinen umožnit osobám oprávněným k výkonu kontroly projektů provést kontrolu dokladů souvisejících s plněním této smlouvy.</w:t>
      </w:r>
    </w:p>
    <w:p w14:paraId="3C3C1169" w14:textId="38C51760" w:rsidR="00EA25E4" w:rsidRPr="00FC76D7" w:rsidRDefault="00025E99" w:rsidP="00FC76D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425" w:hanging="425"/>
        <w:jc w:val="both"/>
        <w:rPr>
          <w:rFonts w:asciiTheme="minorHAnsi" w:eastAsia="Palatino Linotype" w:hAnsiTheme="minorHAnsi" w:cstheme="minorHAnsi"/>
          <w:sz w:val="24"/>
          <w:szCs w:val="24"/>
        </w:rPr>
      </w:pPr>
      <w:r w:rsidRPr="009F4664">
        <w:rPr>
          <w:rFonts w:asciiTheme="minorHAnsi" w:eastAsia="Palatino Linotype" w:hAnsiTheme="minorHAnsi" w:cstheme="minorHAnsi"/>
          <w:sz w:val="24"/>
          <w:szCs w:val="24"/>
        </w:rPr>
        <w:t>Smluvní strany prohlašují, že si smlouvu přečetly, že tato byla sepsána na základě jejich pravé a svobodné vůle, nikoli v tísni a za nápadně nevýhodných podmínek, a na důkaz toho připojují své podpisy.</w:t>
      </w:r>
    </w:p>
    <w:p w14:paraId="000000AD" w14:textId="77777777" w:rsidR="005A03A5" w:rsidRPr="00250165" w:rsidRDefault="00025E9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630"/>
        </w:tabs>
        <w:ind w:left="567"/>
        <w:jc w:val="both"/>
        <w:rPr>
          <w:rFonts w:asciiTheme="minorHAnsi" w:eastAsia="Palatino Linotype" w:hAnsiTheme="minorHAnsi" w:cs="Palatino Linotype"/>
          <w:color w:val="000000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color w:val="000000"/>
          <w:sz w:val="24"/>
          <w:szCs w:val="24"/>
        </w:rPr>
        <w:t>Všechny postupně číslované přílohy Smlouvy jsou její nedílnou součástí. Seznam příloh Smlouvy:</w:t>
      </w:r>
    </w:p>
    <w:p w14:paraId="000000AE" w14:textId="77777777" w:rsidR="005A03A5" w:rsidRPr="00250165" w:rsidRDefault="00025E9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630"/>
        </w:tabs>
        <w:ind w:left="567"/>
        <w:jc w:val="both"/>
        <w:rPr>
          <w:rFonts w:asciiTheme="minorHAnsi" w:eastAsia="Palatino" w:hAnsiTheme="minorHAnsi" w:cs="Palatino"/>
          <w:color w:val="000000"/>
          <w:sz w:val="24"/>
          <w:szCs w:val="24"/>
        </w:rPr>
      </w:pPr>
      <w:r w:rsidRPr="00250165">
        <w:rPr>
          <w:rFonts w:asciiTheme="minorHAnsi" w:eastAsia="Palatino" w:hAnsiTheme="minorHAnsi" w:cs="Palatino"/>
          <w:color w:val="000000"/>
          <w:sz w:val="24"/>
          <w:szCs w:val="24"/>
        </w:rPr>
        <w:t xml:space="preserve">Příloha č. 1 – Rozsah podpory </w:t>
      </w:r>
    </w:p>
    <w:p w14:paraId="000000AF" w14:textId="77777777" w:rsidR="005A03A5" w:rsidRPr="00250165" w:rsidRDefault="00025E99">
      <w:pPr>
        <w:pBdr>
          <w:top w:val="nil"/>
          <w:left w:val="nil"/>
          <w:bottom w:val="nil"/>
          <w:right w:val="nil"/>
          <w:between w:val="nil"/>
        </w:pBdr>
        <w:tabs>
          <w:tab w:val="left" w:pos="570"/>
          <w:tab w:val="left" w:pos="630"/>
        </w:tabs>
        <w:ind w:left="567"/>
        <w:jc w:val="both"/>
        <w:rPr>
          <w:rFonts w:asciiTheme="minorHAnsi" w:eastAsia="Palatino" w:hAnsiTheme="minorHAnsi" w:cs="Palatino"/>
          <w:color w:val="000000"/>
          <w:sz w:val="24"/>
          <w:szCs w:val="24"/>
        </w:rPr>
      </w:pPr>
      <w:r w:rsidRPr="00250165">
        <w:rPr>
          <w:rFonts w:asciiTheme="minorHAnsi" w:eastAsia="Palatino" w:hAnsiTheme="minorHAnsi" w:cs="Palatino"/>
          <w:color w:val="000000"/>
          <w:sz w:val="24"/>
          <w:szCs w:val="24"/>
        </w:rPr>
        <w:tab/>
        <w:t>Příloha č. 2 – Seznam oprávněných osob</w:t>
      </w:r>
    </w:p>
    <w:p w14:paraId="000000B0" w14:textId="77777777" w:rsidR="005A03A5" w:rsidRPr="00250165" w:rsidRDefault="005A03A5">
      <w:pPr>
        <w:keepLines/>
        <w:ind w:left="0"/>
        <w:jc w:val="both"/>
        <w:rPr>
          <w:rFonts w:asciiTheme="minorHAnsi" w:eastAsia="Palatino" w:hAnsiTheme="minorHAnsi" w:cs="Palatino"/>
          <w:sz w:val="24"/>
          <w:szCs w:val="24"/>
        </w:rPr>
      </w:pPr>
    </w:p>
    <w:p w14:paraId="000000B1" w14:textId="239FDDC2" w:rsidR="005A03A5" w:rsidRPr="00250165" w:rsidRDefault="00025E99" w:rsidP="00250165">
      <w:pPr>
        <w:tabs>
          <w:tab w:val="left" w:pos="4820"/>
        </w:tabs>
        <w:spacing w:before="120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V ………</w:t>
      </w:r>
      <w:proofErr w:type="gramStart"/>
      <w:r w:rsidRPr="00250165">
        <w:rPr>
          <w:rFonts w:asciiTheme="minorHAnsi" w:eastAsia="Palatino" w:hAnsiTheme="minorHAnsi" w:cs="Palatino"/>
          <w:sz w:val="24"/>
          <w:szCs w:val="24"/>
        </w:rPr>
        <w:t>…….</w:t>
      </w:r>
      <w:proofErr w:type="gramEnd"/>
      <w:r w:rsidRPr="00250165">
        <w:rPr>
          <w:rFonts w:asciiTheme="minorHAnsi" w:eastAsia="Palatino" w:hAnsiTheme="minorHAnsi" w:cs="Palatino"/>
          <w:sz w:val="24"/>
          <w:szCs w:val="24"/>
        </w:rPr>
        <w:t xml:space="preserve">.        </w:t>
      </w:r>
      <w:r w:rsidR="00250165">
        <w:rPr>
          <w:rFonts w:asciiTheme="minorHAnsi" w:eastAsia="Palatino" w:hAnsiTheme="minorHAnsi" w:cs="Palatino"/>
          <w:sz w:val="24"/>
          <w:szCs w:val="24"/>
        </w:rPr>
        <w:tab/>
      </w:r>
      <w:r w:rsidR="00CF2FB5" w:rsidRPr="002E3392">
        <w:rPr>
          <w:rFonts w:asciiTheme="minorHAnsi" w:eastAsia="Arial" w:hAnsiTheme="minorHAnsi" w:cstheme="minorHAnsi"/>
          <w:color w:val="000000"/>
          <w:sz w:val="24"/>
          <w:szCs w:val="24"/>
        </w:rPr>
        <w:t>V Trutnově dne</w:t>
      </w:r>
      <w:r w:rsidRPr="00250165">
        <w:rPr>
          <w:rFonts w:asciiTheme="minorHAnsi" w:eastAsia="Palatino" w:hAnsiTheme="minorHAnsi" w:cs="Palatino"/>
          <w:sz w:val="24"/>
          <w:szCs w:val="24"/>
        </w:rPr>
        <w:t>: ………</w:t>
      </w:r>
      <w:proofErr w:type="gramStart"/>
      <w:r w:rsidRPr="00250165">
        <w:rPr>
          <w:rFonts w:asciiTheme="minorHAnsi" w:eastAsia="Palatino" w:hAnsiTheme="minorHAnsi" w:cs="Palatino"/>
          <w:sz w:val="24"/>
          <w:szCs w:val="24"/>
        </w:rPr>
        <w:t>…….</w:t>
      </w:r>
      <w:proofErr w:type="gramEnd"/>
      <w:r w:rsidRPr="00250165">
        <w:rPr>
          <w:rFonts w:asciiTheme="minorHAnsi" w:eastAsia="Palatino" w:hAnsiTheme="minorHAnsi" w:cs="Palatino"/>
          <w:sz w:val="24"/>
          <w:szCs w:val="24"/>
        </w:rPr>
        <w:t>.</w:t>
      </w:r>
    </w:p>
    <w:p w14:paraId="000000B2" w14:textId="202DC0F9" w:rsidR="005A03A5" w:rsidRPr="00250165" w:rsidRDefault="00025E99" w:rsidP="00250165">
      <w:pPr>
        <w:tabs>
          <w:tab w:val="left" w:pos="4820"/>
        </w:tabs>
        <w:spacing w:before="120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Za Poskytovatele:</w:t>
      </w:r>
      <w:r w:rsid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>Za Objednatele:</w:t>
      </w:r>
    </w:p>
    <w:p w14:paraId="000000B3" w14:textId="77777777" w:rsidR="005A03A5" w:rsidRPr="00250165" w:rsidRDefault="005A03A5" w:rsidP="00250165">
      <w:pPr>
        <w:tabs>
          <w:tab w:val="left" w:pos="4820"/>
        </w:tabs>
        <w:spacing w:before="120"/>
        <w:ind w:left="0"/>
        <w:rPr>
          <w:rFonts w:asciiTheme="minorHAnsi" w:eastAsia="Palatino" w:hAnsiTheme="minorHAnsi" w:cs="Palatino"/>
          <w:sz w:val="24"/>
          <w:szCs w:val="24"/>
        </w:rPr>
      </w:pPr>
    </w:p>
    <w:p w14:paraId="000000B4" w14:textId="77777777" w:rsidR="005A03A5" w:rsidRPr="00250165" w:rsidRDefault="005A03A5" w:rsidP="00250165">
      <w:pPr>
        <w:tabs>
          <w:tab w:val="left" w:pos="4820"/>
        </w:tabs>
        <w:spacing w:before="120"/>
        <w:ind w:left="0"/>
        <w:rPr>
          <w:rFonts w:asciiTheme="minorHAnsi" w:eastAsia="Palatino" w:hAnsiTheme="minorHAnsi" w:cs="Palatino"/>
          <w:sz w:val="24"/>
          <w:szCs w:val="24"/>
        </w:rPr>
      </w:pPr>
    </w:p>
    <w:p w14:paraId="000000B5" w14:textId="1D58768A" w:rsidR="005A03A5" w:rsidRPr="00250165" w:rsidRDefault="00025E99" w:rsidP="00250165">
      <w:pPr>
        <w:tabs>
          <w:tab w:val="left" w:pos="4820"/>
        </w:tabs>
        <w:spacing w:before="120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 xml:space="preserve">  …..…………………………</w:t>
      </w:r>
      <w:r w:rsid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>…………..……………………………...</w:t>
      </w:r>
    </w:p>
    <w:p w14:paraId="1EF41078" w14:textId="7C606182" w:rsidR="004F4F4B" w:rsidRPr="00250165" w:rsidRDefault="004F4F4B" w:rsidP="00250165">
      <w:pPr>
        <w:tabs>
          <w:tab w:val="left" w:pos="4820"/>
        </w:tabs>
        <w:spacing w:before="120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 xml:space="preserve">Osoba oprávněná – jméno, </w:t>
      </w:r>
      <w:proofErr w:type="spellStart"/>
      <w:r w:rsidRPr="00250165">
        <w:rPr>
          <w:rFonts w:asciiTheme="minorHAnsi" w:eastAsia="Palatino" w:hAnsiTheme="minorHAnsi" w:cs="Palatino"/>
          <w:sz w:val="24"/>
          <w:szCs w:val="24"/>
        </w:rPr>
        <w:t>fce</w:t>
      </w:r>
      <w:proofErr w:type="spellEnd"/>
      <w:r w:rsidRPr="00250165">
        <w:rPr>
          <w:rFonts w:asciiTheme="minorHAnsi" w:eastAsia="Palatino" w:hAnsiTheme="minorHAnsi" w:cs="Palatino"/>
          <w:sz w:val="24"/>
          <w:szCs w:val="24"/>
        </w:rPr>
        <w:t>, podpis</w:t>
      </w:r>
      <w:r w:rsidR="00250165">
        <w:rPr>
          <w:rFonts w:asciiTheme="minorHAnsi" w:eastAsia="Palatino" w:hAnsiTheme="minorHAnsi" w:cs="Palatino"/>
          <w:sz w:val="24"/>
          <w:szCs w:val="24"/>
        </w:rPr>
        <w:tab/>
      </w:r>
      <w:r w:rsidR="00CF2FB5" w:rsidRPr="002E3392">
        <w:rPr>
          <w:rFonts w:asciiTheme="minorHAnsi" w:eastAsia="Arial" w:hAnsiTheme="minorHAnsi" w:cstheme="minorHAnsi"/>
          <w:color w:val="000000"/>
          <w:sz w:val="24"/>
          <w:szCs w:val="24"/>
        </w:rPr>
        <w:t>Ing. Miroslav Procházka, Ph.D.</w:t>
      </w:r>
    </w:p>
    <w:p w14:paraId="000000B6" w14:textId="79791C8E" w:rsidR="005A03A5" w:rsidRPr="00250165" w:rsidRDefault="00250165" w:rsidP="00250165">
      <w:pPr>
        <w:tabs>
          <w:tab w:val="left" w:pos="4820"/>
        </w:tabs>
        <w:spacing w:before="120"/>
        <w:rPr>
          <w:rFonts w:asciiTheme="minorHAnsi" w:eastAsia="Palatino" w:hAnsiTheme="minorHAnsi" w:cs="Palatino"/>
          <w:sz w:val="24"/>
          <w:szCs w:val="24"/>
        </w:rPr>
      </w:pPr>
      <w:r>
        <w:rPr>
          <w:rFonts w:asciiTheme="minorHAnsi" w:eastAsia="Palatino" w:hAnsiTheme="minorHAnsi" w:cs="Palatino"/>
          <w:sz w:val="24"/>
          <w:szCs w:val="24"/>
        </w:rPr>
        <w:tab/>
      </w:r>
      <w:r w:rsidR="000D01F8">
        <w:rPr>
          <w:rFonts w:asciiTheme="minorHAnsi" w:eastAsia="Palatino" w:hAnsiTheme="minorHAnsi" w:cs="Palatino"/>
          <w:sz w:val="24"/>
          <w:szCs w:val="24"/>
        </w:rPr>
        <w:t>Předseda správní rady</w:t>
      </w:r>
    </w:p>
    <w:p w14:paraId="701E4D07" w14:textId="6F5F291B" w:rsidR="004F4F4B" w:rsidRPr="00250165" w:rsidRDefault="00250165" w:rsidP="00250165">
      <w:pPr>
        <w:tabs>
          <w:tab w:val="left" w:pos="4820"/>
        </w:tabs>
        <w:spacing w:before="120"/>
        <w:rPr>
          <w:rFonts w:asciiTheme="minorHAnsi" w:eastAsia="Palatino" w:hAnsiTheme="minorHAnsi" w:cs="Palatino"/>
          <w:sz w:val="24"/>
          <w:szCs w:val="24"/>
        </w:rPr>
      </w:pPr>
      <w:r>
        <w:rPr>
          <w:rFonts w:asciiTheme="minorHAnsi" w:eastAsia="Palatino" w:hAnsiTheme="minorHAnsi" w:cs="Palatino"/>
          <w:sz w:val="24"/>
          <w:szCs w:val="24"/>
        </w:rPr>
        <w:tab/>
      </w:r>
      <w:r w:rsidR="004F4F4B" w:rsidRPr="00250165">
        <w:rPr>
          <w:rFonts w:asciiTheme="minorHAnsi" w:eastAsia="Palatino" w:hAnsiTheme="minorHAnsi" w:cs="Palatino"/>
          <w:sz w:val="24"/>
          <w:szCs w:val="24"/>
        </w:rPr>
        <w:t>ON</w:t>
      </w:r>
      <w:r w:rsidR="00CF2FB5">
        <w:rPr>
          <w:rFonts w:asciiTheme="minorHAnsi" w:eastAsia="Palatino" w:hAnsiTheme="minorHAnsi" w:cs="Palatino"/>
          <w:sz w:val="24"/>
          <w:szCs w:val="24"/>
        </w:rPr>
        <w:t>T</w:t>
      </w:r>
      <w:r w:rsidR="004F4F4B" w:rsidRPr="00250165">
        <w:rPr>
          <w:rFonts w:asciiTheme="minorHAnsi" w:eastAsia="Palatino" w:hAnsiTheme="minorHAnsi" w:cs="Palatino"/>
          <w:sz w:val="24"/>
          <w:szCs w:val="24"/>
        </w:rPr>
        <w:t xml:space="preserve"> a.s.</w:t>
      </w:r>
    </w:p>
    <w:p w14:paraId="0B2C4884" w14:textId="77777777" w:rsidR="00EA25E4" w:rsidRDefault="00025E99" w:rsidP="00EA25E4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hAnsiTheme="minorHAnsi"/>
          <w:sz w:val="24"/>
          <w:szCs w:val="24"/>
        </w:rPr>
      </w:pPr>
      <w:r w:rsidRPr="00250165">
        <w:rPr>
          <w:rFonts w:asciiTheme="minorHAnsi" w:hAnsiTheme="minorHAnsi"/>
          <w:sz w:val="24"/>
          <w:szCs w:val="24"/>
        </w:rPr>
        <w:br w:type="page"/>
      </w:r>
    </w:p>
    <w:p w14:paraId="79B9265E" w14:textId="77777777" w:rsidR="00EA25E4" w:rsidRDefault="00EA25E4" w:rsidP="00EA25E4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hAnsiTheme="minorHAnsi"/>
          <w:sz w:val="24"/>
          <w:szCs w:val="24"/>
        </w:rPr>
      </w:pPr>
    </w:p>
    <w:p w14:paraId="000000B8" w14:textId="3CE6B4F6" w:rsidR="005A03A5" w:rsidRPr="00250165" w:rsidRDefault="00025E99" w:rsidP="00EA25E4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8"/>
          <w:szCs w:val="28"/>
        </w:rPr>
      </w:pPr>
      <w:r w:rsidRPr="00250165">
        <w:rPr>
          <w:rFonts w:asciiTheme="minorHAnsi" w:eastAsia="Palatino" w:hAnsiTheme="minorHAnsi" w:cs="Palatino"/>
          <w:b/>
          <w:color w:val="000000"/>
          <w:sz w:val="28"/>
          <w:szCs w:val="28"/>
        </w:rPr>
        <w:t>Příloha č. 1 k Servisní smlouvě</w:t>
      </w:r>
    </w:p>
    <w:p w14:paraId="000000B9" w14:textId="77777777" w:rsidR="005A03A5" w:rsidRPr="00250165" w:rsidRDefault="00025E99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8"/>
          <w:szCs w:val="28"/>
        </w:rPr>
      </w:pPr>
      <w:r w:rsidRPr="00250165">
        <w:rPr>
          <w:rFonts w:asciiTheme="minorHAnsi" w:eastAsia="Palatino" w:hAnsiTheme="minorHAnsi" w:cs="Palatino"/>
          <w:b/>
          <w:color w:val="000000"/>
          <w:sz w:val="28"/>
          <w:szCs w:val="28"/>
        </w:rPr>
        <w:t>Rozsah podpory</w:t>
      </w:r>
    </w:p>
    <w:p w14:paraId="000000BA" w14:textId="77777777" w:rsidR="005A03A5" w:rsidRPr="00250165" w:rsidRDefault="005A03A5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4"/>
          <w:szCs w:val="24"/>
        </w:rPr>
      </w:pPr>
    </w:p>
    <w:p w14:paraId="000000BC" w14:textId="4F01DEA8" w:rsidR="005A03A5" w:rsidRPr="009F4664" w:rsidRDefault="00025E99" w:rsidP="00EA25E4">
      <w:pPr>
        <w:pStyle w:val="Nadpis2"/>
        <w:tabs>
          <w:tab w:val="left" w:pos="3261"/>
        </w:tabs>
        <w:spacing w:before="0" w:line="276" w:lineRule="auto"/>
        <w:ind w:left="576" w:hanging="576"/>
        <w:rPr>
          <w:rFonts w:asciiTheme="minorHAnsi" w:eastAsia="Palatino" w:hAnsiTheme="minorHAnsi" w:cstheme="minorHAnsi"/>
          <w:sz w:val="24"/>
          <w:szCs w:val="24"/>
        </w:rPr>
      </w:pPr>
      <w:proofErr w:type="gramStart"/>
      <w:r w:rsidRPr="009F4664">
        <w:rPr>
          <w:rFonts w:asciiTheme="minorHAnsi" w:eastAsia="Palatino" w:hAnsiTheme="minorHAnsi" w:cstheme="minorHAnsi"/>
          <w:b/>
          <w:sz w:val="24"/>
          <w:szCs w:val="24"/>
        </w:rPr>
        <w:t>Objednatel</w:t>
      </w:r>
      <w:r w:rsidRPr="009F4664">
        <w:rPr>
          <w:rFonts w:asciiTheme="minorHAnsi" w:eastAsia="Palatino" w:hAnsiTheme="minorHAnsi" w:cstheme="minorHAnsi"/>
          <w:sz w:val="24"/>
          <w:szCs w:val="24"/>
        </w:rPr>
        <w:t xml:space="preserve">:  </w:t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proofErr w:type="gramEnd"/>
      <w:r w:rsidRPr="009F4664">
        <w:rPr>
          <w:rFonts w:asciiTheme="minorHAnsi" w:eastAsia="Palatino" w:hAnsiTheme="minorHAnsi" w:cstheme="minorHAnsi"/>
          <w:b/>
          <w:sz w:val="24"/>
          <w:szCs w:val="24"/>
        </w:rPr>
        <w:t xml:space="preserve">Oblastní nemocnice </w:t>
      </w:r>
      <w:r w:rsidR="00CF2FB5" w:rsidRPr="009F4664">
        <w:rPr>
          <w:rFonts w:asciiTheme="minorHAnsi" w:eastAsia="Palatino" w:hAnsiTheme="minorHAnsi" w:cstheme="minorHAnsi"/>
          <w:b/>
          <w:sz w:val="24"/>
          <w:szCs w:val="24"/>
        </w:rPr>
        <w:t>Trutnov</w:t>
      </w:r>
      <w:r w:rsidRPr="009F4664">
        <w:rPr>
          <w:rFonts w:asciiTheme="minorHAnsi" w:eastAsia="Palatino" w:hAnsiTheme="minorHAnsi" w:cstheme="minorHAnsi"/>
          <w:b/>
          <w:sz w:val="24"/>
          <w:szCs w:val="24"/>
        </w:rPr>
        <w:t xml:space="preserve"> a.s.</w:t>
      </w:r>
    </w:p>
    <w:p w14:paraId="000000BD" w14:textId="0E2D679B" w:rsidR="005A03A5" w:rsidRPr="009F4664" w:rsidRDefault="00025E99" w:rsidP="00EA25E4">
      <w:pPr>
        <w:tabs>
          <w:tab w:val="left" w:pos="3261"/>
        </w:tabs>
        <w:spacing w:line="276" w:lineRule="auto"/>
        <w:ind w:left="567" w:hanging="567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>IČ</w:t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="00CF2FB5" w:rsidRPr="009F4664">
        <w:rPr>
          <w:rFonts w:asciiTheme="minorHAnsi" w:eastAsia="Arial" w:hAnsiTheme="minorHAnsi" w:cstheme="minorHAnsi"/>
          <w:sz w:val="24"/>
          <w:szCs w:val="24"/>
        </w:rPr>
        <w:t>26000237</w:t>
      </w:r>
    </w:p>
    <w:p w14:paraId="000000BE" w14:textId="0981CAC4" w:rsidR="005A03A5" w:rsidRPr="009F4664" w:rsidRDefault="00025E99" w:rsidP="00EA25E4">
      <w:pPr>
        <w:tabs>
          <w:tab w:val="left" w:pos="3261"/>
        </w:tabs>
        <w:spacing w:line="276" w:lineRule="auto"/>
        <w:ind w:left="567" w:hanging="567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>DIČ</w:t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="00CF2FB5" w:rsidRPr="009F4664">
        <w:rPr>
          <w:rFonts w:asciiTheme="minorHAnsi" w:eastAsia="Arial" w:hAnsiTheme="minorHAnsi" w:cstheme="minorHAnsi"/>
          <w:sz w:val="24"/>
          <w:szCs w:val="24"/>
        </w:rPr>
        <w:t>CZ699004900</w:t>
      </w:r>
    </w:p>
    <w:p w14:paraId="000000BF" w14:textId="00B2E220" w:rsidR="005A03A5" w:rsidRPr="009F4664" w:rsidRDefault="00025E99" w:rsidP="00EA25E4">
      <w:pPr>
        <w:tabs>
          <w:tab w:val="left" w:pos="3261"/>
        </w:tabs>
        <w:spacing w:line="276" w:lineRule="auto"/>
        <w:ind w:left="567" w:hanging="567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>se sídlem</w:t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="00CF2FB5" w:rsidRPr="009F4664">
        <w:rPr>
          <w:rFonts w:asciiTheme="minorHAnsi" w:eastAsia="Arial" w:hAnsiTheme="minorHAnsi" w:cstheme="minorHAnsi"/>
          <w:sz w:val="24"/>
          <w:szCs w:val="24"/>
        </w:rPr>
        <w:t>Maxima Gorkého 77, 541 01 Trutnov</w:t>
      </w:r>
    </w:p>
    <w:p w14:paraId="000000C0" w14:textId="5EF86B1B" w:rsidR="005A03A5" w:rsidRPr="009F4664" w:rsidRDefault="00025E99" w:rsidP="00EA25E4">
      <w:pPr>
        <w:tabs>
          <w:tab w:val="left" w:pos="3261"/>
        </w:tabs>
        <w:spacing w:line="276" w:lineRule="auto"/>
        <w:ind w:left="567" w:hanging="567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 xml:space="preserve">zapsán v obchodním rejstříku </w:t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="00CF2FB5" w:rsidRPr="009F4664">
        <w:rPr>
          <w:rFonts w:asciiTheme="minorHAnsi" w:eastAsia="Arial" w:hAnsiTheme="minorHAnsi" w:cstheme="minorHAnsi"/>
          <w:sz w:val="24"/>
          <w:szCs w:val="24"/>
        </w:rPr>
        <w:t>Krajského soudu v Hradci Králové, oddíl B, vložka 2334</w:t>
      </w:r>
    </w:p>
    <w:p w14:paraId="000000C1" w14:textId="1CDEA197" w:rsidR="005A03A5" w:rsidRPr="009F4664" w:rsidRDefault="00025E99" w:rsidP="00EA25E4">
      <w:pPr>
        <w:tabs>
          <w:tab w:val="left" w:pos="3261"/>
        </w:tabs>
        <w:spacing w:line="276" w:lineRule="auto"/>
        <w:ind w:left="567" w:hanging="567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 xml:space="preserve">zastoupen </w:t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="00CF2FB5" w:rsidRPr="009F4664">
        <w:rPr>
          <w:rFonts w:asciiTheme="minorHAnsi" w:eastAsia="Arial" w:hAnsiTheme="minorHAnsi" w:cstheme="minorHAnsi"/>
          <w:sz w:val="24"/>
          <w:szCs w:val="24"/>
        </w:rPr>
        <w:t xml:space="preserve">Ing. Miroslavem Procházkou, Ph.D., </w:t>
      </w:r>
      <w:r w:rsidR="00590B51" w:rsidRPr="009F4664">
        <w:rPr>
          <w:rFonts w:asciiTheme="minorHAnsi" w:eastAsia="Arial" w:hAnsiTheme="minorHAnsi" w:cstheme="minorHAnsi"/>
          <w:sz w:val="24"/>
          <w:szCs w:val="24"/>
        </w:rPr>
        <w:t>předseda správní rady</w:t>
      </w:r>
    </w:p>
    <w:p w14:paraId="000000C2" w14:textId="14530B57" w:rsidR="005A03A5" w:rsidRPr="009F4664" w:rsidRDefault="00025E99" w:rsidP="00EA25E4">
      <w:pPr>
        <w:tabs>
          <w:tab w:val="left" w:pos="3261"/>
        </w:tabs>
        <w:spacing w:line="276" w:lineRule="auto"/>
        <w:ind w:left="567" w:hanging="567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 xml:space="preserve">bankovní spojení </w:t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="00CF2FB5" w:rsidRPr="009F4664">
        <w:rPr>
          <w:rFonts w:asciiTheme="minorHAnsi" w:eastAsia="Arial" w:hAnsiTheme="minorHAnsi" w:cstheme="minorHAnsi"/>
          <w:sz w:val="24"/>
          <w:szCs w:val="24"/>
        </w:rPr>
        <w:t>ČSOB a.s.</w:t>
      </w:r>
    </w:p>
    <w:p w14:paraId="000000C3" w14:textId="5CCD77E6" w:rsidR="005A03A5" w:rsidRPr="009F4664" w:rsidRDefault="00025E99" w:rsidP="00EA25E4">
      <w:pPr>
        <w:tabs>
          <w:tab w:val="left" w:pos="3261"/>
        </w:tabs>
        <w:spacing w:line="276" w:lineRule="auto"/>
        <w:ind w:left="567" w:hanging="567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>číslo účtu</w:t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="00CF2FB5" w:rsidRPr="009F4664">
        <w:rPr>
          <w:rFonts w:asciiTheme="minorHAnsi" w:eastAsia="Arial" w:hAnsiTheme="minorHAnsi" w:cstheme="minorHAnsi"/>
          <w:sz w:val="24"/>
          <w:szCs w:val="24"/>
        </w:rPr>
        <w:t>186345575/0300</w:t>
      </w:r>
    </w:p>
    <w:p w14:paraId="000000C4" w14:textId="77777777" w:rsidR="005A03A5" w:rsidRPr="009F4664" w:rsidRDefault="00025E99" w:rsidP="00EA25E4">
      <w:pPr>
        <w:spacing w:line="276" w:lineRule="auto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 xml:space="preserve">dále také jako </w:t>
      </w:r>
      <w:r w:rsidRPr="009F4664">
        <w:rPr>
          <w:rFonts w:asciiTheme="minorHAnsi" w:eastAsia="Palatino" w:hAnsiTheme="minorHAnsi" w:cstheme="minorHAnsi"/>
          <w:i/>
          <w:sz w:val="24"/>
          <w:szCs w:val="24"/>
        </w:rPr>
        <w:t>„objednatel“</w:t>
      </w:r>
      <w:r w:rsidRPr="009F4664">
        <w:rPr>
          <w:rFonts w:asciiTheme="minorHAnsi" w:eastAsia="Palatino" w:hAnsiTheme="minorHAnsi" w:cstheme="minorHAnsi"/>
          <w:sz w:val="24"/>
          <w:szCs w:val="24"/>
        </w:rPr>
        <w:t xml:space="preserve"> a</w:t>
      </w:r>
    </w:p>
    <w:p w14:paraId="000000C5" w14:textId="77777777" w:rsidR="005A03A5" w:rsidRPr="009F4664" w:rsidRDefault="005A03A5" w:rsidP="00EA25E4">
      <w:pPr>
        <w:pStyle w:val="Nadpis2"/>
        <w:spacing w:before="0" w:line="276" w:lineRule="auto"/>
        <w:ind w:left="851" w:firstLine="360"/>
        <w:rPr>
          <w:rFonts w:asciiTheme="minorHAnsi" w:eastAsia="Palatino" w:hAnsiTheme="minorHAnsi" w:cstheme="minorHAnsi"/>
          <w:sz w:val="24"/>
          <w:szCs w:val="24"/>
        </w:rPr>
      </w:pPr>
    </w:p>
    <w:p w14:paraId="000000C7" w14:textId="1EB90EAD" w:rsidR="005A03A5" w:rsidRPr="009F4664" w:rsidRDefault="00025E99" w:rsidP="00EA25E4">
      <w:pPr>
        <w:pStyle w:val="Nadpis2"/>
        <w:spacing w:before="0" w:line="276" w:lineRule="auto"/>
        <w:ind w:left="576" w:hanging="576"/>
        <w:rPr>
          <w:rFonts w:asciiTheme="minorHAnsi" w:eastAsia="Palatino" w:hAnsiTheme="minorHAnsi" w:cstheme="minorHAnsi"/>
          <w:b/>
          <w:sz w:val="24"/>
          <w:szCs w:val="24"/>
        </w:rPr>
      </w:pPr>
      <w:proofErr w:type="gramStart"/>
      <w:r w:rsidRPr="009F4664">
        <w:rPr>
          <w:rFonts w:asciiTheme="minorHAnsi" w:eastAsia="Palatino" w:hAnsiTheme="minorHAnsi" w:cstheme="minorHAnsi"/>
          <w:b/>
          <w:sz w:val="24"/>
          <w:szCs w:val="24"/>
        </w:rPr>
        <w:t xml:space="preserve">Poskytovatel:   </w:t>
      </w:r>
      <w:proofErr w:type="gramEnd"/>
      <w:r w:rsidRPr="009F4664">
        <w:rPr>
          <w:rFonts w:asciiTheme="minorHAnsi" w:eastAsia="Palatino" w:hAnsiTheme="minorHAnsi" w:cstheme="minorHAnsi"/>
          <w:b/>
          <w:sz w:val="24"/>
          <w:szCs w:val="24"/>
        </w:rPr>
        <w:t xml:space="preserve">            </w:t>
      </w:r>
      <w:r w:rsidRPr="009F4664">
        <w:rPr>
          <w:rFonts w:asciiTheme="minorHAnsi" w:eastAsia="Palatino" w:hAnsiTheme="minorHAnsi" w:cstheme="minorHAnsi"/>
          <w:b/>
          <w:sz w:val="24"/>
          <w:szCs w:val="24"/>
        </w:rPr>
        <w:tab/>
      </w:r>
      <w:r w:rsidR="002464DB" w:rsidRPr="009F4664">
        <w:rPr>
          <w:rFonts w:asciiTheme="minorHAnsi" w:eastAsia="Palatino" w:hAnsiTheme="minorHAnsi" w:cstheme="minorHAnsi"/>
          <w:b/>
          <w:sz w:val="24"/>
          <w:szCs w:val="24"/>
          <w:highlight w:val="yellow"/>
        </w:rPr>
        <w:t>(doplní účastník)</w:t>
      </w:r>
      <w:r w:rsidR="002464DB" w:rsidRPr="009F4664">
        <w:rPr>
          <w:rStyle w:val="Znakapoznpodarou"/>
          <w:rFonts w:asciiTheme="minorHAnsi" w:eastAsia="Palatino" w:hAnsiTheme="minorHAnsi" w:cstheme="minorHAnsi"/>
          <w:b/>
          <w:sz w:val="24"/>
          <w:szCs w:val="24"/>
          <w:highlight w:val="yellow"/>
        </w:rPr>
        <w:footnoteReference w:id="4"/>
      </w:r>
    </w:p>
    <w:p w14:paraId="000000C8" w14:textId="77777777" w:rsidR="005A03A5" w:rsidRPr="009F4664" w:rsidRDefault="00025E99" w:rsidP="00EA25E4">
      <w:pPr>
        <w:spacing w:line="276" w:lineRule="auto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>IČ</w:t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Palatino" w:hAnsiTheme="minorHAnsi" w:cstheme="minorHAnsi"/>
          <w:sz w:val="24"/>
          <w:szCs w:val="24"/>
          <w:highlight w:val="yellow"/>
        </w:rPr>
        <w:t>XXXXXX</w:t>
      </w:r>
    </w:p>
    <w:p w14:paraId="000000C9" w14:textId="77777777" w:rsidR="005A03A5" w:rsidRPr="009F4664" w:rsidRDefault="00025E99" w:rsidP="00EA25E4">
      <w:pPr>
        <w:spacing w:line="276" w:lineRule="auto"/>
        <w:ind w:left="0"/>
        <w:rPr>
          <w:rFonts w:asciiTheme="minorHAnsi" w:eastAsia="Palatino" w:hAnsiTheme="minorHAnsi" w:cstheme="minorHAnsi"/>
          <w:sz w:val="24"/>
          <w:szCs w:val="24"/>
          <w:highlight w:val="yellow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>DIČ</w:t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Palatino" w:hAnsiTheme="minorHAnsi" w:cstheme="minorHAnsi"/>
          <w:sz w:val="24"/>
          <w:szCs w:val="24"/>
          <w:highlight w:val="yellow"/>
        </w:rPr>
        <w:t>XXXXXX</w:t>
      </w:r>
    </w:p>
    <w:p w14:paraId="000000CA" w14:textId="77777777" w:rsidR="005A03A5" w:rsidRPr="009F4664" w:rsidRDefault="00025E99" w:rsidP="00EA25E4">
      <w:pPr>
        <w:spacing w:line="276" w:lineRule="auto"/>
        <w:ind w:left="0"/>
        <w:rPr>
          <w:rFonts w:asciiTheme="minorHAnsi" w:eastAsia="Palatino" w:hAnsiTheme="minorHAnsi" w:cstheme="minorHAnsi"/>
          <w:sz w:val="24"/>
          <w:szCs w:val="24"/>
          <w:highlight w:val="yellow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>se sídlem</w:t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Palatino" w:hAnsiTheme="minorHAnsi" w:cstheme="minorHAnsi"/>
          <w:sz w:val="24"/>
          <w:szCs w:val="24"/>
          <w:highlight w:val="yellow"/>
        </w:rPr>
        <w:t>XXXXXX</w:t>
      </w:r>
    </w:p>
    <w:p w14:paraId="000000CB" w14:textId="77777777" w:rsidR="005A03A5" w:rsidRPr="009F4664" w:rsidRDefault="00025E99" w:rsidP="00EA25E4">
      <w:pPr>
        <w:spacing w:line="276" w:lineRule="auto"/>
        <w:ind w:left="0"/>
        <w:rPr>
          <w:rFonts w:asciiTheme="minorHAnsi" w:eastAsia="Palatino" w:hAnsiTheme="minorHAnsi" w:cstheme="minorHAnsi"/>
          <w:sz w:val="24"/>
          <w:szCs w:val="24"/>
          <w:highlight w:val="yellow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>zapsán v obchodním rejstříku</w:t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Palatino" w:hAnsiTheme="minorHAnsi" w:cstheme="minorHAnsi"/>
          <w:sz w:val="24"/>
          <w:szCs w:val="24"/>
          <w:highlight w:val="yellow"/>
        </w:rPr>
        <w:t>XXXXXX</w:t>
      </w:r>
    </w:p>
    <w:p w14:paraId="000000CC" w14:textId="77777777" w:rsidR="005A03A5" w:rsidRPr="009F4664" w:rsidRDefault="00025E99" w:rsidP="00EA25E4">
      <w:pPr>
        <w:spacing w:line="276" w:lineRule="auto"/>
        <w:ind w:left="0"/>
        <w:rPr>
          <w:rFonts w:asciiTheme="minorHAnsi" w:eastAsia="Palatino" w:hAnsiTheme="minorHAnsi" w:cstheme="minorHAnsi"/>
          <w:sz w:val="24"/>
          <w:szCs w:val="24"/>
          <w:highlight w:val="yellow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>zastoupen</w:t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Palatino" w:hAnsiTheme="minorHAnsi" w:cstheme="minorHAnsi"/>
          <w:sz w:val="24"/>
          <w:szCs w:val="24"/>
          <w:highlight w:val="yellow"/>
        </w:rPr>
        <w:t>XXXXXX</w:t>
      </w:r>
    </w:p>
    <w:p w14:paraId="000000CD" w14:textId="77777777" w:rsidR="005A03A5" w:rsidRPr="009F4664" w:rsidRDefault="00025E99" w:rsidP="00EA25E4">
      <w:pPr>
        <w:spacing w:line="276" w:lineRule="auto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 xml:space="preserve">bankovní spojení </w:t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Palatino" w:hAnsiTheme="minorHAnsi" w:cstheme="minorHAnsi"/>
          <w:sz w:val="24"/>
          <w:szCs w:val="24"/>
          <w:highlight w:val="yellow"/>
        </w:rPr>
        <w:t>XXXXXX</w:t>
      </w:r>
    </w:p>
    <w:p w14:paraId="000000CE" w14:textId="77777777" w:rsidR="005A03A5" w:rsidRPr="009F4664" w:rsidRDefault="00025E99" w:rsidP="00EA25E4">
      <w:pPr>
        <w:spacing w:line="276" w:lineRule="auto"/>
        <w:ind w:left="0"/>
        <w:rPr>
          <w:rFonts w:asciiTheme="minorHAnsi" w:eastAsia="Palatino" w:hAnsiTheme="minorHAnsi" w:cstheme="minorHAnsi"/>
          <w:sz w:val="24"/>
          <w:szCs w:val="24"/>
          <w:highlight w:val="yellow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>číslo účtu</w:t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Palatino" w:hAnsiTheme="minorHAnsi" w:cstheme="minorHAnsi"/>
          <w:sz w:val="24"/>
          <w:szCs w:val="24"/>
          <w:highlight w:val="yellow"/>
        </w:rPr>
        <w:t>XXXXXX</w:t>
      </w:r>
    </w:p>
    <w:p w14:paraId="000000D0" w14:textId="67555E74" w:rsidR="005A03A5" w:rsidRPr="009F4664" w:rsidRDefault="00025E99" w:rsidP="009F4664">
      <w:pPr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 xml:space="preserve">dále také jako </w:t>
      </w:r>
      <w:r w:rsidRPr="009F4664">
        <w:rPr>
          <w:rFonts w:asciiTheme="minorHAnsi" w:eastAsia="Palatino" w:hAnsiTheme="minorHAnsi" w:cstheme="minorHAnsi"/>
          <w:i/>
          <w:sz w:val="24"/>
          <w:szCs w:val="24"/>
        </w:rPr>
        <w:t>„poskytovatel“</w:t>
      </w:r>
      <w:r w:rsidRPr="009F4664">
        <w:rPr>
          <w:rFonts w:asciiTheme="minorHAnsi" w:eastAsia="Palatino" w:hAnsiTheme="minorHAnsi" w:cstheme="minorHAnsi"/>
          <w:sz w:val="24"/>
          <w:szCs w:val="24"/>
        </w:rPr>
        <w:t xml:space="preserve">, objednatel a poskytovatel také společně jako </w:t>
      </w:r>
      <w:r w:rsidRPr="009F4664">
        <w:rPr>
          <w:rFonts w:asciiTheme="minorHAnsi" w:eastAsia="Palatino" w:hAnsiTheme="minorHAnsi" w:cstheme="minorHAnsi"/>
          <w:i/>
          <w:sz w:val="24"/>
          <w:szCs w:val="24"/>
        </w:rPr>
        <w:t>„smluvní strany“</w:t>
      </w:r>
    </w:p>
    <w:p w14:paraId="4144D357" w14:textId="77777777" w:rsidR="009F4664" w:rsidRPr="009F4664" w:rsidRDefault="009F4664" w:rsidP="009F4664">
      <w:pPr>
        <w:ind w:left="0"/>
        <w:rPr>
          <w:rFonts w:asciiTheme="minorHAnsi" w:eastAsia="Palatino" w:hAnsiTheme="minorHAnsi" w:cstheme="minorHAnsi"/>
          <w:sz w:val="24"/>
          <w:szCs w:val="24"/>
        </w:rPr>
      </w:pPr>
    </w:p>
    <w:p w14:paraId="53ACC578" w14:textId="77777777" w:rsidR="00250165" w:rsidRPr="009F4664" w:rsidRDefault="00025E99" w:rsidP="00EA25E4">
      <w:pPr>
        <w:ind w:left="0"/>
        <w:jc w:val="center"/>
        <w:rPr>
          <w:rFonts w:asciiTheme="minorHAnsi" w:eastAsia="Palatino" w:hAnsiTheme="minorHAnsi" w:cstheme="minorHAnsi"/>
          <w:b/>
          <w:sz w:val="24"/>
          <w:szCs w:val="24"/>
        </w:rPr>
      </w:pPr>
      <w:r w:rsidRPr="009F4664">
        <w:rPr>
          <w:rFonts w:asciiTheme="minorHAnsi" w:eastAsia="Palatino" w:hAnsiTheme="minorHAnsi" w:cstheme="minorHAnsi"/>
          <w:b/>
          <w:sz w:val="24"/>
          <w:szCs w:val="24"/>
        </w:rPr>
        <w:t>Článek 1</w:t>
      </w:r>
    </w:p>
    <w:p w14:paraId="000000D2" w14:textId="48CBF618" w:rsidR="005A03A5" w:rsidRPr="009F4664" w:rsidRDefault="00025E99" w:rsidP="00EA25E4">
      <w:pPr>
        <w:ind w:left="0"/>
        <w:jc w:val="center"/>
        <w:rPr>
          <w:rFonts w:asciiTheme="minorHAnsi" w:eastAsia="Palatino" w:hAnsiTheme="minorHAnsi" w:cstheme="minorHAnsi"/>
          <w:b/>
          <w:sz w:val="24"/>
          <w:szCs w:val="24"/>
        </w:rPr>
      </w:pPr>
      <w:r w:rsidRPr="009F4664">
        <w:rPr>
          <w:rFonts w:asciiTheme="minorHAnsi" w:eastAsia="Palatino" w:hAnsiTheme="minorHAnsi" w:cstheme="minorHAnsi"/>
          <w:b/>
          <w:sz w:val="24"/>
          <w:szCs w:val="24"/>
        </w:rPr>
        <w:t>Aktualizace systémů a zajištění jejich souladu s legislativou</w:t>
      </w:r>
    </w:p>
    <w:p w14:paraId="000000D3" w14:textId="77777777" w:rsidR="005A03A5" w:rsidRPr="009F4664" w:rsidRDefault="00025E99" w:rsidP="00250165">
      <w:pPr>
        <w:tabs>
          <w:tab w:val="left" w:pos="426"/>
          <w:tab w:val="left" w:pos="5529"/>
        </w:tabs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>Způsob plnění:</w:t>
      </w:r>
    </w:p>
    <w:p w14:paraId="000000D4" w14:textId="77777777" w:rsidR="005A03A5" w:rsidRPr="009F4664" w:rsidRDefault="00025E99" w:rsidP="004A639A">
      <w:pPr>
        <w:pStyle w:val="Odstavecseseznamem"/>
        <w:keepNext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426" w:hanging="426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9F4664">
        <w:rPr>
          <w:rFonts w:asciiTheme="minorHAnsi" w:eastAsia="Palatino" w:hAnsiTheme="minorHAnsi" w:cstheme="minorHAnsi"/>
          <w:color w:val="000000"/>
          <w:sz w:val="24"/>
          <w:szCs w:val="24"/>
        </w:rPr>
        <w:t>průběžné poskytování uvolněných update a upgrade v rámci rozvoje systémů</w:t>
      </w:r>
    </w:p>
    <w:p w14:paraId="000000D5" w14:textId="77777777" w:rsidR="005A03A5" w:rsidRPr="009F4664" w:rsidRDefault="00025E99" w:rsidP="004A639A">
      <w:pPr>
        <w:pStyle w:val="Odstavecseseznamem"/>
        <w:keepNext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426" w:hanging="426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9F4664">
        <w:rPr>
          <w:rFonts w:asciiTheme="minorHAnsi" w:eastAsia="Palatino" w:hAnsiTheme="minorHAnsi" w:cstheme="minorHAnsi"/>
          <w:color w:val="000000"/>
          <w:sz w:val="24"/>
          <w:szCs w:val="24"/>
        </w:rPr>
        <w:t>poskytování nových verzí systémů zahrnujících legislativní změny a změny resortních předpisů v termínech jejich platnosti</w:t>
      </w:r>
    </w:p>
    <w:p w14:paraId="000000D6" w14:textId="77777777" w:rsidR="005A03A5" w:rsidRPr="009F4664" w:rsidRDefault="00025E99" w:rsidP="004A639A">
      <w:pPr>
        <w:pStyle w:val="Odstavecseseznamem"/>
        <w:keepNext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/>
        <w:ind w:left="426" w:hanging="426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9F4664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proškolení zaměstnanců objednatele k novým verzím systému v rámci instalace nové verze, bude-li to třeba s ohledem na rozsah úprav </w:t>
      </w:r>
    </w:p>
    <w:p w14:paraId="000000D8" w14:textId="511428FF" w:rsidR="005A03A5" w:rsidRDefault="00025E99" w:rsidP="009F4664">
      <w:pPr>
        <w:spacing w:after="120"/>
        <w:ind w:left="0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>Poskytovatel se zavazuje zajistit pro Objednatele včasné aktualizace a úpravy, aby systém byl v souladu s takovými požadavky legislativy České republiky, které jsou pro Objednatele závazné.</w:t>
      </w:r>
    </w:p>
    <w:p w14:paraId="73A0CF67" w14:textId="77777777" w:rsidR="009F4664" w:rsidRPr="009F4664" w:rsidRDefault="009F4664" w:rsidP="009F4664">
      <w:pPr>
        <w:spacing w:after="120"/>
        <w:ind w:left="0"/>
        <w:jc w:val="both"/>
        <w:rPr>
          <w:rFonts w:asciiTheme="minorHAnsi" w:eastAsia="Palatino" w:hAnsiTheme="minorHAnsi" w:cstheme="minorHAnsi"/>
          <w:sz w:val="24"/>
          <w:szCs w:val="24"/>
        </w:rPr>
      </w:pPr>
    </w:p>
    <w:p w14:paraId="2D3BA863" w14:textId="77777777" w:rsidR="00250165" w:rsidRPr="009F4664" w:rsidRDefault="00025E99" w:rsidP="00EA25E4">
      <w:pPr>
        <w:ind w:left="0"/>
        <w:jc w:val="center"/>
        <w:rPr>
          <w:rFonts w:asciiTheme="minorHAnsi" w:eastAsia="Palatino" w:hAnsiTheme="minorHAnsi" w:cstheme="minorHAnsi"/>
          <w:b/>
          <w:sz w:val="24"/>
          <w:szCs w:val="24"/>
        </w:rPr>
      </w:pPr>
      <w:r w:rsidRPr="009F4664">
        <w:rPr>
          <w:rFonts w:asciiTheme="minorHAnsi" w:eastAsia="Palatino" w:hAnsiTheme="minorHAnsi" w:cstheme="minorHAnsi"/>
          <w:b/>
          <w:sz w:val="24"/>
          <w:szCs w:val="24"/>
        </w:rPr>
        <w:t>Článek 2</w:t>
      </w:r>
    </w:p>
    <w:p w14:paraId="000000DA" w14:textId="4379A855" w:rsidR="005A03A5" w:rsidRPr="009F4664" w:rsidRDefault="00025E99" w:rsidP="00EA25E4">
      <w:pPr>
        <w:ind w:left="0"/>
        <w:jc w:val="center"/>
        <w:rPr>
          <w:rFonts w:asciiTheme="minorHAnsi" w:eastAsia="Palatino" w:hAnsiTheme="minorHAnsi" w:cstheme="minorHAnsi"/>
          <w:b/>
          <w:sz w:val="24"/>
          <w:szCs w:val="24"/>
        </w:rPr>
      </w:pPr>
      <w:r w:rsidRPr="009F4664">
        <w:rPr>
          <w:rFonts w:asciiTheme="minorHAnsi" w:eastAsia="Palatino" w:hAnsiTheme="minorHAnsi" w:cstheme="minorHAnsi"/>
          <w:b/>
          <w:sz w:val="24"/>
          <w:szCs w:val="24"/>
        </w:rPr>
        <w:t>Služba Helpdesk</w:t>
      </w:r>
    </w:p>
    <w:p w14:paraId="000000DB" w14:textId="77777777" w:rsidR="005A03A5" w:rsidRPr="009F4664" w:rsidRDefault="00025E99" w:rsidP="004A639A">
      <w:pPr>
        <w:widowControl w:val="0"/>
        <w:spacing w:after="120"/>
        <w:ind w:left="0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 xml:space="preserve">Služba spočívá v řešení servisních požadavků (havárií, stavů omezujících provoz systému a atypických situací provozu systému) a reklamací produktů a služeb dodaných v rámci předešlých plnění. </w:t>
      </w:r>
    </w:p>
    <w:p w14:paraId="000000DC" w14:textId="77777777" w:rsidR="005A03A5" w:rsidRPr="009F4664" w:rsidRDefault="00025E99" w:rsidP="004A639A">
      <w:pPr>
        <w:widowControl w:val="0"/>
        <w:ind w:left="0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 xml:space="preserve">Servisní požadavky a reklamace jsou ohlašovány dle závažnosti buď telefonicky na hot-line nebo </w:t>
      </w:r>
      <w:r w:rsidRPr="009F4664">
        <w:rPr>
          <w:rFonts w:asciiTheme="minorHAnsi" w:eastAsia="Palatino" w:hAnsiTheme="minorHAnsi" w:cstheme="minorHAnsi"/>
          <w:sz w:val="24"/>
          <w:szCs w:val="24"/>
        </w:rPr>
        <w:lastRenderedPageBreak/>
        <w:t>písemně:</w:t>
      </w:r>
    </w:p>
    <w:p w14:paraId="000000DD" w14:textId="77777777" w:rsidR="005A03A5" w:rsidRPr="009F4664" w:rsidRDefault="005A03A5">
      <w:pPr>
        <w:widowControl w:val="0"/>
        <w:ind w:left="0" w:firstLine="284"/>
        <w:jc w:val="both"/>
        <w:rPr>
          <w:rFonts w:asciiTheme="minorHAnsi" w:eastAsia="Palatino" w:hAnsiTheme="minorHAnsi" w:cstheme="minorHAnsi"/>
          <w:sz w:val="24"/>
          <w:szCs w:val="24"/>
        </w:rPr>
      </w:pPr>
    </w:p>
    <w:p w14:paraId="5E8818E5" w14:textId="77777777" w:rsidR="002464DB" w:rsidRPr="009F4664" w:rsidRDefault="002464DB" w:rsidP="002464DB">
      <w:pPr>
        <w:widowControl w:val="0"/>
        <w:numPr>
          <w:ilvl w:val="0"/>
          <w:numId w:val="10"/>
        </w:numPr>
        <w:spacing w:after="120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b/>
          <w:sz w:val="24"/>
          <w:szCs w:val="24"/>
        </w:rPr>
        <w:t>hot-line systému v režimu</w:t>
      </w:r>
      <w:r w:rsidRPr="009F4664">
        <w:rPr>
          <w:rFonts w:asciiTheme="minorHAnsi" w:eastAsia="Palatino" w:hAnsiTheme="minorHAnsi" w:cstheme="minorHAnsi"/>
          <w:sz w:val="24"/>
          <w:szCs w:val="24"/>
        </w:rPr>
        <w:t xml:space="preserve"> </w:t>
      </w:r>
      <w:r w:rsidRPr="009F4664">
        <w:rPr>
          <w:rFonts w:asciiTheme="minorHAnsi" w:eastAsia="Palatino" w:hAnsiTheme="minorHAnsi" w:cstheme="minorHAnsi"/>
          <w:b/>
          <w:sz w:val="24"/>
          <w:szCs w:val="24"/>
        </w:rPr>
        <w:t>7 x 9 x 365 v době od 7:00 do 16:00</w:t>
      </w:r>
      <w:r w:rsidRPr="009F4664">
        <w:rPr>
          <w:rFonts w:asciiTheme="minorHAnsi" w:eastAsia="Palatino" w:hAnsiTheme="minorHAnsi" w:cstheme="minorHAnsi"/>
          <w:sz w:val="24"/>
          <w:szCs w:val="24"/>
        </w:rPr>
        <w:t xml:space="preserve"> </w:t>
      </w:r>
      <w:r w:rsidRPr="009F4664">
        <w:rPr>
          <w:rFonts w:asciiTheme="minorHAnsi" w:eastAsia="Palatino" w:hAnsiTheme="minorHAnsi" w:cstheme="minorHAnsi"/>
          <w:b/>
          <w:sz w:val="24"/>
          <w:szCs w:val="24"/>
        </w:rPr>
        <w:t xml:space="preserve">na </w:t>
      </w:r>
      <w:proofErr w:type="spellStart"/>
      <w:r w:rsidRPr="009F4664">
        <w:rPr>
          <w:rFonts w:asciiTheme="minorHAnsi" w:eastAsia="Palatino" w:hAnsiTheme="minorHAnsi" w:cstheme="minorHAnsi"/>
          <w:b/>
          <w:sz w:val="24"/>
          <w:szCs w:val="24"/>
        </w:rPr>
        <w:t>tel.č</w:t>
      </w:r>
      <w:proofErr w:type="spellEnd"/>
      <w:r w:rsidRPr="009F4664">
        <w:rPr>
          <w:rFonts w:asciiTheme="minorHAnsi" w:eastAsia="Palatino" w:hAnsiTheme="minorHAnsi" w:cstheme="minorHAnsi"/>
          <w:b/>
          <w:sz w:val="24"/>
          <w:szCs w:val="24"/>
        </w:rPr>
        <w:t xml:space="preserve">.: </w:t>
      </w:r>
      <w:r w:rsidRPr="009F4664">
        <w:rPr>
          <w:rFonts w:asciiTheme="minorHAnsi" w:eastAsia="Palatino" w:hAnsiTheme="minorHAnsi" w:cstheme="minorHAnsi"/>
          <w:b/>
          <w:sz w:val="24"/>
          <w:szCs w:val="24"/>
          <w:highlight w:val="yellow"/>
        </w:rPr>
        <w:t>……………………………………</w:t>
      </w:r>
      <w:r w:rsidRPr="009F4664">
        <w:rPr>
          <w:rStyle w:val="Znakapoznpodarou"/>
          <w:rFonts w:asciiTheme="minorHAnsi" w:eastAsia="Palatino" w:hAnsiTheme="minorHAnsi" w:cstheme="minorHAnsi"/>
          <w:b/>
          <w:sz w:val="24"/>
          <w:szCs w:val="24"/>
          <w:highlight w:val="yellow"/>
        </w:rPr>
        <w:footnoteReference w:id="5"/>
      </w:r>
    </w:p>
    <w:p w14:paraId="262FEF52" w14:textId="77777777" w:rsidR="002464DB" w:rsidRPr="009F4664" w:rsidRDefault="002464DB" w:rsidP="002464DB">
      <w:pPr>
        <w:keepNext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9F4664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poskytování operativní telefonické konzultační služby v pracovní dny v době od </w:t>
      </w:r>
      <w:r w:rsidRPr="009F4664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 xml:space="preserve">7.00 do 15.00 hod. na tel. č.: </w:t>
      </w:r>
      <w:r w:rsidRPr="009F4664">
        <w:rPr>
          <w:rFonts w:asciiTheme="minorHAnsi" w:eastAsia="Palatino" w:hAnsiTheme="minorHAnsi" w:cstheme="minorHAnsi"/>
          <w:b/>
          <w:sz w:val="24"/>
          <w:szCs w:val="24"/>
          <w:highlight w:val="yellow"/>
        </w:rPr>
        <w:t>……………………………………</w:t>
      </w:r>
      <w:r w:rsidRPr="009F4664">
        <w:rPr>
          <w:rStyle w:val="Znakapoznpodarou"/>
          <w:rFonts w:asciiTheme="minorHAnsi" w:eastAsia="Palatino" w:hAnsiTheme="minorHAnsi" w:cstheme="minorHAnsi"/>
          <w:b/>
          <w:sz w:val="24"/>
          <w:szCs w:val="24"/>
          <w:highlight w:val="yellow"/>
        </w:rPr>
        <w:footnoteReference w:id="6"/>
      </w:r>
    </w:p>
    <w:p w14:paraId="17FCE65F" w14:textId="77777777" w:rsidR="002464DB" w:rsidRPr="009F4664" w:rsidRDefault="002464DB" w:rsidP="002464DB">
      <w:pPr>
        <w:widowControl w:val="0"/>
        <w:numPr>
          <w:ilvl w:val="0"/>
          <w:numId w:val="10"/>
        </w:numPr>
        <w:jc w:val="both"/>
        <w:rPr>
          <w:rFonts w:asciiTheme="minorHAnsi" w:eastAsia="Palatino" w:hAnsiTheme="minorHAnsi" w:cstheme="minorHAnsi"/>
          <w:b/>
          <w:sz w:val="24"/>
          <w:szCs w:val="24"/>
        </w:rPr>
      </w:pPr>
      <w:r w:rsidRPr="009F4664">
        <w:rPr>
          <w:rFonts w:asciiTheme="minorHAnsi" w:eastAsia="Palatino" w:hAnsiTheme="minorHAnsi" w:cstheme="minorHAnsi"/>
          <w:b/>
          <w:sz w:val="24"/>
          <w:szCs w:val="24"/>
        </w:rPr>
        <w:t>Zákaznický portál nebo email:</w:t>
      </w:r>
      <w:r w:rsidRPr="009F4664">
        <w:rPr>
          <w:rFonts w:asciiTheme="minorHAnsi" w:eastAsia="Palatino" w:hAnsiTheme="minorHAnsi" w:cstheme="minorHAnsi"/>
          <w:sz w:val="24"/>
          <w:szCs w:val="24"/>
        </w:rPr>
        <w:t xml:space="preserve"> </w:t>
      </w:r>
      <w:r w:rsidRPr="009F4664">
        <w:rPr>
          <w:rFonts w:asciiTheme="minorHAnsi" w:eastAsia="Palatino" w:hAnsiTheme="minorHAnsi" w:cstheme="minorHAnsi"/>
          <w:b/>
          <w:sz w:val="24"/>
          <w:szCs w:val="24"/>
          <w:highlight w:val="yellow"/>
        </w:rPr>
        <w:t>……………………………………</w:t>
      </w:r>
      <w:r w:rsidRPr="009F4664">
        <w:rPr>
          <w:rStyle w:val="Znakapoznpodarou"/>
          <w:rFonts w:asciiTheme="minorHAnsi" w:eastAsia="Palatino" w:hAnsiTheme="minorHAnsi" w:cstheme="minorHAnsi"/>
          <w:b/>
          <w:sz w:val="24"/>
          <w:szCs w:val="24"/>
          <w:highlight w:val="yellow"/>
        </w:rPr>
        <w:footnoteReference w:id="7"/>
      </w:r>
    </w:p>
    <w:p w14:paraId="000000E1" w14:textId="77777777" w:rsidR="005A03A5" w:rsidRPr="009F4664" w:rsidRDefault="00025E99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1428" w:hanging="714"/>
        <w:jc w:val="both"/>
        <w:rPr>
          <w:rFonts w:asciiTheme="minorHAnsi" w:eastAsia="Palatino" w:hAnsiTheme="minorHAnsi" w:cstheme="minorHAnsi"/>
          <w:b/>
          <w:color w:val="000000"/>
          <w:sz w:val="24"/>
          <w:szCs w:val="24"/>
        </w:rPr>
      </w:pPr>
      <w:r w:rsidRPr="009F4664">
        <w:rPr>
          <w:rFonts w:asciiTheme="minorHAnsi" w:eastAsia="Palatino" w:hAnsiTheme="minorHAnsi" w:cstheme="minorHAnsi"/>
          <w:color w:val="000000"/>
          <w:sz w:val="24"/>
          <w:szCs w:val="24"/>
        </w:rPr>
        <w:t>hlášení servisních požadavků v </w:t>
      </w:r>
      <w:proofErr w:type="gramStart"/>
      <w:r w:rsidRPr="009F4664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režimu  </w:t>
      </w:r>
      <w:r w:rsidRPr="009F4664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7</w:t>
      </w:r>
      <w:proofErr w:type="gramEnd"/>
      <w:r w:rsidRPr="009F4664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 xml:space="preserve"> x 24 x 365, </w:t>
      </w:r>
    </w:p>
    <w:p w14:paraId="000000E2" w14:textId="5B1BD594" w:rsidR="005A03A5" w:rsidRPr="009F4664" w:rsidRDefault="00025E99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428" w:hanging="714"/>
        <w:jc w:val="both"/>
        <w:rPr>
          <w:rFonts w:asciiTheme="minorHAnsi" w:eastAsia="Palatino" w:hAnsiTheme="minorHAnsi" w:cstheme="minorHAnsi"/>
          <w:b/>
          <w:color w:val="000000"/>
          <w:sz w:val="24"/>
          <w:szCs w:val="24"/>
        </w:rPr>
      </w:pPr>
      <w:r w:rsidRPr="009F4664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obsluha zákaznického portálu nebo </w:t>
      </w:r>
      <w:proofErr w:type="gramStart"/>
      <w:r w:rsidRPr="009F4664">
        <w:rPr>
          <w:rFonts w:asciiTheme="minorHAnsi" w:eastAsia="Palatino" w:hAnsiTheme="minorHAnsi" w:cstheme="minorHAnsi"/>
          <w:color w:val="000000"/>
          <w:sz w:val="24"/>
          <w:szCs w:val="24"/>
        </w:rPr>
        <w:t>emailu</w:t>
      </w:r>
      <w:r w:rsidRPr="009F4664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 xml:space="preserve"> </w:t>
      </w:r>
      <w:r w:rsidRPr="009F4664">
        <w:rPr>
          <w:rFonts w:asciiTheme="minorHAnsi" w:eastAsia="Palatino" w:hAnsiTheme="minorHAnsi" w:cstheme="minorHAnsi"/>
          <w:color w:val="000000"/>
          <w:sz w:val="24"/>
          <w:szCs w:val="24"/>
        </w:rPr>
        <w:t>- pracovní</w:t>
      </w:r>
      <w:proofErr w:type="gramEnd"/>
      <w:r w:rsidRPr="009F4664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 dny v době </w:t>
      </w:r>
      <w:r w:rsidRPr="009F4664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od 7.00 do 15.00 hod</w:t>
      </w:r>
      <w:r w:rsidR="00CF2FB5" w:rsidRPr="009F4664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.</w:t>
      </w:r>
    </w:p>
    <w:p w14:paraId="000000E3" w14:textId="77777777" w:rsidR="005A03A5" w:rsidRPr="009F4664" w:rsidRDefault="00025E99" w:rsidP="004A639A">
      <w:pPr>
        <w:pBdr>
          <w:top w:val="nil"/>
          <w:left w:val="nil"/>
          <w:bottom w:val="nil"/>
          <w:right w:val="nil"/>
          <w:between w:val="nil"/>
        </w:pBdr>
        <w:spacing w:before="120"/>
        <w:ind w:left="0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9F4664">
        <w:rPr>
          <w:rFonts w:asciiTheme="minorHAnsi" w:eastAsia="Palatino" w:hAnsiTheme="minorHAnsi" w:cstheme="minorHAnsi"/>
          <w:color w:val="000000"/>
          <w:sz w:val="24"/>
          <w:szCs w:val="24"/>
        </w:rPr>
        <w:t>Pro nahlášení servisních požadavků jsou stanoveny priority a způsoby nahlášení:</w:t>
      </w:r>
    </w:p>
    <w:p w14:paraId="000000E4" w14:textId="77777777" w:rsidR="005A03A5" w:rsidRPr="009F4664" w:rsidRDefault="00025E99">
      <w:pPr>
        <w:keepNext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418" w:hanging="567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proofErr w:type="gramStart"/>
      <w:r w:rsidRPr="009F4664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Havarijní</w:t>
      </w:r>
      <w:r w:rsidRPr="009F4664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 - systém</w:t>
      </w:r>
      <w:proofErr w:type="gramEnd"/>
      <w:r w:rsidRPr="009F4664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 není použitelný ve svých základních funkcích. Tento stav může ohrozit provozní činnost Objednatele. Objednatel oznamuje prostřednictvím </w:t>
      </w:r>
      <w:r w:rsidRPr="009F4664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hot-line</w:t>
      </w:r>
      <w:r w:rsidRPr="009F4664">
        <w:rPr>
          <w:rFonts w:asciiTheme="minorHAnsi" w:eastAsia="Palatino" w:hAnsiTheme="minorHAnsi" w:cstheme="minorHAnsi"/>
          <w:color w:val="000000"/>
          <w:sz w:val="24"/>
          <w:szCs w:val="24"/>
        </w:rPr>
        <w:t>.</w:t>
      </w:r>
    </w:p>
    <w:p w14:paraId="000000E5" w14:textId="77777777" w:rsidR="005A03A5" w:rsidRPr="009F4664" w:rsidRDefault="00025E99">
      <w:pPr>
        <w:keepNext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418" w:hanging="567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proofErr w:type="gramStart"/>
      <w:r w:rsidRPr="009F4664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Vysoká</w:t>
      </w:r>
      <w:r w:rsidRPr="009F4664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 - některé</w:t>
      </w:r>
      <w:proofErr w:type="gramEnd"/>
      <w:r w:rsidRPr="009F4664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 funkce systému pracují omezeně, toto omezení však nelze považovat za takové, které může ohrozit provozní činnost Objednatele. Objednatel oznamuje prostřednictvím </w:t>
      </w:r>
      <w:r w:rsidRPr="009F4664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 xml:space="preserve">hot-line </w:t>
      </w:r>
      <w:r w:rsidRPr="009F4664">
        <w:rPr>
          <w:rFonts w:asciiTheme="minorHAnsi" w:eastAsia="Palatino" w:hAnsiTheme="minorHAnsi" w:cstheme="minorHAnsi"/>
          <w:color w:val="000000"/>
          <w:sz w:val="24"/>
          <w:szCs w:val="24"/>
        </w:rPr>
        <w:t>a provede zápis do</w:t>
      </w:r>
      <w:r w:rsidRPr="009F4664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 xml:space="preserve"> zákaznického portálu nebo na email.</w:t>
      </w:r>
    </w:p>
    <w:p w14:paraId="1513B2BE" w14:textId="5C259C3F" w:rsidR="004A639A" w:rsidRPr="009F4664" w:rsidRDefault="00025E99" w:rsidP="00EA25E4">
      <w:pPr>
        <w:keepNext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/>
        <w:ind w:left="1418" w:hanging="567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proofErr w:type="gramStart"/>
      <w:r w:rsidRPr="009F4664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Standardní</w:t>
      </w:r>
      <w:r w:rsidRPr="009F4664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 - Není</w:t>
      </w:r>
      <w:proofErr w:type="gramEnd"/>
      <w:r w:rsidRPr="009F4664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 nebezpečí přímého ohrožení provozní činnosti Objednatele. Objednatel oznamuje prostřednictvím </w:t>
      </w:r>
      <w:r w:rsidRPr="009F4664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zákaznického portálu nebo emailu</w:t>
      </w:r>
      <w:r w:rsidRPr="009F4664">
        <w:rPr>
          <w:rFonts w:asciiTheme="minorHAnsi" w:eastAsia="Palatino" w:hAnsiTheme="minorHAnsi" w:cstheme="minorHAnsi"/>
          <w:color w:val="000000"/>
          <w:sz w:val="24"/>
          <w:szCs w:val="24"/>
        </w:rPr>
        <w:t>.</w:t>
      </w:r>
    </w:p>
    <w:p w14:paraId="000000E7" w14:textId="77777777" w:rsidR="005A03A5" w:rsidRPr="009F4664" w:rsidRDefault="00025E99" w:rsidP="004A639A">
      <w:pPr>
        <w:pBdr>
          <w:top w:val="nil"/>
          <w:left w:val="nil"/>
          <w:bottom w:val="nil"/>
          <w:right w:val="nil"/>
          <w:between w:val="nil"/>
        </w:pBdr>
        <w:spacing w:before="120"/>
        <w:ind w:left="0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9F4664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Poskytovatel se zavazuje k nástupu na řešení servisního požadavku s danou prioritou a jeho </w:t>
      </w:r>
      <w:r w:rsidRPr="009F4664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vyřešení</w:t>
      </w:r>
      <w:r w:rsidRPr="009F4664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 takto: </w:t>
      </w:r>
    </w:p>
    <w:p w14:paraId="000000E8" w14:textId="77777777" w:rsidR="005A03A5" w:rsidRPr="009F4664" w:rsidRDefault="00025E99">
      <w:pPr>
        <w:keepNext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418" w:hanging="567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9F4664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Havarijní</w:t>
      </w:r>
      <w:r w:rsidRPr="009F4664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 – nástup na řešení požadavku bezodkladně po jeho nahlášení, odstranění v nejkratší možné době, nejpozději </w:t>
      </w:r>
      <w:r w:rsidRPr="009F4664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do 24 hodin od oznámení</w:t>
      </w:r>
      <w:r w:rsidRPr="009F4664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 provozního problému </w:t>
      </w:r>
    </w:p>
    <w:p w14:paraId="000000E9" w14:textId="77777777" w:rsidR="005A03A5" w:rsidRPr="009F4664" w:rsidRDefault="00025E99">
      <w:pPr>
        <w:keepNext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418" w:hanging="567"/>
        <w:jc w:val="both"/>
        <w:rPr>
          <w:rFonts w:asciiTheme="minorHAnsi" w:eastAsia="Palatino" w:hAnsiTheme="minorHAnsi" w:cstheme="minorHAnsi"/>
          <w:color w:val="000000"/>
          <w:sz w:val="24"/>
          <w:szCs w:val="24"/>
          <w:u w:val="single"/>
        </w:rPr>
      </w:pPr>
      <w:r w:rsidRPr="009F4664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Vysoká</w:t>
      </w:r>
      <w:r w:rsidRPr="009F4664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 – nástup na řešení nejpozději příští pracovní den, vyřešení </w:t>
      </w:r>
      <w:r w:rsidRPr="009F4664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do</w:t>
      </w:r>
      <w:r w:rsidRPr="009F4664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 </w:t>
      </w:r>
      <w:r w:rsidRPr="009F4664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 xml:space="preserve">3 pracovních dnů </w:t>
      </w:r>
      <w:r w:rsidRPr="009F4664">
        <w:rPr>
          <w:rFonts w:asciiTheme="minorHAnsi" w:eastAsia="Palatino" w:hAnsiTheme="minorHAnsi" w:cstheme="minorHAnsi"/>
          <w:color w:val="000000"/>
          <w:sz w:val="24"/>
          <w:szCs w:val="24"/>
        </w:rPr>
        <w:t>od převzetí požadavku a zahájení řešení provozního problému</w:t>
      </w:r>
    </w:p>
    <w:p w14:paraId="000000EA" w14:textId="77777777" w:rsidR="005A03A5" w:rsidRPr="009F4664" w:rsidRDefault="00025E99">
      <w:pPr>
        <w:keepNext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/>
        <w:ind w:left="1418" w:hanging="567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9F4664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Standardní</w:t>
      </w:r>
      <w:r w:rsidRPr="009F4664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 – nástup na řešení požadavku nejpozději do 5 pracovních dnů, vyřešení dle dohody s Objednatelem, nejpozději do 1 měsíce od převzetí požadavku a zahájení řešení</w:t>
      </w:r>
      <w:r w:rsidRPr="009F4664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 xml:space="preserve"> </w:t>
      </w:r>
      <w:r w:rsidRPr="009F4664">
        <w:rPr>
          <w:rFonts w:asciiTheme="minorHAnsi" w:eastAsia="Palatino" w:hAnsiTheme="minorHAnsi" w:cstheme="minorHAnsi"/>
          <w:color w:val="000000"/>
          <w:sz w:val="24"/>
          <w:szCs w:val="24"/>
        </w:rPr>
        <w:t>provozního problému</w:t>
      </w:r>
    </w:p>
    <w:p w14:paraId="000000EB" w14:textId="77777777" w:rsidR="005A03A5" w:rsidRPr="009F4664" w:rsidRDefault="00025E99" w:rsidP="004A639A">
      <w:pPr>
        <w:pBdr>
          <w:top w:val="nil"/>
          <w:left w:val="nil"/>
          <w:bottom w:val="nil"/>
          <w:right w:val="nil"/>
          <w:between w:val="nil"/>
        </w:pBdr>
        <w:spacing w:before="120"/>
        <w:ind w:left="0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9F4664">
        <w:rPr>
          <w:rFonts w:asciiTheme="minorHAnsi" w:eastAsia="Palatino" w:hAnsiTheme="minorHAnsi" w:cstheme="minorHAnsi"/>
          <w:color w:val="000000"/>
          <w:sz w:val="24"/>
          <w:szCs w:val="24"/>
        </w:rPr>
        <w:t>Vyřešením požadavku se rozumí</w:t>
      </w:r>
    </w:p>
    <w:p w14:paraId="000000EC" w14:textId="77777777" w:rsidR="005A03A5" w:rsidRPr="009F4664" w:rsidRDefault="00025E99" w:rsidP="004A63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9F4664">
        <w:rPr>
          <w:rFonts w:asciiTheme="minorHAnsi" w:eastAsia="Palatino" w:hAnsiTheme="minorHAnsi" w:cstheme="minorHAnsi"/>
          <w:color w:val="000000"/>
          <w:sz w:val="24"/>
          <w:szCs w:val="24"/>
        </w:rPr>
        <w:t>vyřešení nahlášeného (zaznamenaného) požadavku nebo</w:t>
      </w:r>
    </w:p>
    <w:p w14:paraId="000000ED" w14:textId="77777777" w:rsidR="005A03A5" w:rsidRPr="009F4664" w:rsidRDefault="00025E99" w:rsidP="004A63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9F4664">
        <w:rPr>
          <w:rFonts w:asciiTheme="minorHAnsi" w:eastAsia="Palatino" w:hAnsiTheme="minorHAnsi" w:cstheme="minorHAnsi"/>
          <w:color w:val="000000"/>
          <w:sz w:val="24"/>
          <w:szCs w:val="24"/>
        </w:rPr>
        <w:t>poskytnutí jiného přijatelného řešení nebo</w:t>
      </w:r>
    </w:p>
    <w:p w14:paraId="000000EE" w14:textId="77777777" w:rsidR="005A03A5" w:rsidRPr="009F4664" w:rsidRDefault="00025E99" w:rsidP="004A63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9F4664">
        <w:rPr>
          <w:rFonts w:asciiTheme="minorHAnsi" w:eastAsia="Palatino" w:hAnsiTheme="minorHAnsi" w:cstheme="minorHAnsi"/>
          <w:color w:val="000000"/>
          <w:sz w:val="24"/>
          <w:szCs w:val="24"/>
        </w:rPr>
        <w:t>navržení přijatelného náhradního řešení nebo</w:t>
      </w:r>
    </w:p>
    <w:p w14:paraId="000000EF" w14:textId="77777777" w:rsidR="005A03A5" w:rsidRPr="009F4664" w:rsidRDefault="00025E99" w:rsidP="004A63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9F4664">
        <w:rPr>
          <w:rFonts w:asciiTheme="minorHAnsi" w:eastAsia="Palatino" w:hAnsiTheme="minorHAnsi" w:cstheme="minorHAnsi"/>
          <w:color w:val="000000"/>
          <w:sz w:val="24"/>
          <w:szCs w:val="24"/>
        </w:rPr>
        <w:t>poskytnutí návodu na náhradní řešení nebo</w:t>
      </w:r>
    </w:p>
    <w:p w14:paraId="160CE6DD" w14:textId="7F85AF85" w:rsidR="004A639A" w:rsidRPr="009F4664" w:rsidRDefault="00025E99" w:rsidP="00EA25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9F4664">
        <w:rPr>
          <w:rFonts w:asciiTheme="minorHAnsi" w:eastAsia="Palatino" w:hAnsiTheme="minorHAnsi" w:cstheme="minorHAnsi"/>
          <w:color w:val="000000"/>
          <w:sz w:val="24"/>
          <w:szCs w:val="24"/>
        </w:rPr>
        <w:t>převedení daného požadavku na nižší prioritu.</w:t>
      </w:r>
    </w:p>
    <w:p w14:paraId="1CD0D103" w14:textId="77777777" w:rsidR="00EA25E4" w:rsidRPr="009F4664" w:rsidRDefault="00EA25E4" w:rsidP="00EA25E4">
      <w:pPr>
        <w:ind w:left="0"/>
        <w:jc w:val="center"/>
        <w:rPr>
          <w:rFonts w:asciiTheme="minorHAnsi" w:eastAsia="Palatino" w:hAnsiTheme="minorHAnsi" w:cstheme="minorHAnsi"/>
          <w:b/>
          <w:sz w:val="24"/>
          <w:szCs w:val="24"/>
        </w:rPr>
      </w:pPr>
    </w:p>
    <w:p w14:paraId="53C98D81" w14:textId="4873C81D" w:rsidR="004A639A" w:rsidRPr="009F4664" w:rsidRDefault="00025E99" w:rsidP="00EA25E4">
      <w:pPr>
        <w:ind w:left="0"/>
        <w:jc w:val="center"/>
        <w:rPr>
          <w:rFonts w:asciiTheme="minorHAnsi" w:eastAsia="Palatino" w:hAnsiTheme="minorHAnsi" w:cstheme="minorHAnsi"/>
          <w:b/>
          <w:sz w:val="24"/>
          <w:szCs w:val="24"/>
        </w:rPr>
      </w:pPr>
      <w:r w:rsidRPr="009F4664">
        <w:rPr>
          <w:rFonts w:asciiTheme="minorHAnsi" w:eastAsia="Palatino" w:hAnsiTheme="minorHAnsi" w:cstheme="minorHAnsi"/>
          <w:b/>
          <w:sz w:val="24"/>
          <w:szCs w:val="24"/>
        </w:rPr>
        <w:t>Článek 3</w:t>
      </w:r>
    </w:p>
    <w:p w14:paraId="000000F3" w14:textId="3B19471A" w:rsidR="005A03A5" w:rsidRPr="009F4664" w:rsidRDefault="00025E99" w:rsidP="00EA25E4">
      <w:pPr>
        <w:ind w:left="0"/>
        <w:jc w:val="center"/>
        <w:rPr>
          <w:rFonts w:asciiTheme="minorHAnsi" w:eastAsia="Palatino" w:hAnsiTheme="minorHAnsi" w:cstheme="minorHAnsi"/>
          <w:b/>
          <w:sz w:val="24"/>
          <w:szCs w:val="24"/>
        </w:rPr>
      </w:pPr>
      <w:r w:rsidRPr="009F4664">
        <w:rPr>
          <w:rFonts w:asciiTheme="minorHAnsi" w:eastAsia="Palatino" w:hAnsiTheme="minorHAnsi" w:cstheme="minorHAnsi"/>
          <w:b/>
          <w:sz w:val="24"/>
          <w:szCs w:val="24"/>
        </w:rPr>
        <w:t>Služby poskytované nad rámec této smlouvy</w:t>
      </w:r>
    </w:p>
    <w:p w14:paraId="06C5C959" w14:textId="77777777" w:rsidR="009F4664" w:rsidRDefault="002464DB" w:rsidP="002464DB">
      <w:pPr>
        <w:spacing w:after="120"/>
        <w:ind w:left="0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 xml:space="preserve">Cena za servis nad rámec smlouvy je </w:t>
      </w:r>
      <w:r w:rsidRPr="009F4664">
        <w:rPr>
          <w:rFonts w:asciiTheme="minorHAnsi" w:eastAsia="Palatino" w:hAnsiTheme="minorHAnsi" w:cstheme="minorHAnsi"/>
          <w:sz w:val="24"/>
          <w:szCs w:val="24"/>
          <w:highlight w:val="yellow"/>
        </w:rPr>
        <w:t>……</w:t>
      </w:r>
      <w:proofErr w:type="gramStart"/>
      <w:r w:rsidRPr="009F4664">
        <w:rPr>
          <w:rFonts w:asciiTheme="minorHAnsi" w:eastAsia="Palatino" w:hAnsiTheme="minorHAnsi" w:cstheme="minorHAnsi"/>
          <w:sz w:val="24"/>
          <w:szCs w:val="24"/>
          <w:highlight w:val="yellow"/>
        </w:rPr>
        <w:t>…….</w:t>
      </w:r>
      <w:proofErr w:type="gramEnd"/>
      <w:r w:rsidRPr="009F4664">
        <w:rPr>
          <w:rStyle w:val="Znakapoznpodarou"/>
          <w:rFonts w:asciiTheme="minorHAnsi" w:eastAsia="Palatino" w:hAnsiTheme="minorHAnsi" w:cstheme="minorHAnsi"/>
          <w:sz w:val="24"/>
          <w:szCs w:val="24"/>
          <w:highlight w:val="yellow"/>
        </w:rPr>
        <w:footnoteReference w:id="8"/>
      </w:r>
      <w:r w:rsidRPr="009F4664">
        <w:rPr>
          <w:rFonts w:asciiTheme="minorHAnsi" w:eastAsia="Palatino" w:hAnsiTheme="minorHAnsi" w:cstheme="minorHAnsi"/>
          <w:sz w:val="24"/>
          <w:szCs w:val="24"/>
        </w:rPr>
        <w:t xml:space="preserve">Kč za každou započatou hodinu + </w:t>
      </w:r>
      <w:r w:rsidRPr="009F4664">
        <w:rPr>
          <w:rFonts w:asciiTheme="minorHAnsi" w:eastAsia="Palatino" w:hAnsiTheme="minorHAnsi" w:cstheme="minorHAnsi"/>
          <w:sz w:val="24"/>
          <w:szCs w:val="24"/>
          <w:highlight w:val="yellow"/>
        </w:rPr>
        <w:t>……</w:t>
      </w:r>
      <w:proofErr w:type="gramStart"/>
      <w:r w:rsidRPr="009F4664">
        <w:rPr>
          <w:rFonts w:asciiTheme="minorHAnsi" w:eastAsia="Palatino" w:hAnsiTheme="minorHAnsi" w:cstheme="minorHAnsi"/>
          <w:sz w:val="24"/>
          <w:szCs w:val="24"/>
          <w:highlight w:val="yellow"/>
        </w:rPr>
        <w:t>…….</w:t>
      </w:r>
      <w:proofErr w:type="gramEnd"/>
      <w:r w:rsidRPr="009F4664">
        <w:rPr>
          <w:rStyle w:val="Znakapoznpodarou"/>
          <w:rFonts w:asciiTheme="minorHAnsi" w:eastAsia="Palatino" w:hAnsiTheme="minorHAnsi" w:cstheme="minorHAnsi"/>
          <w:sz w:val="24"/>
          <w:szCs w:val="24"/>
          <w:highlight w:val="yellow"/>
        </w:rPr>
        <w:footnoteReference w:id="9"/>
      </w:r>
      <w:r w:rsidRPr="009F4664">
        <w:rPr>
          <w:rFonts w:asciiTheme="minorHAnsi" w:eastAsia="Palatino" w:hAnsiTheme="minorHAnsi" w:cstheme="minorHAnsi"/>
          <w:sz w:val="24"/>
          <w:szCs w:val="24"/>
        </w:rPr>
        <w:t xml:space="preserve"> Kč za kilometr dopravy. Ceny za servis a dopravu jsou uvedeny bez DPH.</w:t>
      </w:r>
    </w:p>
    <w:p w14:paraId="000000F6" w14:textId="626639D7" w:rsidR="005A03A5" w:rsidRPr="009F4664" w:rsidRDefault="002464DB" w:rsidP="002464DB">
      <w:pPr>
        <w:spacing w:after="120"/>
        <w:ind w:left="0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lastRenderedPageBreak/>
        <w:t xml:space="preserve">Cena za programátorské práce </w:t>
      </w:r>
      <w:r w:rsidRPr="009F4664">
        <w:rPr>
          <w:rFonts w:asciiTheme="minorHAnsi" w:eastAsia="Palatino" w:hAnsiTheme="minorHAnsi" w:cstheme="minorHAnsi"/>
          <w:sz w:val="24"/>
          <w:szCs w:val="24"/>
          <w:highlight w:val="yellow"/>
        </w:rPr>
        <w:t>……</w:t>
      </w:r>
      <w:proofErr w:type="gramStart"/>
      <w:r w:rsidRPr="009F4664">
        <w:rPr>
          <w:rFonts w:asciiTheme="minorHAnsi" w:eastAsia="Palatino" w:hAnsiTheme="minorHAnsi" w:cstheme="minorHAnsi"/>
          <w:sz w:val="24"/>
          <w:szCs w:val="24"/>
          <w:highlight w:val="yellow"/>
        </w:rPr>
        <w:t>…….</w:t>
      </w:r>
      <w:proofErr w:type="gramEnd"/>
      <w:r w:rsidRPr="009F4664">
        <w:rPr>
          <w:rStyle w:val="Znakapoznpodarou"/>
          <w:rFonts w:asciiTheme="minorHAnsi" w:eastAsia="Palatino" w:hAnsiTheme="minorHAnsi" w:cstheme="minorHAnsi"/>
          <w:sz w:val="24"/>
          <w:szCs w:val="24"/>
          <w:highlight w:val="yellow"/>
        </w:rPr>
        <w:footnoteReference w:id="10"/>
      </w:r>
      <w:r w:rsidRPr="009F4664">
        <w:rPr>
          <w:rFonts w:asciiTheme="minorHAnsi" w:eastAsia="Palatino" w:hAnsiTheme="minorHAnsi" w:cstheme="minorHAnsi"/>
          <w:sz w:val="24"/>
          <w:szCs w:val="24"/>
        </w:rPr>
        <w:t xml:space="preserve"> </w:t>
      </w:r>
      <w:r w:rsidR="00025E99" w:rsidRPr="009F4664">
        <w:rPr>
          <w:rFonts w:asciiTheme="minorHAnsi" w:eastAsia="Palatino" w:hAnsiTheme="minorHAnsi" w:cstheme="minorHAnsi"/>
          <w:sz w:val="24"/>
          <w:szCs w:val="24"/>
        </w:rPr>
        <w:t>za hodinu bez DPH. Cena za programátorské práce se využívá pro odhad celkové ceny speciálních úprav programového vybavení dle požadavků Objednatele. Obsah a termíny těchto úprav jsou předmětem zvláštního ujednání formou písemné objednávky Objednatele. Veškeré programátorské práce budou účtovány na základě skutečně odvedené práce a přejímacích protokolů odsouhlasených Objednatelem.</w:t>
      </w:r>
    </w:p>
    <w:p w14:paraId="2E6F6107" w14:textId="77777777" w:rsidR="00CF2FB5" w:rsidRPr="009F4664" w:rsidRDefault="00CF2FB5" w:rsidP="004A639A">
      <w:pPr>
        <w:spacing w:after="120"/>
        <w:ind w:left="0"/>
        <w:jc w:val="both"/>
        <w:rPr>
          <w:rFonts w:asciiTheme="minorHAnsi" w:eastAsia="Palatino" w:hAnsiTheme="minorHAnsi" w:cstheme="minorHAnsi"/>
          <w:sz w:val="24"/>
          <w:szCs w:val="24"/>
        </w:rPr>
      </w:pPr>
    </w:p>
    <w:p w14:paraId="698EBA98" w14:textId="0A874A5B" w:rsidR="00682C03" w:rsidRPr="009F4664" w:rsidRDefault="00682C03" w:rsidP="004A639A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>V ………</w:t>
      </w:r>
      <w:proofErr w:type="gramStart"/>
      <w:r w:rsidRPr="009F4664">
        <w:rPr>
          <w:rFonts w:asciiTheme="minorHAnsi" w:eastAsia="Palatino" w:hAnsiTheme="minorHAnsi" w:cstheme="minorHAnsi"/>
          <w:sz w:val="24"/>
          <w:szCs w:val="24"/>
        </w:rPr>
        <w:t>…….</w:t>
      </w:r>
      <w:proofErr w:type="gramEnd"/>
      <w:r w:rsidRPr="009F4664">
        <w:rPr>
          <w:rFonts w:asciiTheme="minorHAnsi" w:eastAsia="Palatino" w:hAnsiTheme="minorHAnsi" w:cstheme="minorHAnsi"/>
          <w:sz w:val="24"/>
          <w:szCs w:val="24"/>
        </w:rPr>
        <w:t xml:space="preserve">.        </w:t>
      </w:r>
      <w:r w:rsidR="004A639A"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Palatino" w:hAnsiTheme="minorHAnsi" w:cstheme="minorHAnsi"/>
          <w:sz w:val="24"/>
          <w:szCs w:val="24"/>
        </w:rPr>
        <w:t xml:space="preserve">V </w:t>
      </w:r>
      <w:r w:rsidR="00CF2FB5" w:rsidRPr="009F4664">
        <w:rPr>
          <w:rFonts w:asciiTheme="minorHAnsi" w:eastAsia="Palatino" w:hAnsiTheme="minorHAnsi" w:cstheme="minorHAnsi"/>
          <w:sz w:val="24"/>
          <w:szCs w:val="24"/>
        </w:rPr>
        <w:t>Trutnově</w:t>
      </w:r>
      <w:r w:rsidRPr="009F4664">
        <w:rPr>
          <w:rFonts w:asciiTheme="minorHAnsi" w:eastAsia="Palatino" w:hAnsiTheme="minorHAnsi" w:cstheme="minorHAnsi"/>
          <w:sz w:val="24"/>
          <w:szCs w:val="24"/>
        </w:rPr>
        <w:t xml:space="preserve"> dne: ………</w:t>
      </w:r>
      <w:proofErr w:type="gramStart"/>
      <w:r w:rsidRPr="009F4664">
        <w:rPr>
          <w:rFonts w:asciiTheme="minorHAnsi" w:eastAsia="Palatino" w:hAnsiTheme="minorHAnsi" w:cstheme="minorHAnsi"/>
          <w:sz w:val="24"/>
          <w:szCs w:val="24"/>
        </w:rPr>
        <w:t>…….</w:t>
      </w:r>
      <w:proofErr w:type="gramEnd"/>
      <w:r w:rsidRPr="009F4664">
        <w:rPr>
          <w:rFonts w:asciiTheme="minorHAnsi" w:eastAsia="Palatino" w:hAnsiTheme="minorHAnsi" w:cstheme="minorHAnsi"/>
          <w:sz w:val="24"/>
          <w:szCs w:val="24"/>
        </w:rPr>
        <w:t>.</w:t>
      </w:r>
    </w:p>
    <w:p w14:paraId="23993D1A" w14:textId="18B50C65" w:rsidR="00682C03" w:rsidRPr="009F4664" w:rsidRDefault="00682C03" w:rsidP="004A639A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>Za Poskytovatele:</w:t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  <w:t>Za Objednatele:</w:t>
      </w:r>
    </w:p>
    <w:p w14:paraId="7FDC23FF" w14:textId="77777777" w:rsidR="00682C03" w:rsidRPr="009F4664" w:rsidRDefault="00682C03" w:rsidP="004A639A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</w:p>
    <w:p w14:paraId="3B5DEE10" w14:textId="7F356B6C" w:rsidR="00682C03" w:rsidRPr="009F4664" w:rsidRDefault="00682C03" w:rsidP="004A639A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 xml:space="preserve">  …..…………………………</w:t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  <w:t>…………..……………………………...</w:t>
      </w:r>
    </w:p>
    <w:p w14:paraId="42B22622" w14:textId="227BC095" w:rsidR="004A639A" w:rsidRPr="009F4664" w:rsidRDefault="00682C03" w:rsidP="004A639A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 xml:space="preserve">Osoba oprávněná – jméno, </w:t>
      </w:r>
      <w:proofErr w:type="spellStart"/>
      <w:r w:rsidRPr="009F4664">
        <w:rPr>
          <w:rFonts w:asciiTheme="minorHAnsi" w:eastAsia="Palatino" w:hAnsiTheme="minorHAnsi" w:cstheme="minorHAnsi"/>
          <w:sz w:val="24"/>
          <w:szCs w:val="24"/>
        </w:rPr>
        <w:t>fce</w:t>
      </w:r>
      <w:proofErr w:type="spellEnd"/>
      <w:r w:rsidRPr="009F4664">
        <w:rPr>
          <w:rFonts w:asciiTheme="minorHAnsi" w:eastAsia="Palatino" w:hAnsiTheme="minorHAnsi" w:cstheme="minorHAnsi"/>
          <w:sz w:val="24"/>
          <w:szCs w:val="24"/>
        </w:rPr>
        <w:t xml:space="preserve">, podpis           </w:t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="00CF2FB5" w:rsidRPr="009F4664">
        <w:rPr>
          <w:rFonts w:asciiTheme="minorHAnsi" w:eastAsia="Arial" w:hAnsiTheme="minorHAnsi" w:cstheme="minorHAnsi"/>
          <w:color w:val="000000"/>
          <w:sz w:val="24"/>
          <w:szCs w:val="24"/>
        </w:rPr>
        <w:t>Ing. Miroslav Procházka, Ph.D.</w:t>
      </w:r>
    </w:p>
    <w:p w14:paraId="6FFCC146" w14:textId="0656BC5B" w:rsidR="004A639A" w:rsidRPr="009F4664" w:rsidRDefault="004A639A" w:rsidP="004A639A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="00F16053" w:rsidRPr="009F4664">
        <w:rPr>
          <w:rFonts w:asciiTheme="minorHAnsi" w:eastAsia="Palatino" w:hAnsiTheme="minorHAnsi" w:cstheme="minorHAnsi"/>
          <w:sz w:val="24"/>
          <w:szCs w:val="24"/>
        </w:rPr>
        <w:t>Předseda správní rady</w:t>
      </w:r>
    </w:p>
    <w:p w14:paraId="63799D30" w14:textId="49A0264F" w:rsidR="00682C03" w:rsidRPr="009F4664" w:rsidRDefault="004A639A" w:rsidP="004A639A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="00682C03" w:rsidRPr="009F4664">
        <w:rPr>
          <w:rFonts w:asciiTheme="minorHAnsi" w:eastAsia="Palatino" w:hAnsiTheme="minorHAnsi" w:cstheme="minorHAnsi"/>
          <w:sz w:val="24"/>
          <w:szCs w:val="24"/>
        </w:rPr>
        <w:t>ON</w:t>
      </w:r>
      <w:r w:rsidR="00CF2FB5" w:rsidRPr="009F4664">
        <w:rPr>
          <w:rFonts w:asciiTheme="minorHAnsi" w:eastAsia="Palatino" w:hAnsiTheme="minorHAnsi" w:cstheme="minorHAnsi"/>
          <w:sz w:val="24"/>
          <w:szCs w:val="24"/>
        </w:rPr>
        <w:t>T</w:t>
      </w:r>
      <w:r w:rsidR="00682C03" w:rsidRPr="009F4664">
        <w:rPr>
          <w:rFonts w:asciiTheme="minorHAnsi" w:eastAsia="Palatino" w:hAnsiTheme="minorHAnsi" w:cstheme="minorHAnsi"/>
          <w:sz w:val="24"/>
          <w:szCs w:val="24"/>
        </w:rPr>
        <w:t xml:space="preserve"> a.s.</w:t>
      </w:r>
    </w:p>
    <w:p w14:paraId="0974CE7E" w14:textId="77777777" w:rsidR="004A639A" w:rsidRPr="009F4664" w:rsidRDefault="004A639A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theme="minorHAnsi"/>
          <w:b/>
          <w:color w:val="000000"/>
          <w:sz w:val="24"/>
          <w:szCs w:val="24"/>
        </w:rPr>
      </w:pPr>
    </w:p>
    <w:p w14:paraId="0125C02B" w14:textId="77777777" w:rsidR="004A639A" w:rsidRPr="009F4664" w:rsidRDefault="004A639A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theme="minorHAnsi"/>
          <w:b/>
          <w:color w:val="000000"/>
          <w:sz w:val="24"/>
          <w:szCs w:val="24"/>
        </w:rPr>
      </w:pPr>
    </w:p>
    <w:p w14:paraId="4B462004" w14:textId="77777777" w:rsidR="004A639A" w:rsidRDefault="004A639A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4"/>
          <w:szCs w:val="24"/>
        </w:rPr>
      </w:pPr>
    </w:p>
    <w:p w14:paraId="469EB1B4" w14:textId="77777777" w:rsidR="009F4664" w:rsidRDefault="009F4664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4"/>
          <w:szCs w:val="24"/>
        </w:rPr>
      </w:pPr>
    </w:p>
    <w:p w14:paraId="302D29D4" w14:textId="77777777" w:rsidR="004A639A" w:rsidRDefault="004A639A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4"/>
          <w:szCs w:val="24"/>
        </w:rPr>
      </w:pPr>
    </w:p>
    <w:p w14:paraId="59ED8D1C" w14:textId="77777777" w:rsidR="004A639A" w:rsidRDefault="004A639A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4"/>
          <w:szCs w:val="24"/>
        </w:rPr>
      </w:pPr>
    </w:p>
    <w:p w14:paraId="2B802946" w14:textId="77777777" w:rsidR="004A639A" w:rsidRDefault="004A639A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4"/>
          <w:szCs w:val="24"/>
        </w:rPr>
      </w:pPr>
    </w:p>
    <w:p w14:paraId="4694B269" w14:textId="77777777" w:rsidR="004A639A" w:rsidRDefault="004A639A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4"/>
          <w:szCs w:val="24"/>
        </w:rPr>
      </w:pPr>
    </w:p>
    <w:p w14:paraId="332CF499" w14:textId="77777777" w:rsidR="004A639A" w:rsidRDefault="004A639A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4"/>
          <w:szCs w:val="24"/>
        </w:rPr>
      </w:pPr>
    </w:p>
    <w:p w14:paraId="30F92133" w14:textId="77777777" w:rsidR="004A639A" w:rsidRDefault="004A639A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4"/>
          <w:szCs w:val="24"/>
        </w:rPr>
      </w:pPr>
    </w:p>
    <w:p w14:paraId="7C9492AE" w14:textId="77777777" w:rsidR="004A639A" w:rsidRDefault="004A639A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4"/>
          <w:szCs w:val="24"/>
        </w:rPr>
      </w:pPr>
    </w:p>
    <w:p w14:paraId="30FC1B00" w14:textId="77777777" w:rsidR="004A639A" w:rsidRDefault="004A639A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4"/>
          <w:szCs w:val="24"/>
        </w:rPr>
      </w:pPr>
    </w:p>
    <w:p w14:paraId="113BD9CC" w14:textId="77777777" w:rsidR="004A639A" w:rsidRDefault="004A639A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4"/>
          <w:szCs w:val="24"/>
        </w:rPr>
      </w:pPr>
    </w:p>
    <w:p w14:paraId="6E2A0DF2" w14:textId="77777777" w:rsidR="00EA25E4" w:rsidRDefault="00EA25E4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4"/>
          <w:szCs w:val="24"/>
        </w:rPr>
      </w:pPr>
    </w:p>
    <w:p w14:paraId="086A4822" w14:textId="77777777" w:rsidR="00EA25E4" w:rsidRDefault="00EA25E4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4"/>
          <w:szCs w:val="24"/>
        </w:rPr>
      </w:pPr>
    </w:p>
    <w:p w14:paraId="6087F05E" w14:textId="77777777" w:rsidR="00EA25E4" w:rsidRDefault="00EA25E4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4"/>
          <w:szCs w:val="24"/>
        </w:rPr>
      </w:pPr>
    </w:p>
    <w:p w14:paraId="29F3C380" w14:textId="77777777" w:rsidR="00EA25E4" w:rsidRDefault="00EA25E4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4"/>
          <w:szCs w:val="24"/>
        </w:rPr>
      </w:pPr>
    </w:p>
    <w:p w14:paraId="15EF9BD7" w14:textId="77777777" w:rsidR="00EA25E4" w:rsidRDefault="00EA25E4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4"/>
          <w:szCs w:val="24"/>
        </w:rPr>
      </w:pPr>
    </w:p>
    <w:p w14:paraId="69986FC8" w14:textId="77777777" w:rsidR="00EA25E4" w:rsidRDefault="00EA25E4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4"/>
          <w:szCs w:val="24"/>
        </w:rPr>
      </w:pPr>
    </w:p>
    <w:p w14:paraId="1A5F3516" w14:textId="77777777" w:rsidR="00EA25E4" w:rsidRDefault="00EA25E4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4"/>
          <w:szCs w:val="24"/>
        </w:rPr>
      </w:pPr>
    </w:p>
    <w:p w14:paraId="5953D125" w14:textId="77777777" w:rsidR="00EA25E4" w:rsidRDefault="00EA25E4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4"/>
          <w:szCs w:val="24"/>
        </w:rPr>
      </w:pPr>
    </w:p>
    <w:p w14:paraId="2016D7DD" w14:textId="77777777" w:rsidR="00EA25E4" w:rsidRDefault="00EA25E4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4"/>
          <w:szCs w:val="24"/>
        </w:rPr>
      </w:pPr>
    </w:p>
    <w:p w14:paraId="41BDACA6" w14:textId="77777777" w:rsidR="00EA25E4" w:rsidRDefault="00EA25E4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4"/>
          <w:szCs w:val="24"/>
        </w:rPr>
      </w:pPr>
    </w:p>
    <w:p w14:paraId="0870DBF7" w14:textId="77777777" w:rsidR="00EA25E4" w:rsidRDefault="00EA25E4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4"/>
          <w:szCs w:val="24"/>
        </w:rPr>
      </w:pPr>
    </w:p>
    <w:p w14:paraId="362B9ED2" w14:textId="77777777" w:rsidR="00EA25E4" w:rsidRDefault="00EA25E4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4"/>
          <w:szCs w:val="24"/>
        </w:rPr>
      </w:pPr>
    </w:p>
    <w:p w14:paraId="2BF79EC4" w14:textId="77777777" w:rsidR="00EA25E4" w:rsidRDefault="00EA25E4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4"/>
          <w:szCs w:val="24"/>
        </w:rPr>
      </w:pPr>
    </w:p>
    <w:p w14:paraId="726E1760" w14:textId="77777777" w:rsidR="00EA25E4" w:rsidRDefault="00EA25E4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4"/>
          <w:szCs w:val="24"/>
        </w:rPr>
      </w:pPr>
    </w:p>
    <w:p w14:paraId="4C2E61E0" w14:textId="77777777" w:rsidR="00EA25E4" w:rsidRDefault="00EA25E4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4"/>
          <w:szCs w:val="24"/>
        </w:rPr>
      </w:pPr>
    </w:p>
    <w:p w14:paraId="0806133B" w14:textId="77777777" w:rsidR="004A639A" w:rsidRDefault="004A639A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4"/>
          <w:szCs w:val="24"/>
        </w:rPr>
      </w:pPr>
    </w:p>
    <w:p w14:paraId="50EDEDFA" w14:textId="25B510CB" w:rsidR="00E92FB2" w:rsidRDefault="00E92FB2" w:rsidP="002464DB">
      <w:pPr>
        <w:ind w:left="0"/>
        <w:rPr>
          <w:rFonts w:asciiTheme="minorHAnsi" w:eastAsia="Palatino" w:hAnsiTheme="minorHAnsi" w:cs="Palatino"/>
          <w:b/>
          <w:color w:val="000000"/>
          <w:sz w:val="24"/>
          <w:szCs w:val="24"/>
        </w:rPr>
      </w:pPr>
    </w:p>
    <w:p w14:paraId="54622E3B" w14:textId="77777777" w:rsidR="00EA25E4" w:rsidRDefault="00EA25E4" w:rsidP="00EA25E4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8"/>
          <w:szCs w:val="28"/>
        </w:rPr>
      </w:pPr>
    </w:p>
    <w:p w14:paraId="000000FD" w14:textId="4CF7AAD9" w:rsidR="005A03A5" w:rsidRPr="009F4664" w:rsidRDefault="00025E99" w:rsidP="00EA25E4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theme="minorHAnsi"/>
          <w:b/>
          <w:color w:val="000000"/>
          <w:sz w:val="28"/>
          <w:szCs w:val="28"/>
        </w:rPr>
      </w:pPr>
      <w:r w:rsidRPr="009F4664">
        <w:rPr>
          <w:rFonts w:asciiTheme="minorHAnsi" w:eastAsia="Palatino" w:hAnsiTheme="minorHAnsi" w:cstheme="minorHAnsi"/>
          <w:b/>
          <w:color w:val="000000"/>
          <w:sz w:val="28"/>
          <w:szCs w:val="28"/>
        </w:rPr>
        <w:t>Příloha č. 2 k Servisní smlouvě</w:t>
      </w:r>
    </w:p>
    <w:p w14:paraId="000000FE" w14:textId="77777777" w:rsidR="005A03A5" w:rsidRPr="009F4664" w:rsidRDefault="00025E99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theme="minorHAnsi"/>
          <w:b/>
          <w:color w:val="000000"/>
          <w:sz w:val="28"/>
          <w:szCs w:val="28"/>
        </w:rPr>
      </w:pPr>
      <w:r w:rsidRPr="009F4664">
        <w:rPr>
          <w:rFonts w:asciiTheme="minorHAnsi" w:eastAsia="Palatino" w:hAnsiTheme="minorHAnsi" w:cstheme="minorHAnsi"/>
          <w:b/>
          <w:color w:val="000000"/>
          <w:sz w:val="28"/>
          <w:szCs w:val="28"/>
        </w:rPr>
        <w:t>Seznam oprávněných osob</w:t>
      </w:r>
    </w:p>
    <w:p w14:paraId="000000FF" w14:textId="77777777" w:rsidR="005A03A5" w:rsidRPr="009F4664" w:rsidRDefault="005A03A5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theme="minorHAnsi"/>
          <w:b/>
          <w:color w:val="000000"/>
          <w:sz w:val="28"/>
          <w:szCs w:val="28"/>
        </w:rPr>
      </w:pPr>
    </w:p>
    <w:p w14:paraId="722C3BC6" w14:textId="6CC9FF72" w:rsidR="00CF2FB5" w:rsidRPr="009F4664" w:rsidRDefault="00CF2FB5" w:rsidP="009F4664">
      <w:pPr>
        <w:pStyle w:val="Nadpis2"/>
        <w:tabs>
          <w:tab w:val="left" w:pos="3261"/>
        </w:tabs>
        <w:spacing w:before="0" w:line="276" w:lineRule="auto"/>
        <w:ind w:left="576" w:hanging="576"/>
        <w:rPr>
          <w:rFonts w:asciiTheme="minorHAnsi" w:eastAsia="Palatino" w:hAnsiTheme="minorHAnsi" w:cstheme="minorHAnsi"/>
          <w:sz w:val="24"/>
          <w:szCs w:val="24"/>
        </w:rPr>
      </w:pPr>
      <w:proofErr w:type="gramStart"/>
      <w:r w:rsidRPr="009F4664">
        <w:rPr>
          <w:rFonts w:asciiTheme="minorHAnsi" w:eastAsia="Palatino" w:hAnsiTheme="minorHAnsi" w:cstheme="minorHAnsi"/>
          <w:b/>
          <w:sz w:val="24"/>
          <w:szCs w:val="24"/>
        </w:rPr>
        <w:t>Objednatel</w:t>
      </w:r>
      <w:r w:rsidRPr="009F4664">
        <w:rPr>
          <w:rFonts w:asciiTheme="minorHAnsi" w:eastAsia="Palatino" w:hAnsiTheme="minorHAnsi" w:cstheme="minorHAnsi"/>
          <w:sz w:val="24"/>
          <w:szCs w:val="24"/>
        </w:rPr>
        <w:t xml:space="preserve">:  </w:t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proofErr w:type="gramEnd"/>
      <w:r w:rsidRPr="009F4664">
        <w:rPr>
          <w:rFonts w:asciiTheme="minorHAnsi" w:eastAsia="Palatino" w:hAnsiTheme="minorHAnsi" w:cstheme="minorHAnsi"/>
          <w:b/>
          <w:sz w:val="24"/>
          <w:szCs w:val="24"/>
        </w:rPr>
        <w:t>Oblastní nemocnice Trutnov a.s.</w:t>
      </w:r>
    </w:p>
    <w:p w14:paraId="25FE13F1" w14:textId="77777777" w:rsidR="00CF2FB5" w:rsidRPr="009F4664" w:rsidRDefault="00CF2FB5" w:rsidP="00EA25E4">
      <w:pPr>
        <w:tabs>
          <w:tab w:val="left" w:pos="3261"/>
        </w:tabs>
        <w:spacing w:line="276" w:lineRule="auto"/>
        <w:ind w:left="567" w:hanging="567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>IČ</w:t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Arial" w:hAnsiTheme="minorHAnsi" w:cstheme="minorHAnsi"/>
          <w:sz w:val="24"/>
          <w:szCs w:val="24"/>
        </w:rPr>
        <w:t>26000237</w:t>
      </w:r>
    </w:p>
    <w:p w14:paraId="1F4FC584" w14:textId="77777777" w:rsidR="00CF2FB5" w:rsidRPr="009F4664" w:rsidRDefault="00CF2FB5" w:rsidP="00EA25E4">
      <w:pPr>
        <w:tabs>
          <w:tab w:val="left" w:pos="3261"/>
        </w:tabs>
        <w:spacing w:line="276" w:lineRule="auto"/>
        <w:ind w:left="567" w:hanging="567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>DIČ</w:t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Arial" w:hAnsiTheme="minorHAnsi" w:cstheme="minorHAnsi"/>
          <w:sz w:val="24"/>
          <w:szCs w:val="24"/>
        </w:rPr>
        <w:t>CZ699004900</w:t>
      </w:r>
    </w:p>
    <w:p w14:paraId="52591EEF" w14:textId="77777777" w:rsidR="00CF2FB5" w:rsidRPr="009F4664" w:rsidRDefault="00CF2FB5" w:rsidP="00EA25E4">
      <w:pPr>
        <w:tabs>
          <w:tab w:val="left" w:pos="3261"/>
        </w:tabs>
        <w:spacing w:line="276" w:lineRule="auto"/>
        <w:ind w:left="567" w:hanging="567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>se sídlem</w:t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Arial" w:hAnsiTheme="minorHAnsi" w:cstheme="minorHAnsi"/>
          <w:sz w:val="24"/>
          <w:szCs w:val="24"/>
        </w:rPr>
        <w:t>Maxima Gorkého 77, 541 01 Trutnov</w:t>
      </w:r>
    </w:p>
    <w:p w14:paraId="4004A9B1" w14:textId="77777777" w:rsidR="00CF2FB5" w:rsidRPr="009F4664" w:rsidRDefault="00CF2FB5" w:rsidP="00EA25E4">
      <w:pPr>
        <w:tabs>
          <w:tab w:val="left" w:pos="3261"/>
        </w:tabs>
        <w:spacing w:line="276" w:lineRule="auto"/>
        <w:ind w:left="567" w:hanging="567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 xml:space="preserve">zapsán v obchodním rejstříku </w:t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Arial" w:hAnsiTheme="minorHAnsi" w:cstheme="minorHAnsi"/>
          <w:sz w:val="24"/>
          <w:szCs w:val="24"/>
        </w:rPr>
        <w:t>Krajského soudu v Hradci Králové, oddíl B, vložka 2334</w:t>
      </w:r>
    </w:p>
    <w:p w14:paraId="0DEEB03D" w14:textId="0467EF78" w:rsidR="00CF2FB5" w:rsidRPr="009F4664" w:rsidRDefault="00CF2FB5" w:rsidP="00EA25E4">
      <w:pPr>
        <w:tabs>
          <w:tab w:val="left" w:pos="3261"/>
        </w:tabs>
        <w:spacing w:line="276" w:lineRule="auto"/>
        <w:ind w:left="567" w:hanging="567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 xml:space="preserve">zastoupen </w:t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Arial" w:hAnsiTheme="minorHAnsi" w:cstheme="minorHAnsi"/>
          <w:sz w:val="24"/>
          <w:szCs w:val="24"/>
        </w:rPr>
        <w:t xml:space="preserve">Ing. Miroslavem Procházkou, Ph.D., </w:t>
      </w:r>
      <w:r w:rsidR="00ED63A4" w:rsidRPr="009F4664">
        <w:rPr>
          <w:rFonts w:asciiTheme="minorHAnsi" w:eastAsia="Arial" w:hAnsiTheme="minorHAnsi" w:cstheme="minorHAnsi"/>
          <w:sz w:val="24"/>
          <w:szCs w:val="24"/>
        </w:rPr>
        <w:t>předseda správní rady</w:t>
      </w:r>
    </w:p>
    <w:p w14:paraId="18EBCBD6" w14:textId="77777777" w:rsidR="00CF2FB5" w:rsidRPr="009F4664" w:rsidRDefault="00CF2FB5" w:rsidP="00EA25E4">
      <w:pPr>
        <w:tabs>
          <w:tab w:val="left" w:pos="3261"/>
        </w:tabs>
        <w:spacing w:line="276" w:lineRule="auto"/>
        <w:ind w:left="567" w:hanging="567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 xml:space="preserve">bankovní spojení </w:t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Arial" w:hAnsiTheme="minorHAnsi" w:cstheme="minorHAnsi"/>
          <w:sz w:val="24"/>
          <w:szCs w:val="24"/>
        </w:rPr>
        <w:t>ČSOB a.s.</w:t>
      </w:r>
    </w:p>
    <w:p w14:paraId="28F782A5" w14:textId="77777777" w:rsidR="00CF2FB5" w:rsidRPr="009F4664" w:rsidRDefault="00CF2FB5" w:rsidP="00EA25E4">
      <w:pPr>
        <w:tabs>
          <w:tab w:val="left" w:pos="3261"/>
        </w:tabs>
        <w:spacing w:line="276" w:lineRule="auto"/>
        <w:ind w:left="567" w:hanging="567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>číslo účtu</w:t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Arial" w:hAnsiTheme="minorHAnsi" w:cstheme="minorHAnsi"/>
          <w:sz w:val="24"/>
          <w:szCs w:val="24"/>
        </w:rPr>
        <w:t>186345575/0300</w:t>
      </w:r>
    </w:p>
    <w:p w14:paraId="3A5BCCBB" w14:textId="77777777" w:rsidR="00CF2FB5" w:rsidRPr="009F4664" w:rsidRDefault="00CF2FB5" w:rsidP="00EA25E4">
      <w:pPr>
        <w:spacing w:line="276" w:lineRule="auto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 xml:space="preserve">dále také jako </w:t>
      </w:r>
      <w:r w:rsidRPr="009F4664">
        <w:rPr>
          <w:rFonts w:asciiTheme="minorHAnsi" w:eastAsia="Palatino" w:hAnsiTheme="minorHAnsi" w:cstheme="minorHAnsi"/>
          <w:i/>
          <w:sz w:val="24"/>
          <w:szCs w:val="24"/>
        </w:rPr>
        <w:t>„objednatel“</w:t>
      </w:r>
      <w:r w:rsidRPr="009F4664">
        <w:rPr>
          <w:rFonts w:asciiTheme="minorHAnsi" w:eastAsia="Palatino" w:hAnsiTheme="minorHAnsi" w:cstheme="minorHAnsi"/>
          <w:sz w:val="24"/>
          <w:szCs w:val="24"/>
        </w:rPr>
        <w:t xml:space="preserve"> a</w:t>
      </w:r>
    </w:p>
    <w:p w14:paraId="0000010A" w14:textId="77777777" w:rsidR="005A03A5" w:rsidRPr="009F4664" w:rsidRDefault="005A03A5" w:rsidP="00EA25E4">
      <w:pPr>
        <w:pStyle w:val="Nadpis2"/>
        <w:spacing w:before="0" w:line="276" w:lineRule="auto"/>
        <w:ind w:left="851" w:firstLine="360"/>
        <w:rPr>
          <w:rFonts w:asciiTheme="minorHAnsi" w:eastAsia="Palatino" w:hAnsiTheme="minorHAnsi" w:cstheme="minorHAnsi"/>
          <w:sz w:val="24"/>
          <w:szCs w:val="24"/>
        </w:rPr>
      </w:pPr>
    </w:p>
    <w:p w14:paraId="0000010C" w14:textId="0B9E302C" w:rsidR="005A03A5" w:rsidRPr="009F4664" w:rsidRDefault="00025E99" w:rsidP="00EA25E4">
      <w:pPr>
        <w:pStyle w:val="Nadpis2"/>
        <w:spacing w:before="0" w:line="276" w:lineRule="auto"/>
        <w:ind w:left="576" w:hanging="576"/>
        <w:rPr>
          <w:rFonts w:asciiTheme="minorHAnsi" w:eastAsia="Palatino" w:hAnsiTheme="minorHAnsi" w:cstheme="minorHAnsi"/>
          <w:b/>
          <w:sz w:val="24"/>
          <w:szCs w:val="24"/>
        </w:rPr>
      </w:pPr>
      <w:proofErr w:type="gramStart"/>
      <w:r w:rsidRPr="009F4664">
        <w:rPr>
          <w:rFonts w:asciiTheme="minorHAnsi" w:eastAsia="Palatino" w:hAnsiTheme="minorHAnsi" w:cstheme="minorHAnsi"/>
          <w:b/>
          <w:sz w:val="24"/>
          <w:szCs w:val="24"/>
        </w:rPr>
        <w:t xml:space="preserve">Poskytovatel:   </w:t>
      </w:r>
      <w:proofErr w:type="gramEnd"/>
      <w:r w:rsidRPr="009F4664">
        <w:rPr>
          <w:rFonts w:asciiTheme="minorHAnsi" w:eastAsia="Palatino" w:hAnsiTheme="minorHAnsi" w:cstheme="minorHAnsi"/>
          <w:b/>
          <w:sz w:val="24"/>
          <w:szCs w:val="24"/>
        </w:rPr>
        <w:t xml:space="preserve">            </w:t>
      </w:r>
      <w:r w:rsidRPr="009F4664">
        <w:rPr>
          <w:rFonts w:asciiTheme="minorHAnsi" w:eastAsia="Palatino" w:hAnsiTheme="minorHAnsi" w:cstheme="minorHAnsi"/>
          <w:b/>
          <w:sz w:val="24"/>
          <w:szCs w:val="24"/>
        </w:rPr>
        <w:tab/>
      </w:r>
      <w:bookmarkStart w:id="12" w:name="_Hlk55827615"/>
      <w:r w:rsidR="002464DB" w:rsidRPr="009F4664">
        <w:rPr>
          <w:rFonts w:asciiTheme="minorHAnsi" w:eastAsia="Palatino" w:hAnsiTheme="minorHAnsi" w:cstheme="minorHAnsi"/>
          <w:b/>
          <w:sz w:val="24"/>
          <w:szCs w:val="24"/>
          <w:highlight w:val="yellow"/>
        </w:rPr>
        <w:t>(doplní účastník)</w:t>
      </w:r>
      <w:r w:rsidR="002464DB" w:rsidRPr="009F4664">
        <w:rPr>
          <w:rStyle w:val="Znakapoznpodarou"/>
          <w:rFonts w:asciiTheme="minorHAnsi" w:eastAsia="Palatino" w:hAnsiTheme="minorHAnsi" w:cstheme="minorHAnsi"/>
          <w:b/>
          <w:sz w:val="24"/>
          <w:szCs w:val="24"/>
          <w:highlight w:val="yellow"/>
        </w:rPr>
        <w:footnoteReference w:id="11"/>
      </w:r>
      <w:bookmarkEnd w:id="12"/>
    </w:p>
    <w:p w14:paraId="0000010D" w14:textId="77777777" w:rsidR="005A03A5" w:rsidRPr="009F4664" w:rsidRDefault="00025E99" w:rsidP="00EA25E4">
      <w:pPr>
        <w:spacing w:line="276" w:lineRule="auto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>IČ</w:t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Palatino" w:hAnsiTheme="minorHAnsi" w:cstheme="minorHAnsi"/>
          <w:sz w:val="24"/>
          <w:szCs w:val="24"/>
          <w:highlight w:val="yellow"/>
        </w:rPr>
        <w:t>XXXXXX</w:t>
      </w:r>
    </w:p>
    <w:p w14:paraId="0000010E" w14:textId="77777777" w:rsidR="005A03A5" w:rsidRPr="009F4664" w:rsidRDefault="00025E99" w:rsidP="00EA25E4">
      <w:pPr>
        <w:spacing w:line="276" w:lineRule="auto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>DIČ</w:t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Palatino" w:hAnsiTheme="minorHAnsi" w:cstheme="minorHAnsi"/>
          <w:sz w:val="24"/>
          <w:szCs w:val="24"/>
          <w:highlight w:val="yellow"/>
        </w:rPr>
        <w:t>XXXXXX</w:t>
      </w:r>
    </w:p>
    <w:p w14:paraId="0000010F" w14:textId="77777777" w:rsidR="005A03A5" w:rsidRPr="009F4664" w:rsidRDefault="00025E99" w:rsidP="00EA25E4">
      <w:pPr>
        <w:spacing w:line="276" w:lineRule="auto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>se sídlem</w:t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Palatino" w:hAnsiTheme="minorHAnsi" w:cstheme="minorHAnsi"/>
          <w:sz w:val="24"/>
          <w:szCs w:val="24"/>
          <w:highlight w:val="yellow"/>
        </w:rPr>
        <w:t>XXXXXX</w:t>
      </w:r>
    </w:p>
    <w:p w14:paraId="00000110" w14:textId="77777777" w:rsidR="005A03A5" w:rsidRPr="009F4664" w:rsidRDefault="00025E99" w:rsidP="00EA25E4">
      <w:pPr>
        <w:spacing w:line="276" w:lineRule="auto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>zapsán v obchodním rejstříku</w:t>
      </w:r>
      <w:r w:rsidRPr="009F4664">
        <w:rPr>
          <w:rFonts w:asciiTheme="minorHAnsi" w:eastAsia="Palatino" w:hAnsiTheme="minorHAnsi" w:cstheme="minorHAnsi"/>
          <w:sz w:val="24"/>
          <w:szCs w:val="24"/>
          <w:highlight w:val="yellow"/>
        </w:rPr>
        <w:tab/>
        <w:t>XXXXXX</w:t>
      </w:r>
    </w:p>
    <w:p w14:paraId="00000111" w14:textId="77777777" w:rsidR="005A03A5" w:rsidRPr="009F4664" w:rsidRDefault="00025E99" w:rsidP="00EA25E4">
      <w:pPr>
        <w:spacing w:line="276" w:lineRule="auto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>zastoupen</w:t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Palatino" w:hAnsiTheme="minorHAnsi" w:cstheme="minorHAnsi"/>
          <w:sz w:val="24"/>
          <w:szCs w:val="24"/>
          <w:highlight w:val="yellow"/>
        </w:rPr>
        <w:t>XXXXXX</w:t>
      </w:r>
    </w:p>
    <w:p w14:paraId="00000112" w14:textId="77777777" w:rsidR="005A03A5" w:rsidRPr="009F4664" w:rsidRDefault="00025E99" w:rsidP="00EA25E4">
      <w:pPr>
        <w:spacing w:line="276" w:lineRule="auto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 xml:space="preserve">bankovní spojení </w:t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Palatino" w:hAnsiTheme="minorHAnsi" w:cstheme="minorHAnsi"/>
          <w:sz w:val="24"/>
          <w:szCs w:val="24"/>
          <w:highlight w:val="yellow"/>
        </w:rPr>
        <w:t>XXXXXX</w:t>
      </w:r>
    </w:p>
    <w:p w14:paraId="00000113" w14:textId="77777777" w:rsidR="005A03A5" w:rsidRPr="009F4664" w:rsidRDefault="00025E99" w:rsidP="00EA25E4">
      <w:pPr>
        <w:spacing w:line="276" w:lineRule="auto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>číslo účtu</w:t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Palatino" w:hAnsiTheme="minorHAnsi" w:cstheme="minorHAnsi"/>
          <w:sz w:val="24"/>
          <w:szCs w:val="24"/>
          <w:highlight w:val="yellow"/>
        </w:rPr>
        <w:t>XXXXXX</w:t>
      </w:r>
    </w:p>
    <w:p w14:paraId="00000114" w14:textId="77777777" w:rsidR="005A03A5" w:rsidRPr="009F4664" w:rsidRDefault="00025E99" w:rsidP="00EA25E4">
      <w:pPr>
        <w:spacing w:line="276" w:lineRule="auto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 xml:space="preserve">dále také jako </w:t>
      </w:r>
      <w:r w:rsidRPr="009F4664">
        <w:rPr>
          <w:rFonts w:asciiTheme="minorHAnsi" w:eastAsia="Palatino" w:hAnsiTheme="minorHAnsi" w:cstheme="minorHAnsi"/>
          <w:i/>
          <w:sz w:val="24"/>
          <w:szCs w:val="24"/>
        </w:rPr>
        <w:t>„poskytovatel“</w:t>
      </w:r>
      <w:r w:rsidRPr="009F4664">
        <w:rPr>
          <w:rFonts w:asciiTheme="minorHAnsi" w:eastAsia="Palatino" w:hAnsiTheme="minorHAnsi" w:cstheme="minorHAnsi"/>
          <w:sz w:val="24"/>
          <w:szCs w:val="24"/>
        </w:rPr>
        <w:t xml:space="preserve">, objednatel a poskytovatel také společně jako </w:t>
      </w:r>
      <w:r w:rsidRPr="009F4664">
        <w:rPr>
          <w:rFonts w:asciiTheme="minorHAnsi" w:eastAsia="Palatino" w:hAnsiTheme="minorHAnsi" w:cstheme="minorHAnsi"/>
          <w:i/>
          <w:sz w:val="24"/>
          <w:szCs w:val="24"/>
        </w:rPr>
        <w:t>„smluvní strany“</w:t>
      </w:r>
    </w:p>
    <w:p w14:paraId="00000116" w14:textId="77777777" w:rsidR="005A03A5" w:rsidRPr="009F4664" w:rsidRDefault="005A03A5" w:rsidP="00EA25E4">
      <w:pPr>
        <w:keepLines/>
        <w:tabs>
          <w:tab w:val="left" w:pos="2835"/>
        </w:tabs>
        <w:ind w:left="0"/>
        <w:rPr>
          <w:rFonts w:asciiTheme="minorHAnsi" w:eastAsia="Palatino" w:hAnsiTheme="minorHAnsi" w:cstheme="minorHAnsi"/>
          <w:sz w:val="24"/>
          <w:szCs w:val="24"/>
        </w:rPr>
      </w:pPr>
    </w:p>
    <w:p w14:paraId="092D73F3" w14:textId="77777777" w:rsidR="005E286A" w:rsidRPr="009F4664" w:rsidRDefault="00025E99" w:rsidP="009F4664">
      <w:pPr>
        <w:ind w:left="0"/>
        <w:jc w:val="center"/>
        <w:rPr>
          <w:rFonts w:asciiTheme="minorHAnsi" w:eastAsia="Palatino" w:hAnsiTheme="minorHAnsi" w:cstheme="minorHAnsi"/>
          <w:b/>
          <w:sz w:val="24"/>
          <w:szCs w:val="24"/>
        </w:rPr>
      </w:pPr>
      <w:r w:rsidRPr="009F4664">
        <w:rPr>
          <w:rFonts w:asciiTheme="minorHAnsi" w:eastAsia="Palatino" w:hAnsiTheme="minorHAnsi" w:cstheme="minorHAnsi"/>
          <w:b/>
          <w:sz w:val="24"/>
          <w:szCs w:val="24"/>
        </w:rPr>
        <w:t>Článek 1</w:t>
      </w:r>
    </w:p>
    <w:p w14:paraId="00000118" w14:textId="3A131585" w:rsidR="005A03A5" w:rsidRPr="009F4664" w:rsidRDefault="00025E99" w:rsidP="009F4664">
      <w:pPr>
        <w:ind w:left="0"/>
        <w:jc w:val="center"/>
        <w:rPr>
          <w:rFonts w:asciiTheme="minorHAnsi" w:eastAsia="Palatino" w:hAnsiTheme="minorHAnsi" w:cstheme="minorHAnsi"/>
          <w:b/>
          <w:sz w:val="24"/>
          <w:szCs w:val="24"/>
        </w:rPr>
      </w:pPr>
      <w:r w:rsidRPr="009F4664">
        <w:rPr>
          <w:rFonts w:asciiTheme="minorHAnsi" w:eastAsia="Palatino" w:hAnsiTheme="minorHAnsi" w:cstheme="minorHAnsi"/>
          <w:b/>
          <w:sz w:val="24"/>
          <w:szCs w:val="24"/>
        </w:rPr>
        <w:t>Oprávněné osoby a kontakty Poskytovatele</w:t>
      </w:r>
    </w:p>
    <w:p w14:paraId="00000119" w14:textId="3D1B2FD7" w:rsidR="005A03A5" w:rsidRPr="009F4664" w:rsidRDefault="00025E99" w:rsidP="009F4664">
      <w:pPr>
        <w:pStyle w:val="Nadpis2"/>
        <w:numPr>
          <w:ilvl w:val="0"/>
          <w:numId w:val="22"/>
        </w:numPr>
        <w:ind w:left="426" w:hanging="426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 xml:space="preserve">Oprávněná osoba ve věcech smluvních: </w:t>
      </w:r>
      <w:r w:rsidR="002464DB" w:rsidRPr="009F4664">
        <w:rPr>
          <w:rFonts w:asciiTheme="minorHAnsi" w:eastAsia="Palatino" w:hAnsiTheme="minorHAnsi" w:cstheme="minorHAnsi"/>
          <w:sz w:val="24"/>
          <w:szCs w:val="24"/>
          <w:highlight w:val="yellow"/>
        </w:rPr>
        <w:t>……………………………………………………</w:t>
      </w:r>
      <w:proofErr w:type="gramStart"/>
      <w:r w:rsidR="002464DB" w:rsidRPr="009F4664">
        <w:rPr>
          <w:rFonts w:asciiTheme="minorHAnsi" w:eastAsia="Palatino" w:hAnsiTheme="minorHAnsi" w:cstheme="minorHAnsi"/>
          <w:sz w:val="24"/>
          <w:szCs w:val="24"/>
          <w:highlight w:val="yellow"/>
        </w:rPr>
        <w:t>…….</w:t>
      </w:r>
      <w:proofErr w:type="gramEnd"/>
      <w:r w:rsidR="002464DB" w:rsidRPr="009F4664">
        <w:rPr>
          <w:rStyle w:val="Znakapoznpodarou"/>
          <w:rFonts w:asciiTheme="minorHAnsi" w:eastAsia="Palatino" w:hAnsiTheme="minorHAnsi" w:cstheme="minorHAnsi"/>
          <w:sz w:val="24"/>
          <w:szCs w:val="24"/>
          <w:highlight w:val="yellow"/>
        </w:rPr>
        <w:footnoteReference w:id="12"/>
      </w:r>
      <w:r w:rsidR="002464DB" w:rsidRPr="009F4664">
        <w:rPr>
          <w:rFonts w:asciiTheme="minorHAnsi" w:eastAsia="Palatino" w:hAnsiTheme="minorHAnsi" w:cstheme="minorHAnsi"/>
          <w:sz w:val="24"/>
          <w:szCs w:val="24"/>
          <w:highlight w:val="yellow"/>
        </w:rPr>
        <w:t>.</w:t>
      </w:r>
    </w:p>
    <w:p w14:paraId="0000011B" w14:textId="5B238EEE" w:rsidR="005A03A5" w:rsidRPr="009F4664" w:rsidRDefault="00025E99" w:rsidP="009F4664">
      <w:pPr>
        <w:pStyle w:val="Nadpis2"/>
        <w:numPr>
          <w:ilvl w:val="0"/>
          <w:numId w:val="22"/>
        </w:numPr>
        <w:tabs>
          <w:tab w:val="left" w:pos="567"/>
          <w:tab w:val="left" w:pos="1134"/>
        </w:tabs>
        <w:ind w:left="426" w:hanging="426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 xml:space="preserve">Oprávněné osoby odpovědné za plnění dle této smlouvy a spolupráci s Objednatelem: </w:t>
      </w:r>
      <w:r w:rsidR="002464DB" w:rsidRPr="009F4664">
        <w:rPr>
          <w:rStyle w:val="Znakapoznpodarou"/>
          <w:rFonts w:asciiTheme="minorHAnsi" w:eastAsia="Palatino" w:hAnsiTheme="minorHAnsi" w:cstheme="minorHAnsi"/>
          <w:sz w:val="24"/>
          <w:szCs w:val="24"/>
        </w:rPr>
        <w:footnoteReference w:id="13"/>
      </w:r>
      <w:r w:rsidR="002464DB" w:rsidRPr="009F4664">
        <w:rPr>
          <w:rFonts w:asciiTheme="minorHAnsi" w:eastAsia="Palatino" w:hAnsiTheme="minorHAnsi" w:cstheme="minorHAnsi"/>
          <w:sz w:val="24"/>
          <w:szCs w:val="24"/>
          <w:highlight w:val="yellow"/>
        </w:rPr>
        <w:t>…………………………</w:t>
      </w:r>
      <w:r w:rsidR="002464DB"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</w:p>
    <w:p w14:paraId="45C23101" w14:textId="77777777" w:rsidR="00032CCB" w:rsidRDefault="00032CCB" w:rsidP="009F4664">
      <w:pPr>
        <w:ind w:left="0"/>
        <w:jc w:val="center"/>
        <w:rPr>
          <w:rFonts w:asciiTheme="minorHAnsi" w:eastAsia="Palatino" w:hAnsiTheme="minorHAnsi" w:cstheme="minorHAnsi"/>
          <w:b/>
          <w:sz w:val="24"/>
          <w:szCs w:val="24"/>
        </w:rPr>
      </w:pPr>
    </w:p>
    <w:p w14:paraId="161571AB" w14:textId="7E05F62E" w:rsidR="005E286A" w:rsidRPr="009F4664" w:rsidRDefault="00025E99" w:rsidP="009F4664">
      <w:pPr>
        <w:ind w:left="0"/>
        <w:jc w:val="center"/>
        <w:rPr>
          <w:rFonts w:asciiTheme="minorHAnsi" w:eastAsia="Palatino" w:hAnsiTheme="minorHAnsi" w:cstheme="minorHAnsi"/>
          <w:b/>
          <w:sz w:val="24"/>
          <w:szCs w:val="24"/>
        </w:rPr>
      </w:pPr>
      <w:r w:rsidRPr="009F4664">
        <w:rPr>
          <w:rFonts w:asciiTheme="minorHAnsi" w:eastAsia="Palatino" w:hAnsiTheme="minorHAnsi" w:cstheme="minorHAnsi"/>
          <w:b/>
          <w:sz w:val="24"/>
          <w:szCs w:val="24"/>
        </w:rPr>
        <w:t>Článek 2</w:t>
      </w:r>
    </w:p>
    <w:p w14:paraId="0000011D" w14:textId="2DCA3F1B" w:rsidR="005A03A5" w:rsidRPr="009F4664" w:rsidRDefault="00025E99" w:rsidP="009F4664">
      <w:pPr>
        <w:ind w:left="0"/>
        <w:jc w:val="center"/>
        <w:rPr>
          <w:rFonts w:asciiTheme="minorHAnsi" w:eastAsia="Palatino" w:hAnsiTheme="minorHAnsi" w:cstheme="minorHAnsi"/>
          <w:b/>
          <w:sz w:val="24"/>
          <w:szCs w:val="24"/>
        </w:rPr>
      </w:pPr>
      <w:r w:rsidRPr="009F4664">
        <w:rPr>
          <w:rFonts w:asciiTheme="minorHAnsi" w:eastAsia="Palatino" w:hAnsiTheme="minorHAnsi" w:cstheme="minorHAnsi"/>
          <w:b/>
          <w:sz w:val="24"/>
          <w:szCs w:val="24"/>
        </w:rPr>
        <w:t>Oprávněné osoby a kontakty Objednatele</w:t>
      </w:r>
      <w:r w:rsidR="002464DB" w:rsidRPr="009F4664">
        <w:rPr>
          <w:rStyle w:val="Znakapoznpodarou"/>
          <w:rFonts w:asciiTheme="minorHAnsi" w:eastAsia="Palatino" w:hAnsiTheme="minorHAnsi" w:cstheme="minorHAnsi"/>
          <w:b/>
          <w:sz w:val="24"/>
          <w:szCs w:val="24"/>
        </w:rPr>
        <w:footnoteReference w:id="14"/>
      </w:r>
    </w:p>
    <w:p w14:paraId="0000011E" w14:textId="45D374C6" w:rsidR="005A03A5" w:rsidRPr="009F4664" w:rsidRDefault="00025E99" w:rsidP="009F4664">
      <w:pPr>
        <w:pStyle w:val="Nadpis2"/>
        <w:numPr>
          <w:ilvl w:val="0"/>
          <w:numId w:val="24"/>
        </w:numPr>
        <w:spacing w:before="0"/>
        <w:ind w:left="426" w:hanging="426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 xml:space="preserve">Oprávněná osoba ve věcech smluvních: </w:t>
      </w:r>
      <w:r w:rsidR="002464DB" w:rsidRPr="009F4664">
        <w:rPr>
          <w:rFonts w:asciiTheme="minorHAnsi" w:eastAsia="Palatino" w:hAnsiTheme="minorHAnsi" w:cstheme="minorHAnsi"/>
          <w:sz w:val="24"/>
          <w:szCs w:val="24"/>
        </w:rPr>
        <w:t>…………………………………………………….</w:t>
      </w:r>
    </w:p>
    <w:p w14:paraId="0000011F" w14:textId="77777777" w:rsidR="005A03A5" w:rsidRPr="009F4664" w:rsidRDefault="00025E99" w:rsidP="009F4664">
      <w:pPr>
        <w:pStyle w:val="Nadpis2"/>
        <w:numPr>
          <w:ilvl w:val="0"/>
          <w:numId w:val="24"/>
        </w:numPr>
        <w:ind w:left="426" w:hanging="426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 xml:space="preserve">Oprávněné osoby odpovědné za spolupráci s Poskytovatelem: </w:t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</w:p>
    <w:p w14:paraId="00000124" w14:textId="0347A45F" w:rsidR="005A03A5" w:rsidRPr="009F4664" w:rsidRDefault="00025E99" w:rsidP="009F4664">
      <w:pPr>
        <w:pStyle w:val="Nadpis2"/>
        <w:ind w:left="426" w:hanging="426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 </w:t>
      </w:r>
      <w:r w:rsidR="002464DB" w:rsidRPr="009F4664">
        <w:rPr>
          <w:rFonts w:asciiTheme="minorHAnsi" w:eastAsia="Palatino" w:hAnsiTheme="minorHAnsi" w:cstheme="minorHAnsi"/>
          <w:sz w:val="24"/>
          <w:szCs w:val="24"/>
        </w:rPr>
        <w:t>…………………………………………………….</w:t>
      </w:r>
    </w:p>
    <w:p w14:paraId="1CBCE7F1" w14:textId="14918FB8" w:rsidR="00D32353" w:rsidRPr="009F4664" w:rsidRDefault="00025E99" w:rsidP="009F4664">
      <w:pPr>
        <w:pStyle w:val="Nadpis2"/>
        <w:numPr>
          <w:ilvl w:val="1"/>
          <w:numId w:val="13"/>
        </w:numPr>
        <w:ind w:left="426" w:hanging="426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lastRenderedPageBreak/>
        <w:t>Oprávněné osoby používat hot-line Poskytovatele a koordinovat servisní zásah Poskytovatele:</w:t>
      </w:r>
      <w:r w:rsidRPr="009F4664">
        <w:rPr>
          <w:rFonts w:asciiTheme="minorHAnsi" w:eastAsia="Palatino" w:hAnsiTheme="minorHAnsi" w:cstheme="minorHAnsi"/>
          <w:sz w:val="24"/>
          <w:szCs w:val="24"/>
        </w:rPr>
        <w:br/>
        <w:t>v době od 7:00 do 15.00 hod</w:t>
      </w:r>
      <w:r w:rsidR="00CF2FB5" w:rsidRPr="009F4664">
        <w:rPr>
          <w:rFonts w:asciiTheme="minorHAnsi" w:eastAsia="Palatino" w:hAnsiTheme="minorHAnsi" w:cstheme="minorHAnsi"/>
          <w:sz w:val="24"/>
          <w:szCs w:val="24"/>
        </w:rPr>
        <w:t>.</w:t>
      </w:r>
      <w:r w:rsidRPr="009F4664">
        <w:rPr>
          <w:rFonts w:asciiTheme="minorHAnsi" w:eastAsia="Palatino" w:hAnsiTheme="minorHAnsi" w:cstheme="minorHAnsi"/>
          <w:sz w:val="24"/>
          <w:szCs w:val="24"/>
        </w:rPr>
        <w:t>:</w:t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Palatino" w:hAnsiTheme="minorHAnsi" w:cstheme="minorHAnsi"/>
          <w:sz w:val="24"/>
          <w:szCs w:val="24"/>
        </w:rPr>
        <w:br/>
      </w:r>
      <w:r w:rsidR="002464DB" w:rsidRPr="009F4664">
        <w:rPr>
          <w:rFonts w:asciiTheme="minorHAnsi" w:eastAsia="Palatino" w:hAnsiTheme="minorHAnsi" w:cstheme="minorHAnsi"/>
          <w:sz w:val="24"/>
          <w:szCs w:val="24"/>
        </w:rPr>
        <w:t>…………………………………………………….</w:t>
      </w:r>
    </w:p>
    <w:p w14:paraId="0000012A" w14:textId="424E0133" w:rsidR="005A03A5" w:rsidRPr="009F4664" w:rsidRDefault="00025E99" w:rsidP="00032CCB">
      <w:pPr>
        <w:pStyle w:val="Nadpis2"/>
        <w:ind w:left="426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>Mimo výše uvedenou dobu:</w:t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Palatino" w:hAnsiTheme="minorHAnsi" w:cstheme="minorHAnsi"/>
          <w:sz w:val="24"/>
          <w:szCs w:val="24"/>
        </w:rPr>
        <w:br/>
      </w:r>
      <w:r w:rsidR="002464DB" w:rsidRPr="009F4664">
        <w:rPr>
          <w:rFonts w:asciiTheme="minorHAnsi" w:eastAsia="Palatino" w:hAnsiTheme="minorHAnsi" w:cstheme="minorHAnsi"/>
          <w:sz w:val="24"/>
          <w:szCs w:val="24"/>
        </w:rPr>
        <w:t>…………………………………………………….</w:t>
      </w:r>
    </w:p>
    <w:p w14:paraId="0000012B" w14:textId="77777777" w:rsidR="005A03A5" w:rsidRPr="009F4664" w:rsidRDefault="005A03A5" w:rsidP="009F4664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before="20" w:after="20"/>
        <w:ind w:left="426" w:hanging="426"/>
        <w:rPr>
          <w:rFonts w:asciiTheme="minorHAnsi" w:eastAsia="Palatino" w:hAnsiTheme="minorHAnsi" w:cstheme="minorHAnsi"/>
          <w:color w:val="000000"/>
          <w:sz w:val="24"/>
          <w:szCs w:val="24"/>
        </w:rPr>
      </w:pPr>
    </w:p>
    <w:p w14:paraId="00000130" w14:textId="238F14E1" w:rsidR="005A03A5" w:rsidRPr="009F4664" w:rsidRDefault="00025E99" w:rsidP="009F4664">
      <w:pPr>
        <w:pStyle w:val="Nadpis2"/>
        <w:numPr>
          <w:ilvl w:val="1"/>
          <w:numId w:val="13"/>
        </w:numPr>
        <w:ind w:left="426" w:hanging="426"/>
        <w:jc w:val="left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>Oprávněné osoby k zadání požadavku a akceptaci vyřešení požadavku na zákaznický portál nebo email Poskytovatele:</w:t>
      </w:r>
      <w:r w:rsidRPr="009F4664">
        <w:rPr>
          <w:rFonts w:asciiTheme="minorHAnsi" w:eastAsia="Palatino" w:hAnsiTheme="minorHAnsi" w:cstheme="minorHAnsi"/>
          <w:sz w:val="24"/>
          <w:szCs w:val="24"/>
        </w:rPr>
        <w:br/>
      </w:r>
      <w:r w:rsidR="002464DB" w:rsidRPr="009F4664">
        <w:rPr>
          <w:rFonts w:asciiTheme="minorHAnsi" w:eastAsia="Palatino" w:hAnsiTheme="minorHAnsi" w:cstheme="minorHAnsi"/>
          <w:sz w:val="24"/>
          <w:szCs w:val="24"/>
        </w:rPr>
        <w:t>…………………………………………………….</w:t>
      </w:r>
    </w:p>
    <w:p w14:paraId="76613B09" w14:textId="77777777" w:rsidR="00D32353" w:rsidRPr="009F4664" w:rsidRDefault="00D32353" w:rsidP="009F4664">
      <w:pPr>
        <w:pStyle w:val="Nadpis2"/>
        <w:ind w:left="426" w:hanging="426"/>
        <w:jc w:val="left"/>
        <w:rPr>
          <w:rFonts w:asciiTheme="minorHAnsi" w:eastAsia="Palatino" w:hAnsiTheme="minorHAnsi" w:cstheme="minorHAnsi"/>
          <w:sz w:val="24"/>
          <w:szCs w:val="24"/>
        </w:rPr>
      </w:pPr>
    </w:p>
    <w:p w14:paraId="00000133" w14:textId="695041D0" w:rsidR="005A03A5" w:rsidRPr="009F4664" w:rsidRDefault="00025E99" w:rsidP="009F4664">
      <w:pPr>
        <w:pStyle w:val="Nadpis2"/>
        <w:numPr>
          <w:ilvl w:val="1"/>
          <w:numId w:val="13"/>
        </w:numPr>
        <w:ind w:left="426" w:hanging="426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>Oprávněné osoby k vystavení objednávky na služby nad rámec této smlouvy:</w:t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Pr="009F4664">
        <w:rPr>
          <w:rFonts w:asciiTheme="minorHAnsi" w:eastAsia="Palatino" w:hAnsiTheme="minorHAnsi" w:cstheme="minorHAnsi"/>
          <w:sz w:val="24"/>
          <w:szCs w:val="24"/>
        </w:rPr>
        <w:br/>
      </w:r>
      <w:r w:rsidR="002464DB" w:rsidRPr="009F4664">
        <w:rPr>
          <w:rFonts w:asciiTheme="minorHAnsi" w:eastAsia="Palatino" w:hAnsiTheme="minorHAnsi" w:cstheme="minorHAnsi"/>
          <w:sz w:val="24"/>
          <w:szCs w:val="24"/>
        </w:rPr>
        <w:t>…………………………………………………….</w:t>
      </w:r>
    </w:p>
    <w:p w14:paraId="045EE118" w14:textId="77777777" w:rsidR="00D32353" w:rsidRPr="009F4664" w:rsidRDefault="00D32353" w:rsidP="00D32353">
      <w:pPr>
        <w:pStyle w:val="Nadpis2"/>
        <w:ind w:left="576"/>
        <w:rPr>
          <w:rFonts w:asciiTheme="minorHAnsi" w:eastAsia="Palatino" w:hAnsiTheme="minorHAnsi" w:cstheme="minorHAnsi"/>
          <w:sz w:val="24"/>
          <w:szCs w:val="24"/>
        </w:rPr>
      </w:pPr>
    </w:p>
    <w:p w14:paraId="00069A5E" w14:textId="5644C608" w:rsidR="005E286A" w:rsidRPr="009F4664" w:rsidRDefault="005E286A" w:rsidP="005E286A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>V ………</w:t>
      </w:r>
      <w:proofErr w:type="gramStart"/>
      <w:r w:rsidRPr="009F4664">
        <w:rPr>
          <w:rFonts w:asciiTheme="minorHAnsi" w:eastAsia="Palatino" w:hAnsiTheme="minorHAnsi" w:cstheme="minorHAnsi"/>
          <w:sz w:val="24"/>
          <w:szCs w:val="24"/>
        </w:rPr>
        <w:t>…….</w:t>
      </w:r>
      <w:proofErr w:type="gramEnd"/>
      <w:r w:rsidRPr="009F4664">
        <w:rPr>
          <w:rFonts w:asciiTheme="minorHAnsi" w:eastAsia="Palatino" w:hAnsiTheme="minorHAnsi" w:cstheme="minorHAnsi"/>
          <w:sz w:val="24"/>
          <w:szCs w:val="24"/>
        </w:rPr>
        <w:t xml:space="preserve">.        </w:t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  <w:t xml:space="preserve">V </w:t>
      </w:r>
      <w:r w:rsidR="00CF2FB5" w:rsidRPr="009F4664">
        <w:rPr>
          <w:rFonts w:asciiTheme="minorHAnsi" w:eastAsia="Palatino" w:hAnsiTheme="minorHAnsi" w:cstheme="minorHAnsi"/>
          <w:sz w:val="24"/>
          <w:szCs w:val="24"/>
        </w:rPr>
        <w:t>Trutnově</w:t>
      </w:r>
      <w:r w:rsidRPr="009F4664">
        <w:rPr>
          <w:rFonts w:asciiTheme="minorHAnsi" w:eastAsia="Palatino" w:hAnsiTheme="minorHAnsi" w:cstheme="minorHAnsi"/>
          <w:sz w:val="24"/>
          <w:szCs w:val="24"/>
        </w:rPr>
        <w:t xml:space="preserve"> dne: ………</w:t>
      </w:r>
      <w:proofErr w:type="gramStart"/>
      <w:r w:rsidRPr="009F4664">
        <w:rPr>
          <w:rFonts w:asciiTheme="minorHAnsi" w:eastAsia="Palatino" w:hAnsiTheme="minorHAnsi" w:cstheme="minorHAnsi"/>
          <w:sz w:val="24"/>
          <w:szCs w:val="24"/>
        </w:rPr>
        <w:t>…….</w:t>
      </w:r>
      <w:proofErr w:type="gramEnd"/>
      <w:r w:rsidRPr="009F4664">
        <w:rPr>
          <w:rFonts w:asciiTheme="minorHAnsi" w:eastAsia="Palatino" w:hAnsiTheme="minorHAnsi" w:cstheme="minorHAnsi"/>
          <w:sz w:val="24"/>
          <w:szCs w:val="24"/>
        </w:rPr>
        <w:t>.</w:t>
      </w:r>
    </w:p>
    <w:p w14:paraId="185CC511" w14:textId="77777777" w:rsidR="005E286A" w:rsidRPr="009F4664" w:rsidRDefault="005E286A" w:rsidP="005E286A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>Za Poskytovatele:</w:t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  <w:t>Za Objednatele:</w:t>
      </w:r>
    </w:p>
    <w:p w14:paraId="3A00EA81" w14:textId="77777777" w:rsidR="005E286A" w:rsidRPr="009F4664" w:rsidRDefault="005E286A" w:rsidP="005E286A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</w:p>
    <w:p w14:paraId="50312961" w14:textId="77777777" w:rsidR="005E286A" w:rsidRPr="009F4664" w:rsidRDefault="005E286A" w:rsidP="005E286A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 xml:space="preserve">  …..…………………………</w:t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  <w:t>…………..……………………………...</w:t>
      </w:r>
    </w:p>
    <w:p w14:paraId="090D3FB0" w14:textId="442A612D" w:rsidR="005E286A" w:rsidRPr="009F4664" w:rsidRDefault="005E286A" w:rsidP="005E286A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 xml:space="preserve">Osoba oprávněná – jméno, </w:t>
      </w:r>
      <w:proofErr w:type="spellStart"/>
      <w:r w:rsidRPr="009F4664">
        <w:rPr>
          <w:rFonts w:asciiTheme="minorHAnsi" w:eastAsia="Palatino" w:hAnsiTheme="minorHAnsi" w:cstheme="minorHAnsi"/>
          <w:sz w:val="24"/>
          <w:szCs w:val="24"/>
        </w:rPr>
        <w:t>fce</w:t>
      </w:r>
      <w:proofErr w:type="spellEnd"/>
      <w:r w:rsidRPr="009F4664">
        <w:rPr>
          <w:rFonts w:asciiTheme="minorHAnsi" w:eastAsia="Palatino" w:hAnsiTheme="minorHAnsi" w:cstheme="minorHAnsi"/>
          <w:sz w:val="24"/>
          <w:szCs w:val="24"/>
        </w:rPr>
        <w:t xml:space="preserve">, podpis           </w:t>
      </w: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="00CF2FB5" w:rsidRPr="009F4664">
        <w:rPr>
          <w:rFonts w:asciiTheme="minorHAnsi" w:eastAsia="Arial" w:hAnsiTheme="minorHAnsi" w:cstheme="minorHAnsi"/>
          <w:color w:val="000000"/>
          <w:sz w:val="24"/>
          <w:szCs w:val="24"/>
        </w:rPr>
        <w:t>Ing. Miroslav Procházka, Ph.D.</w:t>
      </w:r>
    </w:p>
    <w:p w14:paraId="5C51076C" w14:textId="77F8DDB9" w:rsidR="005E286A" w:rsidRPr="009F4664" w:rsidRDefault="005E286A" w:rsidP="005E286A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ab/>
      </w:r>
      <w:r w:rsidR="00ED63A4" w:rsidRPr="009F4664">
        <w:rPr>
          <w:rFonts w:asciiTheme="minorHAnsi" w:eastAsia="Palatino" w:hAnsiTheme="minorHAnsi" w:cstheme="minorHAnsi"/>
          <w:sz w:val="24"/>
          <w:szCs w:val="24"/>
        </w:rPr>
        <w:t>Předseda správní rady</w:t>
      </w:r>
    </w:p>
    <w:p w14:paraId="2B9694D3" w14:textId="27CBD551" w:rsidR="005E286A" w:rsidRPr="009F4664" w:rsidRDefault="005E286A" w:rsidP="005E286A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9F4664">
        <w:rPr>
          <w:rFonts w:asciiTheme="minorHAnsi" w:eastAsia="Palatino" w:hAnsiTheme="minorHAnsi" w:cstheme="minorHAnsi"/>
          <w:sz w:val="24"/>
          <w:szCs w:val="24"/>
        </w:rPr>
        <w:tab/>
        <w:t>ON</w:t>
      </w:r>
      <w:r w:rsidR="00CF2FB5" w:rsidRPr="009F4664">
        <w:rPr>
          <w:rFonts w:asciiTheme="minorHAnsi" w:eastAsia="Palatino" w:hAnsiTheme="minorHAnsi" w:cstheme="minorHAnsi"/>
          <w:sz w:val="24"/>
          <w:szCs w:val="24"/>
        </w:rPr>
        <w:t>T</w:t>
      </w:r>
      <w:r w:rsidRPr="009F4664">
        <w:rPr>
          <w:rFonts w:asciiTheme="minorHAnsi" w:eastAsia="Palatino" w:hAnsiTheme="minorHAnsi" w:cstheme="minorHAnsi"/>
          <w:sz w:val="24"/>
          <w:szCs w:val="24"/>
        </w:rPr>
        <w:t xml:space="preserve"> a.s.</w:t>
      </w:r>
    </w:p>
    <w:p w14:paraId="00000139" w14:textId="77777777" w:rsidR="005A03A5" w:rsidRPr="009F4664" w:rsidRDefault="005A03A5" w:rsidP="00682C03">
      <w:pPr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</w:p>
    <w:sectPr w:rsidR="005A03A5" w:rsidRPr="009F4664">
      <w:headerReference w:type="default" r:id="rId10"/>
      <w:footerReference w:type="default" r:id="rId11"/>
      <w:pgSz w:w="11907" w:h="16840"/>
      <w:pgMar w:top="992" w:right="1134" w:bottom="992" w:left="1134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12339" w14:textId="77777777" w:rsidR="00FF51CA" w:rsidRDefault="00FF51CA">
      <w:r>
        <w:separator/>
      </w:r>
    </w:p>
  </w:endnote>
  <w:endnote w:type="continuationSeparator" w:id="0">
    <w:p w14:paraId="113915D8" w14:textId="77777777" w:rsidR="00FF51CA" w:rsidRDefault="00FF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Omega">
    <w:altName w:val="Arial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3C" w14:textId="7513DA34" w:rsidR="005A03A5" w:rsidRDefault="00025E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CG Omega" w:cs="CG Omega"/>
        <w:color w:val="000000"/>
      </w:rPr>
    </w:pPr>
    <w:r>
      <w:rPr>
        <w:rFonts w:eastAsia="CG Omega" w:cs="CG Omega"/>
        <w:color w:val="000000"/>
      </w:rPr>
      <w:fldChar w:fldCharType="begin"/>
    </w:r>
    <w:r>
      <w:rPr>
        <w:rFonts w:eastAsia="CG Omega" w:cs="CG Omega"/>
        <w:color w:val="000000"/>
      </w:rPr>
      <w:instrText>PAGE</w:instrText>
    </w:r>
    <w:r>
      <w:rPr>
        <w:rFonts w:eastAsia="CG Omega" w:cs="CG Omega"/>
        <w:color w:val="000000"/>
      </w:rPr>
      <w:fldChar w:fldCharType="separate"/>
    </w:r>
    <w:r w:rsidR="003E1DDE">
      <w:rPr>
        <w:rFonts w:eastAsia="CG Omega" w:cs="CG Omega"/>
        <w:noProof/>
        <w:color w:val="000000"/>
      </w:rPr>
      <w:t>14</w:t>
    </w:r>
    <w:r>
      <w:rPr>
        <w:rFonts w:eastAsia="CG Omega" w:cs="CG Omega"/>
        <w:color w:val="000000"/>
      </w:rPr>
      <w:fldChar w:fldCharType="end"/>
    </w:r>
  </w:p>
  <w:p w14:paraId="3FAD7178" w14:textId="4823C100" w:rsidR="0063664E" w:rsidRDefault="0063664E" w:rsidP="0063664E">
    <w:pPr>
      <w:pStyle w:val="Zpat"/>
    </w:pPr>
  </w:p>
  <w:p w14:paraId="15A6EBB6" w14:textId="77777777" w:rsidR="0063664E" w:rsidRDefault="0063664E" w:rsidP="006366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CG Omega" w:cs="CG Omega"/>
        <w:color w:val="000000"/>
      </w:rPr>
    </w:pPr>
  </w:p>
  <w:p w14:paraId="0000013D" w14:textId="77777777" w:rsidR="005A03A5" w:rsidRDefault="005A03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/>
      <w:rPr>
        <w:rFonts w:eastAsia="CG Omega" w:cs="CG Omeg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3A0B5" w14:textId="77777777" w:rsidR="00FF51CA" w:rsidRDefault="00FF51CA">
      <w:r>
        <w:separator/>
      </w:r>
    </w:p>
  </w:footnote>
  <w:footnote w:type="continuationSeparator" w:id="0">
    <w:p w14:paraId="0076F9DB" w14:textId="77777777" w:rsidR="00FF51CA" w:rsidRDefault="00FF51CA">
      <w:r>
        <w:continuationSeparator/>
      </w:r>
    </w:p>
  </w:footnote>
  <w:footnote w:id="1">
    <w:p w14:paraId="1403259C" w14:textId="77777777" w:rsidR="002464DB" w:rsidRPr="006362E0" w:rsidRDefault="002464DB" w:rsidP="002464DB">
      <w:pPr>
        <w:pStyle w:val="Textpoznpodarou"/>
        <w:rPr>
          <w:rFonts w:asciiTheme="minorHAnsi" w:hAnsiTheme="minorHAnsi" w:cstheme="minorHAnsi"/>
        </w:rPr>
      </w:pPr>
      <w:r w:rsidRPr="006362E0">
        <w:rPr>
          <w:rStyle w:val="Znakapoznpodarou"/>
          <w:rFonts w:asciiTheme="minorHAnsi" w:hAnsiTheme="minorHAnsi" w:cstheme="minorHAnsi"/>
        </w:rPr>
        <w:footnoteRef/>
      </w:r>
      <w:r w:rsidRPr="006362E0">
        <w:rPr>
          <w:rFonts w:asciiTheme="minorHAnsi" w:hAnsiTheme="minorHAnsi" w:cstheme="minorHAnsi"/>
        </w:rPr>
        <w:t xml:space="preserve"> Účastník doplní veškeré uvedené identifikační údaje.</w:t>
      </w:r>
    </w:p>
  </w:footnote>
  <w:footnote w:id="2">
    <w:p w14:paraId="2311C2E4" w14:textId="1B8F54EA" w:rsidR="002464DB" w:rsidRDefault="002464DB" w:rsidP="002464DB">
      <w:pPr>
        <w:pStyle w:val="Textpoznpodarou"/>
      </w:pPr>
      <w:r w:rsidRPr="00294807">
        <w:rPr>
          <w:rStyle w:val="Znakapoznpodarou"/>
          <w:rFonts w:asciiTheme="minorHAnsi" w:hAnsiTheme="minorHAnsi" w:cstheme="minorHAnsi"/>
        </w:rPr>
        <w:footnoteRef/>
      </w:r>
      <w:r w:rsidRPr="00294807">
        <w:rPr>
          <w:rFonts w:asciiTheme="minorHAnsi" w:hAnsiTheme="minorHAnsi" w:cstheme="minorHAnsi"/>
        </w:rPr>
        <w:t xml:space="preserve"> Částku doplní účastník dle podané nabídky</w:t>
      </w:r>
      <w:r w:rsidR="00D739AD">
        <w:rPr>
          <w:rFonts w:asciiTheme="minorHAnsi" w:hAnsiTheme="minorHAnsi" w:cstheme="minorHAnsi"/>
        </w:rPr>
        <w:t xml:space="preserve"> </w:t>
      </w:r>
      <w:r w:rsidR="00D739AD">
        <w:rPr>
          <w:rFonts w:asciiTheme="minorHAnsi" w:hAnsiTheme="minorHAnsi" w:cstheme="minorHAnsi"/>
        </w:rPr>
        <w:t>(dle posledního sloupce „Cena bez DPH celkem“ v Příloze č. 2)</w:t>
      </w:r>
      <w:r w:rsidRPr="00294807">
        <w:rPr>
          <w:rFonts w:asciiTheme="minorHAnsi" w:hAnsiTheme="minorHAnsi" w:cstheme="minorHAnsi"/>
        </w:rPr>
        <w:t>.</w:t>
      </w:r>
      <w:r w:rsidRPr="00180586">
        <w:rPr>
          <w:rFonts w:ascii="Times New Roman" w:hAnsi="Times New Roman"/>
        </w:rPr>
        <w:t xml:space="preserve"> </w:t>
      </w:r>
      <w:r w:rsidRPr="00867345">
        <w:rPr>
          <w:rFonts w:ascii="Times New Roman" w:hAnsi="Times New Roman"/>
        </w:rPr>
        <w:t xml:space="preserve">   </w:t>
      </w:r>
    </w:p>
  </w:footnote>
  <w:footnote w:id="3">
    <w:p w14:paraId="2EE051AD" w14:textId="59DED165" w:rsidR="002464DB" w:rsidRDefault="002464DB" w:rsidP="002464D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77123">
        <w:rPr>
          <w:rFonts w:asciiTheme="minorHAnsi" w:hAnsiTheme="minorHAnsi" w:cstheme="minorHAnsi"/>
        </w:rPr>
        <w:t>Částku doplní účastník dle podané nabídky</w:t>
      </w:r>
      <w:r w:rsidR="00D739AD">
        <w:rPr>
          <w:rFonts w:asciiTheme="minorHAnsi" w:hAnsiTheme="minorHAnsi" w:cstheme="minorHAnsi"/>
        </w:rPr>
        <w:t xml:space="preserve"> </w:t>
      </w:r>
      <w:r w:rsidR="00D739AD">
        <w:rPr>
          <w:rFonts w:asciiTheme="minorHAnsi" w:hAnsiTheme="minorHAnsi" w:cstheme="minorHAnsi"/>
        </w:rPr>
        <w:t>(dle třetího sloupce „Cena/MJ“ v Příloze č. 2)</w:t>
      </w:r>
      <w:r w:rsidRPr="00F77123">
        <w:t xml:space="preserve">.    </w:t>
      </w:r>
    </w:p>
  </w:footnote>
  <w:footnote w:id="4">
    <w:p w14:paraId="3C74CD7A" w14:textId="77777777" w:rsidR="002464DB" w:rsidRDefault="002464DB" w:rsidP="002464D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362E0">
        <w:rPr>
          <w:rFonts w:asciiTheme="minorHAnsi" w:hAnsiTheme="minorHAnsi" w:cstheme="minorHAnsi"/>
        </w:rPr>
        <w:t>Účastník doplní veškeré uvedené identifikační údaje.</w:t>
      </w:r>
    </w:p>
  </w:footnote>
  <w:footnote w:id="5">
    <w:p w14:paraId="5C1E8C39" w14:textId="77777777" w:rsidR="002464DB" w:rsidRDefault="002464DB" w:rsidP="002464D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A5633">
        <w:rPr>
          <w:rFonts w:asciiTheme="minorHAnsi" w:hAnsiTheme="minorHAnsi" w:cstheme="minorHAnsi"/>
        </w:rPr>
        <w:t>Účastník doplní dle skutečnosti.</w:t>
      </w:r>
      <w:r>
        <w:t xml:space="preserve"> </w:t>
      </w:r>
    </w:p>
  </w:footnote>
  <w:footnote w:id="6">
    <w:p w14:paraId="1AF64C03" w14:textId="77777777" w:rsidR="002464DB" w:rsidRDefault="002464DB" w:rsidP="002464D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A5633">
        <w:rPr>
          <w:rFonts w:asciiTheme="minorHAnsi" w:hAnsiTheme="minorHAnsi" w:cstheme="minorHAnsi"/>
        </w:rPr>
        <w:t>Účastník doplní dle skutečnosti.</w:t>
      </w:r>
    </w:p>
  </w:footnote>
  <w:footnote w:id="7">
    <w:p w14:paraId="75CED8BE" w14:textId="77777777" w:rsidR="002464DB" w:rsidRDefault="002464DB" w:rsidP="002464D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A5633">
        <w:rPr>
          <w:rFonts w:asciiTheme="minorHAnsi" w:hAnsiTheme="minorHAnsi" w:cstheme="minorHAnsi"/>
        </w:rPr>
        <w:t>Účastník doplní dle skutečnosti.</w:t>
      </w:r>
    </w:p>
  </w:footnote>
  <w:footnote w:id="8">
    <w:p w14:paraId="5721112D" w14:textId="1F7C1EBE" w:rsidR="002464DB" w:rsidRDefault="002464DB" w:rsidP="00D739AD">
      <w:pPr>
        <w:pStyle w:val="Textpoznpodarou"/>
        <w:ind w:left="567" w:hanging="141"/>
      </w:pPr>
      <w:r>
        <w:rPr>
          <w:rStyle w:val="Znakapoznpodarou"/>
        </w:rPr>
        <w:footnoteRef/>
      </w:r>
      <w:r>
        <w:t xml:space="preserve"> </w:t>
      </w:r>
      <w:r w:rsidRPr="00672C3F">
        <w:rPr>
          <w:rFonts w:asciiTheme="minorHAnsi" w:eastAsia="Palatino" w:hAnsiTheme="minorHAnsi" w:cs="Palatino"/>
        </w:rPr>
        <w:t>Doplní účastník v souladu s</w:t>
      </w:r>
      <w:r w:rsidR="00D739AD">
        <w:rPr>
          <w:rFonts w:asciiTheme="minorHAnsi" w:eastAsia="Palatino" w:hAnsiTheme="minorHAnsi" w:cs="Palatino"/>
        </w:rPr>
        <w:t> </w:t>
      </w:r>
      <w:r w:rsidRPr="00672C3F">
        <w:rPr>
          <w:rFonts w:asciiTheme="minorHAnsi" w:eastAsia="Palatino" w:hAnsiTheme="minorHAnsi" w:cs="Palatino"/>
        </w:rPr>
        <w:t>nabídkou</w:t>
      </w:r>
      <w:r w:rsidR="00D739AD">
        <w:rPr>
          <w:rFonts w:asciiTheme="minorHAnsi" w:eastAsia="Palatino" w:hAnsiTheme="minorHAnsi" w:cs="Palatino"/>
        </w:rPr>
        <w:t xml:space="preserve"> </w:t>
      </w:r>
      <w:r w:rsidR="00D739AD">
        <w:rPr>
          <w:rFonts w:asciiTheme="minorHAnsi" w:hAnsiTheme="minorHAnsi" w:cstheme="minorHAnsi"/>
        </w:rPr>
        <w:t>(dle „</w:t>
      </w:r>
      <w:r w:rsidR="00D739AD" w:rsidRPr="008A6E84">
        <w:rPr>
          <w:rFonts w:asciiTheme="minorHAnsi" w:hAnsiTheme="minorHAnsi" w:cstheme="minorHAnsi"/>
        </w:rPr>
        <w:t>Servisn</w:t>
      </w:r>
      <w:r w:rsidR="00D739AD" w:rsidRPr="008A6E84">
        <w:rPr>
          <w:rFonts w:asciiTheme="minorHAnsi" w:hAnsiTheme="minorHAnsi" w:cstheme="minorHAnsi" w:hint="eastAsia"/>
        </w:rPr>
        <w:t>í</w:t>
      </w:r>
      <w:r w:rsidR="00D739AD" w:rsidRPr="008A6E84">
        <w:rPr>
          <w:rFonts w:asciiTheme="minorHAnsi" w:hAnsiTheme="minorHAnsi" w:cstheme="minorHAnsi"/>
        </w:rPr>
        <w:t xml:space="preserve"> pr</w:t>
      </w:r>
      <w:r w:rsidR="00D739AD" w:rsidRPr="008A6E84">
        <w:rPr>
          <w:rFonts w:asciiTheme="minorHAnsi" w:hAnsiTheme="minorHAnsi" w:cstheme="minorHAnsi" w:hint="eastAsia"/>
        </w:rPr>
        <w:t>á</w:t>
      </w:r>
      <w:r w:rsidR="00D739AD" w:rsidRPr="008A6E84">
        <w:rPr>
          <w:rFonts w:asciiTheme="minorHAnsi" w:hAnsiTheme="minorHAnsi" w:cstheme="minorHAnsi"/>
        </w:rPr>
        <w:t>ce a Program</w:t>
      </w:r>
      <w:r w:rsidR="00D739AD" w:rsidRPr="008A6E84">
        <w:rPr>
          <w:rFonts w:asciiTheme="minorHAnsi" w:hAnsiTheme="minorHAnsi" w:cstheme="minorHAnsi" w:hint="eastAsia"/>
        </w:rPr>
        <w:t>á</w:t>
      </w:r>
      <w:r w:rsidR="00D739AD" w:rsidRPr="008A6E84">
        <w:rPr>
          <w:rFonts w:asciiTheme="minorHAnsi" w:hAnsiTheme="minorHAnsi" w:cstheme="minorHAnsi"/>
        </w:rPr>
        <w:t>torsk</w:t>
      </w:r>
      <w:r w:rsidR="00D739AD" w:rsidRPr="008A6E84">
        <w:rPr>
          <w:rFonts w:asciiTheme="minorHAnsi" w:hAnsiTheme="minorHAnsi" w:cstheme="minorHAnsi" w:hint="eastAsia"/>
        </w:rPr>
        <w:t>á</w:t>
      </w:r>
      <w:r w:rsidR="00D739AD" w:rsidRPr="008A6E84">
        <w:rPr>
          <w:rFonts w:asciiTheme="minorHAnsi" w:hAnsiTheme="minorHAnsi" w:cstheme="minorHAnsi"/>
        </w:rPr>
        <w:t xml:space="preserve"> pr</w:t>
      </w:r>
      <w:r w:rsidR="00D739AD" w:rsidRPr="008A6E84">
        <w:rPr>
          <w:rFonts w:asciiTheme="minorHAnsi" w:hAnsiTheme="minorHAnsi" w:cstheme="minorHAnsi" w:hint="eastAsia"/>
        </w:rPr>
        <w:t>á</w:t>
      </w:r>
      <w:r w:rsidR="00D739AD" w:rsidRPr="008A6E84">
        <w:rPr>
          <w:rFonts w:asciiTheme="minorHAnsi" w:hAnsiTheme="minorHAnsi" w:cstheme="minorHAnsi"/>
        </w:rPr>
        <w:t>ce dle speci</w:t>
      </w:r>
      <w:r w:rsidR="00D739AD" w:rsidRPr="008A6E84">
        <w:rPr>
          <w:rFonts w:asciiTheme="minorHAnsi" w:hAnsiTheme="minorHAnsi" w:cstheme="minorHAnsi" w:hint="eastAsia"/>
        </w:rPr>
        <w:t>á</w:t>
      </w:r>
      <w:r w:rsidR="00D739AD" w:rsidRPr="008A6E84">
        <w:rPr>
          <w:rFonts w:asciiTheme="minorHAnsi" w:hAnsiTheme="minorHAnsi" w:cstheme="minorHAnsi"/>
        </w:rPr>
        <w:t>ln</w:t>
      </w:r>
      <w:r w:rsidR="00D739AD" w:rsidRPr="008A6E84">
        <w:rPr>
          <w:rFonts w:asciiTheme="minorHAnsi" w:hAnsiTheme="minorHAnsi" w:cstheme="minorHAnsi" w:hint="eastAsia"/>
        </w:rPr>
        <w:t>í</w:t>
      </w:r>
      <w:r w:rsidR="00D739AD" w:rsidRPr="008A6E84">
        <w:rPr>
          <w:rFonts w:asciiTheme="minorHAnsi" w:hAnsiTheme="minorHAnsi" w:cstheme="minorHAnsi"/>
        </w:rPr>
        <w:t>ch po</w:t>
      </w:r>
      <w:r w:rsidR="00D739AD" w:rsidRPr="008A6E84">
        <w:rPr>
          <w:rFonts w:asciiTheme="minorHAnsi" w:hAnsiTheme="minorHAnsi" w:cstheme="minorHAnsi" w:hint="eastAsia"/>
        </w:rPr>
        <w:t>ž</w:t>
      </w:r>
      <w:r w:rsidR="00D739AD" w:rsidRPr="008A6E84">
        <w:rPr>
          <w:rFonts w:asciiTheme="minorHAnsi" w:hAnsiTheme="minorHAnsi" w:cstheme="minorHAnsi"/>
        </w:rPr>
        <w:t>adavk</w:t>
      </w:r>
      <w:r w:rsidR="00D739AD" w:rsidRPr="008A6E84">
        <w:rPr>
          <w:rFonts w:asciiTheme="minorHAnsi" w:hAnsiTheme="minorHAnsi" w:cstheme="minorHAnsi" w:hint="eastAsia"/>
        </w:rPr>
        <w:t>ů</w:t>
      </w:r>
      <w:r w:rsidR="00D739AD" w:rsidRPr="008A6E84">
        <w:rPr>
          <w:rFonts w:asciiTheme="minorHAnsi" w:hAnsiTheme="minorHAnsi" w:cstheme="minorHAnsi"/>
        </w:rPr>
        <w:t xml:space="preserve"> objednavatele</w:t>
      </w:r>
      <w:r w:rsidR="00D739AD">
        <w:rPr>
          <w:rFonts w:asciiTheme="minorHAnsi" w:hAnsiTheme="minorHAnsi" w:cstheme="minorHAnsi"/>
        </w:rPr>
        <w:t>“ uvedené v Příloze č. 2)</w:t>
      </w:r>
      <w:r w:rsidRPr="00672C3F">
        <w:rPr>
          <w:rFonts w:asciiTheme="minorHAnsi" w:eastAsia="Palatino" w:hAnsiTheme="minorHAnsi" w:cs="Palatino"/>
        </w:rPr>
        <w:t>.</w:t>
      </w:r>
      <w:r>
        <w:rPr>
          <w:rFonts w:asciiTheme="minorHAnsi" w:eastAsia="Palatino" w:hAnsiTheme="minorHAnsi" w:cs="Palatino"/>
          <w:sz w:val="24"/>
          <w:szCs w:val="24"/>
        </w:rPr>
        <w:t xml:space="preserve"> </w:t>
      </w:r>
    </w:p>
  </w:footnote>
  <w:footnote w:id="9">
    <w:p w14:paraId="2A9CC663" w14:textId="1E5341C2" w:rsidR="002464DB" w:rsidRDefault="002464DB" w:rsidP="002464D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72C3F">
        <w:rPr>
          <w:rFonts w:asciiTheme="minorHAnsi" w:eastAsia="Palatino" w:hAnsiTheme="minorHAnsi" w:cs="Palatino"/>
        </w:rPr>
        <w:t>Doplní účastník v souladu s</w:t>
      </w:r>
      <w:r w:rsidR="00D739AD">
        <w:rPr>
          <w:rFonts w:asciiTheme="minorHAnsi" w:eastAsia="Palatino" w:hAnsiTheme="minorHAnsi" w:cs="Palatino"/>
        </w:rPr>
        <w:t> </w:t>
      </w:r>
      <w:r w:rsidRPr="00672C3F">
        <w:rPr>
          <w:rFonts w:asciiTheme="minorHAnsi" w:eastAsia="Palatino" w:hAnsiTheme="minorHAnsi" w:cs="Palatino"/>
        </w:rPr>
        <w:t>nabídkou</w:t>
      </w:r>
      <w:r w:rsidR="00D739AD">
        <w:rPr>
          <w:rFonts w:asciiTheme="minorHAnsi" w:eastAsia="Palatino" w:hAnsiTheme="minorHAnsi" w:cs="Palatino"/>
        </w:rPr>
        <w:t xml:space="preserve"> </w:t>
      </w:r>
      <w:r w:rsidR="00D739AD">
        <w:rPr>
          <w:rFonts w:asciiTheme="minorHAnsi" w:eastAsia="Palatino" w:hAnsiTheme="minorHAnsi" w:cs="Palatino"/>
        </w:rPr>
        <w:t>(dle „Cestovné“ v Příloze č. 2</w:t>
      </w:r>
      <w:proofErr w:type="gramStart"/>
      <w:r w:rsidR="00D739AD">
        <w:rPr>
          <w:rFonts w:asciiTheme="minorHAnsi" w:eastAsia="Palatino" w:hAnsiTheme="minorHAnsi" w:cs="Palatino"/>
        </w:rPr>
        <w:t>)</w:t>
      </w:r>
      <w:r w:rsidR="00D739AD" w:rsidRPr="00672C3F">
        <w:rPr>
          <w:rFonts w:asciiTheme="minorHAnsi" w:eastAsia="Palatino" w:hAnsiTheme="minorHAnsi" w:cs="Palatino"/>
        </w:rPr>
        <w:t>.</w:t>
      </w:r>
      <w:r w:rsidRPr="00672C3F">
        <w:rPr>
          <w:rFonts w:asciiTheme="minorHAnsi" w:eastAsia="Palatino" w:hAnsiTheme="minorHAnsi" w:cs="Palatino"/>
        </w:rPr>
        <w:t>.</w:t>
      </w:r>
      <w:proofErr w:type="gramEnd"/>
    </w:p>
  </w:footnote>
  <w:footnote w:id="10">
    <w:p w14:paraId="5B73920A" w14:textId="1D484C43" w:rsidR="002464DB" w:rsidRDefault="002464DB" w:rsidP="00D739A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72C3F">
        <w:rPr>
          <w:rFonts w:asciiTheme="minorHAnsi" w:eastAsia="Palatino" w:hAnsiTheme="minorHAnsi" w:cs="Palatino"/>
        </w:rPr>
        <w:t>Doplní účastník v souladu s</w:t>
      </w:r>
      <w:r w:rsidR="00D739AD">
        <w:rPr>
          <w:rFonts w:asciiTheme="minorHAnsi" w:eastAsia="Palatino" w:hAnsiTheme="minorHAnsi" w:cs="Palatino"/>
        </w:rPr>
        <w:t> </w:t>
      </w:r>
      <w:r w:rsidRPr="00672C3F">
        <w:rPr>
          <w:rFonts w:asciiTheme="minorHAnsi" w:eastAsia="Palatino" w:hAnsiTheme="minorHAnsi" w:cs="Palatino"/>
        </w:rPr>
        <w:t>nabídkou</w:t>
      </w:r>
      <w:r w:rsidR="00D739AD">
        <w:rPr>
          <w:rFonts w:asciiTheme="minorHAnsi" w:eastAsia="Palatino" w:hAnsiTheme="minorHAnsi" w:cs="Palatino"/>
        </w:rPr>
        <w:t xml:space="preserve"> </w:t>
      </w:r>
      <w:r w:rsidR="00D739AD">
        <w:rPr>
          <w:rFonts w:asciiTheme="minorHAnsi" w:hAnsiTheme="minorHAnsi" w:cstheme="minorHAnsi"/>
        </w:rPr>
        <w:t>(dle „</w:t>
      </w:r>
      <w:r w:rsidR="00D739AD" w:rsidRPr="008A6E84">
        <w:rPr>
          <w:rFonts w:asciiTheme="minorHAnsi" w:hAnsiTheme="minorHAnsi" w:cstheme="minorHAnsi"/>
        </w:rPr>
        <w:t>Servisn</w:t>
      </w:r>
      <w:r w:rsidR="00D739AD" w:rsidRPr="008A6E84">
        <w:rPr>
          <w:rFonts w:asciiTheme="minorHAnsi" w:hAnsiTheme="minorHAnsi" w:cstheme="minorHAnsi" w:hint="eastAsia"/>
        </w:rPr>
        <w:t>í</w:t>
      </w:r>
      <w:r w:rsidR="00D739AD" w:rsidRPr="008A6E84">
        <w:rPr>
          <w:rFonts w:asciiTheme="minorHAnsi" w:hAnsiTheme="minorHAnsi" w:cstheme="minorHAnsi"/>
        </w:rPr>
        <w:t xml:space="preserve"> pr</w:t>
      </w:r>
      <w:r w:rsidR="00D739AD" w:rsidRPr="008A6E84">
        <w:rPr>
          <w:rFonts w:asciiTheme="minorHAnsi" w:hAnsiTheme="minorHAnsi" w:cstheme="minorHAnsi" w:hint="eastAsia"/>
        </w:rPr>
        <w:t>á</w:t>
      </w:r>
      <w:r w:rsidR="00D739AD" w:rsidRPr="008A6E84">
        <w:rPr>
          <w:rFonts w:asciiTheme="minorHAnsi" w:hAnsiTheme="minorHAnsi" w:cstheme="minorHAnsi"/>
        </w:rPr>
        <w:t>ce a Program</w:t>
      </w:r>
      <w:r w:rsidR="00D739AD" w:rsidRPr="008A6E84">
        <w:rPr>
          <w:rFonts w:asciiTheme="minorHAnsi" w:hAnsiTheme="minorHAnsi" w:cstheme="minorHAnsi" w:hint="eastAsia"/>
        </w:rPr>
        <w:t>á</w:t>
      </w:r>
      <w:r w:rsidR="00D739AD" w:rsidRPr="008A6E84">
        <w:rPr>
          <w:rFonts w:asciiTheme="minorHAnsi" w:hAnsiTheme="minorHAnsi" w:cstheme="minorHAnsi"/>
        </w:rPr>
        <w:t>torsk</w:t>
      </w:r>
      <w:r w:rsidR="00D739AD" w:rsidRPr="008A6E84">
        <w:rPr>
          <w:rFonts w:asciiTheme="minorHAnsi" w:hAnsiTheme="minorHAnsi" w:cstheme="minorHAnsi" w:hint="eastAsia"/>
        </w:rPr>
        <w:t>á</w:t>
      </w:r>
      <w:r w:rsidR="00D739AD" w:rsidRPr="008A6E84">
        <w:rPr>
          <w:rFonts w:asciiTheme="minorHAnsi" w:hAnsiTheme="minorHAnsi" w:cstheme="minorHAnsi"/>
        </w:rPr>
        <w:t xml:space="preserve"> pr</w:t>
      </w:r>
      <w:r w:rsidR="00D739AD" w:rsidRPr="008A6E84">
        <w:rPr>
          <w:rFonts w:asciiTheme="minorHAnsi" w:hAnsiTheme="minorHAnsi" w:cstheme="minorHAnsi" w:hint="eastAsia"/>
        </w:rPr>
        <w:t>á</w:t>
      </w:r>
      <w:r w:rsidR="00D739AD" w:rsidRPr="008A6E84">
        <w:rPr>
          <w:rFonts w:asciiTheme="minorHAnsi" w:hAnsiTheme="minorHAnsi" w:cstheme="minorHAnsi"/>
        </w:rPr>
        <w:t>ce dle speci</w:t>
      </w:r>
      <w:r w:rsidR="00D739AD" w:rsidRPr="008A6E84">
        <w:rPr>
          <w:rFonts w:asciiTheme="minorHAnsi" w:hAnsiTheme="minorHAnsi" w:cstheme="minorHAnsi" w:hint="eastAsia"/>
        </w:rPr>
        <w:t>á</w:t>
      </w:r>
      <w:r w:rsidR="00D739AD" w:rsidRPr="008A6E84">
        <w:rPr>
          <w:rFonts w:asciiTheme="minorHAnsi" w:hAnsiTheme="minorHAnsi" w:cstheme="minorHAnsi"/>
        </w:rPr>
        <w:t>ln</w:t>
      </w:r>
      <w:r w:rsidR="00D739AD" w:rsidRPr="008A6E84">
        <w:rPr>
          <w:rFonts w:asciiTheme="minorHAnsi" w:hAnsiTheme="minorHAnsi" w:cstheme="minorHAnsi" w:hint="eastAsia"/>
        </w:rPr>
        <w:t>í</w:t>
      </w:r>
      <w:r w:rsidR="00D739AD" w:rsidRPr="008A6E84">
        <w:rPr>
          <w:rFonts w:asciiTheme="minorHAnsi" w:hAnsiTheme="minorHAnsi" w:cstheme="minorHAnsi"/>
        </w:rPr>
        <w:t>ch po</w:t>
      </w:r>
      <w:r w:rsidR="00D739AD" w:rsidRPr="008A6E84">
        <w:rPr>
          <w:rFonts w:asciiTheme="minorHAnsi" w:hAnsiTheme="minorHAnsi" w:cstheme="minorHAnsi" w:hint="eastAsia"/>
        </w:rPr>
        <w:t>ž</w:t>
      </w:r>
      <w:r w:rsidR="00D739AD" w:rsidRPr="008A6E84">
        <w:rPr>
          <w:rFonts w:asciiTheme="minorHAnsi" w:hAnsiTheme="minorHAnsi" w:cstheme="minorHAnsi"/>
        </w:rPr>
        <w:t>adavk</w:t>
      </w:r>
      <w:r w:rsidR="00D739AD" w:rsidRPr="008A6E84">
        <w:rPr>
          <w:rFonts w:asciiTheme="minorHAnsi" w:hAnsiTheme="minorHAnsi" w:cstheme="minorHAnsi" w:hint="eastAsia"/>
        </w:rPr>
        <w:t>ů</w:t>
      </w:r>
      <w:r w:rsidR="00D739AD" w:rsidRPr="008A6E84">
        <w:rPr>
          <w:rFonts w:asciiTheme="minorHAnsi" w:hAnsiTheme="minorHAnsi" w:cstheme="minorHAnsi"/>
        </w:rPr>
        <w:t xml:space="preserve"> objednavatele</w:t>
      </w:r>
      <w:r w:rsidR="00D739AD">
        <w:rPr>
          <w:rFonts w:asciiTheme="minorHAnsi" w:hAnsiTheme="minorHAnsi" w:cstheme="minorHAnsi"/>
        </w:rPr>
        <w:t>“ uvedené v Příloze č. 2</w:t>
      </w:r>
      <w:r w:rsidR="00D739AD">
        <w:rPr>
          <w:rFonts w:asciiTheme="minorHAnsi" w:hAnsiTheme="minorHAnsi" w:cstheme="minorHAnsi"/>
        </w:rPr>
        <w:t>)</w:t>
      </w:r>
      <w:r w:rsidRPr="00672C3F">
        <w:rPr>
          <w:rFonts w:asciiTheme="minorHAnsi" w:eastAsia="Palatino" w:hAnsiTheme="minorHAnsi" w:cs="Palatino"/>
        </w:rPr>
        <w:t>.</w:t>
      </w:r>
    </w:p>
  </w:footnote>
  <w:footnote w:id="11">
    <w:p w14:paraId="4EAAC773" w14:textId="77777777" w:rsidR="002464DB" w:rsidRDefault="002464DB" w:rsidP="002464D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6307D">
        <w:rPr>
          <w:rFonts w:asciiTheme="minorHAnsi" w:hAnsiTheme="minorHAnsi" w:cstheme="minorHAnsi"/>
        </w:rPr>
        <w:t>Účastník doplní dle skutečnosti.</w:t>
      </w:r>
    </w:p>
  </w:footnote>
  <w:footnote w:id="12">
    <w:p w14:paraId="5707150F" w14:textId="77777777" w:rsidR="002464DB" w:rsidRDefault="002464DB" w:rsidP="002464D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6307D">
        <w:rPr>
          <w:rFonts w:asciiTheme="minorHAnsi" w:hAnsiTheme="minorHAnsi" w:cstheme="minorHAnsi"/>
        </w:rPr>
        <w:t>Účastník doplní dle skutečnosti.</w:t>
      </w:r>
    </w:p>
  </w:footnote>
  <w:footnote w:id="13">
    <w:p w14:paraId="3BC266BB" w14:textId="77777777" w:rsidR="002464DB" w:rsidRDefault="002464DB" w:rsidP="002464D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6307D">
        <w:rPr>
          <w:rFonts w:asciiTheme="minorHAnsi" w:hAnsiTheme="minorHAnsi" w:cstheme="minorHAnsi"/>
        </w:rPr>
        <w:t>Účastník doplní dle skutečnosti.</w:t>
      </w:r>
    </w:p>
  </w:footnote>
  <w:footnote w:id="14">
    <w:p w14:paraId="42E3B55B" w14:textId="77777777" w:rsidR="002464DB" w:rsidRDefault="002464DB" w:rsidP="002464DB">
      <w:pPr>
        <w:pStyle w:val="Textpoznpodarou"/>
      </w:pPr>
      <w:r>
        <w:rPr>
          <w:rStyle w:val="Znakapoznpodarou"/>
        </w:rPr>
        <w:footnoteRef/>
      </w:r>
      <w:r>
        <w:t xml:space="preserve"> Oprávněné osoby objednatele budou doplněni před podpisem smlouvy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3B" w14:textId="7948A788" w:rsidR="005A03A5" w:rsidRPr="00692F17" w:rsidRDefault="00692F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CG Omega" w:hAnsi="Times New Roman"/>
        <w:color w:val="000000"/>
      </w:rPr>
    </w:pPr>
    <w:r w:rsidRPr="00692F17">
      <w:rPr>
        <w:rFonts w:ascii="Times New Roman" w:eastAsia="CG Omega" w:hAnsi="Times New Roman"/>
        <w:color w:val="000000"/>
      </w:rPr>
      <w:t>Příloha č. 4.2._zadávací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4715"/>
    <w:multiLevelType w:val="multilevel"/>
    <w:tmpl w:val="7444D2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5A30"/>
    <w:multiLevelType w:val="multilevel"/>
    <w:tmpl w:val="757ECFCA"/>
    <w:lvl w:ilvl="0">
      <w:start w:val="1"/>
      <w:numFmt w:val="decimal"/>
      <w:lvlText w:val="%1."/>
      <w:lvlJc w:val="left"/>
      <w:pPr>
        <w:ind w:left="428" w:firstLine="67"/>
      </w:pPr>
    </w:lvl>
    <w:lvl w:ilvl="1">
      <w:start w:val="1"/>
      <w:numFmt w:val="lowerLetter"/>
      <w:lvlText w:val="%2."/>
      <w:lvlJc w:val="left"/>
      <w:pPr>
        <w:ind w:left="1148" w:firstLine="788"/>
      </w:pPr>
    </w:lvl>
    <w:lvl w:ilvl="2">
      <w:start w:val="1"/>
      <w:numFmt w:val="lowerRoman"/>
      <w:lvlText w:val="%3."/>
      <w:lvlJc w:val="right"/>
      <w:pPr>
        <w:ind w:left="1868" w:firstLine="1688"/>
      </w:pPr>
    </w:lvl>
    <w:lvl w:ilvl="3">
      <w:start w:val="1"/>
      <w:numFmt w:val="decimal"/>
      <w:lvlText w:val="%4."/>
      <w:lvlJc w:val="left"/>
      <w:pPr>
        <w:ind w:left="2588" w:firstLine="2228"/>
      </w:pPr>
    </w:lvl>
    <w:lvl w:ilvl="4">
      <w:start w:val="1"/>
      <w:numFmt w:val="lowerLetter"/>
      <w:lvlText w:val="%5."/>
      <w:lvlJc w:val="left"/>
      <w:pPr>
        <w:ind w:left="3308" w:firstLine="2948"/>
      </w:pPr>
    </w:lvl>
    <w:lvl w:ilvl="5">
      <w:start w:val="1"/>
      <w:numFmt w:val="lowerRoman"/>
      <w:lvlText w:val="%6."/>
      <w:lvlJc w:val="right"/>
      <w:pPr>
        <w:ind w:left="4028" w:firstLine="3848"/>
      </w:pPr>
    </w:lvl>
    <w:lvl w:ilvl="6">
      <w:start w:val="1"/>
      <w:numFmt w:val="decimal"/>
      <w:lvlText w:val="%7."/>
      <w:lvlJc w:val="left"/>
      <w:pPr>
        <w:ind w:left="4748" w:firstLine="4388"/>
      </w:pPr>
    </w:lvl>
    <w:lvl w:ilvl="7">
      <w:start w:val="1"/>
      <w:numFmt w:val="lowerLetter"/>
      <w:lvlText w:val="%8."/>
      <w:lvlJc w:val="left"/>
      <w:pPr>
        <w:ind w:left="5468" w:firstLine="5108"/>
      </w:pPr>
    </w:lvl>
    <w:lvl w:ilvl="8">
      <w:start w:val="1"/>
      <w:numFmt w:val="lowerRoman"/>
      <w:lvlText w:val="%9."/>
      <w:lvlJc w:val="right"/>
      <w:pPr>
        <w:ind w:left="6188" w:firstLine="6008"/>
      </w:pPr>
    </w:lvl>
  </w:abstractNum>
  <w:abstractNum w:abstractNumId="2" w15:restartNumberingAfterBreak="0">
    <w:nsid w:val="097625F3"/>
    <w:multiLevelType w:val="multilevel"/>
    <w:tmpl w:val="33302C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E22512C"/>
    <w:multiLevelType w:val="multilevel"/>
    <w:tmpl w:val="92BEE8F2"/>
    <w:lvl w:ilvl="0">
      <w:start w:val="1"/>
      <w:numFmt w:val="decimal"/>
      <w:lvlText w:val="%1"/>
      <w:lvlJc w:val="left"/>
      <w:pPr>
        <w:ind w:left="792" w:hanging="432"/>
      </w:pPr>
      <w:rPr>
        <w:i w:val="0"/>
      </w:rPr>
    </w:lvl>
    <w:lvl w:ilvl="1">
      <w:start w:val="3"/>
      <w:numFmt w:val="decimal"/>
      <w:lvlText w:val="%2."/>
      <w:lvlJc w:val="left"/>
      <w:pPr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224" w:hanging="864"/>
      </w:pPr>
    </w:lvl>
    <w:lvl w:ilvl="4">
      <w:start w:val="1"/>
      <w:numFmt w:val="decimal"/>
      <w:lvlText w:val="%1.%2.%3.%4.%5"/>
      <w:lvlJc w:val="left"/>
      <w:pPr>
        <w:ind w:left="1368" w:hanging="1007"/>
      </w:pPr>
    </w:lvl>
    <w:lvl w:ilvl="5">
      <w:start w:val="1"/>
      <w:numFmt w:val="decimal"/>
      <w:lvlText w:val="%1.%2.%3.%4.%5.%6"/>
      <w:lvlJc w:val="left"/>
      <w:pPr>
        <w:ind w:left="1512" w:hanging="1152"/>
      </w:pPr>
    </w:lvl>
    <w:lvl w:ilvl="6">
      <w:start w:val="1"/>
      <w:numFmt w:val="decimal"/>
      <w:lvlText w:val="%1.%2.%3.%4.%5.%6.%7"/>
      <w:lvlJc w:val="left"/>
      <w:pPr>
        <w:ind w:left="1656" w:hanging="1296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944" w:hanging="1584"/>
      </w:pPr>
    </w:lvl>
  </w:abstractNum>
  <w:abstractNum w:abstractNumId="4" w15:restartNumberingAfterBreak="0">
    <w:nsid w:val="151F75A4"/>
    <w:multiLevelType w:val="multilevel"/>
    <w:tmpl w:val="C38E904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5546103"/>
    <w:multiLevelType w:val="multilevel"/>
    <w:tmpl w:val="FEF48B82"/>
    <w:lvl w:ilvl="0">
      <w:start w:val="1"/>
      <w:numFmt w:val="decimal"/>
      <w:lvlText w:val="%1."/>
      <w:lvlJc w:val="left"/>
      <w:pPr>
        <w:ind w:left="35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B56AA"/>
    <w:multiLevelType w:val="multilevel"/>
    <w:tmpl w:val="237EDE22"/>
    <w:lvl w:ilvl="0">
      <w:start w:val="1"/>
      <w:numFmt w:val="decimal"/>
      <w:lvlText w:val="%1."/>
      <w:lvlJc w:val="left"/>
      <w:pPr>
        <w:ind w:left="428" w:firstLine="67"/>
      </w:pPr>
    </w:lvl>
    <w:lvl w:ilvl="1">
      <w:start w:val="1"/>
      <w:numFmt w:val="lowerLetter"/>
      <w:lvlText w:val="%2."/>
      <w:lvlJc w:val="left"/>
      <w:pPr>
        <w:ind w:left="1148" w:firstLine="788"/>
      </w:pPr>
    </w:lvl>
    <w:lvl w:ilvl="2">
      <w:start w:val="1"/>
      <w:numFmt w:val="lowerRoman"/>
      <w:lvlText w:val="%3."/>
      <w:lvlJc w:val="right"/>
      <w:pPr>
        <w:ind w:left="1868" w:firstLine="1688"/>
      </w:pPr>
    </w:lvl>
    <w:lvl w:ilvl="3">
      <w:start w:val="1"/>
      <w:numFmt w:val="decimal"/>
      <w:lvlText w:val="%4."/>
      <w:lvlJc w:val="left"/>
      <w:pPr>
        <w:ind w:left="2588" w:firstLine="2228"/>
      </w:pPr>
    </w:lvl>
    <w:lvl w:ilvl="4">
      <w:start w:val="1"/>
      <w:numFmt w:val="lowerLetter"/>
      <w:lvlText w:val="%5."/>
      <w:lvlJc w:val="left"/>
      <w:pPr>
        <w:ind w:left="3308" w:firstLine="2948"/>
      </w:pPr>
    </w:lvl>
    <w:lvl w:ilvl="5">
      <w:start w:val="1"/>
      <w:numFmt w:val="lowerRoman"/>
      <w:lvlText w:val="%6."/>
      <w:lvlJc w:val="right"/>
      <w:pPr>
        <w:ind w:left="4028" w:firstLine="3848"/>
      </w:pPr>
    </w:lvl>
    <w:lvl w:ilvl="6">
      <w:start w:val="1"/>
      <w:numFmt w:val="decimal"/>
      <w:lvlText w:val="%7."/>
      <w:lvlJc w:val="left"/>
      <w:pPr>
        <w:ind w:left="4748" w:firstLine="4388"/>
      </w:pPr>
    </w:lvl>
    <w:lvl w:ilvl="7">
      <w:start w:val="1"/>
      <w:numFmt w:val="lowerLetter"/>
      <w:lvlText w:val="%8."/>
      <w:lvlJc w:val="left"/>
      <w:pPr>
        <w:ind w:left="5468" w:firstLine="5108"/>
      </w:pPr>
    </w:lvl>
    <w:lvl w:ilvl="8">
      <w:start w:val="1"/>
      <w:numFmt w:val="lowerRoman"/>
      <w:lvlText w:val="%9."/>
      <w:lvlJc w:val="right"/>
      <w:pPr>
        <w:ind w:left="6188" w:firstLine="6008"/>
      </w:pPr>
    </w:lvl>
  </w:abstractNum>
  <w:abstractNum w:abstractNumId="7" w15:restartNumberingAfterBreak="0">
    <w:nsid w:val="1FC0534D"/>
    <w:multiLevelType w:val="multilevel"/>
    <w:tmpl w:val="F8DCA29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 w15:restartNumberingAfterBreak="0">
    <w:nsid w:val="245C1BAD"/>
    <w:multiLevelType w:val="multilevel"/>
    <w:tmpl w:val="D780C318"/>
    <w:lvl w:ilvl="0">
      <w:start w:val="1"/>
      <w:numFmt w:val="decimal"/>
      <w:lvlText w:val="%1."/>
      <w:lvlJc w:val="left"/>
      <w:pPr>
        <w:ind w:left="428" w:firstLine="67"/>
      </w:pPr>
    </w:lvl>
    <w:lvl w:ilvl="1">
      <w:start w:val="1"/>
      <w:numFmt w:val="lowerLetter"/>
      <w:lvlText w:val="%2."/>
      <w:lvlJc w:val="left"/>
      <w:pPr>
        <w:ind w:left="1148" w:firstLine="788"/>
      </w:pPr>
    </w:lvl>
    <w:lvl w:ilvl="2">
      <w:start w:val="1"/>
      <w:numFmt w:val="lowerRoman"/>
      <w:lvlText w:val="%3."/>
      <w:lvlJc w:val="right"/>
      <w:pPr>
        <w:ind w:left="1868" w:firstLine="1688"/>
      </w:pPr>
    </w:lvl>
    <w:lvl w:ilvl="3">
      <w:start w:val="1"/>
      <w:numFmt w:val="decimal"/>
      <w:lvlText w:val="%4."/>
      <w:lvlJc w:val="left"/>
      <w:pPr>
        <w:ind w:left="2588" w:firstLine="2228"/>
      </w:pPr>
    </w:lvl>
    <w:lvl w:ilvl="4">
      <w:start w:val="1"/>
      <w:numFmt w:val="lowerLetter"/>
      <w:lvlText w:val="%5."/>
      <w:lvlJc w:val="left"/>
      <w:pPr>
        <w:ind w:left="3308" w:firstLine="2948"/>
      </w:pPr>
    </w:lvl>
    <w:lvl w:ilvl="5">
      <w:start w:val="1"/>
      <w:numFmt w:val="lowerRoman"/>
      <w:lvlText w:val="%6."/>
      <w:lvlJc w:val="right"/>
      <w:pPr>
        <w:ind w:left="4028" w:firstLine="3848"/>
      </w:pPr>
    </w:lvl>
    <w:lvl w:ilvl="6">
      <w:start w:val="1"/>
      <w:numFmt w:val="decimal"/>
      <w:lvlText w:val="%7."/>
      <w:lvlJc w:val="left"/>
      <w:pPr>
        <w:ind w:left="4748" w:firstLine="4388"/>
      </w:pPr>
    </w:lvl>
    <w:lvl w:ilvl="7">
      <w:start w:val="1"/>
      <w:numFmt w:val="lowerLetter"/>
      <w:lvlText w:val="%8."/>
      <w:lvlJc w:val="left"/>
      <w:pPr>
        <w:ind w:left="5468" w:firstLine="5108"/>
      </w:pPr>
    </w:lvl>
    <w:lvl w:ilvl="8">
      <w:start w:val="1"/>
      <w:numFmt w:val="lowerRoman"/>
      <w:lvlText w:val="%9."/>
      <w:lvlJc w:val="right"/>
      <w:pPr>
        <w:ind w:left="6188" w:firstLine="6008"/>
      </w:pPr>
    </w:lvl>
  </w:abstractNum>
  <w:abstractNum w:abstractNumId="9" w15:restartNumberingAfterBreak="0">
    <w:nsid w:val="26234DAD"/>
    <w:multiLevelType w:val="multilevel"/>
    <w:tmpl w:val="7994C304"/>
    <w:lvl w:ilvl="0">
      <w:start w:val="1"/>
      <w:numFmt w:val="decimal"/>
      <w:lvlText w:val="%1."/>
      <w:lvlJc w:val="left"/>
      <w:pPr>
        <w:ind w:left="428" w:firstLine="67"/>
      </w:pPr>
    </w:lvl>
    <w:lvl w:ilvl="1">
      <w:start w:val="1"/>
      <w:numFmt w:val="lowerLetter"/>
      <w:lvlText w:val="%2."/>
      <w:lvlJc w:val="left"/>
      <w:pPr>
        <w:ind w:left="1148" w:firstLine="788"/>
      </w:pPr>
    </w:lvl>
    <w:lvl w:ilvl="2">
      <w:start w:val="1"/>
      <w:numFmt w:val="lowerRoman"/>
      <w:lvlText w:val="%3."/>
      <w:lvlJc w:val="right"/>
      <w:pPr>
        <w:ind w:left="1868" w:firstLine="1688"/>
      </w:pPr>
    </w:lvl>
    <w:lvl w:ilvl="3">
      <w:start w:val="1"/>
      <w:numFmt w:val="decimal"/>
      <w:lvlText w:val="%4."/>
      <w:lvlJc w:val="left"/>
      <w:pPr>
        <w:ind w:left="2588" w:firstLine="2228"/>
      </w:pPr>
    </w:lvl>
    <w:lvl w:ilvl="4">
      <w:start w:val="1"/>
      <w:numFmt w:val="lowerLetter"/>
      <w:lvlText w:val="%5."/>
      <w:lvlJc w:val="left"/>
      <w:pPr>
        <w:ind w:left="3308" w:firstLine="2948"/>
      </w:pPr>
    </w:lvl>
    <w:lvl w:ilvl="5">
      <w:start w:val="1"/>
      <w:numFmt w:val="lowerRoman"/>
      <w:lvlText w:val="%6."/>
      <w:lvlJc w:val="right"/>
      <w:pPr>
        <w:ind w:left="4028" w:firstLine="3848"/>
      </w:pPr>
    </w:lvl>
    <w:lvl w:ilvl="6">
      <w:start w:val="1"/>
      <w:numFmt w:val="decimal"/>
      <w:lvlText w:val="%7."/>
      <w:lvlJc w:val="left"/>
      <w:pPr>
        <w:ind w:left="4748" w:firstLine="4388"/>
      </w:pPr>
    </w:lvl>
    <w:lvl w:ilvl="7">
      <w:start w:val="1"/>
      <w:numFmt w:val="lowerLetter"/>
      <w:lvlText w:val="%8."/>
      <w:lvlJc w:val="left"/>
      <w:pPr>
        <w:ind w:left="5468" w:firstLine="5108"/>
      </w:pPr>
    </w:lvl>
    <w:lvl w:ilvl="8">
      <w:start w:val="1"/>
      <w:numFmt w:val="lowerRoman"/>
      <w:lvlText w:val="%9."/>
      <w:lvlJc w:val="right"/>
      <w:pPr>
        <w:ind w:left="6188" w:firstLine="6008"/>
      </w:pPr>
    </w:lvl>
  </w:abstractNum>
  <w:abstractNum w:abstractNumId="10" w15:restartNumberingAfterBreak="0">
    <w:nsid w:val="26F669B8"/>
    <w:multiLevelType w:val="multilevel"/>
    <w:tmpl w:val="20282474"/>
    <w:lvl w:ilvl="0">
      <w:start w:val="1"/>
      <w:numFmt w:val="decimal"/>
      <w:pStyle w:val="WBC-Odrka2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B050D86"/>
    <w:multiLevelType w:val="multilevel"/>
    <w:tmpl w:val="14C66A52"/>
    <w:lvl w:ilvl="0">
      <w:start w:val="1"/>
      <w:numFmt w:val="decimal"/>
      <w:pStyle w:val="lnekI"/>
      <w:lvlText w:val="%1."/>
      <w:lvlJc w:val="left"/>
      <w:pPr>
        <w:ind w:left="360" w:hanging="360"/>
      </w:pPr>
    </w:lvl>
    <w:lvl w:ilvl="1">
      <w:start w:val="1"/>
      <w:numFmt w:val="bullet"/>
      <w:pStyle w:val="odstavec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Odstavec-slovn1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B7138A0"/>
    <w:multiLevelType w:val="multilevel"/>
    <w:tmpl w:val="2EB68758"/>
    <w:lvl w:ilvl="0">
      <w:start w:val="13"/>
      <w:numFmt w:val="decimal"/>
      <w:lvlText w:val="%1."/>
      <w:lvlJc w:val="left"/>
      <w:pPr>
        <w:ind w:left="428" w:firstLine="67"/>
      </w:pPr>
    </w:lvl>
    <w:lvl w:ilvl="1">
      <w:start w:val="1"/>
      <w:numFmt w:val="lowerLetter"/>
      <w:lvlText w:val="%2."/>
      <w:lvlJc w:val="left"/>
      <w:pPr>
        <w:ind w:left="1148" w:firstLine="788"/>
      </w:pPr>
    </w:lvl>
    <w:lvl w:ilvl="2">
      <w:start w:val="1"/>
      <w:numFmt w:val="lowerRoman"/>
      <w:lvlText w:val="%3."/>
      <w:lvlJc w:val="right"/>
      <w:pPr>
        <w:ind w:left="1868" w:firstLine="1688"/>
      </w:pPr>
    </w:lvl>
    <w:lvl w:ilvl="3">
      <w:start w:val="1"/>
      <w:numFmt w:val="decimal"/>
      <w:lvlText w:val="%4."/>
      <w:lvlJc w:val="left"/>
      <w:pPr>
        <w:ind w:left="2588" w:firstLine="2228"/>
      </w:pPr>
    </w:lvl>
    <w:lvl w:ilvl="4">
      <w:start w:val="1"/>
      <w:numFmt w:val="lowerLetter"/>
      <w:lvlText w:val="%5."/>
      <w:lvlJc w:val="left"/>
      <w:pPr>
        <w:ind w:left="3308" w:firstLine="2948"/>
      </w:pPr>
    </w:lvl>
    <w:lvl w:ilvl="5">
      <w:start w:val="1"/>
      <w:numFmt w:val="lowerRoman"/>
      <w:lvlText w:val="%6."/>
      <w:lvlJc w:val="right"/>
      <w:pPr>
        <w:ind w:left="4028" w:firstLine="3848"/>
      </w:pPr>
    </w:lvl>
    <w:lvl w:ilvl="6">
      <w:start w:val="1"/>
      <w:numFmt w:val="decimal"/>
      <w:lvlText w:val="%7."/>
      <w:lvlJc w:val="left"/>
      <w:pPr>
        <w:ind w:left="4748" w:firstLine="4388"/>
      </w:pPr>
    </w:lvl>
    <w:lvl w:ilvl="7">
      <w:start w:val="1"/>
      <w:numFmt w:val="lowerLetter"/>
      <w:lvlText w:val="%8."/>
      <w:lvlJc w:val="left"/>
      <w:pPr>
        <w:ind w:left="5468" w:firstLine="5108"/>
      </w:pPr>
    </w:lvl>
    <w:lvl w:ilvl="8">
      <w:start w:val="1"/>
      <w:numFmt w:val="lowerRoman"/>
      <w:lvlText w:val="%9."/>
      <w:lvlJc w:val="right"/>
      <w:pPr>
        <w:ind w:left="6188" w:firstLine="6008"/>
      </w:pPr>
    </w:lvl>
  </w:abstractNum>
  <w:abstractNum w:abstractNumId="13" w15:restartNumberingAfterBreak="0">
    <w:nsid w:val="30001BEB"/>
    <w:multiLevelType w:val="multilevel"/>
    <w:tmpl w:val="599895B2"/>
    <w:lvl w:ilvl="0">
      <w:start w:val="1"/>
      <w:numFmt w:val="decimal"/>
      <w:lvlText w:val="%1."/>
      <w:lvlJc w:val="left"/>
      <w:pPr>
        <w:ind w:left="428" w:firstLine="67"/>
      </w:pPr>
    </w:lvl>
    <w:lvl w:ilvl="1">
      <w:start w:val="1"/>
      <w:numFmt w:val="lowerLetter"/>
      <w:lvlText w:val="%2."/>
      <w:lvlJc w:val="left"/>
      <w:pPr>
        <w:ind w:left="1148" w:firstLine="788"/>
      </w:pPr>
    </w:lvl>
    <w:lvl w:ilvl="2">
      <w:start w:val="1"/>
      <w:numFmt w:val="lowerRoman"/>
      <w:lvlText w:val="%3."/>
      <w:lvlJc w:val="right"/>
      <w:pPr>
        <w:ind w:left="1868" w:firstLine="1688"/>
      </w:pPr>
    </w:lvl>
    <w:lvl w:ilvl="3">
      <w:start w:val="1"/>
      <w:numFmt w:val="decimal"/>
      <w:lvlText w:val="%4."/>
      <w:lvlJc w:val="left"/>
      <w:pPr>
        <w:ind w:left="2588" w:firstLine="2228"/>
      </w:pPr>
    </w:lvl>
    <w:lvl w:ilvl="4">
      <w:start w:val="1"/>
      <w:numFmt w:val="lowerLetter"/>
      <w:lvlText w:val="%5."/>
      <w:lvlJc w:val="left"/>
      <w:pPr>
        <w:ind w:left="3308" w:firstLine="2948"/>
      </w:pPr>
    </w:lvl>
    <w:lvl w:ilvl="5">
      <w:start w:val="1"/>
      <w:numFmt w:val="lowerRoman"/>
      <w:lvlText w:val="%6."/>
      <w:lvlJc w:val="right"/>
      <w:pPr>
        <w:ind w:left="4028" w:firstLine="3848"/>
      </w:pPr>
    </w:lvl>
    <w:lvl w:ilvl="6">
      <w:start w:val="1"/>
      <w:numFmt w:val="decimal"/>
      <w:lvlText w:val="%7."/>
      <w:lvlJc w:val="left"/>
      <w:pPr>
        <w:ind w:left="4748" w:firstLine="4388"/>
      </w:pPr>
    </w:lvl>
    <w:lvl w:ilvl="7">
      <w:start w:val="1"/>
      <w:numFmt w:val="lowerLetter"/>
      <w:lvlText w:val="%8."/>
      <w:lvlJc w:val="left"/>
      <w:pPr>
        <w:ind w:left="5468" w:firstLine="5108"/>
      </w:pPr>
    </w:lvl>
    <w:lvl w:ilvl="8">
      <w:start w:val="1"/>
      <w:numFmt w:val="lowerRoman"/>
      <w:lvlText w:val="%9."/>
      <w:lvlJc w:val="right"/>
      <w:pPr>
        <w:ind w:left="6188" w:firstLine="6008"/>
      </w:pPr>
    </w:lvl>
  </w:abstractNum>
  <w:abstractNum w:abstractNumId="14" w15:restartNumberingAfterBreak="0">
    <w:nsid w:val="405424E7"/>
    <w:multiLevelType w:val="multilevel"/>
    <w:tmpl w:val="B1E4EACC"/>
    <w:lvl w:ilvl="0">
      <w:start w:val="1"/>
      <w:numFmt w:val="decimal"/>
      <w:lvlText w:val="%1."/>
      <w:lvlJc w:val="left"/>
      <w:pPr>
        <w:ind w:left="428" w:firstLine="67"/>
      </w:pPr>
    </w:lvl>
    <w:lvl w:ilvl="1">
      <w:start w:val="1"/>
      <w:numFmt w:val="lowerLetter"/>
      <w:lvlText w:val="%2."/>
      <w:lvlJc w:val="left"/>
      <w:pPr>
        <w:ind w:left="1148" w:firstLine="788"/>
      </w:pPr>
    </w:lvl>
    <w:lvl w:ilvl="2">
      <w:start w:val="1"/>
      <w:numFmt w:val="lowerRoman"/>
      <w:lvlText w:val="%3."/>
      <w:lvlJc w:val="right"/>
      <w:pPr>
        <w:ind w:left="1868" w:firstLine="1688"/>
      </w:pPr>
    </w:lvl>
    <w:lvl w:ilvl="3">
      <w:start w:val="1"/>
      <w:numFmt w:val="decimal"/>
      <w:lvlText w:val="%4."/>
      <w:lvlJc w:val="left"/>
      <w:pPr>
        <w:ind w:left="2588" w:firstLine="2228"/>
      </w:pPr>
    </w:lvl>
    <w:lvl w:ilvl="4">
      <w:start w:val="1"/>
      <w:numFmt w:val="lowerLetter"/>
      <w:lvlText w:val="%5."/>
      <w:lvlJc w:val="left"/>
      <w:pPr>
        <w:ind w:left="3308" w:firstLine="2948"/>
      </w:pPr>
    </w:lvl>
    <w:lvl w:ilvl="5">
      <w:start w:val="1"/>
      <w:numFmt w:val="lowerRoman"/>
      <w:lvlText w:val="%6."/>
      <w:lvlJc w:val="right"/>
      <w:pPr>
        <w:ind w:left="4028" w:firstLine="3848"/>
      </w:pPr>
    </w:lvl>
    <w:lvl w:ilvl="6">
      <w:start w:val="1"/>
      <w:numFmt w:val="decimal"/>
      <w:lvlText w:val="%7."/>
      <w:lvlJc w:val="left"/>
      <w:pPr>
        <w:ind w:left="4748" w:firstLine="4388"/>
      </w:pPr>
    </w:lvl>
    <w:lvl w:ilvl="7">
      <w:start w:val="1"/>
      <w:numFmt w:val="lowerLetter"/>
      <w:lvlText w:val="%8."/>
      <w:lvlJc w:val="left"/>
      <w:pPr>
        <w:ind w:left="5468" w:firstLine="5108"/>
      </w:pPr>
    </w:lvl>
    <w:lvl w:ilvl="8">
      <w:start w:val="1"/>
      <w:numFmt w:val="lowerRoman"/>
      <w:lvlText w:val="%9."/>
      <w:lvlJc w:val="right"/>
      <w:pPr>
        <w:ind w:left="6188" w:firstLine="6008"/>
      </w:pPr>
    </w:lvl>
  </w:abstractNum>
  <w:abstractNum w:abstractNumId="15" w15:restartNumberingAfterBreak="0">
    <w:nsid w:val="42805DE0"/>
    <w:multiLevelType w:val="multilevel"/>
    <w:tmpl w:val="4650CD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5284458"/>
    <w:multiLevelType w:val="hybridMultilevel"/>
    <w:tmpl w:val="4FACEFD0"/>
    <w:lvl w:ilvl="0" w:tplc="0405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58131794"/>
    <w:multiLevelType w:val="multilevel"/>
    <w:tmpl w:val="5F40969C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CEE6D70"/>
    <w:multiLevelType w:val="multilevel"/>
    <w:tmpl w:val="3D207EDE"/>
    <w:lvl w:ilvl="0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9" w15:restartNumberingAfterBreak="0">
    <w:nsid w:val="5E9824FF"/>
    <w:multiLevelType w:val="multilevel"/>
    <w:tmpl w:val="0D5E1B04"/>
    <w:lvl w:ilvl="0">
      <w:start w:val="1"/>
      <w:numFmt w:val="decimal"/>
      <w:lvlText w:val="%1."/>
      <w:lvlJc w:val="left"/>
      <w:pPr>
        <w:ind w:left="428" w:firstLine="67"/>
      </w:pPr>
    </w:lvl>
    <w:lvl w:ilvl="1">
      <w:start w:val="1"/>
      <w:numFmt w:val="lowerLetter"/>
      <w:lvlText w:val="%2."/>
      <w:lvlJc w:val="left"/>
      <w:pPr>
        <w:ind w:left="1148" w:firstLine="788"/>
      </w:pPr>
    </w:lvl>
    <w:lvl w:ilvl="2">
      <w:start w:val="1"/>
      <w:numFmt w:val="lowerRoman"/>
      <w:lvlText w:val="%3."/>
      <w:lvlJc w:val="right"/>
      <w:pPr>
        <w:ind w:left="1868" w:firstLine="1688"/>
      </w:pPr>
    </w:lvl>
    <w:lvl w:ilvl="3">
      <w:start w:val="1"/>
      <w:numFmt w:val="decimal"/>
      <w:lvlText w:val="%4."/>
      <w:lvlJc w:val="left"/>
      <w:pPr>
        <w:ind w:left="2588" w:firstLine="2228"/>
      </w:pPr>
    </w:lvl>
    <w:lvl w:ilvl="4">
      <w:start w:val="1"/>
      <w:numFmt w:val="lowerLetter"/>
      <w:lvlText w:val="%5."/>
      <w:lvlJc w:val="left"/>
      <w:pPr>
        <w:ind w:left="3308" w:firstLine="2948"/>
      </w:pPr>
    </w:lvl>
    <w:lvl w:ilvl="5">
      <w:start w:val="1"/>
      <w:numFmt w:val="lowerRoman"/>
      <w:lvlText w:val="%6."/>
      <w:lvlJc w:val="right"/>
      <w:pPr>
        <w:ind w:left="4028" w:firstLine="3848"/>
      </w:pPr>
    </w:lvl>
    <w:lvl w:ilvl="6">
      <w:start w:val="1"/>
      <w:numFmt w:val="decimal"/>
      <w:lvlText w:val="%7."/>
      <w:lvlJc w:val="left"/>
      <w:pPr>
        <w:ind w:left="4748" w:firstLine="4388"/>
      </w:pPr>
    </w:lvl>
    <w:lvl w:ilvl="7">
      <w:start w:val="1"/>
      <w:numFmt w:val="lowerLetter"/>
      <w:lvlText w:val="%8."/>
      <w:lvlJc w:val="left"/>
      <w:pPr>
        <w:ind w:left="5468" w:firstLine="5108"/>
      </w:pPr>
    </w:lvl>
    <w:lvl w:ilvl="8">
      <w:start w:val="1"/>
      <w:numFmt w:val="lowerRoman"/>
      <w:lvlText w:val="%9."/>
      <w:lvlJc w:val="right"/>
      <w:pPr>
        <w:ind w:left="6188" w:firstLine="6008"/>
      </w:pPr>
    </w:lvl>
  </w:abstractNum>
  <w:abstractNum w:abstractNumId="20" w15:restartNumberingAfterBreak="0">
    <w:nsid w:val="65F5478E"/>
    <w:multiLevelType w:val="multilevel"/>
    <w:tmpl w:val="954CEAF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pStyle w:val="Nadpis4"/>
      <w:lvlText w:val="%4."/>
      <w:lvlJc w:val="left"/>
      <w:pPr>
        <w:ind w:left="3164" w:hanging="360"/>
      </w:pPr>
    </w:lvl>
    <w:lvl w:ilvl="4">
      <w:start w:val="1"/>
      <w:numFmt w:val="lowerLetter"/>
      <w:pStyle w:val="Nadpis5"/>
      <w:lvlText w:val="%5."/>
      <w:lvlJc w:val="left"/>
      <w:pPr>
        <w:ind w:left="3884" w:hanging="360"/>
      </w:pPr>
    </w:lvl>
    <w:lvl w:ilvl="5">
      <w:start w:val="1"/>
      <w:numFmt w:val="lowerRoman"/>
      <w:pStyle w:val="Nadpis6"/>
      <w:lvlText w:val="%6."/>
      <w:lvlJc w:val="right"/>
      <w:pPr>
        <w:ind w:left="4604" w:hanging="180"/>
      </w:pPr>
    </w:lvl>
    <w:lvl w:ilvl="6">
      <w:start w:val="1"/>
      <w:numFmt w:val="decimal"/>
      <w:pStyle w:val="Nadpis7"/>
      <w:lvlText w:val="%7."/>
      <w:lvlJc w:val="left"/>
      <w:pPr>
        <w:ind w:left="5324" w:hanging="360"/>
      </w:pPr>
    </w:lvl>
    <w:lvl w:ilvl="7">
      <w:start w:val="1"/>
      <w:numFmt w:val="lowerLetter"/>
      <w:pStyle w:val="Nadpis8"/>
      <w:lvlText w:val="%8."/>
      <w:lvlJc w:val="left"/>
      <w:pPr>
        <w:ind w:left="6044" w:hanging="360"/>
      </w:pPr>
    </w:lvl>
    <w:lvl w:ilvl="8">
      <w:start w:val="1"/>
      <w:numFmt w:val="lowerRoman"/>
      <w:pStyle w:val="Nadpis9"/>
      <w:lvlText w:val="%9."/>
      <w:lvlJc w:val="right"/>
      <w:pPr>
        <w:ind w:left="6764" w:hanging="180"/>
      </w:pPr>
    </w:lvl>
  </w:abstractNum>
  <w:abstractNum w:abstractNumId="21" w15:restartNumberingAfterBreak="0">
    <w:nsid w:val="71714A08"/>
    <w:multiLevelType w:val="multilevel"/>
    <w:tmpl w:val="9AB48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B4C88"/>
    <w:multiLevelType w:val="multilevel"/>
    <w:tmpl w:val="A00EB910"/>
    <w:lvl w:ilvl="0">
      <w:start w:val="1"/>
      <w:numFmt w:val="decimal"/>
      <w:lvlText w:val="%1."/>
      <w:lvlJc w:val="left"/>
      <w:pPr>
        <w:ind w:left="35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8075C"/>
    <w:multiLevelType w:val="multilevel"/>
    <w:tmpl w:val="FCCA5F96"/>
    <w:lvl w:ilvl="0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24" w15:restartNumberingAfterBreak="0">
    <w:nsid w:val="765F688D"/>
    <w:multiLevelType w:val="multilevel"/>
    <w:tmpl w:val="671288F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616C9"/>
    <w:multiLevelType w:val="multilevel"/>
    <w:tmpl w:val="BCC098EC"/>
    <w:lvl w:ilvl="0">
      <w:start w:val="1"/>
      <w:numFmt w:val="decimal"/>
      <w:lvlText w:val="%1."/>
      <w:lvlJc w:val="left"/>
      <w:pPr>
        <w:ind w:left="351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431" w:hanging="360"/>
      </w:pPr>
    </w:lvl>
    <w:lvl w:ilvl="2">
      <w:start w:val="1"/>
      <w:numFmt w:val="lowerRoman"/>
      <w:lvlText w:val="%3."/>
      <w:lvlJc w:val="right"/>
      <w:pPr>
        <w:ind w:left="2151" w:hanging="180"/>
      </w:pPr>
    </w:lvl>
    <w:lvl w:ilvl="3">
      <w:start w:val="1"/>
      <w:numFmt w:val="decimal"/>
      <w:lvlText w:val="%4."/>
      <w:lvlJc w:val="left"/>
      <w:pPr>
        <w:ind w:left="2871" w:hanging="360"/>
      </w:pPr>
    </w:lvl>
    <w:lvl w:ilvl="4">
      <w:start w:val="1"/>
      <w:numFmt w:val="lowerLetter"/>
      <w:lvlText w:val="%5."/>
      <w:lvlJc w:val="left"/>
      <w:pPr>
        <w:ind w:left="3591" w:hanging="360"/>
      </w:pPr>
    </w:lvl>
    <w:lvl w:ilvl="5">
      <w:start w:val="1"/>
      <w:numFmt w:val="lowerRoman"/>
      <w:lvlText w:val="%6."/>
      <w:lvlJc w:val="right"/>
      <w:pPr>
        <w:ind w:left="4311" w:hanging="180"/>
      </w:pPr>
    </w:lvl>
    <w:lvl w:ilvl="6">
      <w:start w:val="1"/>
      <w:numFmt w:val="decimal"/>
      <w:lvlText w:val="%7."/>
      <w:lvlJc w:val="left"/>
      <w:pPr>
        <w:ind w:left="5031" w:hanging="360"/>
      </w:pPr>
    </w:lvl>
    <w:lvl w:ilvl="7">
      <w:start w:val="1"/>
      <w:numFmt w:val="lowerLetter"/>
      <w:lvlText w:val="%8."/>
      <w:lvlJc w:val="left"/>
      <w:pPr>
        <w:ind w:left="5751" w:hanging="360"/>
      </w:pPr>
    </w:lvl>
    <w:lvl w:ilvl="8">
      <w:start w:val="1"/>
      <w:numFmt w:val="lowerRoman"/>
      <w:lvlText w:val="%9."/>
      <w:lvlJc w:val="right"/>
      <w:pPr>
        <w:ind w:left="6471" w:hanging="180"/>
      </w:pPr>
    </w:lvl>
  </w:abstractNum>
  <w:abstractNum w:abstractNumId="26" w15:restartNumberingAfterBreak="0">
    <w:nsid w:val="7A735C1B"/>
    <w:multiLevelType w:val="multilevel"/>
    <w:tmpl w:val="7994C304"/>
    <w:lvl w:ilvl="0">
      <w:start w:val="1"/>
      <w:numFmt w:val="decimal"/>
      <w:lvlText w:val="%1."/>
      <w:lvlJc w:val="left"/>
      <w:pPr>
        <w:ind w:left="428" w:firstLine="67"/>
      </w:pPr>
    </w:lvl>
    <w:lvl w:ilvl="1">
      <w:start w:val="1"/>
      <w:numFmt w:val="lowerLetter"/>
      <w:lvlText w:val="%2."/>
      <w:lvlJc w:val="left"/>
      <w:pPr>
        <w:ind w:left="1148" w:firstLine="788"/>
      </w:pPr>
    </w:lvl>
    <w:lvl w:ilvl="2">
      <w:start w:val="1"/>
      <w:numFmt w:val="lowerRoman"/>
      <w:lvlText w:val="%3."/>
      <w:lvlJc w:val="right"/>
      <w:pPr>
        <w:ind w:left="1868" w:firstLine="1688"/>
      </w:pPr>
    </w:lvl>
    <w:lvl w:ilvl="3">
      <w:start w:val="1"/>
      <w:numFmt w:val="decimal"/>
      <w:lvlText w:val="%4."/>
      <w:lvlJc w:val="left"/>
      <w:pPr>
        <w:ind w:left="2588" w:firstLine="2228"/>
      </w:pPr>
    </w:lvl>
    <w:lvl w:ilvl="4">
      <w:start w:val="1"/>
      <w:numFmt w:val="lowerLetter"/>
      <w:lvlText w:val="%5."/>
      <w:lvlJc w:val="left"/>
      <w:pPr>
        <w:ind w:left="3308" w:firstLine="2948"/>
      </w:pPr>
    </w:lvl>
    <w:lvl w:ilvl="5">
      <w:start w:val="1"/>
      <w:numFmt w:val="lowerRoman"/>
      <w:lvlText w:val="%6."/>
      <w:lvlJc w:val="right"/>
      <w:pPr>
        <w:ind w:left="4028" w:firstLine="3848"/>
      </w:pPr>
    </w:lvl>
    <w:lvl w:ilvl="6">
      <w:start w:val="1"/>
      <w:numFmt w:val="decimal"/>
      <w:lvlText w:val="%7."/>
      <w:lvlJc w:val="left"/>
      <w:pPr>
        <w:ind w:left="4748" w:firstLine="4388"/>
      </w:pPr>
    </w:lvl>
    <w:lvl w:ilvl="7">
      <w:start w:val="1"/>
      <w:numFmt w:val="lowerLetter"/>
      <w:lvlText w:val="%8."/>
      <w:lvlJc w:val="left"/>
      <w:pPr>
        <w:ind w:left="5468" w:firstLine="5108"/>
      </w:pPr>
    </w:lvl>
    <w:lvl w:ilvl="8">
      <w:start w:val="1"/>
      <w:numFmt w:val="lowerRoman"/>
      <w:lvlText w:val="%9."/>
      <w:lvlJc w:val="right"/>
      <w:pPr>
        <w:ind w:left="6188" w:firstLine="6008"/>
      </w:pPr>
    </w:lvl>
  </w:abstractNum>
  <w:abstractNum w:abstractNumId="27" w15:restartNumberingAfterBreak="0">
    <w:nsid w:val="7EFE2CB0"/>
    <w:multiLevelType w:val="multilevel"/>
    <w:tmpl w:val="371EEAD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num w:numId="1" w16cid:durableId="890967538">
    <w:abstractNumId w:val="20"/>
  </w:num>
  <w:num w:numId="2" w16cid:durableId="840900124">
    <w:abstractNumId w:val="14"/>
  </w:num>
  <w:num w:numId="3" w16cid:durableId="1480420960">
    <w:abstractNumId w:val="10"/>
  </w:num>
  <w:num w:numId="4" w16cid:durableId="726102848">
    <w:abstractNumId w:val="18"/>
  </w:num>
  <w:num w:numId="5" w16cid:durableId="2069066513">
    <w:abstractNumId w:val="17"/>
  </w:num>
  <w:num w:numId="6" w16cid:durableId="308903931">
    <w:abstractNumId w:val="9"/>
  </w:num>
  <w:num w:numId="7" w16cid:durableId="2119907824">
    <w:abstractNumId w:val="27"/>
  </w:num>
  <w:num w:numId="8" w16cid:durableId="190655762">
    <w:abstractNumId w:val="15"/>
  </w:num>
  <w:num w:numId="9" w16cid:durableId="861431070">
    <w:abstractNumId w:val="11"/>
  </w:num>
  <w:num w:numId="10" w16cid:durableId="2095317223">
    <w:abstractNumId w:val="4"/>
  </w:num>
  <w:num w:numId="11" w16cid:durableId="72239897">
    <w:abstractNumId w:val="25"/>
  </w:num>
  <w:num w:numId="12" w16cid:durableId="1160150489">
    <w:abstractNumId w:val="24"/>
  </w:num>
  <w:num w:numId="13" w16cid:durableId="983003712">
    <w:abstractNumId w:val="3"/>
  </w:num>
  <w:num w:numId="14" w16cid:durableId="70009020">
    <w:abstractNumId w:val="2"/>
  </w:num>
  <w:num w:numId="15" w16cid:durableId="907304776">
    <w:abstractNumId w:val="23"/>
  </w:num>
  <w:num w:numId="16" w16cid:durableId="1474057937">
    <w:abstractNumId w:val="13"/>
  </w:num>
  <w:num w:numId="17" w16cid:durableId="1549025176">
    <w:abstractNumId w:val="6"/>
  </w:num>
  <w:num w:numId="18" w16cid:durableId="668561622">
    <w:abstractNumId w:val="12"/>
  </w:num>
  <w:num w:numId="19" w16cid:durableId="152988152">
    <w:abstractNumId w:val="22"/>
  </w:num>
  <w:num w:numId="20" w16cid:durableId="167984833">
    <w:abstractNumId w:val="7"/>
  </w:num>
  <w:num w:numId="21" w16cid:durableId="925764538">
    <w:abstractNumId w:val="19"/>
  </w:num>
  <w:num w:numId="22" w16cid:durableId="989987664">
    <w:abstractNumId w:val="21"/>
  </w:num>
  <w:num w:numId="23" w16cid:durableId="1647660307">
    <w:abstractNumId w:val="1"/>
  </w:num>
  <w:num w:numId="24" w16cid:durableId="1806972755">
    <w:abstractNumId w:val="0"/>
  </w:num>
  <w:num w:numId="25" w16cid:durableId="1059129796">
    <w:abstractNumId w:val="8"/>
  </w:num>
  <w:num w:numId="26" w16cid:durableId="937910769">
    <w:abstractNumId w:val="5"/>
  </w:num>
  <w:num w:numId="27" w16cid:durableId="52121793">
    <w:abstractNumId w:val="16"/>
  </w:num>
  <w:num w:numId="28" w16cid:durableId="104838020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3A5"/>
    <w:rsid w:val="00020A0C"/>
    <w:rsid w:val="00024247"/>
    <w:rsid w:val="00025E99"/>
    <w:rsid w:val="00032CCB"/>
    <w:rsid w:val="00061DB1"/>
    <w:rsid w:val="000A0B5D"/>
    <w:rsid w:val="000D01F8"/>
    <w:rsid w:val="00141D07"/>
    <w:rsid w:val="001809CE"/>
    <w:rsid w:val="00197D35"/>
    <w:rsid w:val="001F5954"/>
    <w:rsid w:val="002464DB"/>
    <w:rsid w:val="00250165"/>
    <w:rsid w:val="003723C1"/>
    <w:rsid w:val="003E1DDE"/>
    <w:rsid w:val="00402B20"/>
    <w:rsid w:val="004044DC"/>
    <w:rsid w:val="00411224"/>
    <w:rsid w:val="00457DB0"/>
    <w:rsid w:val="004A639A"/>
    <w:rsid w:val="004F4F4B"/>
    <w:rsid w:val="00590B51"/>
    <w:rsid w:val="005A03A5"/>
    <w:rsid w:val="005E286A"/>
    <w:rsid w:val="00634C16"/>
    <w:rsid w:val="0063664E"/>
    <w:rsid w:val="006552F5"/>
    <w:rsid w:val="00665F13"/>
    <w:rsid w:val="00682C03"/>
    <w:rsid w:val="00692F17"/>
    <w:rsid w:val="006A5F37"/>
    <w:rsid w:val="006E32A3"/>
    <w:rsid w:val="0079369D"/>
    <w:rsid w:val="007F084D"/>
    <w:rsid w:val="009F4664"/>
    <w:rsid w:val="00A05557"/>
    <w:rsid w:val="00AB0196"/>
    <w:rsid w:val="00BF5356"/>
    <w:rsid w:val="00CC3690"/>
    <w:rsid w:val="00CF2FB5"/>
    <w:rsid w:val="00D32353"/>
    <w:rsid w:val="00D739AD"/>
    <w:rsid w:val="00E37C19"/>
    <w:rsid w:val="00E42585"/>
    <w:rsid w:val="00E92FB2"/>
    <w:rsid w:val="00EA25E4"/>
    <w:rsid w:val="00ED05FE"/>
    <w:rsid w:val="00ED63A4"/>
    <w:rsid w:val="00F16053"/>
    <w:rsid w:val="00F60A90"/>
    <w:rsid w:val="00F65F5B"/>
    <w:rsid w:val="00FC76D7"/>
    <w:rsid w:val="00FE6213"/>
    <w:rsid w:val="00FF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55ED"/>
  <w15:docId w15:val="{EDAA9D4A-3804-4575-8DEA-63B3AB07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Omega" w:eastAsia="CG Omega" w:hAnsi="CG Omega" w:cs="CG Omega"/>
        <w:lang w:val="cs-CZ" w:eastAsia="cs-CZ" w:bidi="ar-SA"/>
      </w:rPr>
    </w:rPrDefault>
    <w:pPrDefault>
      <w:pPr>
        <w:ind w:left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3690"/>
    <w:rPr>
      <w:rFonts w:eastAsia="Times New Roman" w:cs="Times New Roman"/>
    </w:rPr>
  </w:style>
  <w:style w:type="paragraph" w:styleId="Nadpis1">
    <w:name w:val="heading 1"/>
    <w:aliases w:val="h1,H1,ASAPHeading 1,Kapitola,section,1,Nadpis 1T"/>
    <w:basedOn w:val="Normln"/>
    <w:next w:val="Nadpis2"/>
    <w:link w:val="Nadpis1Char"/>
    <w:qFormat/>
    <w:rsid w:val="00CC3690"/>
    <w:pPr>
      <w:keepLines/>
      <w:spacing w:before="240" w:after="60"/>
      <w:ind w:left="0"/>
      <w:jc w:val="center"/>
      <w:outlineLvl w:val="0"/>
    </w:pPr>
    <w:rPr>
      <w:rFonts w:ascii="Calibri" w:hAnsi="Calibri"/>
      <w:b/>
      <w:kern w:val="28"/>
      <w:sz w:val="24"/>
    </w:rPr>
  </w:style>
  <w:style w:type="paragraph" w:styleId="Nadpis2">
    <w:name w:val="heading 2"/>
    <w:aliases w:val="h2,hlavicka,F2,F21,ASAPHeading 2,PA Major Section,2,sub-sect,21,sub-sect1,22,sub-sect2,211,sub-sect11,Nadpis 2T"/>
    <w:basedOn w:val="Nadpis1"/>
    <w:link w:val="Nadpis2Char"/>
    <w:qFormat/>
    <w:rsid w:val="007C7586"/>
    <w:pPr>
      <w:spacing w:before="120" w:after="0"/>
      <w:jc w:val="both"/>
      <w:outlineLvl w:val="1"/>
    </w:pPr>
    <w:rPr>
      <w:b w:val="0"/>
      <w:sz w:val="20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7C7586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link w:val="Nadpis5Char"/>
    <w:autoRedefine/>
    <w:qFormat/>
    <w:rsid w:val="007C7586"/>
    <w:pPr>
      <w:numPr>
        <w:ilvl w:val="4"/>
        <w:numId w:val="1"/>
      </w:numPr>
      <w:spacing w:before="60"/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C7586"/>
    <w:pPr>
      <w:numPr>
        <w:ilvl w:val="5"/>
        <w:numId w:val="1"/>
      </w:numPr>
      <w:spacing w:before="240" w:after="60"/>
      <w:outlineLvl w:val="5"/>
    </w:pPr>
  </w:style>
  <w:style w:type="paragraph" w:styleId="Nadpis7">
    <w:name w:val="heading 7"/>
    <w:basedOn w:val="Normln"/>
    <w:next w:val="Normln"/>
    <w:link w:val="Nadpis7Char"/>
    <w:qFormat/>
    <w:rsid w:val="007C7586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qFormat/>
    <w:rsid w:val="007C7586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aliases w:val="h9,heading9"/>
    <w:basedOn w:val="Normln"/>
    <w:next w:val="Normln"/>
    <w:link w:val="Nadpis9Char"/>
    <w:qFormat/>
    <w:rsid w:val="007C758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aliases w:val="h1 Char,H1 Char,ASAPHeading 1 Char,Kapitola Char,section Char,1 Char,Nadpis 1T Char"/>
    <w:basedOn w:val="Standardnpsmoodstavce"/>
    <w:link w:val="Nadpis1"/>
    <w:rsid w:val="00CC3690"/>
    <w:rPr>
      <w:rFonts w:ascii="Calibri" w:eastAsia="Times New Roman" w:hAnsi="Calibri" w:cs="Times New Roman"/>
      <w:b/>
      <w:kern w:val="28"/>
      <w:sz w:val="24"/>
    </w:rPr>
  </w:style>
  <w:style w:type="character" w:customStyle="1" w:styleId="Nadpis2Char">
    <w:name w:val="Nadpis 2 Char"/>
    <w:aliases w:val="h2 Char,hlavicka Char,F2 Char,F21 Char,ASAPHeading 2 Char,PA Major Section Char,2 Char,sub-sect Char,21 Char,sub-sect1 Char,22 Char,sub-sect2 Char,211 Char,sub-sect11 Char,Nadpis 2T Char"/>
    <w:basedOn w:val="Standardnpsmoodstavce"/>
    <w:link w:val="Nadpis2"/>
    <w:rsid w:val="007C7586"/>
    <w:rPr>
      <w:rFonts w:ascii="Arial" w:eastAsia="Times New Roman" w:hAnsi="Arial" w:cs="Times New Roman"/>
      <w:kern w:val="28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7C7586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7C7586"/>
    <w:rPr>
      <w:rFonts w:ascii="CG Omega" w:eastAsia="Times New Roman" w:hAnsi="CG Omega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7C7586"/>
    <w:rPr>
      <w:rFonts w:ascii="CG Omega" w:eastAsia="Times New Roman" w:hAnsi="CG Omega" w:cs="Times New Roman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7C7586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7C7586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h9 Char,heading9 Char"/>
    <w:basedOn w:val="Standardnpsmoodstavce"/>
    <w:link w:val="Nadpis9"/>
    <w:rsid w:val="007C7586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Hlavikaobsahu">
    <w:name w:val="toa heading"/>
    <w:basedOn w:val="Normln"/>
    <w:next w:val="Normln"/>
    <w:semiHidden/>
    <w:rsid w:val="007C7586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Zhlav">
    <w:name w:val="header"/>
    <w:basedOn w:val="Normln"/>
    <w:link w:val="ZhlavChar"/>
    <w:semiHidden/>
    <w:rsid w:val="007C75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7C7586"/>
    <w:rPr>
      <w:rFonts w:ascii="CG Omega" w:eastAsia="Times New Roman" w:hAnsi="CG Omeg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C75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7586"/>
    <w:rPr>
      <w:rFonts w:ascii="CG Omega" w:eastAsia="Times New Roman" w:hAnsi="CG Omega" w:cs="Times New Roman"/>
      <w:sz w:val="20"/>
      <w:szCs w:val="20"/>
      <w:lang w:eastAsia="cs-CZ"/>
    </w:rPr>
  </w:style>
  <w:style w:type="paragraph" w:customStyle="1" w:styleId="Hlavicka">
    <w:name w:val="Hlavicka"/>
    <w:basedOn w:val="Normln"/>
    <w:rsid w:val="007C7586"/>
    <w:pPr>
      <w:jc w:val="center"/>
    </w:pPr>
    <w:rPr>
      <w:b/>
      <w:sz w:val="36"/>
    </w:rPr>
  </w:style>
  <w:style w:type="character" w:styleId="Hypertextovodkaz">
    <w:name w:val="Hyperlink"/>
    <w:uiPriority w:val="99"/>
    <w:rsid w:val="007C7586"/>
    <w:rPr>
      <w:color w:val="0000FF"/>
      <w:u w:val="single"/>
    </w:rPr>
  </w:style>
  <w:style w:type="paragraph" w:customStyle="1" w:styleId="Text">
    <w:name w:val="Text"/>
    <w:basedOn w:val="Normln"/>
    <w:rsid w:val="007C7586"/>
    <w:pPr>
      <w:spacing w:before="120"/>
      <w:ind w:left="0"/>
      <w:jc w:val="both"/>
    </w:pPr>
    <w:rPr>
      <w:rFonts w:ascii="Arial" w:hAnsi="Arial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7C758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WBC-Odrka2">
    <w:name w:val="WBC - Odrážka 2"/>
    <w:basedOn w:val="Normln"/>
    <w:rsid w:val="007C7586"/>
    <w:pPr>
      <w:numPr>
        <w:numId w:val="3"/>
      </w:numPr>
    </w:pPr>
    <w:rPr>
      <w:rFonts w:ascii="Arial" w:hAnsi="Arial"/>
      <w:szCs w:val="24"/>
      <w:lang w:eastAsia="en-US"/>
    </w:rPr>
  </w:style>
  <w:style w:type="paragraph" w:customStyle="1" w:styleId="WBC-Normlnodsazen">
    <w:name w:val="WBC - Normální odsazený"/>
    <w:basedOn w:val="Normlnodsazen"/>
    <w:rsid w:val="007C7586"/>
    <w:pPr>
      <w:ind w:left="1134"/>
    </w:pPr>
    <w:rPr>
      <w:rFonts w:ascii="Verdana" w:hAnsi="Verdana"/>
      <w:szCs w:val="24"/>
    </w:rPr>
  </w:style>
  <w:style w:type="paragraph" w:customStyle="1" w:styleId="WBC-Nadpis4">
    <w:name w:val="WBC - Nadpis 4"/>
    <w:basedOn w:val="Nadpis4"/>
    <w:rsid w:val="007C7586"/>
    <w:pPr>
      <w:widowControl w:val="0"/>
      <w:numPr>
        <w:ilvl w:val="0"/>
        <w:numId w:val="0"/>
      </w:numPr>
      <w:tabs>
        <w:tab w:val="left" w:pos="1134"/>
      </w:tabs>
      <w:ind w:left="1134"/>
    </w:pPr>
    <w:rPr>
      <w:rFonts w:cs="Arial"/>
      <w:b w:val="0"/>
      <w:iCs/>
      <w:kern w:val="32"/>
      <w:szCs w:val="28"/>
      <w:lang w:eastAsia="en-US"/>
    </w:rPr>
  </w:style>
  <w:style w:type="paragraph" w:customStyle="1" w:styleId="WBC-Odrka3">
    <w:name w:val="WBC - Odrážka 3"/>
    <w:basedOn w:val="Seznamsodrkami2"/>
    <w:rsid w:val="007C7586"/>
    <w:pPr>
      <w:tabs>
        <w:tab w:val="clear" w:pos="792"/>
      </w:tabs>
      <w:spacing w:before="120"/>
      <w:ind w:left="720" w:hanging="360"/>
      <w:contextualSpacing w:val="0"/>
    </w:pPr>
    <w:rPr>
      <w:rFonts w:ascii="Arial" w:hAnsi="Arial"/>
      <w:szCs w:val="24"/>
    </w:rPr>
  </w:style>
  <w:style w:type="paragraph" w:customStyle="1" w:styleId="Zkladntextodsazendal4">
    <w:name w:val="Základní text odsazený (další 4"/>
    <w:rsid w:val="007C7586"/>
    <w:pPr>
      <w:widowControl w:val="0"/>
      <w:tabs>
        <w:tab w:val="left" w:pos="227"/>
      </w:tabs>
      <w:autoSpaceDE w:val="0"/>
      <w:autoSpaceDN w:val="0"/>
      <w:adjustRightInd w:val="0"/>
      <w:spacing w:line="220" w:lineRule="atLeast"/>
      <w:ind w:left="227" w:hanging="227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odstavec">
    <w:name w:val="odstavec"/>
    <w:basedOn w:val="Zkladntext"/>
    <w:next w:val="Nadpis2"/>
    <w:rsid w:val="007C7586"/>
    <w:pPr>
      <w:numPr>
        <w:ilvl w:val="1"/>
        <w:numId w:val="9"/>
      </w:numPr>
      <w:spacing w:before="80" w:after="80"/>
      <w:jc w:val="both"/>
    </w:pPr>
    <w:rPr>
      <w:rFonts w:ascii="Arial" w:hAnsi="Arial"/>
    </w:rPr>
  </w:style>
  <w:style w:type="paragraph" w:customStyle="1" w:styleId="lnekI">
    <w:name w:val="Článek I."/>
    <w:basedOn w:val="Nadpis1"/>
    <w:next w:val="Nadpis2"/>
    <w:rsid w:val="007C7586"/>
    <w:pPr>
      <w:keepNext/>
      <w:keepLines w:val="0"/>
      <w:widowControl w:val="0"/>
      <w:numPr>
        <w:numId w:val="9"/>
      </w:numPr>
      <w:tabs>
        <w:tab w:val="num" w:pos="360"/>
      </w:tabs>
      <w:ind w:left="0" w:firstLine="0"/>
    </w:pPr>
    <w:rPr>
      <w:sz w:val="20"/>
    </w:rPr>
  </w:style>
  <w:style w:type="paragraph" w:customStyle="1" w:styleId="Odstavec-slovn1">
    <w:name w:val="Odstavec - číslování 1"/>
    <w:basedOn w:val="Normln"/>
    <w:rsid w:val="007C7586"/>
    <w:pPr>
      <w:numPr>
        <w:ilvl w:val="2"/>
        <w:numId w:val="9"/>
      </w:numPr>
    </w:pPr>
    <w:rPr>
      <w:rFonts w:ascii="Arial" w:hAnsi="Arial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7C7586"/>
    <w:rPr>
      <w:rFonts w:ascii="Calibri" w:eastAsia="Times New Roman" w:hAnsi="Calibri" w:cs="Times New Roman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7C7586"/>
    <w:pPr>
      <w:ind w:left="708"/>
    </w:pPr>
  </w:style>
  <w:style w:type="paragraph" w:styleId="Seznamsodrkami2">
    <w:name w:val="List Bullet 2"/>
    <w:basedOn w:val="Normln"/>
    <w:uiPriority w:val="99"/>
    <w:semiHidden/>
    <w:unhideWhenUsed/>
    <w:rsid w:val="007C7586"/>
    <w:pPr>
      <w:tabs>
        <w:tab w:val="num" w:pos="792"/>
      </w:tabs>
      <w:ind w:left="792" w:hanging="432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7C758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C7586"/>
    <w:rPr>
      <w:rFonts w:ascii="CG Omega" w:eastAsia="Times New Roman" w:hAnsi="CG Omega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5C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C6F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F69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698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6984"/>
    <w:rPr>
      <w:rFonts w:ascii="CG Omega" w:eastAsia="Times New Roman" w:hAnsi="CG Omeg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69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6984"/>
    <w:rPr>
      <w:rFonts w:ascii="CG Omega" w:eastAsia="Times New Roman" w:hAnsi="CG Omega" w:cs="Times New Roman"/>
      <w:b/>
      <w:bCs/>
      <w:sz w:val="20"/>
      <w:szCs w:val="20"/>
      <w:lang w:eastAsia="cs-CZ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464DB"/>
    <w:pPr>
      <w:ind w:left="426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464DB"/>
    <w:rPr>
      <w:rFonts w:eastAsia="Times New Roman" w:cs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2464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akturace@nemtru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JTCxRW0dK3rEa1UF2RhNDbBy8w==">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0A313E5-C3DD-4897-A393-52C84F0B3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15</Pages>
  <Words>4747</Words>
  <Characters>28014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IT ONN</cp:lastModifiedBy>
  <cp:revision>6</cp:revision>
  <dcterms:created xsi:type="dcterms:W3CDTF">2021-02-03T13:56:00Z</dcterms:created>
  <dcterms:modified xsi:type="dcterms:W3CDTF">2025-03-28T08:12:00Z</dcterms:modified>
</cp:coreProperties>
</file>