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A801" w14:textId="77777777" w:rsidR="00800F56" w:rsidRPr="00116C1D" w:rsidRDefault="00800F56" w:rsidP="00F75156">
      <w:pPr>
        <w:pStyle w:val="Nadpis1"/>
        <w:keepNext w:val="0"/>
        <w:numPr>
          <w:ilvl w:val="0"/>
          <w:numId w:val="0"/>
        </w:numPr>
        <w:spacing w:before="0" w:after="120" w:line="240" w:lineRule="auto"/>
        <w:jc w:val="center"/>
        <w:rPr>
          <w:rFonts w:ascii="Arial" w:hAnsi="Arial"/>
          <w:sz w:val="32"/>
          <w:szCs w:val="22"/>
        </w:rPr>
      </w:pPr>
      <w:r w:rsidRPr="00116C1D">
        <w:rPr>
          <w:rFonts w:ascii="Arial" w:hAnsi="Arial"/>
          <w:sz w:val="32"/>
          <w:szCs w:val="22"/>
        </w:rPr>
        <w:t>Specifikace předmětu plnění</w:t>
      </w:r>
    </w:p>
    <w:p w14:paraId="4E34D52D" w14:textId="307A972D" w:rsidR="00800F56" w:rsidRPr="00116C1D" w:rsidRDefault="00991FEB" w:rsidP="00F7515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175042200"/>
      <w:r w:rsidRPr="00116C1D">
        <w:rPr>
          <w:rFonts w:ascii="Arial" w:hAnsi="Arial" w:cs="Arial"/>
          <w:b/>
          <w:sz w:val="24"/>
          <w:szCs w:val="24"/>
        </w:rPr>
        <w:t>Zajištění s</w:t>
      </w:r>
      <w:r w:rsidR="005814DC" w:rsidRPr="00116C1D">
        <w:rPr>
          <w:rFonts w:ascii="Arial" w:hAnsi="Arial" w:cs="Arial"/>
          <w:b/>
          <w:sz w:val="24"/>
          <w:szCs w:val="24"/>
        </w:rPr>
        <w:t>etkání</w:t>
      </w:r>
      <w:r w:rsidR="00E11DC3" w:rsidRPr="00116C1D">
        <w:rPr>
          <w:rFonts w:ascii="Arial" w:hAnsi="Arial" w:cs="Arial"/>
          <w:b/>
          <w:sz w:val="24"/>
          <w:szCs w:val="24"/>
        </w:rPr>
        <w:t xml:space="preserve"> </w:t>
      </w:r>
      <w:r w:rsidR="00D5012E" w:rsidRPr="00116C1D">
        <w:rPr>
          <w:rFonts w:ascii="Arial" w:hAnsi="Arial" w:cs="Arial"/>
          <w:b/>
          <w:sz w:val="24"/>
          <w:szCs w:val="24"/>
        </w:rPr>
        <w:t xml:space="preserve">ředitelů </w:t>
      </w:r>
      <w:r w:rsidR="005400AC" w:rsidRPr="00116C1D">
        <w:rPr>
          <w:rFonts w:ascii="Arial" w:hAnsi="Arial" w:cs="Arial"/>
          <w:b/>
          <w:sz w:val="24"/>
          <w:szCs w:val="24"/>
        </w:rPr>
        <w:t>SŠ Královéhradeckého kraje</w:t>
      </w:r>
      <w:r w:rsidRPr="00116C1D">
        <w:rPr>
          <w:rFonts w:ascii="Arial" w:hAnsi="Arial" w:cs="Arial"/>
          <w:b/>
          <w:sz w:val="24"/>
          <w:szCs w:val="24"/>
        </w:rPr>
        <w:t xml:space="preserve"> – </w:t>
      </w:r>
      <w:r w:rsidR="003F12DA">
        <w:rPr>
          <w:rFonts w:ascii="Arial" w:hAnsi="Arial" w:cs="Arial"/>
          <w:b/>
          <w:sz w:val="24"/>
          <w:szCs w:val="24"/>
        </w:rPr>
        <w:t>podzim</w:t>
      </w:r>
      <w:r w:rsidRPr="00116C1D">
        <w:rPr>
          <w:rFonts w:ascii="Arial" w:hAnsi="Arial" w:cs="Arial"/>
          <w:b/>
          <w:sz w:val="24"/>
          <w:szCs w:val="24"/>
        </w:rPr>
        <w:t xml:space="preserve"> 202</w:t>
      </w:r>
      <w:r w:rsidR="005400AC" w:rsidRPr="00116C1D">
        <w:rPr>
          <w:rFonts w:ascii="Arial" w:hAnsi="Arial" w:cs="Arial"/>
          <w:b/>
          <w:sz w:val="24"/>
          <w:szCs w:val="24"/>
        </w:rPr>
        <w:t>5</w:t>
      </w:r>
    </w:p>
    <w:bookmarkEnd w:id="0"/>
    <w:p w14:paraId="303F9035" w14:textId="478551ED" w:rsidR="007F2400" w:rsidRPr="00B91DC5" w:rsidRDefault="003F12DA" w:rsidP="00411307">
      <w:pPr>
        <w:spacing w:before="3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</w:t>
      </w:r>
      <w:r w:rsidR="007F2400" w:rsidRPr="00B91DC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5</w:t>
      </w:r>
      <w:r w:rsidR="007F2400" w:rsidRPr="00B91DC5">
        <w:rPr>
          <w:rFonts w:ascii="Arial" w:hAnsi="Arial" w:cs="Arial"/>
          <w:b/>
          <w:sz w:val="24"/>
          <w:szCs w:val="24"/>
        </w:rPr>
        <w:t xml:space="preserve">. a </w:t>
      </w:r>
      <w:r>
        <w:rPr>
          <w:rFonts w:ascii="Arial" w:hAnsi="Arial" w:cs="Arial"/>
          <w:b/>
          <w:sz w:val="24"/>
          <w:szCs w:val="24"/>
        </w:rPr>
        <w:t>6</w:t>
      </w:r>
      <w:r w:rsidR="007F2400" w:rsidRPr="00B91DC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11</w:t>
      </w:r>
      <w:r w:rsidR="007F2400" w:rsidRPr="00B91DC5">
        <w:rPr>
          <w:rFonts w:ascii="Arial" w:hAnsi="Arial" w:cs="Arial"/>
          <w:b/>
          <w:sz w:val="24"/>
          <w:szCs w:val="24"/>
        </w:rPr>
        <w:t>. 2025</w:t>
      </w:r>
      <w:r w:rsidR="00411307" w:rsidRPr="00B91DC5">
        <w:rPr>
          <w:rFonts w:ascii="Arial" w:hAnsi="Arial" w:cs="Arial"/>
          <w:b/>
          <w:sz w:val="24"/>
          <w:szCs w:val="24"/>
        </w:rPr>
        <w:t>:</w:t>
      </w:r>
    </w:p>
    <w:p w14:paraId="3B83A258" w14:textId="77777777" w:rsidR="00476E7B" w:rsidRPr="00800F56" w:rsidRDefault="00476E7B" w:rsidP="00076255">
      <w:pPr>
        <w:pStyle w:val="Odstavecseseznamem"/>
        <w:numPr>
          <w:ilvl w:val="0"/>
          <w:numId w:val="23"/>
        </w:numPr>
        <w:spacing w:before="24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PROSTORY</w:t>
      </w:r>
    </w:p>
    <w:p w14:paraId="1D5F079F" w14:textId="1F4BF297" w:rsidR="00D10687" w:rsidRPr="00D10687" w:rsidRDefault="00D10687" w:rsidP="00D10687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D10687">
        <w:rPr>
          <w:rFonts w:ascii="Arial" w:hAnsi="Arial" w:cs="Arial"/>
          <w:bCs/>
          <w:iCs/>
          <w:sz w:val="20"/>
          <w:szCs w:val="20"/>
        </w:rPr>
        <w:t>Zajištění prostor pro setkání ředitelů středních škol (SŠ) Královéhradeckého kraje, zástupců Krajského úřadu Královéhradeckého kraje a dalších příspěvkových organizací a partnerů Královéhradeckého kraje, kte</w:t>
      </w:r>
      <w:r w:rsidR="00FB285D">
        <w:rPr>
          <w:rFonts w:ascii="Arial" w:hAnsi="Arial" w:cs="Arial"/>
          <w:bCs/>
          <w:iCs/>
          <w:sz w:val="20"/>
          <w:szCs w:val="20"/>
        </w:rPr>
        <w:t>ří</w:t>
      </w:r>
      <w:r w:rsidRPr="00D10687">
        <w:rPr>
          <w:rFonts w:ascii="Arial" w:hAnsi="Arial" w:cs="Arial"/>
          <w:bCs/>
          <w:iCs/>
          <w:sz w:val="20"/>
          <w:szCs w:val="20"/>
        </w:rPr>
        <w:t xml:space="preserve"> jsou součástí vzdělávací soustavy Královéhradeckého kraje.</w:t>
      </w:r>
    </w:p>
    <w:p w14:paraId="61B42052" w14:textId="77777777" w:rsidR="00D10687" w:rsidRPr="00D10687" w:rsidRDefault="00D10687" w:rsidP="00D10687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D10687">
        <w:rPr>
          <w:rFonts w:ascii="Arial" w:hAnsi="Arial" w:cs="Arial"/>
          <w:bCs/>
          <w:iCs/>
          <w:sz w:val="20"/>
          <w:szCs w:val="20"/>
        </w:rPr>
        <w:t>Prostory pro ubytování, stravování a jednání účastníků v jedné budově nebo jednom areálu dodavatele s minimální nutností přecházení mezi budovami.</w:t>
      </w:r>
    </w:p>
    <w:p w14:paraId="5648E785" w14:textId="6967F30F" w:rsidR="00D10687" w:rsidRPr="00D10687" w:rsidRDefault="00D10687" w:rsidP="00D10687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D10687">
        <w:rPr>
          <w:rFonts w:ascii="Arial" w:hAnsi="Arial" w:cs="Arial"/>
          <w:bCs/>
          <w:iCs/>
          <w:sz w:val="20"/>
          <w:szCs w:val="20"/>
        </w:rPr>
        <w:t>Místem plnění je</w:t>
      </w:r>
      <w:r w:rsidR="00374DDB">
        <w:rPr>
          <w:rFonts w:ascii="Arial" w:hAnsi="Arial" w:cs="Arial"/>
          <w:bCs/>
          <w:iCs/>
          <w:sz w:val="20"/>
          <w:szCs w:val="20"/>
        </w:rPr>
        <w:t xml:space="preserve"> území v dojezdové vzdálenosti maximálně do 90 km od města Hradec Králové</w:t>
      </w:r>
      <w:r w:rsidR="006B0E94">
        <w:rPr>
          <w:rFonts w:ascii="Arial" w:hAnsi="Arial" w:cs="Arial"/>
          <w:bCs/>
          <w:iCs/>
          <w:sz w:val="20"/>
          <w:szCs w:val="20"/>
        </w:rPr>
        <w:t xml:space="preserve">, </w:t>
      </w:r>
      <w:r w:rsidR="00BE7555">
        <w:rPr>
          <w:rFonts w:ascii="Arial" w:hAnsi="Arial" w:cs="Arial"/>
          <w:bCs/>
          <w:iCs/>
          <w:sz w:val="20"/>
          <w:szCs w:val="20"/>
        </w:rPr>
        <w:t>resp</w:t>
      </w:r>
      <w:r w:rsidR="006B0E94">
        <w:rPr>
          <w:rFonts w:ascii="Arial" w:hAnsi="Arial" w:cs="Arial"/>
          <w:bCs/>
          <w:iCs/>
          <w:sz w:val="20"/>
          <w:szCs w:val="20"/>
        </w:rPr>
        <w:t>.</w:t>
      </w:r>
      <w:r w:rsidR="001F26C3">
        <w:rPr>
          <w:rFonts w:ascii="Arial" w:hAnsi="Arial" w:cs="Arial"/>
          <w:bCs/>
          <w:iCs/>
          <w:sz w:val="20"/>
          <w:szCs w:val="20"/>
        </w:rPr>
        <w:t> </w:t>
      </w:r>
      <w:r w:rsidR="006B0E94">
        <w:rPr>
          <w:rFonts w:ascii="Arial" w:hAnsi="Arial" w:cs="Arial"/>
          <w:bCs/>
          <w:iCs/>
          <w:sz w:val="20"/>
          <w:szCs w:val="20"/>
        </w:rPr>
        <w:t>sídla zadavatele</w:t>
      </w:r>
      <w:r w:rsidR="00BE7555">
        <w:rPr>
          <w:rFonts w:ascii="Arial" w:hAnsi="Arial" w:cs="Arial"/>
          <w:bCs/>
          <w:iCs/>
          <w:sz w:val="20"/>
          <w:szCs w:val="20"/>
        </w:rPr>
        <w:t xml:space="preserve"> (Pivovarské náměstí 1245, 500 03 Hradec Králové)</w:t>
      </w:r>
      <w:r w:rsidRPr="00D10687">
        <w:rPr>
          <w:rFonts w:ascii="Arial" w:hAnsi="Arial" w:cs="Arial"/>
          <w:bCs/>
          <w:iCs/>
          <w:sz w:val="20"/>
          <w:szCs w:val="20"/>
        </w:rPr>
        <w:t>. Z důvodu zajištění výjezdního setkání požaduje</w:t>
      </w:r>
      <w:r w:rsidR="006B0E94">
        <w:rPr>
          <w:rFonts w:ascii="Arial" w:hAnsi="Arial" w:cs="Arial"/>
          <w:bCs/>
          <w:iCs/>
          <w:sz w:val="20"/>
          <w:szCs w:val="20"/>
        </w:rPr>
        <w:t xml:space="preserve"> zadavatel</w:t>
      </w:r>
      <w:r w:rsidR="00374DDB">
        <w:rPr>
          <w:rFonts w:ascii="Arial" w:hAnsi="Arial" w:cs="Arial"/>
          <w:bCs/>
          <w:iCs/>
          <w:sz w:val="20"/>
          <w:szCs w:val="20"/>
        </w:rPr>
        <w:t xml:space="preserve"> zároveň</w:t>
      </w:r>
      <w:r w:rsidRPr="00D10687">
        <w:rPr>
          <w:rFonts w:ascii="Arial" w:hAnsi="Arial" w:cs="Arial"/>
          <w:bCs/>
          <w:iCs/>
          <w:sz w:val="20"/>
          <w:szCs w:val="20"/>
        </w:rPr>
        <w:t xml:space="preserve"> uskutečnění setkání mimo území města Hradec Králové</w:t>
      </w:r>
      <w:r w:rsidR="00B91AFC">
        <w:rPr>
          <w:rFonts w:ascii="Arial" w:hAnsi="Arial" w:cs="Arial"/>
          <w:bCs/>
          <w:iCs/>
          <w:sz w:val="20"/>
          <w:szCs w:val="20"/>
        </w:rPr>
        <w:t>.</w:t>
      </w:r>
    </w:p>
    <w:p w14:paraId="448DC6FE" w14:textId="4ABCFE7E" w:rsidR="00476E7B" w:rsidRPr="00512A49" w:rsidRDefault="00476E7B" w:rsidP="00476E7B">
      <w:pPr>
        <w:pStyle w:val="Odstavecseseznamem"/>
        <w:spacing w:before="240" w:after="120" w:line="240" w:lineRule="auto"/>
        <w:ind w:left="357"/>
        <w:contextualSpacing w:val="0"/>
        <w:jc w:val="both"/>
        <w:rPr>
          <w:rFonts w:ascii="Arial" w:hAnsi="Arial" w:cs="Arial"/>
          <w:b/>
          <w:iCs/>
        </w:rPr>
      </w:pPr>
      <w:r w:rsidRPr="00512A49">
        <w:rPr>
          <w:rFonts w:ascii="Arial" w:hAnsi="Arial" w:cs="Arial"/>
          <w:b/>
          <w:iCs/>
        </w:rPr>
        <w:t>1. den setkání (</w:t>
      </w:r>
      <w:r w:rsidR="003F12DA" w:rsidRPr="00512A49">
        <w:rPr>
          <w:rFonts w:ascii="Arial" w:hAnsi="Arial" w:cs="Arial"/>
          <w:b/>
          <w:iCs/>
        </w:rPr>
        <w:t>5</w:t>
      </w:r>
      <w:r w:rsidRPr="00512A49">
        <w:rPr>
          <w:rFonts w:ascii="Arial" w:hAnsi="Arial" w:cs="Arial"/>
          <w:b/>
          <w:iCs/>
        </w:rPr>
        <w:t xml:space="preserve">. </w:t>
      </w:r>
      <w:r w:rsidR="003F12DA" w:rsidRPr="00512A49">
        <w:rPr>
          <w:rFonts w:ascii="Arial" w:hAnsi="Arial" w:cs="Arial"/>
          <w:b/>
          <w:iCs/>
        </w:rPr>
        <w:t>11</w:t>
      </w:r>
      <w:r w:rsidR="00B91DC5" w:rsidRPr="00512A49">
        <w:rPr>
          <w:rFonts w:ascii="Arial" w:hAnsi="Arial" w:cs="Arial"/>
          <w:b/>
          <w:iCs/>
        </w:rPr>
        <w:t xml:space="preserve">. </w:t>
      </w:r>
      <w:r w:rsidRPr="00512A49">
        <w:rPr>
          <w:rFonts w:ascii="Arial" w:hAnsi="Arial" w:cs="Arial"/>
          <w:b/>
          <w:iCs/>
        </w:rPr>
        <w:t>2025):</w:t>
      </w:r>
    </w:p>
    <w:p w14:paraId="0E17E00F" w14:textId="2439FB2B" w:rsidR="00476E7B" w:rsidRPr="00512A49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- 1 x sál s okny </w:t>
      </w:r>
      <w:r w:rsidRPr="00512A49">
        <w:rPr>
          <w:rFonts w:ascii="Arial" w:hAnsi="Arial" w:cs="Arial"/>
          <w:b/>
          <w:iCs/>
          <w:sz w:val="20"/>
          <w:szCs w:val="20"/>
          <w:u w:val="single"/>
        </w:rPr>
        <w:t>(denní světlo)</w:t>
      </w:r>
      <w:r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 s</w:t>
      </w:r>
      <w:r w:rsidR="00D75283" w:rsidRPr="00512A49">
        <w:rPr>
          <w:rFonts w:ascii="Arial" w:hAnsi="Arial" w:cs="Arial"/>
          <w:bCs/>
          <w:iCs/>
          <w:sz w:val="20"/>
          <w:szCs w:val="20"/>
          <w:u w:val="single"/>
        </w:rPr>
        <w:t> </w:t>
      </w:r>
      <w:r w:rsidRPr="00512A49">
        <w:rPr>
          <w:rFonts w:ascii="Arial" w:hAnsi="Arial" w:cs="Arial"/>
          <w:bCs/>
          <w:iCs/>
          <w:sz w:val="20"/>
          <w:szCs w:val="20"/>
          <w:u w:val="single"/>
        </w:rPr>
        <w:t>kapacitou</w:t>
      </w:r>
      <w:r w:rsidR="00D75283"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 pro </w:t>
      </w:r>
      <w:r w:rsidR="003F12DA" w:rsidRPr="00512A49">
        <w:rPr>
          <w:rFonts w:ascii="Arial" w:hAnsi="Arial" w:cs="Arial"/>
          <w:bCs/>
          <w:iCs/>
          <w:sz w:val="20"/>
          <w:szCs w:val="20"/>
          <w:u w:val="single"/>
        </w:rPr>
        <w:t>120</w:t>
      </w:r>
      <w:r w:rsidR="00D75283"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  <w:r w:rsidRPr="00512A49">
        <w:rPr>
          <w:rFonts w:ascii="Arial" w:hAnsi="Arial" w:cs="Arial"/>
          <w:bCs/>
          <w:iCs/>
          <w:sz w:val="20"/>
          <w:szCs w:val="20"/>
          <w:u w:val="single"/>
        </w:rPr>
        <w:t>osob</w:t>
      </w:r>
      <w:r w:rsidR="00CD0106" w:rsidRPr="00512A49">
        <w:rPr>
          <w:rFonts w:ascii="Arial" w:hAnsi="Arial" w:cs="Arial"/>
          <w:bCs/>
          <w:iCs/>
          <w:sz w:val="20"/>
          <w:szCs w:val="20"/>
          <w:u w:val="single"/>
        </w:rPr>
        <w:t>:</w:t>
      </w:r>
    </w:p>
    <w:p w14:paraId="44FB5480" w14:textId="3B57E276" w:rsidR="00476E7B" w:rsidRPr="00E635D7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 xml:space="preserve">- časový rozsah v rozmezí </w:t>
      </w:r>
      <w:r w:rsidR="004E72D5">
        <w:rPr>
          <w:rFonts w:ascii="Arial" w:hAnsi="Arial" w:cs="Arial"/>
          <w:bCs/>
          <w:iCs/>
          <w:sz w:val="20"/>
          <w:szCs w:val="20"/>
        </w:rPr>
        <w:t>8</w:t>
      </w:r>
      <w:r w:rsidRPr="00E635D7">
        <w:rPr>
          <w:rFonts w:ascii="Arial" w:hAnsi="Arial" w:cs="Arial"/>
          <w:bCs/>
          <w:iCs/>
          <w:sz w:val="20"/>
          <w:szCs w:val="20"/>
        </w:rPr>
        <w:t>.</w:t>
      </w:r>
      <w:r w:rsidR="004E72D5">
        <w:rPr>
          <w:rFonts w:ascii="Arial" w:hAnsi="Arial" w:cs="Arial"/>
          <w:bCs/>
          <w:iCs/>
          <w:sz w:val="20"/>
          <w:szCs w:val="20"/>
        </w:rPr>
        <w:t>3</w:t>
      </w:r>
      <w:r w:rsidRPr="00E635D7">
        <w:rPr>
          <w:rFonts w:ascii="Arial" w:hAnsi="Arial" w:cs="Arial"/>
          <w:bCs/>
          <w:iCs/>
          <w:sz w:val="20"/>
          <w:szCs w:val="20"/>
        </w:rPr>
        <w:t>0 – 1</w:t>
      </w:r>
      <w:r w:rsidR="00B91DC5">
        <w:rPr>
          <w:rFonts w:ascii="Arial" w:hAnsi="Arial" w:cs="Arial"/>
          <w:bCs/>
          <w:iCs/>
          <w:sz w:val="20"/>
          <w:szCs w:val="20"/>
        </w:rPr>
        <w:t>8</w:t>
      </w:r>
      <w:r w:rsidRPr="00E635D7">
        <w:rPr>
          <w:rFonts w:ascii="Arial" w:hAnsi="Arial" w:cs="Arial"/>
          <w:bCs/>
          <w:iCs/>
          <w:sz w:val="20"/>
          <w:szCs w:val="20"/>
        </w:rPr>
        <w:t>.</w:t>
      </w:r>
      <w:r w:rsidR="004E72D5">
        <w:rPr>
          <w:rFonts w:ascii="Arial" w:hAnsi="Arial" w:cs="Arial"/>
          <w:bCs/>
          <w:iCs/>
          <w:sz w:val="20"/>
          <w:szCs w:val="20"/>
        </w:rPr>
        <w:t>3</w:t>
      </w:r>
      <w:r w:rsidRPr="00E635D7">
        <w:rPr>
          <w:rFonts w:ascii="Arial" w:hAnsi="Arial" w:cs="Arial"/>
          <w:bCs/>
          <w:iCs/>
          <w:sz w:val="20"/>
          <w:szCs w:val="20"/>
        </w:rPr>
        <w:t>0 hod.,</w:t>
      </w:r>
    </w:p>
    <w:p w14:paraId="78E57D0D" w14:textId="3D888F79" w:rsidR="00476E7B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9F761F">
        <w:rPr>
          <w:rFonts w:ascii="Arial" w:hAnsi="Arial" w:cs="Arial"/>
          <w:bCs/>
          <w:iCs/>
          <w:sz w:val="20"/>
          <w:szCs w:val="20"/>
        </w:rPr>
        <w:t>- sezení u stolů (školní uspořádání)</w:t>
      </w:r>
      <w:r w:rsidR="00185A30" w:rsidRPr="009F76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F5277" w:rsidRPr="009F761F">
        <w:rPr>
          <w:rFonts w:ascii="Arial" w:hAnsi="Arial" w:cs="Arial"/>
          <w:bCs/>
          <w:iCs/>
          <w:sz w:val="20"/>
          <w:szCs w:val="20"/>
        </w:rPr>
        <w:t>–</w:t>
      </w:r>
      <w:r w:rsidR="00787F61" w:rsidRPr="009F761F">
        <w:rPr>
          <w:rFonts w:ascii="Arial" w:hAnsi="Arial" w:cs="Arial"/>
          <w:bCs/>
          <w:iCs/>
          <w:sz w:val="20"/>
          <w:szCs w:val="20"/>
        </w:rPr>
        <w:t xml:space="preserve"> umožňující vzájemnou komunikaci účastníků setkání (mezi sebou a </w:t>
      </w:r>
      <w:r w:rsidR="001D0D6A" w:rsidRPr="009F761F">
        <w:rPr>
          <w:rFonts w:ascii="Arial" w:hAnsi="Arial" w:cs="Arial"/>
          <w:bCs/>
          <w:iCs/>
          <w:sz w:val="20"/>
          <w:szCs w:val="20"/>
        </w:rPr>
        <w:t xml:space="preserve">s </w:t>
      </w:r>
      <w:r w:rsidR="00787F61" w:rsidRPr="009F761F">
        <w:rPr>
          <w:rFonts w:ascii="Arial" w:hAnsi="Arial" w:cs="Arial"/>
          <w:bCs/>
          <w:iCs/>
          <w:sz w:val="20"/>
          <w:szCs w:val="20"/>
        </w:rPr>
        <w:t xml:space="preserve">prezentujícím), </w:t>
      </w:r>
      <w:r w:rsidR="005F5277" w:rsidRPr="009F761F">
        <w:rPr>
          <w:rFonts w:ascii="Arial" w:hAnsi="Arial" w:cs="Arial"/>
          <w:bCs/>
          <w:iCs/>
          <w:sz w:val="20"/>
          <w:szCs w:val="20"/>
        </w:rPr>
        <w:t>z</w:t>
      </w:r>
      <w:r w:rsidR="00787F61" w:rsidRPr="009F76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F5277" w:rsidRPr="009F761F">
        <w:rPr>
          <w:rFonts w:ascii="Arial" w:hAnsi="Arial" w:cs="Arial"/>
          <w:bCs/>
          <w:iCs/>
          <w:sz w:val="20"/>
          <w:szCs w:val="20"/>
        </w:rPr>
        <w:t>každého místa v</w:t>
      </w:r>
      <w:r w:rsidR="00787F61" w:rsidRPr="009F76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F5277" w:rsidRPr="009F761F">
        <w:rPr>
          <w:rFonts w:ascii="Arial" w:hAnsi="Arial" w:cs="Arial"/>
          <w:bCs/>
          <w:iCs/>
          <w:sz w:val="20"/>
          <w:szCs w:val="20"/>
        </w:rPr>
        <w:t>rámci školního uspořádání bude zajištěn</w:t>
      </w:r>
      <w:r w:rsidR="00787F61" w:rsidRPr="009F761F">
        <w:rPr>
          <w:rFonts w:ascii="Arial" w:hAnsi="Arial" w:cs="Arial"/>
          <w:bCs/>
          <w:iCs/>
          <w:sz w:val="20"/>
          <w:szCs w:val="20"/>
        </w:rPr>
        <w:t xml:space="preserve"> nerušený výhled na plátno (prezentované informace)</w:t>
      </w:r>
      <w:r w:rsidR="005F5277" w:rsidRPr="009F761F">
        <w:rPr>
          <w:rFonts w:ascii="Arial" w:hAnsi="Arial" w:cs="Arial"/>
          <w:bCs/>
          <w:iCs/>
          <w:sz w:val="20"/>
          <w:szCs w:val="20"/>
        </w:rPr>
        <w:t xml:space="preserve"> a vizuální kontakt s</w:t>
      </w:r>
      <w:r w:rsidR="00A45732" w:rsidRPr="009F761F">
        <w:rPr>
          <w:rFonts w:ascii="Arial" w:hAnsi="Arial" w:cs="Arial"/>
          <w:bCs/>
          <w:iCs/>
          <w:sz w:val="20"/>
          <w:szCs w:val="20"/>
        </w:rPr>
        <w:t> </w:t>
      </w:r>
      <w:r w:rsidR="00185A30" w:rsidRPr="009F761F">
        <w:rPr>
          <w:rFonts w:ascii="Arial" w:hAnsi="Arial" w:cs="Arial"/>
          <w:bCs/>
          <w:iCs/>
          <w:sz w:val="20"/>
          <w:szCs w:val="20"/>
        </w:rPr>
        <w:t>prezentujícím</w:t>
      </w:r>
      <w:r w:rsidR="00A45732" w:rsidRPr="009F761F">
        <w:rPr>
          <w:rFonts w:ascii="Arial" w:hAnsi="Arial" w:cs="Arial"/>
          <w:bCs/>
          <w:iCs/>
          <w:sz w:val="20"/>
          <w:szCs w:val="20"/>
        </w:rPr>
        <w:t>,</w:t>
      </w:r>
      <w:r w:rsidR="00B30910" w:rsidRPr="009F761F">
        <w:rPr>
          <w:rFonts w:ascii="Arial" w:hAnsi="Arial" w:cs="Arial"/>
          <w:bCs/>
          <w:iCs/>
          <w:sz w:val="20"/>
          <w:szCs w:val="20"/>
        </w:rPr>
        <w:t xml:space="preserve"> kompaktní prostor bez prvků, které by prostor dělily,</w:t>
      </w:r>
    </w:p>
    <w:p w14:paraId="16FB51AA" w14:textId="4FB707C0" w:rsidR="00476E7B" w:rsidRPr="00E635D7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 xml:space="preserve">- </w:t>
      </w:r>
      <w:r w:rsidR="00820C4F">
        <w:rPr>
          <w:rFonts w:ascii="Arial" w:hAnsi="Arial" w:cs="Arial"/>
          <w:bCs/>
          <w:iCs/>
          <w:sz w:val="20"/>
          <w:szCs w:val="20"/>
        </w:rPr>
        <w:t xml:space="preserve">systém zabezpečující výměnu vzduchu v sále (vzduchotechnika), </w:t>
      </w:r>
      <w:r w:rsidRPr="00E635D7">
        <w:rPr>
          <w:rFonts w:ascii="Arial" w:hAnsi="Arial" w:cs="Arial"/>
          <w:bCs/>
          <w:iCs/>
          <w:sz w:val="20"/>
          <w:szCs w:val="20"/>
        </w:rPr>
        <w:t xml:space="preserve">možnost připojení vlastního notebooku a následného promítání prezentace, zajištění plátna, projektoru, </w:t>
      </w:r>
      <w:r w:rsidR="00820C4F">
        <w:rPr>
          <w:rFonts w:ascii="Arial" w:hAnsi="Arial" w:cs="Arial"/>
          <w:bCs/>
          <w:iCs/>
          <w:sz w:val="20"/>
          <w:szCs w:val="20"/>
        </w:rPr>
        <w:t xml:space="preserve">bezdrátové </w:t>
      </w:r>
      <w:r w:rsidRPr="00E635D7">
        <w:rPr>
          <w:rFonts w:ascii="Arial" w:hAnsi="Arial" w:cs="Arial"/>
          <w:bCs/>
          <w:iCs/>
          <w:sz w:val="20"/>
          <w:szCs w:val="20"/>
        </w:rPr>
        <w:t>internetové připojení,</w:t>
      </w:r>
      <w:r>
        <w:rPr>
          <w:rFonts w:ascii="Arial" w:hAnsi="Arial" w:cs="Arial"/>
          <w:bCs/>
          <w:iCs/>
          <w:sz w:val="20"/>
          <w:szCs w:val="20"/>
        </w:rPr>
        <w:t xml:space="preserve"> el. zásuvk</w:t>
      </w:r>
      <w:r w:rsidR="00820C4F">
        <w:rPr>
          <w:rFonts w:ascii="Arial" w:hAnsi="Arial" w:cs="Arial"/>
          <w:bCs/>
          <w:iCs/>
          <w:sz w:val="20"/>
          <w:szCs w:val="20"/>
        </w:rPr>
        <w:t>y</w:t>
      </w:r>
      <w:r w:rsidR="00585A1A">
        <w:rPr>
          <w:rFonts w:ascii="Arial" w:hAnsi="Arial" w:cs="Arial"/>
          <w:bCs/>
          <w:iCs/>
          <w:sz w:val="20"/>
          <w:szCs w:val="20"/>
        </w:rPr>
        <w:t xml:space="preserve"> </w:t>
      </w:r>
      <w:r w:rsidR="00585A1A" w:rsidRPr="00585A1A">
        <w:rPr>
          <w:rFonts w:ascii="Arial" w:hAnsi="Arial" w:cs="Arial"/>
          <w:b/>
          <w:iCs/>
          <w:sz w:val="20"/>
          <w:szCs w:val="20"/>
        </w:rPr>
        <w:t>v počtu alespoň 30 kusů</w:t>
      </w:r>
      <w:r w:rsidR="00585A1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pro nabíjení notebooků účastníků v průběhu setkání</w:t>
      </w:r>
      <w:r w:rsidR="00585A1A">
        <w:rPr>
          <w:rFonts w:ascii="Arial" w:hAnsi="Arial" w:cs="Arial"/>
          <w:bCs/>
          <w:iCs/>
          <w:sz w:val="20"/>
          <w:szCs w:val="20"/>
        </w:rPr>
        <w:t xml:space="preserve"> (</w:t>
      </w:r>
      <w:r w:rsidR="008228BD" w:rsidRPr="008228BD">
        <w:rPr>
          <w:rFonts w:ascii="Arial" w:hAnsi="Arial" w:cs="Arial"/>
          <w:bCs/>
          <w:iCs/>
          <w:sz w:val="20"/>
          <w:szCs w:val="20"/>
          <w:u w:val="single"/>
        </w:rPr>
        <w:t>Z</w:t>
      </w:r>
      <w:r w:rsidR="00F87700" w:rsidRPr="008228BD">
        <w:rPr>
          <w:rFonts w:ascii="Arial" w:hAnsi="Arial" w:cs="Arial"/>
          <w:bCs/>
          <w:iCs/>
          <w:sz w:val="20"/>
          <w:szCs w:val="20"/>
          <w:u w:val="single"/>
        </w:rPr>
        <w:t xml:space="preserve"> bezpečnostn</w:t>
      </w:r>
      <w:r w:rsidR="003F18AF" w:rsidRPr="008228BD">
        <w:rPr>
          <w:rFonts w:ascii="Arial" w:hAnsi="Arial" w:cs="Arial"/>
          <w:bCs/>
          <w:iCs/>
          <w:sz w:val="20"/>
          <w:szCs w:val="20"/>
          <w:u w:val="single"/>
        </w:rPr>
        <w:t>í</w:t>
      </w:r>
      <w:r w:rsidR="00B01730" w:rsidRPr="008228BD">
        <w:rPr>
          <w:rFonts w:ascii="Arial" w:hAnsi="Arial" w:cs="Arial"/>
          <w:bCs/>
          <w:iCs/>
          <w:sz w:val="20"/>
          <w:szCs w:val="20"/>
          <w:u w:val="single"/>
        </w:rPr>
        <w:t>ch důvodů nebude akceptována volně vedená dodatečná kabeláž za účelem navýšení počtu el. zásuvek</w:t>
      </w:r>
      <w:r w:rsidR="008228BD" w:rsidRPr="008228BD">
        <w:rPr>
          <w:rFonts w:ascii="Arial" w:hAnsi="Arial" w:cs="Arial"/>
          <w:bCs/>
          <w:iCs/>
          <w:sz w:val="20"/>
          <w:szCs w:val="20"/>
          <w:u w:val="single"/>
        </w:rPr>
        <w:t>.</w:t>
      </w:r>
      <w:r w:rsidR="00B01730">
        <w:rPr>
          <w:rFonts w:ascii="Arial" w:hAnsi="Arial" w:cs="Arial"/>
          <w:bCs/>
          <w:iCs/>
          <w:sz w:val="20"/>
          <w:szCs w:val="20"/>
        </w:rPr>
        <w:t>)</w:t>
      </w:r>
      <w:r w:rsidR="000D1CF2">
        <w:rPr>
          <w:rFonts w:ascii="Arial" w:hAnsi="Arial" w:cs="Arial"/>
          <w:bCs/>
          <w:iCs/>
          <w:sz w:val="20"/>
          <w:szCs w:val="20"/>
        </w:rPr>
        <w:t>,</w:t>
      </w:r>
    </w:p>
    <w:p w14:paraId="427896A3" w14:textId="53083F6D" w:rsidR="00476E7B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>- možnost ozvučení sálu dle potřeby, včetně zajištění alespoň dvou přenosných mikrofonů</w:t>
      </w:r>
      <w:r w:rsidR="005D0188">
        <w:rPr>
          <w:rFonts w:ascii="Arial" w:hAnsi="Arial" w:cs="Arial"/>
          <w:bCs/>
          <w:iCs/>
          <w:sz w:val="20"/>
          <w:szCs w:val="20"/>
        </w:rPr>
        <w:t>,</w:t>
      </w:r>
    </w:p>
    <w:p w14:paraId="1396F9E3" w14:textId="7AB5BE66" w:rsidR="004F4A1A" w:rsidRDefault="004F4A1A" w:rsidP="004F4A1A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9F761F">
        <w:rPr>
          <w:rFonts w:ascii="Arial" w:hAnsi="Arial" w:cs="Arial"/>
          <w:bCs/>
          <w:iCs/>
          <w:sz w:val="20"/>
          <w:szCs w:val="20"/>
        </w:rPr>
        <w:t xml:space="preserve">- za požadovaný sál nebude považován prostor, který je součástí </w:t>
      </w:r>
      <w:r w:rsidR="002D1AB2" w:rsidRPr="009F761F">
        <w:rPr>
          <w:rFonts w:ascii="Arial" w:hAnsi="Arial" w:cs="Arial"/>
          <w:bCs/>
          <w:iCs/>
          <w:sz w:val="20"/>
          <w:szCs w:val="20"/>
        </w:rPr>
        <w:t>probíhajícího</w:t>
      </w:r>
      <w:r w:rsidR="005B0FD4" w:rsidRPr="009F761F">
        <w:rPr>
          <w:rFonts w:ascii="Arial" w:hAnsi="Arial" w:cs="Arial"/>
          <w:bCs/>
          <w:iCs/>
          <w:sz w:val="20"/>
          <w:szCs w:val="20"/>
        </w:rPr>
        <w:t>/využívaného</w:t>
      </w:r>
      <w:r w:rsidR="002D1AB2" w:rsidRPr="009F76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912DCC" w:rsidRPr="009F761F">
        <w:rPr>
          <w:rFonts w:ascii="Arial" w:hAnsi="Arial" w:cs="Arial"/>
          <w:bCs/>
          <w:iCs/>
          <w:sz w:val="20"/>
          <w:szCs w:val="20"/>
        </w:rPr>
        <w:t xml:space="preserve">provozu </w:t>
      </w:r>
      <w:r w:rsidRPr="009F761F">
        <w:rPr>
          <w:rFonts w:ascii="Arial" w:hAnsi="Arial" w:cs="Arial"/>
          <w:bCs/>
          <w:iCs/>
          <w:sz w:val="20"/>
          <w:szCs w:val="20"/>
        </w:rPr>
        <w:t xml:space="preserve">restaurace či baru, </w:t>
      </w:r>
      <w:r w:rsidR="00912DCC" w:rsidRPr="009F761F">
        <w:rPr>
          <w:rFonts w:ascii="Arial" w:hAnsi="Arial" w:cs="Arial"/>
          <w:bCs/>
          <w:iCs/>
          <w:sz w:val="20"/>
          <w:szCs w:val="20"/>
        </w:rPr>
        <w:t>nebo</w:t>
      </w:r>
      <w:r w:rsidRPr="009F761F">
        <w:rPr>
          <w:rFonts w:ascii="Arial" w:hAnsi="Arial" w:cs="Arial"/>
          <w:bCs/>
          <w:iCs/>
          <w:sz w:val="20"/>
          <w:szCs w:val="20"/>
        </w:rPr>
        <w:t xml:space="preserve"> prostor, který je předělený na část sálu a část </w:t>
      </w:r>
      <w:r w:rsidR="002D1AB2" w:rsidRPr="009F761F">
        <w:rPr>
          <w:rFonts w:ascii="Arial" w:hAnsi="Arial" w:cs="Arial"/>
          <w:bCs/>
          <w:iCs/>
          <w:sz w:val="20"/>
          <w:szCs w:val="20"/>
        </w:rPr>
        <w:t>probíhajícího</w:t>
      </w:r>
      <w:r w:rsidR="005B0FD4" w:rsidRPr="009F761F">
        <w:rPr>
          <w:rFonts w:ascii="Arial" w:hAnsi="Arial" w:cs="Arial"/>
          <w:bCs/>
          <w:iCs/>
          <w:sz w:val="20"/>
          <w:szCs w:val="20"/>
        </w:rPr>
        <w:t>/využívaného</w:t>
      </w:r>
      <w:r w:rsidR="002D1AB2" w:rsidRPr="009F761F">
        <w:rPr>
          <w:rFonts w:ascii="Arial" w:hAnsi="Arial" w:cs="Arial"/>
          <w:bCs/>
          <w:iCs/>
          <w:sz w:val="20"/>
          <w:szCs w:val="20"/>
        </w:rPr>
        <w:t xml:space="preserve"> </w:t>
      </w:r>
      <w:r w:rsidR="00912DCC" w:rsidRPr="009F761F">
        <w:rPr>
          <w:rFonts w:ascii="Arial" w:hAnsi="Arial" w:cs="Arial"/>
          <w:bCs/>
          <w:iCs/>
          <w:sz w:val="20"/>
          <w:szCs w:val="20"/>
        </w:rPr>
        <w:t xml:space="preserve">provozu </w:t>
      </w:r>
      <w:r w:rsidRPr="009F761F">
        <w:rPr>
          <w:rFonts w:ascii="Arial" w:hAnsi="Arial" w:cs="Arial"/>
          <w:bCs/>
          <w:iCs/>
          <w:sz w:val="20"/>
          <w:szCs w:val="20"/>
        </w:rPr>
        <w:t>restaurace či baru, aby nedocházelo k rušení setkání okolními vlivy.</w:t>
      </w:r>
    </w:p>
    <w:p w14:paraId="7F30C51D" w14:textId="36E34F63" w:rsidR="00CD0106" w:rsidRPr="00503B4C" w:rsidRDefault="004F18B8" w:rsidP="00476E7B">
      <w:pPr>
        <w:pStyle w:val="Odstavecseseznamem"/>
        <w:spacing w:before="240" w:after="120" w:line="240" w:lineRule="auto"/>
        <w:ind w:left="357"/>
        <w:contextualSpacing w:val="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- 1 x salónek / zasedací místnost s okny </w:t>
      </w:r>
      <w:r w:rsidRPr="00512A49">
        <w:rPr>
          <w:rFonts w:ascii="Arial" w:hAnsi="Arial" w:cs="Arial"/>
          <w:b/>
          <w:iCs/>
          <w:sz w:val="20"/>
          <w:szCs w:val="20"/>
          <w:u w:val="single"/>
        </w:rPr>
        <w:t>(denní světlo)</w:t>
      </w:r>
      <w:r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 s kapacitou pro 1</w:t>
      </w:r>
      <w:r w:rsidR="0049236B">
        <w:rPr>
          <w:rFonts w:ascii="Arial" w:hAnsi="Arial" w:cs="Arial"/>
          <w:bCs/>
          <w:iCs/>
          <w:sz w:val="20"/>
          <w:szCs w:val="20"/>
          <w:u w:val="single"/>
        </w:rPr>
        <w:t>5</w:t>
      </w:r>
      <w:r w:rsidRPr="00512A49">
        <w:rPr>
          <w:rFonts w:ascii="Arial" w:hAnsi="Arial" w:cs="Arial"/>
          <w:bCs/>
          <w:iCs/>
          <w:sz w:val="20"/>
          <w:szCs w:val="20"/>
          <w:u w:val="single"/>
        </w:rPr>
        <w:t xml:space="preserve"> osob</w:t>
      </w:r>
      <w:r w:rsidR="00CD0106">
        <w:rPr>
          <w:rFonts w:ascii="Arial" w:hAnsi="Arial" w:cs="Arial"/>
          <w:bCs/>
          <w:iCs/>
          <w:sz w:val="20"/>
          <w:szCs w:val="20"/>
          <w:u w:val="single"/>
        </w:rPr>
        <w:t>:</w:t>
      </w:r>
    </w:p>
    <w:p w14:paraId="5F2DF4F2" w14:textId="3FD4A3EB" w:rsidR="00CD0106" w:rsidRDefault="00AC2797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AA1654">
        <w:rPr>
          <w:rFonts w:ascii="Arial" w:hAnsi="Arial" w:cs="Arial"/>
          <w:bCs/>
          <w:iCs/>
          <w:sz w:val="20"/>
          <w:szCs w:val="20"/>
        </w:rPr>
        <w:t xml:space="preserve">- časový rozsah v rozmezí </w:t>
      </w:r>
      <w:r w:rsidR="00AE35D3" w:rsidRPr="00AA1654">
        <w:rPr>
          <w:rFonts w:ascii="Arial" w:hAnsi="Arial" w:cs="Arial"/>
          <w:bCs/>
          <w:iCs/>
          <w:sz w:val="20"/>
          <w:szCs w:val="20"/>
        </w:rPr>
        <w:t>1</w:t>
      </w:r>
      <w:r w:rsidR="0049236B" w:rsidRPr="00AA1654">
        <w:rPr>
          <w:rFonts w:ascii="Arial" w:hAnsi="Arial" w:cs="Arial"/>
          <w:bCs/>
          <w:iCs/>
          <w:sz w:val="20"/>
          <w:szCs w:val="20"/>
        </w:rPr>
        <w:t>5</w:t>
      </w:r>
      <w:r w:rsidRPr="00AA1654">
        <w:rPr>
          <w:rFonts w:ascii="Arial" w:hAnsi="Arial" w:cs="Arial"/>
          <w:bCs/>
          <w:iCs/>
          <w:sz w:val="20"/>
          <w:szCs w:val="20"/>
        </w:rPr>
        <w:t>.30 – 1</w:t>
      </w:r>
      <w:r w:rsidR="0049236B" w:rsidRPr="00AA1654">
        <w:rPr>
          <w:rFonts w:ascii="Arial" w:hAnsi="Arial" w:cs="Arial"/>
          <w:bCs/>
          <w:iCs/>
          <w:sz w:val="20"/>
          <w:szCs w:val="20"/>
        </w:rPr>
        <w:t>9</w:t>
      </w:r>
      <w:r w:rsidRPr="00AA1654">
        <w:rPr>
          <w:rFonts w:ascii="Arial" w:hAnsi="Arial" w:cs="Arial"/>
          <w:bCs/>
          <w:iCs/>
          <w:sz w:val="20"/>
          <w:szCs w:val="20"/>
        </w:rPr>
        <w:t>.</w:t>
      </w:r>
      <w:r w:rsidR="0049236B" w:rsidRPr="00AA1654">
        <w:rPr>
          <w:rFonts w:ascii="Arial" w:hAnsi="Arial" w:cs="Arial"/>
          <w:bCs/>
          <w:iCs/>
          <w:sz w:val="20"/>
          <w:szCs w:val="20"/>
        </w:rPr>
        <w:t>0</w:t>
      </w:r>
      <w:r w:rsidRPr="00AA1654">
        <w:rPr>
          <w:rFonts w:ascii="Arial" w:hAnsi="Arial" w:cs="Arial"/>
          <w:bCs/>
          <w:iCs/>
          <w:sz w:val="20"/>
          <w:szCs w:val="20"/>
        </w:rPr>
        <w:t>0 hod.,</w:t>
      </w:r>
    </w:p>
    <w:p w14:paraId="3A3E8AF3" w14:textId="5917AB9B" w:rsidR="00BD2687" w:rsidRDefault="00BD2687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- sezení u stolu/stolů (jeden kulatý/oválný</w:t>
      </w:r>
      <w:r w:rsidR="00593C76">
        <w:rPr>
          <w:rFonts w:ascii="Arial" w:hAnsi="Arial" w:cs="Arial"/>
          <w:bCs/>
          <w:iCs/>
          <w:sz w:val="20"/>
          <w:szCs w:val="20"/>
        </w:rPr>
        <w:t>/hranatý</w:t>
      </w:r>
      <w:r>
        <w:rPr>
          <w:rFonts w:ascii="Arial" w:hAnsi="Arial" w:cs="Arial"/>
          <w:bCs/>
          <w:iCs/>
          <w:sz w:val="20"/>
          <w:szCs w:val="20"/>
        </w:rPr>
        <w:t xml:space="preserve"> stůl, případně uspořádání typu „Ženeva“),</w:t>
      </w:r>
    </w:p>
    <w:p w14:paraId="1B4EBC38" w14:textId="68882133" w:rsidR="00555B96" w:rsidRDefault="00555B96" w:rsidP="00555B96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 xml:space="preserve">- </w:t>
      </w:r>
      <w:r>
        <w:rPr>
          <w:rFonts w:ascii="Arial" w:hAnsi="Arial" w:cs="Arial"/>
          <w:bCs/>
          <w:iCs/>
          <w:sz w:val="20"/>
          <w:szCs w:val="20"/>
        </w:rPr>
        <w:t>systém zabezpečující výměnu vzduchu v</w:t>
      </w:r>
      <w:r w:rsidR="000A16B7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s</w:t>
      </w:r>
      <w:r w:rsidR="002964A0">
        <w:rPr>
          <w:rFonts w:ascii="Arial" w:hAnsi="Arial" w:cs="Arial"/>
          <w:bCs/>
          <w:iCs/>
          <w:sz w:val="20"/>
          <w:szCs w:val="20"/>
        </w:rPr>
        <w:t>alónku</w:t>
      </w:r>
      <w:r w:rsidR="000A16B7">
        <w:rPr>
          <w:rFonts w:ascii="Arial" w:hAnsi="Arial" w:cs="Arial"/>
          <w:bCs/>
          <w:iCs/>
          <w:sz w:val="20"/>
          <w:szCs w:val="20"/>
        </w:rPr>
        <w:t xml:space="preserve"> / zasedací místnosti</w:t>
      </w:r>
      <w:r>
        <w:rPr>
          <w:rFonts w:ascii="Arial" w:hAnsi="Arial" w:cs="Arial"/>
          <w:bCs/>
          <w:iCs/>
          <w:sz w:val="20"/>
          <w:szCs w:val="20"/>
        </w:rPr>
        <w:t xml:space="preserve"> (vzduchotechnika), </w:t>
      </w:r>
      <w:r w:rsidRPr="00E635D7">
        <w:rPr>
          <w:rFonts w:ascii="Arial" w:hAnsi="Arial" w:cs="Arial"/>
          <w:bCs/>
          <w:iCs/>
          <w:sz w:val="20"/>
          <w:szCs w:val="20"/>
        </w:rPr>
        <w:t xml:space="preserve">možnost připojení vlastního notebooku a následného promítání prezentace, zajištění plátna, projektoru, </w:t>
      </w:r>
      <w:r>
        <w:rPr>
          <w:rFonts w:ascii="Arial" w:hAnsi="Arial" w:cs="Arial"/>
          <w:bCs/>
          <w:iCs/>
          <w:sz w:val="20"/>
          <w:szCs w:val="20"/>
        </w:rPr>
        <w:t xml:space="preserve">bezdrátové </w:t>
      </w:r>
      <w:r w:rsidRPr="00E635D7">
        <w:rPr>
          <w:rFonts w:ascii="Arial" w:hAnsi="Arial" w:cs="Arial"/>
          <w:bCs/>
          <w:iCs/>
          <w:sz w:val="20"/>
          <w:szCs w:val="20"/>
        </w:rPr>
        <w:t>internetové připojení,</w:t>
      </w:r>
      <w:r>
        <w:rPr>
          <w:rFonts w:ascii="Arial" w:hAnsi="Arial" w:cs="Arial"/>
          <w:bCs/>
          <w:iCs/>
          <w:sz w:val="20"/>
          <w:szCs w:val="20"/>
        </w:rPr>
        <w:t xml:space="preserve"> el. zásuvky</w:t>
      </w:r>
      <w:r w:rsidR="000D1CF2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pro nabíjení notebooků účastníků v</w:t>
      </w:r>
      <w:r w:rsidR="000A16B7">
        <w:rPr>
          <w:rFonts w:ascii="Arial" w:hAnsi="Arial" w:cs="Arial"/>
          <w:bCs/>
          <w:iCs/>
          <w:sz w:val="20"/>
          <w:szCs w:val="20"/>
        </w:rPr>
        <w:t> </w:t>
      </w:r>
      <w:r>
        <w:rPr>
          <w:rFonts w:ascii="Arial" w:hAnsi="Arial" w:cs="Arial"/>
          <w:bCs/>
          <w:iCs/>
          <w:sz w:val="20"/>
          <w:szCs w:val="20"/>
        </w:rPr>
        <w:t>průběhu setkání</w:t>
      </w:r>
      <w:r w:rsidR="000A16B7">
        <w:rPr>
          <w:rFonts w:ascii="Arial" w:hAnsi="Arial" w:cs="Arial"/>
          <w:bCs/>
          <w:iCs/>
          <w:sz w:val="20"/>
          <w:szCs w:val="20"/>
        </w:rPr>
        <w:t>.</w:t>
      </w:r>
    </w:p>
    <w:p w14:paraId="0737DE84" w14:textId="513A89CD" w:rsidR="00127985" w:rsidRDefault="00127985" w:rsidP="00555B96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2737C7AE" w14:textId="7F297B5A" w:rsidR="00476E7B" w:rsidRPr="00512A49" w:rsidRDefault="00476E7B" w:rsidP="00476E7B">
      <w:pPr>
        <w:pStyle w:val="Odstavecseseznamem"/>
        <w:spacing w:before="240" w:after="120" w:line="240" w:lineRule="auto"/>
        <w:ind w:left="357"/>
        <w:contextualSpacing w:val="0"/>
        <w:jc w:val="both"/>
        <w:rPr>
          <w:rFonts w:ascii="Arial" w:hAnsi="Arial" w:cs="Arial"/>
          <w:b/>
          <w:iCs/>
        </w:rPr>
      </w:pPr>
      <w:r w:rsidRPr="00512A49">
        <w:rPr>
          <w:rFonts w:ascii="Arial" w:hAnsi="Arial" w:cs="Arial"/>
          <w:b/>
          <w:iCs/>
        </w:rPr>
        <w:lastRenderedPageBreak/>
        <w:t>2. den setkání (</w:t>
      </w:r>
      <w:r w:rsidR="003F12DA" w:rsidRPr="00512A49">
        <w:rPr>
          <w:rFonts w:ascii="Arial" w:hAnsi="Arial" w:cs="Arial"/>
          <w:b/>
          <w:iCs/>
        </w:rPr>
        <w:t>6</w:t>
      </w:r>
      <w:r w:rsidRPr="00512A49">
        <w:rPr>
          <w:rFonts w:ascii="Arial" w:hAnsi="Arial" w:cs="Arial"/>
          <w:b/>
          <w:iCs/>
        </w:rPr>
        <w:t>.</w:t>
      </w:r>
      <w:r w:rsidR="00B91DC5" w:rsidRPr="00512A49">
        <w:rPr>
          <w:rFonts w:ascii="Arial" w:hAnsi="Arial" w:cs="Arial"/>
          <w:b/>
          <w:iCs/>
        </w:rPr>
        <w:t xml:space="preserve"> </w:t>
      </w:r>
      <w:r w:rsidR="003F12DA" w:rsidRPr="00512A49">
        <w:rPr>
          <w:rFonts w:ascii="Arial" w:hAnsi="Arial" w:cs="Arial"/>
          <w:b/>
          <w:iCs/>
        </w:rPr>
        <w:t>11</w:t>
      </w:r>
      <w:r w:rsidR="00B91DC5" w:rsidRPr="00512A49">
        <w:rPr>
          <w:rFonts w:ascii="Arial" w:hAnsi="Arial" w:cs="Arial"/>
          <w:b/>
          <w:iCs/>
        </w:rPr>
        <w:t>.</w:t>
      </w:r>
      <w:r w:rsidRPr="00512A49">
        <w:rPr>
          <w:rFonts w:ascii="Arial" w:hAnsi="Arial" w:cs="Arial"/>
          <w:b/>
          <w:iCs/>
        </w:rPr>
        <w:t xml:space="preserve"> 2025):</w:t>
      </w:r>
    </w:p>
    <w:p w14:paraId="21F4173C" w14:textId="10CA5281" w:rsidR="00476E7B" w:rsidRPr="001A7238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1A7238">
        <w:rPr>
          <w:rFonts w:ascii="Arial" w:hAnsi="Arial" w:cs="Arial"/>
          <w:bCs/>
          <w:iCs/>
          <w:sz w:val="20"/>
          <w:szCs w:val="20"/>
          <w:u w:val="single"/>
        </w:rPr>
        <w:t xml:space="preserve">- 1 x sál s okny </w:t>
      </w:r>
      <w:r w:rsidRPr="001A7238">
        <w:rPr>
          <w:rFonts w:ascii="Arial" w:hAnsi="Arial" w:cs="Arial"/>
          <w:b/>
          <w:iCs/>
          <w:sz w:val="20"/>
          <w:szCs w:val="20"/>
          <w:u w:val="single"/>
        </w:rPr>
        <w:t>(denní světlo)</w:t>
      </w:r>
      <w:r w:rsidRPr="001A7238">
        <w:rPr>
          <w:rFonts w:ascii="Arial" w:hAnsi="Arial" w:cs="Arial"/>
          <w:bCs/>
          <w:iCs/>
          <w:sz w:val="20"/>
          <w:szCs w:val="20"/>
          <w:u w:val="single"/>
        </w:rPr>
        <w:t xml:space="preserve"> s kapacitou </w:t>
      </w:r>
      <w:r w:rsidR="00D75283" w:rsidRPr="001A7238">
        <w:rPr>
          <w:rFonts w:ascii="Arial" w:hAnsi="Arial" w:cs="Arial"/>
          <w:bCs/>
          <w:iCs/>
          <w:sz w:val="20"/>
          <w:szCs w:val="20"/>
          <w:u w:val="single"/>
        </w:rPr>
        <w:t>pro</w:t>
      </w:r>
      <w:r w:rsidRPr="001A7238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  <w:r w:rsidR="003F12DA" w:rsidRPr="001A7238">
        <w:rPr>
          <w:rFonts w:ascii="Arial" w:hAnsi="Arial" w:cs="Arial"/>
          <w:bCs/>
          <w:iCs/>
          <w:sz w:val="20"/>
          <w:szCs w:val="20"/>
          <w:u w:val="single"/>
        </w:rPr>
        <w:t>120</w:t>
      </w:r>
      <w:r w:rsidRPr="001A7238">
        <w:rPr>
          <w:rFonts w:ascii="Arial" w:hAnsi="Arial" w:cs="Arial"/>
          <w:bCs/>
          <w:iCs/>
          <w:sz w:val="20"/>
          <w:szCs w:val="20"/>
          <w:u w:val="single"/>
        </w:rPr>
        <w:t xml:space="preserve"> osob</w:t>
      </w:r>
      <w:r w:rsidR="005B3FA3">
        <w:rPr>
          <w:rFonts w:ascii="Arial" w:hAnsi="Arial" w:cs="Arial"/>
          <w:bCs/>
          <w:iCs/>
          <w:sz w:val="20"/>
          <w:szCs w:val="20"/>
          <w:u w:val="single"/>
        </w:rPr>
        <w:t>:</w:t>
      </w:r>
    </w:p>
    <w:p w14:paraId="2C2C150A" w14:textId="14EEFBB5" w:rsidR="00476E7B" w:rsidRPr="00E635D7" w:rsidRDefault="00476E7B" w:rsidP="00476E7B">
      <w:pPr>
        <w:spacing w:after="120" w:line="240" w:lineRule="auto"/>
        <w:ind w:firstLine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 xml:space="preserve">- časový rozsah v rozmezí </w:t>
      </w:r>
      <w:r w:rsidR="004E72D5">
        <w:rPr>
          <w:rFonts w:ascii="Arial" w:hAnsi="Arial" w:cs="Arial"/>
          <w:bCs/>
          <w:iCs/>
          <w:sz w:val="20"/>
          <w:szCs w:val="20"/>
        </w:rPr>
        <w:t>8</w:t>
      </w:r>
      <w:r w:rsidRPr="00E635D7">
        <w:rPr>
          <w:rFonts w:ascii="Arial" w:hAnsi="Arial" w:cs="Arial"/>
          <w:bCs/>
          <w:iCs/>
          <w:sz w:val="20"/>
          <w:szCs w:val="20"/>
        </w:rPr>
        <w:t>.</w:t>
      </w:r>
      <w:r w:rsidR="004E72D5">
        <w:rPr>
          <w:rFonts w:ascii="Arial" w:hAnsi="Arial" w:cs="Arial"/>
          <w:bCs/>
          <w:iCs/>
          <w:sz w:val="20"/>
          <w:szCs w:val="20"/>
        </w:rPr>
        <w:t>3</w:t>
      </w:r>
      <w:r w:rsidRPr="00E635D7">
        <w:rPr>
          <w:rFonts w:ascii="Arial" w:hAnsi="Arial" w:cs="Arial"/>
          <w:bCs/>
          <w:iCs/>
          <w:sz w:val="20"/>
          <w:szCs w:val="20"/>
        </w:rPr>
        <w:t>0 –</w:t>
      </w:r>
      <w:r w:rsidR="00A303F4">
        <w:rPr>
          <w:rFonts w:ascii="Arial" w:hAnsi="Arial" w:cs="Arial"/>
          <w:bCs/>
          <w:iCs/>
          <w:sz w:val="20"/>
          <w:szCs w:val="20"/>
        </w:rPr>
        <w:t xml:space="preserve"> 12.30 </w:t>
      </w:r>
      <w:r w:rsidRPr="00E635D7">
        <w:rPr>
          <w:rFonts w:ascii="Arial" w:hAnsi="Arial" w:cs="Arial"/>
          <w:bCs/>
          <w:iCs/>
          <w:sz w:val="20"/>
          <w:szCs w:val="20"/>
        </w:rPr>
        <w:t>hod.,</w:t>
      </w:r>
    </w:p>
    <w:p w14:paraId="1D73D013" w14:textId="77777777" w:rsidR="00C50536" w:rsidRDefault="00C50536" w:rsidP="00C50536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9F761F">
        <w:rPr>
          <w:rFonts w:ascii="Arial" w:hAnsi="Arial" w:cs="Arial"/>
          <w:bCs/>
          <w:iCs/>
          <w:sz w:val="20"/>
          <w:szCs w:val="20"/>
        </w:rPr>
        <w:t>- sezení u stolů (školní uspořádání) – umožňující vzájemnou komunikaci účastníků setkání (mezi sebou a s prezentujícím), z každého místa v rámci školního uspořádání bude zajištěn nerušený výhled na plátno (prezentované informace) a vizuální kontakt s prezentujícím, kompaktní prostor bez prvků, které by prostor dělily,</w:t>
      </w:r>
    </w:p>
    <w:p w14:paraId="75E2430A" w14:textId="75E09EF0" w:rsidR="00476E7B" w:rsidRPr="00E635D7" w:rsidRDefault="00C7635C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 xml:space="preserve">- </w:t>
      </w:r>
      <w:r>
        <w:rPr>
          <w:rFonts w:ascii="Arial" w:hAnsi="Arial" w:cs="Arial"/>
          <w:bCs/>
          <w:iCs/>
          <w:sz w:val="20"/>
          <w:szCs w:val="20"/>
        </w:rPr>
        <w:t xml:space="preserve">systém zabezpečující výměnu vzduchu v sále (vzduchotechnika), </w:t>
      </w:r>
      <w:r w:rsidRPr="00E635D7">
        <w:rPr>
          <w:rFonts w:ascii="Arial" w:hAnsi="Arial" w:cs="Arial"/>
          <w:bCs/>
          <w:iCs/>
          <w:sz w:val="20"/>
          <w:szCs w:val="20"/>
        </w:rPr>
        <w:t xml:space="preserve">možnost připojení vlastního notebooku a následného promítání prezentace, zajištění plátna, projektoru, </w:t>
      </w:r>
      <w:r>
        <w:rPr>
          <w:rFonts w:ascii="Arial" w:hAnsi="Arial" w:cs="Arial"/>
          <w:bCs/>
          <w:iCs/>
          <w:sz w:val="20"/>
          <w:szCs w:val="20"/>
        </w:rPr>
        <w:t xml:space="preserve">bezdrátové </w:t>
      </w:r>
      <w:r w:rsidRPr="00E635D7">
        <w:rPr>
          <w:rFonts w:ascii="Arial" w:hAnsi="Arial" w:cs="Arial"/>
          <w:bCs/>
          <w:iCs/>
          <w:sz w:val="20"/>
          <w:szCs w:val="20"/>
        </w:rPr>
        <w:t>internetové připojení,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8A3287">
        <w:rPr>
          <w:rFonts w:ascii="Arial" w:hAnsi="Arial" w:cs="Arial"/>
          <w:bCs/>
          <w:iCs/>
          <w:sz w:val="20"/>
          <w:szCs w:val="20"/>
        </w:rPr>
        <w:t xml:space="preserve">el. zásuvky </w:t>
      </w:r>
      <w:r w:rsidR="008A3287" w:rsidRPr="00585A1A">
        <w:rPr>
          <w:rFonts w:ascii="Arial" w:hAnsi="Arial" w:cs="Arial"/>
          <w:b/>
          <w:iCs/>
          <w:sz w:val="20"/>
          <w:szCs w:val="20"/>
        </w:rPr>
        <w:t>v počtu alespoň 30 kusů</w:t>
      </w:r>
      <w:r w:rsidR="008A3287">
        <w:rPr>
          <w:rFonts w:ascii="Arial" w:hAnsi="Arial" w:cs="Arial"/>
          <w:bCs/>
          <w:iCs/>
          <w:sz w:val="20"/>
          <w:szCs w:val="20"/>
        </w:rPr>
        <w:t xml:space="preserve"> pro nabíjení notebooků účastníků v průběhu setkání (</w:t>
      </w:r>
      <w:r w:rsidR="008A3287" w:rsidRPr="008228BD">
        <w:rPr>
          <w:rFonts w:ascii="Arial" w:hAnsi="Arial" w:cs="Arial"/>
          <w:bCs/>
          <w:iCs/>
          <w:sz w:val="20"/>
          <w:szCs w:val="20"/>
          <w:u w:val="single"/>
        </w:rPr>
        <w:t>Z bezpečnostních důvodů nebude akceptována volně vedená dodatečná kabeláž za účelem navýšení počtu el. zásuvek.</w:t>
      </w:r>
      <w:r w:rsidR="008A3287">
        <w:rPr>
          <w:rFonts w:ascii="Arial" w:hAnsi="Arial" w:cs="Arial"/>
          <w:bCs/>
          <w:iCs/>
          <w:sz w:val="20"/>
          <w:szCs w:val="20"/>
        </w:rPr>
        <w:t>)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14:paraId="409CBAD7" w14:textId="47C7E63C" w:rsidR="00190305" w:rsidRDefault="00476E7B" w:rsidP="00476E7B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E635D7">
        <w:rPr>
          <w:rFonts w:ascii="Arial" w:hAnsi="Arial" w:cs="Arial"/>
          <w:bCs/>
          <w:iCs/>
          <w:sz w:val="20"/>
          <w:szCs w:val="20"/>
        </w:rPr>
        <w:t>- možnost ozvučení sálu dle potřeby, včetně zajištění alespoň dvou přenosných mikrofonů</w:t>
      </w:r>
      <w:r w:rsidR="006720D9">
        <w:rPr>
          <w:rFonts w:ascii="Arial" w:hAnsi="Arial" w:cs="Arial"/>
          <w:bCs/>
          <w:iCs/>
          <w:sz w:val="20"/>
          <w:szCs w:val="20"/>
        </w:rPr>
        <w:t>,</w:t>
      </w:r>
    </w:p>
    <w:p w14:paraId="5C7428C3" w14:textId="791F38EB" w:rsidR="00F833AC" w:rsidRDefault="00F833AC" w:rsidP="00F833AC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C50536">
        <w:rPr>
          <w:rFonts w:ascii="Arial" w:hAnsi="Arial" w:cs="Arial"/>
          <w:bCs/>
          <w:iCs/>
          <w:sz w:val="20"/>
          <w:szCs w:val="20"/>
        </w:rPr>
        <w:t xml:space="preserve">- za požadovaný sál nebude považován prostor, který je součástí </w:t>
      </w:r>
      <w:r w:rsidR="002D1AB2" w:rsidRPr="00C50536">
        <w:rPr>
          <w:rFonts w:ascii="Arial" w:hAnsi="Arial" w:cs="Arial"/>
          <w:bCs/>
          <w:iCs/>
          <w:sz w:val="20"/>
          <w:szCs w:val="20"/>
        </w:rPr>
        <w:t>probíhajícího</w:t>
      </w:r>
      <w:r w:rsidR="005B0FD4" w:rsidRPr="00C50536">
        <w:rPr>
          <w:rFonts w:ascii="Arial" w:hAnsi="Arial" w:cs="Arial"/>
          <w:bCs/>
          <w:iCs/>
          <w:sz w:val="20"/>
          <w:szCs w:val="20"/>
        </w:rPr>
        <w:t>/využívaného</w:t>
      </w:r>
      <w:r w:rsidR="002D1AB2" w:rsidRPr="00C5053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50536">
        <w:rPr>
          <w:rFonts w:ascii="Arial" w:hAnsi="Arial" w:cs="Arial"/>
          <w:bCs/>
          <w:iCs/>
          <w:sz w:val="20"/>
          <w:szCs w:val="20"/>
        </w:rPr>
        <w:t xml:space="preserve">provozu restaurace či baru, nebo prostor, který je předělený na část sálu a část </w:t>
      </w:r>
      <w:r w:rsidR="002D1AB2" w:rsidRPr="00C50536">
        <w:rPr>
          <w:rFonts w:ascii="Arial" w:hAnsi="Arial" w:cs="Arial"/>
          <w:bCs/>
          <w:iCs/>
          <w:sz w:val="20"/>
          <w:szCs w:val="20"/>
        </w:rPr>
        <w:t>probíhajícího</w:t>
      </w:r>
      <w:r w:rsidR="005B0FD4" w:rsidRPr="00C50536">
        <w:rPr>
          <w:rFonts w:ascii="Arial" w:hAnsi="Arial" w:cs="Arial"/>
          <w:bCs/>
          <w:iCs/>
          <w:sz w:val="20"/>
          <w:szCs w:val="20"/>
        </w:rPr>
        <w:t>/využívaného</w:t>
      </w:r>
      <w:r w:rsidR="002D1AB2" w:rsidRPr="00C5053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50536">
        <w:rPr>
          <w:rFonts w:ascii="Arial" w:hAnsi="Arial" w:cs="Arial"/>
          <w:bCs/>
          <w:iCs/>
          <w:sz w:val="20"/>
          <w:szCs w:val="20"/>
        </w:rPr>
        <w:t>provozu restaurace či baru, aby nedocházelo k rušení setkání okolními vlivy.</w:t>
      </w:r>
    </w:p>
    <w:p w14:paraId="0377336D" w14:textId="77777777" w:rsidR="00476E7B" w:rsidRPr="00A579B3" w:rsidRDefault="00476E7B" w:rsidP="00476E7B">
      <w:pPr>
        <w:spacing w:before="240" w:after="120" w:line="240" w:lineRule="auto"/>
        <w:ind w:left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579B3">
        <w:rPr>
          <w:rFonts w:ascii="Arial" w:hAnsi="Arial" w:cs="Arial"/>
          <w:b/>
          <w:bCs/>
          <w:iCs/>
          <w:sz w:val="20"/>
          <w:szCs w:val="20"/>
        </w:rPr>
        <w:t>Další služby</w:t>
      </w:r>
      <w:r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57AAA906" w14:textId="67735D8E" w:rsidR="00D4650E" w:rsidRDefault="00D4650E" w:rsidP="00D4650E">
      <w:pPr>
        <w:spacing w:after="120" w:line="24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r w:rsidRPr="00A579B3">
        <w:rPr>
          <w:rFonts w:ascii="Arial" w:hAnsi="Arial" w:cs="Arial"/>
          <w:bCs/>
          <w:iCs/>
          <w:sz w:val="20"/>
          <w:szCs w:val="20"/>
        </w:rPr>
        <w:t xml:space="preserve">- parkování pro min. </w:t>
      </w:r>
      <w:r w:rsidR="00CB459F">
        <w:rPr>
          <w:rFonts w:ascii="Arial" w:hAnsi="Arial" w:cs="Arial"/>
          <w:bCs/>
          <w:iCs/>
          <w:sz w:val="20"/>
          <w:szCs w:val="20"/>
        </w:rPr>
        <w:t>6</w:t>
      </w:r>
      <w:r w:rsidR="003F12DA">
        <w:rPr>
          <w:rFonts w:ascii="Arial" w:hAnsi="Arial" w:cs="Arial"/>
          <w:bCs/>
          <w:iCs/>
          <w:sz w:val="20"/>
          <w:szCs w:val="20"/>
        </w:rPr>
        <w:t>0</w:t>
      </w:r>
      <w:r w:rsidRPr="00A579B3">
        <w:rPr>
          <w:rFonts w:ascii="Arial" w:hAnsi="Arial" w:cs="Arial"/>
          <w:bCs/>
          <w:iCs/>
          <w:sz w:val="20"/>
          <w:szCs w:val="20"/>
        </w:rPr>
        <w:t xml:space="preserve"> osobních automobilů v bezprostřední blízkosti</w:t>
      </w:r>
      <w:r w:rsidR="001A7238">
        <w:rPr>
          <w:rFonts w:ascii="Arial" w:hAnsi="Arial" w:cs="Arial"/>
          <w:bCs/>
          <w:iCs/>
          <w:sz w:val="20"/>
          <w:szCs w:val="20"/>
        </w:rPr>
        <w:t xml:space="preserve"> (do 100 metrů)</w:t>
      </w:r>
      <w:r w:rsidRPr="00A579B3">
        <w:rPr>
          <w:rFonts w:ascii="Arial" w:hAnsi="Arial" w:cs="Arial"/>
          <w:bCs/>
          <w:iCs/>
          <w:sz w:val="20"/>
          <w:szCs w:val="20"/>
        </w:rPr>
        <w:t xml:space="preserve"> prostor pro ubytování, stravování a jednání účastníků.</w:t>
      </w:r>
    </w:p>
    <w:p w14:paraId="2093AA6A" w14:textId="3409655D" w:rsidR="006A78D8" w:rsidRDefault="006A78D8" w:rsidP="006A78D8">
      <w:pPr>
        <w:spacing w:after="12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E1496A">
        <w:rPr>
          <w:rFonts w:ascii="Arial" w:hAnsi="Arial" w:cs="Arial"/>
          <w:b/>
          <w:bCs/>
          <w:sz w:val="20"/>
          <w:szCs w:val="20"/>
        </w:rPr>
        <w:t xml:space="preserve">Max. cena za </w:t>
      </w:r>
      <w:r>
        <w:rPr>
          <w:rFonts w:ascii="Arial" w:hAnsi="Arial" w:cs="Arial"/>
          <w:b/>
          <w:bCs/>
          <w:sz w:val="20"/>
          <w:szCs w:val="20"/>
        </w:rPr>
        <w:t>zajištění prostor a další služby</w:t>
      </w:r>
      <w:r w:rsidRPr="00E1496A">
        <w:rPr>
          <w:rFonts w:ascii="Arial" w:hAnsi="Arial" w:cs="Arial"/>
          <w:b/>
          <w:bCs/>
          <w:sz w:val="20"/>
          <w:szCs w:val="20"/>
        </w:rPr>
        <w:t xml:space="preserve"> činí </w:t>
      </w:r>
      <w:r w:rsidR="007C0EEB">
        <w:rPr>
          <w:rFonts w:ascii="Arial" w:hAnsi="Arial" w:cs="Arial"/>
          <w:b/>
          <w:bCs/>
          <w:sz w:val="20"/>
          <w:szCs w:val="20"/>
        </w:rPr>
        <w:t>40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7C0EEB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00,00</w:t>
      </w:r>
      <w:r w:rsidRPr="00E1496A">
        <w:rPr>
          <w:rFonts w:ascii="Arial" w:hAnsi="Arial" w:cs="Arial"/>
          <w:b/>
          <w:bCs/>
          <w:sz w:val="20"/>
          <w:szCs w:val="20"/>
        </w:rPr>
        <w:t xml:space="preserve"> Kč včetně DPH</w:t>
      </w:r>
      <w:r>
        <w:rPr>
          <w:rFonts w:ascii="Arial" w:hAnsi="Arial" w:cs="Arial"/>
          <w:b/>
          <w:bCs/>
          <w:sz w:val="20"/>
          <w:szCs w:val="20"/>
        </w:rPr>
        <w:t xml:space="preserve"> za celou dobu setkání.</w:t>
      </w:r>
    </w:p>
    <w:p w14:paraId="0827B1FC" w14:textId="77777777" w:rsidR="00476E7B" w:rsidRPr="00C33E9C" w:rsidRDefault="00476E7B" w:rsidP="00076255">
      <w:pPr>
        <w:pStyle w:val="Odstavecseseznamem"/>
        <w:numPr>
          <w:ilvl w:val="0"/>
          <w:numId w:val="23"/>
        </w:numPr>
        <w:spacing w:before="24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C33E9C">
        <w:rPr>
          <w:rFonts w:ascii="Arial" w:hAnsi="Arial" w:cs="Arial"/>
          <w:b/>
          <w:sz w:val="20"/>
          <w:szCs w:val="20"/>
        </w:rPr>
        <w:t>CATERING</w:t>
      </w:r>
    </w:p>
    <w:p w14:paraId="75E3D494" w14:textId="2A19C180" w:rsidR="00476E7B" w:rsidRPr="00826A55" w:rsidRDefault="00476E7B" w:rsidP="00476E7B">
      <w:pPr>
        <w:spacing w:before="240" w:after="120" w:line="240" w:lineRule="auto"/>
        <w:ind w:left="357"/>
        <w:jc w:val="both"/>
        <w:rPr>
          <w:rFonts w:ascii="Arial" w:hAnsi="Arial" w:cs="Arial"/>
          <w:b/>
          <w:iCs/>
        </w:rPr>
      </w:pPr>
      <w:r w:rsidRPr="00826A55">
        <w:rPr>
          <w:rFonts w:ascii="Arial" w:hAnsi="Arial" w:cs="Arial"/>
          <w:b/>
          <w:iCs/>
        </w:rPr>
        <w:t>1. den setkání (</w:t>
      </w:r>
      <w:r w:rsidR="003F12DA" w:rsidRPr="00826A55">
        <w:rPr>
          <w:rFonts w:ascii="Arial" w:hAnsi="Arial" w:cs="Arial"/>
          <w:b/>
          <w:iCs/>
        </w:rPr>
        <w:t>5</w:t>
      </w:r>
      <w:r w:rsidRPr="00826A55">
        <w:rPr>
          <w:rFonts w:ascii="Arial" w:hAnsi="Arial" w:cs="Arial"/>
          <w:b/>
          <w:iCs/>
        </w:rPr>
        <w:t xml:space="preserve">. </w:t>
      </w:r>
      <w:r w:rsidR="003F12DA" w:rsidRPr="00826A55">
        <w:rPr>
          <w:rFonts w:ascii="Arial" w:hAnsi="Arial" w:cs="Arial"/>
          <w:b/>
          <w:iCs/>
        </w:rPr>
        <w:t>11</w:t>
      </w:r>
      <w:r w:rsidRPr="00826A55">
        <w:rPr>
          <w:rFonts w:ascii="Arial" w:hAnsi="Arial" w:cs="Arial"/>
          <w:b/>
          <w:iCs/>
        </w:rPr>
        <w:t>. 2025):</w:t>
      </w:r>
    </w:p>
    <w:p w14:paraId="39127FBC" w14:textId="72093BF2" w:rsidR="00D537BE" w:rsidRPr="00C33E9C" w:rsidRDefault="00D8089E" w:rsidP="00D537BE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AC4BD8">
        <w:rPr>
          <w:rFonts w:ascii="Arial" w:hAnsi="Arial" w:cs="Arial"/>
          <w:bCs/>
          <w:iCs/>
          <w:sz w:val="20"/>
          <w:szCs w:val="20"/>
        </w:rPr>
        <w:t xml:space="preserve">1 x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coffee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break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(dopolední - kompletní) – voda, káva, čaj (voda, káva i čaj k dispozici neomezeně po celou dobu </w:t>
      </w:r>
      <w:r>
        <w:rPr>
          <w:rFonts w:ascii="Arial" w:hAnsi="Arial" w:cs="Arial"/>
          <w:bCs/>
          <w:iCs/>
          <w:sz w:val="20"/>
          <w:szCs w:val="20"/>
        </w:rPr>
        <w:t>do</w:t>
      </w:r>
      <w:r w:rsidRPr="00AC4BD8">
        <w:rPr>
          <w:rFonts w:ascii="Arial" w:hAnsi="Arial" w:cs="Arial"/>
          <w:bCs/>
          <w:iCs/>
          <w:sz w:val="20"/>
          <w:szCs w:val="20"/>
        </w:rPr>
        <w:t>poledního programu setkání - průběžné doplňování), sladké pečivo</w:t>
      </w:r>
      <w:r>
        <w:rPr>
          <w:rFonts w:ascii="Arial" w:hAnsi="Arial" w:cs="Arial"/>
          <w:bCs/>
          <w:iCs/>
          <w:sz w:val="20"/>
          <w:szCs w:val="20"/>
        </w:rPr>
        <w:t xml:space="preserve"> typu zákusek, koláč apod.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(min. 1 ks/1 osoba), slané obložené pečivo</w:t>
      </w:r>
      <w:r>
        <w:rPr>
          <w:rFonts w:ascii="Arial" w:hAnsi="Arial" w:cs="Arial"/>
          <w:bCs/>
          <w:iCs/>
          <w:sz w:val="20"/>
          <w:szCs w:val="20"/>
        </w:rPr>
        <w:t xml:space="preserve"> typu sendvič,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kanapka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, bagetka, chlebíček apod.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(min. 1 ks/1 osoba) a ovoce</w:t>
      </w:r>
      <w:r>
        <w:rPr>
          <w:rFonts w:ascii="Arial" w:hAnsi="Arial" w:cs="Arial"/>
          <w:bCs/>
          <w:iCs/>
          <w:sz w:val="20"/>
          <w:szCs w:val="20"/>
        </w:rPr>
        <w:t>, a to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pro </w:t>
      </w:r>
      <w:r>
        <w:rPr>
          <w:rFonts w:ascii="Arial" w:hAnsi="Arial" w:cs="Arial"/>
          <w:bCs/>
          <w:iCs/>
          <w:sz w:val="20"/>
          <w:szCs w:val="20"/>
        </w:rPr>
        <w:t>120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osob,</w:t>
      </w:r>
    </w:p>
    <w:p w14:paraId="245F60FC" w14:textId="7CF6BDAE" w:rsidR="00C723B9" w:rsidRDefault="004B5543" w:rsidP="00C723B9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oběd formou bufetu, a to pro 120 osob</w:t>
      </w:r>
      <w:r w:rsidRPr="00AC4BD8">
        <w:rPr>
          <w:rFonts w:ascii="Arial" w:hAnsi="Arial" w:cs="Arial"/>
          <w:sz w:val="20"/>
          <w:szCs w:val="20"/>
        </w:rPr>
        <w:t>,</w:t>
      </w:r>
    </w:p>
    <w:p w14:paraId="405F2F45" w14:textId="0A8A9A42" w:rsidR="00476E7B" w:rsidRPr="00C33E9C" w:rsidRDefault="0006061F" w:rsidP="00476E7B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AC4BD8">
        <w:rPr>
          <w:rFonts w:ascii="Arial" w:hAnsi="Arial" w:cs="Arial"/>
          <w:bCs/>
          <w:iCs/>
          <w:sz w:val="20"/>
          <w:szCs w:val="20"/>
        </w:rPr>
        <w:t xml:space="preserve">1 x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coffee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break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(odpolední - </w:t>
      </w:r>
      <w:r>
        <w:rPr>
          <w:rFonts w:ascii="Arial" w:hAnsi="Arial" w:cs="Arial"/>
          <w:bCs/>
          <w:iCs/>
          <w:sz w:val="20"/>
          <w:szCs w:val="20"/>
        </w:rPr>
        <w:t>nápojový</w:t>
      </w:r>
      <w:r w:rsidRPr="00AC4BD8">
        <w:rPr>
          <w:rFonts w:ascii="Arial" w:hAnsi="Arial" w:cs="Arial"/>
          <w:bCs/>
          <w:iCs/>
          <w:sz w:val="20"/>
          <w:szCs w:val="20"/>
        </w:rPr>
        <w:t>) – voda, káva, čaj (voda, káva i čaj k dispozici neomezeně po celou dobu odpoledního programu setkání - průběžné doplňování)</w:t>
      </w:r>
      <w:r>
        <w:rPr>
          <w:rFonts w:ascii="Arial" w:hAnsi="Arial" w:cs="Arial"/>
          <w:bCs/>
          <w:iCs/>
          <w:sz w:val="20"/>
          <w:szCs w:val="20"/>
        </w:rPr>
        <w:t>, a to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pro </w:t>
      </w:r>
      <w:r>
        <w:rPr>
          <w:rFonts w:ascii="Arial" w:hAnsi="Arial" w:cs="Arial"/>
          <w:bCs/>
          <w:iCs/>
          <w:sz w:val="20"/>
          <w:szCs w:val="20"/>
        </w:rPr>
        <w:t>120 </w:t>
      </w:r>
      <w:r w:rsidRPr="00AC4BD8">
        <w:rPr>
          <w:rFonts w:ascii="Arial" w:hAnsi="Arial" w:cs="Arial"/>
          <w:bCs/>
          <w:iCs/>
          <w:sz w:val="20"/>
          <w:szCs w:val="20"/>
        </w:rPr>
        <w:t>osob,</w:t>
      </w:r>
    </w:p>
    <w:p w14:paraId="1EA54D80" w14:textId="024C937F" w:rsidR="00476E7B" w:rsidRDefault="00476E7B" w:rsidP="00476E7B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33E9C">
        <w:rPr>
          <w:rFonts w:ascii="Arial" w:hAnsi="Arial" w:cs="Arial"/>
          <w:bCs/>
          <w:iCs/>
          <w:sz w:val="20"/>
          <w:szCs w:val="20"/>
        </w:rPr>
        <w:t>večeře</w:t>
      </w:r>
      <w:r>
        <w:rPr>
          <w:rFonts w:ascii="Arial" w:hAnsi="Arial" w:cs="Arial"/>
          <w:bCs/>
          <w:iCs/>
          <w:sz w:val="20"/>
          <w:szCs w:val="20"/>
        </w:rPr>
        <w:t xml:space="preserve"> formou bufetu, a to pro </w:t>
      </w:r>
      <w:r w:rsidR="003F12DA">
        <w:rPr>
          <w:rFonts w:ascii="Arial" w:hAnsi="Arial" w:cs="Arial"/>
          <w:bCs/>
          <w:iCs/>
          <w:sz w:val="20"/>
          <w:szCs w:val="20"/>
        </w:rPr>
        <w:t>120</w:t>
      </w:r>
      <w:r>
        <w:rPr>
          <w:rFonts w:ascii="Arial" w:hAnsi="Arial" w:cs="Arial"/>
          <w:bCs/>
          <w:iCs/>
          <w:sz w:val="20"/>
          <w:szCs w:val="20"/>
        </w:rPr>
        <w:t xml:space="preserve"> osob.</w:t>
      </w:r>
    </w:p>
    <w:p w14:paraId="469ADC66" w14:textId="7DE0FF4C" w:rsidR="00476E7B" w:rsidRPr="00826A55" w:rsidRDefault="00476E7B" w:rsidP="00476E7B">
      <w:pPr>
        <w:spacing w:before="240" w:after="120" w:line="240" w:lineRule="auto"/>
        <w:ind w:left="357"/>
        <w:jc w:val="both"/>
        <w:rPr>
          <w:rFonts w:ascii="Arial" w:hAnsi="Arial" w:cs="Arial"/>
          <w:b/>
          <w:iCs/>
        </w:rPr>
      </w:pPr>
      <w:r w:rsidRPr="00826A55">
        <w:rPr>
          <w:rFonts w:ascii="Arial" w:hAnsi="Arial" w:cs="Arial"/>
          <w:b/>
          <w:iCs/>
        </w:rPr>
        <w:t>2. den setkání (</w:t>
      </w:r>
      <w:r w:rsidR="003F12DA" w:rsidRPr="00826A55">
        <w:rPr>
          <w:rFonts w:ascii="Arial" w:hAnsi="Arial" w:cs="Arial"/>
          <w:b/>
          <w:iCs/>
        </w:rPr>
        <w:t>6</w:t>
      </w:r>
      <w:r w:rsidRPr="00826A55">
        <w:rPr>
          <w:rFonts w:ascii="Arial" w:hAnsi="Arial" w:cs="Arial"/>
          <w:b/>
          <w:iCs/>
        </w:rPr>
        <w:t xml:space="preserve">. </w:t>
      </w:r>
      <w:r w:rsidR="003F12DA" w:rsidRPr="00826A55">
        <w:rPr>
          <w:rFonts w:ascii="Arial" w:hAnsi="Arial" w:cs="Arial"/>
          <w:b/>
          <w:iCs/>
        </w:rPr>
        <w:t>11</w:t>
      </w:r>
      <w:r w:rsidRPr="00826A55">
        <w:rPr>
          <w:rFonts w:ascii="Arial" w:hAnsi="Arial" w:cs="Arial"/>
          <w:b/>
          <w:iCs/>
        </w:rPr>
        <w:t>. 2025):</w:t>
      </w:r>
    </w:p>
    <w:p w14:paraId="3E061809" w14:textId="77777777" w:rsidR="00476E7B" w:rsidRPr="005201BA" w:rsidRDefault="00476E7B" w:rsidP="00476E7B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01BA">
        <w:rPr>
          <w:rFonts w:ascii="Arial" w:hAnsi="Arial" w:cs="Arial"/>
          <w:sz w:val="20"/>
          <w:szCs w:val="20"/>
        </w:rPr>
        <w:t xml:space="preserve">snídaně (v ceně ubytování) pro ubytované formou bufetu </w:t>
      </w:r>
      <w:r w:rsidRPr="005201BA">
        <w:rPr>
          <w:rFonts w:ascii="Arial" w:hAnsi="Arial" w:cs="Arial"/>
          <w:b/>
          <w:bCs/>
          <w:sz w:val="20"/>
          <w:szCs w:val="20"/>
        </w:rPr>
        <w:t>(Tato položka není součástí uvedené max. ceny za catering.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N</w:t>
      </w:r>
      <w:r w:rsidRPr="008F053B">
        <w:rPr>
          <w:rFonts w:ascii="Arial" w:hAnsi="Arial" w:cs="Arial"/>
          <w:b/>
          <w:iCs/>
          <w:sz w:val="20"/>
          <w:szCs w:val="20"/>
        </w:rPr>
        <w:t>áklady spojené s</w:t>
      </w:r>
      <w:r>
        <w:rPr>
          <w:rFonts w:ascii="Arial" w:hAnsi="Arial" w:cs="Arial"/>
          <w:b/>
          <w:iCs/>
          <w:sz w:val="20"/>
          <w:szCs w:val="20"/>
        </w:rPr>
        <w:t xml:space="preserve">e snídaní </w:t>
      </w:r>
      <w:r w:rsidRPr="008F053B">
        <w:rPr>
          <w:rFonts w:ascii="Arial" w:hAnsi="Arial" w:cs="Arial"/>
          <w:b/>
          <w:iCs/>
          <w:sz w:val="20"/>
          <w:szCs w:val="20"/>
        </w:rPr>
        <w:t xml:space="preserve">budou hrazeny </w:t>
      </w:r>
      <w:r>
        <w:rPr>
          <w:rFonts w:ascii="Arial" w:hAnsi="Arial" w:cs="Arial"/>
          <w:b/>
          <w:iCs/>
          <w:sz w:val="20"/>
          <w:szCs w:val="20"/>
        </w:rPr>
        <w:t xml:space="preserve">zvlášť, a to </w:t>
      </w:r>
      <w:r w:rsidRPr="008F053B">
        <w:rPr>
          <w:rFonts w:ascii="Arial" w:hAnsi="Arial" w:cs="Arial"/>
          <w:b/>
          <w:iCs/>
          <w:sz w:val="20"/>
          <w:szCs w:val="20"/>
        </w:rPr>
        <w:t>přímo jednotlivými účastníky setkání.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5201BA">
        <w:rPr>
          <w:rFonts w:ascii="Arial" w:hAnsi="Arial" w:cs="Arial"/>
          <w:sz w:val="20"/>
          <w:szCs w:val="20"/>
        </w:rPr>
        <w:t>,</w:t>
      </w:r>
    </w:p>
    <w:p w14:paraId="0AD4E917" w14:textId="060DBDA2" w:rsidR="00476E7B" w:rsidRPr="005201BA" w:rsidRDefault="00D70C9A" w:rsidP="00476E7B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C4BD8">
        <w:rPr>
          <w:rFonts w:ascii="Arial" w:hAnsi="Arial" w:cs="Arial"/>
          <w:bCs/>
          <w:iCs/>
          <w:sz w:val="20"/>
          <w:szCs w:val="20"/>
        </w:rPr>
        <w:t xml:space="preserve">1 x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coffee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AC4BD8">
        <w:rPr>
          <w:rFonts w:ascii="Arial" w:hAnsi="Arial" w:cs="Arial"/>
          <w:bCs/>
          <w:iCs/>
          <w:sz w:val="20"/>
          <w:szCs w:val="20"/>
        </w:rPr>
        <w:t>break</w:t>
      </w:r>
      <w:proofErr w:type="spellEnd"/>
      <w:r w:rsidRPr="00AC4BD8">
        <w:rPr>
          <w:rFonts w:ascii="Arial" w:hAnsi="Arial" w:cs="Arial"/>
          <w:bCs/>
          <w:iCs/>
          <w:sz w:val="20"/>
          <w:szCs w:val="20"/>
        </w:rPr>
        <w:t xml:space="preserve"> (dopolední - nápojový) – voda, káva, čaj (voda, káva i čaj k dispozici neomezeně po celou dobu dopoledního programu setkání - průběžné doplňování)</w:t>
      </w:r>
      <w:r>
        <w:rPr>
          <w:rFonts w:ascii="Arial" w:hAnsi="Arial" w:cs="Arial"/>
          <w:bCs/>
          <w:iCs/>
          <w:sz w:val="20"/>
          <w:szCs w:val="20"/>
        </w:rPr>
        <w:t>, a to</w:t>
      </w:r>
      <w:r w:rsidRPr="00AC4BD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C4BD8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120 </w:t>
      </w:r>
      <w:r w:rsidRPr="00AC4BD8">
        <w:rPr>
          <w:rFonts w:ascii="Arial" w:hAnsi="Arial" w:cs="Arial"/>
          <w:sz w:val="20"/>
          <w:szCs w:val="20"/>
        </w:rPr>
        <w:t>osob,</w:t>
      </w:r>
    </w:p>
    <w:p w14:paraId="56F23348" w14:textId="5830B1B6" w:rsidR="00C723B9" w:rsidRDefault="00C723B9" w:rsidP="00C723B9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2chodový servírovaný </w:t>
      </w:r>
      <w:r w:rsidRPr="005201BA">
        <w:rPr>
          <w:rFonts w:ascii="Arial" w:hAnsi="Arial" w:cs="Arial"/>
          <w:sz w:val="20"/>
          <w:szCs w:val="20"/>
        </w:rPr>
        <w:t xml:space="preserve">oběd </w:t>
      </w:r>
      <w:r>
        <w:rPr>
          <w:rFonts w:ascii="Arial" w:hAnsi="Arial" w:cs="Arial"/>
          <w:sz w:val="20"/>
          <w:szCs w:val="20"/>
        </w:rPr>
        <w:t>(výběr min. ze 3 jídel)</w:t>
      </w:r>
      <w:r w:rsidR="006F114F">
        <w:rPr>
          <w:rFonts w:ascii="Arial" w:hAnsi="Arial" w:cs="Arial"/>
          <w:sz w:val="20"/>
          <w:szCs w:val="20"/>
        </w:rPr>
        <w:t xml:space="preserve">, a to </w:t>
      </w:r>
      <w:r w:rsidRPr="005201BA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 xml:space="preserve"> </w:t>
      </w:r>
      <w:r w:rsidR="00D1389A">
        <w:rPr>
          <w:rFonts w:ascii="Arial" w:hAnsi="Arial" w:cs="Arial"/>
          <w:sz w:val="20"/>
          <w:szCs w:val="20"/>
        </w:rPr>
        <w:t>120</w:t>
      </w:r>
      <w:r>
        <w:rPr>
          <w:rFonts w:ascii="Arial" w:hAnsi="Arial" w:cs="Arial"/>
          <w:sz w:val="20"/>
          <w:szCs w:val="20"/>
        </w:rPr>
        <w:t> </w:t>
      </w:r>
      <w:r w:rsidRPr="005201BA">
        <w:rPr>
          <w:rFonts w:ascii="Arial" w:hAnsi="Arial" w:cs="Arial"/>
          <w:sz w:val="20"/>
          <w:szCs w:val="20"/>
        </w:rPr>
        <w:t>osob</w:t>
      </w:r>
      <w:r w:rsidR="00FA1AEE">
        <w:rPr>
          <w:rFonts w:ascii="Arial" w:hAnsi="Arial" w:cs="Arial"/>
          <w:sz w:val="20"/>
          <w:szCs w:val="20"/>
        </w:rPr>
        <w:t>.</w:t>
      </w:r>
    </w:p>
    <w:p w14:paraId="7F33ECDC" w14:textId="2A56365D" w:rsidR="008343EE" w:rsidRPr="00826A55" w:rsidRDefault="000208A2" w:rsidP="00826A55">
      <w:pPr>
        <w:spacing w:after="12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826A55">
        <w:rPr>
          <w:rFonts w:ascii="Arial" w:hAnsi="Arial" w:cs="Arial"/>
          <w:b/>
          <w:bCs/>
          <w:sz w:val="20"/>
          <w:szCs w:val="20"/>
        </w:rPr>
        <w:t>Max. cena za catering činí 1</w:t>
      </w:r>
      <w:r w:rsidR="00E56919" w:rsidRPr="00826A55">
        <w:rPr>
          <w:rFonts w:ascii="Arial" w:hAnsi="Arial" w:cs="Arial"/>
          <w:b/>
          <w:bCs/>
          <w:sz w:val="20"/>
          <w:szCs w:val="20"/>
        </w:rPr>
        <w:t>.</w:t>
      </w:r>
      <w:r w:rsidRPr="00826A55">
        <w:rPr>
          <w:rFonts w:ascii="Arial" w:hAnsi="Arial" w:cs="Arial"/>
          <w:b/>
          <w:bCs/>
          <w:sz w:val="20"/>
          <w:szCs w:val="20"/>
        </w:rPr>
        <w:t>900</w:t>
      </w:r>
      <w:r w:rsidR="00E56919" w:rsidRPr="00826A55">
        <w:rPr>
          <w:rFonts w:ascii="Arial" w:hAnsi="Arial" w:cs="Arial"/>
          <w:b/>
          <w:bCs/>
          <w:sz w:val="20"/>
          <w:szCs w:val="20"/>
        </w:rPr>
        <w:t>,00</w:t>
      </w:r>
      <w:r w:rsidRPr="00826A55">
        <w:rPr>
          <w:rFonts w:ascii="Arial" w:hAnsi="Arial" w:cs="Arial"/>
          <w:b/>
          <w:bCs/>
          <w:sz w:val="20"/>
          <w:szCs w:val="20"/>
        </w:rPr>
        <w:t xml:space="preserve"> Kč včetně DPH / 1 osoba / setkání.</w:t>
      </w:r>
    </w:p>
    <w:p w14:paraId="19AC092A" w14:textId="43809BCF" w:rsidR="002E40D1" w:rsidRPr="00826A55" w:rsidRDefault="002E40D1" w:rsidP="00826A55">
      <w:pPr>
        <w:spacing w:after="12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826A55">
        <w:rPr>
          <w:rFonts w:ascii="Arial" w:hAnsi="Arial" w:cs="Arial"/>
          <w:b/>
          <w:bCs/>
          <w:sz w:val="20"/>
          <w:szCs w:val="20"/>
        </w:rPr>
        <w:t>Max. cena za catering činí 228.000,00 Kč včetně DPH za celou dobu setkání.</w:t>
      </w:r>
    </w:p>
    <w:p w14:paraId="209F2D8D" w14:textId="5A2E0368" w:rsidR="008343EE" w:rsidRDefault="008343EE" w:rsidP="00826A55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826A55">
        <w:rPr>
          <w:rFonts w:ascii="Arial" w:hAnsi="Arial" w:cs="Arial"/>
          <w:sz w:val="20"/>
          <w:szCs w:val="20"/>
          <w:u w:val="single"/>
        </w:rPr>
        <w:t>Pokud event. dodavatel má zahrnutou večeři v rámci ubytování (polopenze), zadavatel požaduje o</w:t>
      </w:r>
      <w:r w:rsidR="00A110E6">
        <w:rPr>
          <w:rFonts w:ascii="Arial" w:hAnsi="Arial" w:cs="Arial"/>
          <w:sz w:val="20"/>
          <w:szCs w:val="20"/>
          <w:u w:val="single"/>
        </w:rPr>
        <w:t> </w:t>
      </w:r>
      <w:r w:rsidRPr="00826A55">
        <w:rPr>
          <w:rFonts w:ascii="Arial" w:hAnsi="Arial" w:cs="Arial"/>
          <w:sz w:val="20"/>
          <w:szCs w:val="20"/>
          <w:u w:val="single"/>
        </w:rPr>
        <w:t>ocenění večeří v rámci nabídkové ceny.</w:t>
      </w:r>
    </w:p>
    <w:p w14:paraId="114DE949" w14:textId="77777777" w:rsidR="00476E7B" w:rsidRPr="0091672E" w:rsidRDefault="00476E7B" w:rsidP="00076255">
      <w:pPr>
        <w:pStyle w:val="Odstavecseseznamem"/>
        <w:numPr>
          <w:ilvl w:val="0"/>
          <w:numId w:val="23"/>
        </w:numPr>
        <w:spacing w:before="24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91672E">
        <w:rPr>
          <w:rFonts w:ascii="Arial" w:hAnsi="Arial" w:cs="Arial"/>
          <w:b/>
          <w:sz w:val="20"/>
          <w:szCs w:val="20"/>
        </w:rPr>
        <w:t>UBYTOVÁNÍ</w:t>
      </w:r>
    </w:p>
    <w:p w14:paraId="74FB40A3" w14:textId="14736523" w:rsidR="00476E7B" w:rsidRPr="00826A55" w:rsidRDefault="00476E7B" w:rsidP="00476E7B">
      <w:pPr>
        <w:spacing w:before="240" w:after="120" w:line="240" w:lineRule="auto"/>
        <w:ind w:left="357"/>
        <w:jc w:val="both"/>
        <w:rPr>
          <w:rFonts w:ascii="Arial" w:hAnsi="Arial" w:cs="Arial"/>
          <w:b/>
        </w:rPr>
      </w:pPr>
      <w:r w:rsidRPr="00826A55">
        <w:rPr>
          <w:rFonts w:ascii="Arial" w:hAnsi="Arial" w:cs="Arial"/>
          <w:b/>
        </w:rPr>
        <w:t>1 noc:</w:t>
      </w:r>
    </w:p>
    <w:p w14:paraId="65EBAEBA" w14:textId="0D0EC544" w:rsidR="00476E7B" w:rsidRDefault="00476E7B" w:rsidP="00476E7B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1672E">
        <w:rPr>
          <w:rFonts w:ascii="Arial" w:hAnsi="Arial" w:cs="Arial"/>
          <w:sz w:val="20"/>
          <w:szCs w:val="20"/>
        </w:rPr>
        <w:t>ubytování</w:t>
      </w:r>
      <w:r>
        <w:rPr>
          <w:rFonts w:ascii="Arial" w:hAnsi="Arial" w:cs="Arial"/>
          <w:sz w:val="20"/>
          <w:szCs w:val="20"/>
        </w:rPr>
        <w:t xml:space="preserve"> </w:t>
      </w:r>
      <w:r w:rsidRPr="0091672E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1 </w:t>
      </w:r>
      <w:r w:rsidRPr="0091672E">
        <w:rPr>
          <w:rFonts w:ascii="Arial" w:hAnsi="Arial" w:cs="Arial"/>
          <w:sz w:val="20"/>
          <w:szCs w:val="20"/>
        </w:rPr>
        <w:t xml:space="preserve">noc pro </w:t>
      </w:r>
      <w:r w:rsidR="00D1389A">
        <w:rPr>
          <w:rFonts w:ascii="Arial" w:hAnsi="Arial" w:cs="Arial"/>
          <w:sz w:val="20"/>
          <w:szCs w:val="20"/>
        </w:rPr>
        <w:t>120</w:t>
      </w:r>
      <w:r w:rsidRPr="0091672E">
        <w:rPr>
          <w:rFonts w:ascii="Arial" w:hAnsi="Arial" w:cs="Arial"/>
          <w:sz w:val="20"/>
          <w:szCs w:val="20"/>
        </w:rPr>
        <w:t xml:space="preserve"> osob</w:t>
      </w:r>
      <w:r>
        <w:rPr>
          <w:rFonts w:ascii="Arial" w:hAnsi="Arial" w:cs="Arial"/>
          <w:sz w:val="20"/>
          <w:szCs w:val="20"/>
        </w:rPr>
        <w:t>:</w:t>
      </w:r>
    </w:p>
    <w:p w14:paraId="0A8BF410" w14:textId="677B591A" w:rsidR="008D0ACB" w:rsidRPr="004837CF" w:rsidRDefault="008D0ACB" w:rsidP="008D0AC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37CF">
        <w:rPr>
          <w:rFonts w:ascii="Arial" w:hAnsi="Arial" w:cs="Arial"/>
          <w:sz w:val="20"/>
          <w:szCs w:val="20"/>
        </w:rPr>
        <w:t>max. 2 osoby / 1 pokoj (</w:t>
      </w:r>
      <w:r w:rsidR="007D0342">
        <w:rPr>
          <w:rFonts w:ascii="Arial" w:hAnsi="Arial" w:cs="Arial"/>
          <w:sz w:val="20"/>
          <w:szCs w:val="20"/>
        </w:rPr>
        <w:t xml:space="preserve">15 </w:t>
      </w:r>
      <w:r w:rsidRPr="004837CF">
        <w:rPr>
          <w:rFonts w:ascii="Arial" w:hAnsi="Arial" w:cs="Arial"/>
          <w:sz w:val="20"/>
          <w:szCs w:val="20"/>
        </w:rPr>
        <w:t xml:space="preserve">dvoulůžkových pokojů obsazených </w:t>
      </w:r>
      <w:r>
        <w:rPr>
          <w:rFonts w:ascii="Arial" w:hAnsi="Arial" w:cs="Arial"/>
          <w:sz w:val="20"/>
          <w:szCs w:val="20"/>
        </w:rPr>
        <w:t>2</w:t>
      </w:r>
      <w:r w:rsidRPr="004837CF">
        <w:rPr>
          <w:rFonts w:ascii="Arial" w:hAnsi="Arial" w:cs="Arial"/>
          <w:sz w:val="20"/>
          <w:szCs w:val="20"/>
        </w:rPr>
        <w:t xml:space="preserve"> osobami</w:t>
      </w:r>
      <w:r w:rsidR="007D0342">
        <w:rPr>
          <w:rFonts w:ascii="Arial" w:hAnsi="Arial" w:cs="Arial"/>
          <w:sz w:val="20"/>
          <w:szCs w:val="20"/>
        </w:rPr>
        <w:t xml:space="preserve"> </w:t>
      </w:r>
      <w:r w:rsidRPr="004837CF">
        <w:rPr>
          <w:rFonts w:ascii="Arial" w:hAnsi="Arial" w:cs="Arial"/>
          <w:sz w:val="20"/>
          <w:szCs w:val="20"/>
        </w:rPr>
        <w:t>a </w:t>
      </w:r>
      <w:r w:rsidR="007D0342">
        <w:rPr>
          <w:rFonts w:ascii="Arial" w:hAnsi="Arial" w:cs="Arial"/>
          <w:sz w:val="20"/>
          <w:szCs w:val="20"/>
        </w:rPr>
        <w:t xml:space="preserve"> 90</w:t>
      </w:r>
      <w:r w:rsidRPr="004837CF">
        <w:rPr>
          <w:rFonts w:ascii="Arial" w:hAnsi="Arial" w:cs="Arial"/>
          <w:sz w:val="20"/>
          <w:szCs w:val="20"/>
        </w:rPr>
        <w:t> jednolůžkových/dvoulůžkových pokojů obsazených 1 osobou),</w:t>
      </w:r>
    </w:p>
    <w:p w14:paraId="5E9141C7" w14:textId="02163089" w:rsidR="00476E7B" w:rsidRDefault="00476E7B" w:rsidP="00476E7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pokoje </w:t>
      </w:r>
      <w:r w:rsidRPr="0091672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91672E">
        <w:rPr>
          <w:rFonts w:ascii="Arial" w:hAnsi="Arial" w:cs="Arial"/>
          <w:sz w:val="20"/>
          <w:szCs w:val="20"/>
        </w:rPr>
        <w:t>vlastním sociálním zařízením</w:t>
      </w:r>
      <w:r w:rsidR="00716994">
        <w:rPr>
          <w:rFonts w:ascii="Arial" w:hAnsi="Arial" w:cs="Arial"/>
          <w:sz w:val="20"/>
          <w:szCs w:val="20"/>
        </w:rPr>
        <w:t>,</w:t>
      </w:r>
    </w:p>
    <w:p w14:paraId="00198D24" w14:textId="1286D243" w:rsidR="00716994" w:rsidRDefault="00136443" w:rsidP="00476E7B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dvoulůžkových pokojů obsazených 2 osobami </w:t>
      </w:r>
      <w:r w:rsidR="00716994">
        <w:rPr>
          <w:rFonts w:ascii="Arial" w:hAnsi="Arial" w:cs="Arial"/>
          <w:sz w:val="20"/>
          <w:szCs w:val="20"/>
        </w:rPr>
        <w:t>možnost oddělených lůžek.</w:t>
      </w:r>
    </w:p>
    <w:p w14:paraId="05955114" w14:textId="77777777" w:rsidR="00476E7B" w:rsidRDefault="00476E7B" w:rsidP="00476E7B">
      <w:pPr>
        <w:pStyle w:val="Odstavecseseznamem"/>
        <w:spacing w:after="120" w:line="240" w:lineRule="auto"/>
        <w:ind w:left="717"/>
        <w:jc w:val="both"/>
        <w:rPr>
          <w:rFonts w:ascii="Arial" w:hAnsi="Arial" w:cs="Arial"/>
          <w:b/>
          <w:iCs/>
          <w:sz w:val="20"/>
          <w:szCs w:val="20"/>
        </w:rPr>
      </w:pPr>
      <w:r w:rsidRPr="008F053B">
        <w:rPr>
          <w:rFonts w:ascii="Arial" w:hAnsi="Arial" w:cs="Arial"/>
          <w:b/>
          <w:iCs/>
          <w:sz w:val="20"/>
          <w:szCs w:val="20"/>
        </w:rPr>
        <w:t>(Tato položka není součástí uvedené</w:t>
      </w:r>
      <w:r>
        <w:rPr>
          <w:rFonts w:ascii="Arial" w:hAnsi="Arial" w:cs="Arial"/>
          <w:b/>
          <w:iCs/>
          <w:sz w:val="20"/>
          <w:szCs w:val="20"/>
        </w:rPr>
        <w:t xml:space="preserve"> celkové max. ceny</w:t>
      </w:r>
      <w:r w:rsidRPr="008F053B">
        <w:rPr>
          <w:rFonts w:ascii="Arial" w:hAnsi="Arial" w:cs="Arial"/>
          <w:b/>
          <w:iCs/>
          <w:sz w:val="20"/>
          <w:szCs w:val="20"/>
        </w:rPr>
        <w:t xml:space="preserve">. </w:t>
      </w:r>
      <w:r>
        <w:rPr>
          <w:rFonts w:ascii="Arial" w:hAnsi="Arial" w:cs="Arial"/>
          <w:b/>
          <w:iCs/>
          <w:sz w:val="20"/>
          <w:szCs w:val="20"/>
        </w:rPr>
        <w:t>N</w:t>
      </w:r>
      <w:r w:rsidRPr="008F053B">
        <w:rPr>
          <w:rFonts w:ascii="Arial" w:hAnsi="Arial" w:cs="Arial"/>
          <w:b/>
          <w:iCs/>
          <w:sz w:val="20"/>
          <w:szCs w:val="20"/>
        </w:rPr>
        <w:t>áklady spojené s</w:t>
      </w:r>
      <w:r>
        <w:rPr>
          <w:rFonts w:ascii="Arial" w:hAnsi="Arial" w:cs="Arial"/>
          <w:b/>
          <w:iCs/>
          <w:sz w:val="20"/>
          <w:szCs w:val="20"/>
        </w:rPr>
        <w:t xml:space="preserve"> ubytováním </w:t>
      </w:r>
      <w:r w:rsidRPr="008F053B">
        <w:rPr>
          <w:rFonts w:ascii="Arial" w:hAnsi="Arial" w:cs="Arial"/>
          <w:b/>
          <w:iCs/>
          <w:sz w:val="20"/>
          <w:szCs w:val="20"/>
        </w:rPr>
        <w:t xml:space="preserve">budou hrazeny </w:t>
      </w:r>
      <w:r>
        <w:rPr>
          <w:rFonts w:ascii="Arial" w:hAnsi="Arial" w:cs="Arial"/>
          <w:b/>
          <w:iCs/>
          <w:sz w:val="20"/>
          <w:szCs w:val="20"/>
        </w:rPr>
        <w:t xml:space="preserve">zvlášť, a to </w:t>
      </w:r>
      <w:r w:rsidRPr="008F053B">
        <w:rPr>
          <w:rFonts w:ascii="Arial" w:hAnsi="Arial" w:cs="Arial"/>
          <w:b/>
          <w:iCs/>
          <w:sz w:val="20"/>
          <w:szCs w:val="20"/>
        </w:rPr>
        <w:t>přímo jednotlivými účastníky setkání.)</w:t>
      </w:r>
      <w:r w:rsidRPr="00FF480A">
        <w:rPr>
          <w:rFonts w:ascii="Arial" w:hAnsi="Arial" w:cs="Arial"/>
          <w:b/>
          <w:iCs/>
          <w:sz w:val="20"/>
          <w:szCs w:val="20"/>
        </w:rPr>
        <w:t>.</w:t>
      </w:r>
    </w:p>
    <w:sectPr w:rsidR="00476E7B" w:rsidSect="00CC1DD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107C" w14:textId="77777777" w:rsidR="009F174C" w:rsidRDefault="009F174C" w:rsidP="00800F56">
      <w:pPr>
        <w:spacing w:after="0" w:line="240" w:lineRule="auto"/>
      </w:pPr>
      <w:r>
        <w:separator/>
      </w:r>
    </w:p>
  </w:endnote>
  <w:endnote w:type="continuationSeparator" w:id="0">
    <w:p w14:paraId="47DC3610" w14:textId="77777777" w:rsidR="009F174C" w:rsidRDefault="009F174C" w:rsidP="0080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78C" w14:textId="77777777" w:rsidR="00800F56" w:rsidRPr="00800F56" w:rsidRDefault="00800F56" w:rsidP="00800F56">
    <w:pPr>
      <w:pStyle w:val="Zpat"/>
      <w:jc w:val="right"/>
      <w:rPr>
        <w:rFonts w:ascii="Arial" w:hAnsi="Arial" w:cs="Arial"/>
        <w:sz w:val="20"/>
      </w:rPr>
    </w:pPr>
    <w:r w:rsidRPr="00800F56">
      <w:rPr>
        <w:rFonts w:ascii="Arial" w:hAnsi="Arial" w:cs="Arial"/>
        <w:sz w:val="20"/>
      </w:rPr>
      <w:t xml:space="preserve">Stránka </w:t>
    </w:r>
    <w:r w:rsidRPr="00800F56">
      <w:rPr>
        <w:rFonts w:ascii="Arial" w:hAnsi="Arial" w:cs="Arial"/>
        <w:b/>
        <w:bCs/>
        <w:sz w:val="20"/>
      </w:rPr>
      <w:fldChar w:fldCharType="begin"/>
    </w:r>
    <w:r w:rsidRPr="00800F56">
      <w:rPr>
        <w:rFonts w:ascii="Arial" w:hAnsi="Arial" w:cs="Arial"/>
        <w:b/>
        <w:bCs/>
        <w:sz w:val="20"/>
      </w:rPr>
      <w:instrText>PAGE  \* Arabic  \* MERGEFORMAT</w:instrText>
    </w:r>
    <w:r w:rsidRPr="00800F56">
      <w:rPr>
        <w:rFonts w:ascii="Arial" w:hAnsi="Arial" w:cs="Arial"/>
        <w:b/>
        <w:bCs/>
        <w:sz w:val="20"/>
      </w:rPr>
      <w:fldChar w:fldCharType="separate"/>
    </w:r>
    <w:r w:rsidRPr="00800F56">
      <w:rPr>
        <w:rFonts w:ascii="Arial" w:hAnsi="Arial" w:cs="Arial"/>
        <w:b/>
        <w:bCs/>
        <w:sz w:val="20"/>
      </w:rPr>
      <w:t>1</w:t>
    </w:r>
    <w:r w:rsidRPr="00800F56">
      <w:rPr>
        <w:rFonts w:ascii="Arial" w:hAnsi="Arial" w:cs="Arial"/>
        <w:b/>
        <w:bCs/>
        <w:sz w:val="20"/>
      </w:rPr>
      <w:fldChar w:fldCharType="end"/>
    </w:r>
    <w:r w:rsidRPr="00800F56">
      <w:rPr>
        <w:rFonts w:ascii="Arial" w:hAnsi="Arial" w:cs="Arial"/>
        <w:sz w:val="20"/>
      </w:rPr>
      <w:t xml:space="preserve"> z </w:t>
    </w:r>
    <w:r w:rsidRPr="00800F56">
      <w:rPr>
        <w:rFonts w:ascii="Arial" w:hAnsi="Arial" w:cs="Arial"/>
        <w:b/>
        <w:bCs/>
        <w:sz w:val="20"/>
      </w:rPr>
      <w:fldChar w:fldCharType="begin"/>
    </w:r>
    <w:r w:rsidRPr="00800F56">
      <w:rPr>
        <w:rFonts w:ascii="Arial" w:hAnsi="Arial" w:cs="Arial"/>
        <w:b/>
        <w:bCs/>
        <w:sz w:val="20"/>
      </w:rPr>
      <w:instrText>NUMPAGES  \* Arabic  \* MERGEFORMAT</w:instrText>
    </w:r>
    <w:r w:rsidRPr="00800F56">
      <w:rPr>
        <w:rFonts w:ascii="Arial" w:hAnsi="Arial" w:cs="Arial"/>
        <w:b/>
        <w:bCs/>
        <w:sz w:val="20"/>
      </w:rPr>
      <w:fldChar w:fldCharType="separate"/>
    </w:r>
    <w:r w:rsidRPr="00800F56">
      <w:rPr>
        <w:rFonts w:ascii="Arial" w:hAnsi="Arial" w:cs="Arial"/>
        <w:b/>
        <w:bCs/>
        <w:sz w:val="20"/>
      </w:rPr>
      <w:t>2</w:t>
    </w:r>
    <w:r w:rsidRPr="00800F56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67EB" w14:textId="77777777" w:rsidR="009F174C" w:rsidRDefault="009F174C" w:rsidP="00800F56">
      <w:pPr>
        <w:spacing w:after="0" w:line="240" w:lineRule="auto"/>
      </w:pPr>
      <w:r>
        <w:separator/>
      </w:r>
    </w:p>
  </w:footnote>
  <w:footnote w:type="continuationSeparator" w:id="0">
    <w:p w14:paraId="3AD5B91D" w14:textId="77777777" w:rsidR="009F174C" w:rsidRDefault="009F174C" w:rsidP="0080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DA82" w14:textId="4239F718" w:rsidR="00563E79" w:rsidRDefault="00563E79" w:rsidP="00FF480A">
    <w:pPr>
      <w:pStyle w:val="Zhlav"/>
      <w:spacing w:after="48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3 výzvy</w:t>
    </w:r>
  </w:p>
  <w:p w14:paraId="3BF1AE48" w14:textId="44C91F9F" w:rsidR="00563E79" w:rsidRPr="0012410F" w:rsidRDefault="00563E79" w:rsidP="00FF480A">
    <w:pPr>
      <w:pStyle w:val="Zhlav"/>
      <w:spacing w:after="48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46AB826B" wp14:editId="3CB72208">
          <wp:extent cx="5759450" cy="832485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BA2"/>
    <w:multiLevelType w:val="hybridMultilevel"/>
    <w:tmpl w:val="16484CC8"/>
    <w:lvl w:ilvl="0" w:tplc="4FBEB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67A"/>
    <w:multiLevelType w:val="hybridMultilevel"/>
    <w:tmpl w:val="411AF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62B"/>
    <w:multiLevelType w:val="hybridMultilevel"/>
    <w:tmpl w:val="D356162A"/>
    <w:lvl w:ilvl="0" w:tplc="B6EE35E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096D6E"/>
    <w:multiLevelType w:val="hybridMultilevel"/>
    <w:tmpl w:val="A8D46D6C"/>
    <w:lvl w:ilvl="0" w:tplc="8EEC8C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54D3"/>
    <w:multiLevelType w:val="hybridMultilevel"/>
    <w:tmpl w:val="CBF877C8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28745B"/>
    <w:multiLevelType w:val="hybridMultilevel"/>
    <w:tmpl w:val="E5021C56"/>
    <w:lvl w:ilvl="0" w:tplc="7A1E5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2A2"/>
    <w:multiLevelType w:val="hybridMultilevel"/>
    <w:tmpl w:val="C05C0E2E"/>
    <w:lvl w:ilvl="0" w:tplc="C8A028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6B9"/>
    <w:multiLevelType w:val="hybridMultilevel"/>
    <w:tmpl w:val="F6000F28"/>
    <w:lvl w:ilvl="0" w:tplc="008EB1A0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7F51092"/>
    <w:multiLevelType w:val="hybridMultilevel"/>
    <w:tmpl w:val="54CC92DA"/>
    <w:lvl w:ilvl="0" w:tplc="06647D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D3A4924"/>
    <w:multiLevelType w:val="hybridMultilevel"/>
    <w:tmpl w:val="1F763A22"/>
    <w:lvl w:ilvl="0" w:tplc="61E88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2D69"/>
    <w:multiLevelType w:val="hybridMultilevel"/>
    <w:tmpl w:val="63425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4E96"/>
    <w:multiLevelType w:val="hybridMultilevel"/>
    <w:tmpl w:val="8C62F7CA"/>
    <w:lvl w:ilvl="0" w:tplc="45760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24DD"/>
    <w:multiLevelType w:val="hybridMultilevel"/>
    <w:tmpl w:val="E8EE94EE"/>
    <w:lvl w:ilvl="0" w:tplc="34667632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98D0DD0"/>
    <w:multiLevelType w:val="multilevel"/>
    <w:tmpl w:val="2C9843C4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4" w15:restartNumberingAfterBreak="0">
    <w:nsid w:val="45AA4DC4"/>
    <w:multiLevelType w:val="hybridMultilevel"/>
    <w:tmpl w:val="CA0237A0"/>
    <w:lvl w:ilvl="0" w:tplc="5414DE5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0D83350"/>
    <w:multiLevelType w:val="hybridMultilevel"/>
    <w:tmpl w:val="9A1A63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6B05B9C"/>
    <w:multiLevelType w:val="hybridMultilevel"/>
    <w:tmpl w:val="8AD6C7DC"/>
    <w:lvl w:ilvl="0" w:tplc="36DABF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33B52"/>
    <w:multiLevelType w:val="hybridMultilevel"/>
    <w:tmpl w:val="2E20F812"/>
    <w:lvl w:ilvl="0" w:tplc="E03C1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F8C5913"/>
    <w:multiLevelType w:val="hybridMultilevel"/>
    <w:tmpl w:val="B7B882CC"/>
    <w:lvl w:ilvl="0" w:tplc="68867CF2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4F01FD8"/>
    <w:multiLevelType w:val="hybridMultilevel"/>
    <w:tmpl w:val="FB28B9D2"/>
    <w:lvl w:ilvl="0" w:tplc="7C347EB2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8EF721D"/>
    <w:multiLevelType w:val="hybridMultilevel"/>
    <w:tmpl w:val="0264ED94"/>
    <w:lvl w:ilvl="0" w:tplc="47DA044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AF10010"/>
    <w:multiLevelType w:val="multilevel"/>
    <w:tmpl w:val="0B586E7C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5808"/>
    <w:multiLevelType w:val="hybridMultilevel"/>
    <w:tmpl w:val="0966D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93785"/>
    <w:multiLevelType w:val="multilevel"/>
    <w:tmpl w:val="321483D2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5D003F"/>
    <w:multiLevelType w:val="hybridMultilevel"/>
    <w:tmpl w:val="B06A56E6"/>
    <w:lvl w:ilvl="0" w:tplc="832A8548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9FE58A3"/>
    <w:multiLevelType w:val="hybridMultilevel"/>
    <w:tmpl w:val="DC541B3A"/>
    <w:lvl w:ilvl="0" w:tplc="7DAE1BD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A94435D"/>
    <w:multiLevelType w:val="hybridMultilevel"/>
    <w:tmpl w:val="2592948C"/>
    <w:lvl w:ilvl="0" w:tplc="D92AC3FC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841963900">
    <w:abstractNumId w:val="13"/>
  </w:num>
  <w:num w:numId="2" w16cid:durableId="1685864909">
    <w:abstractNumId w:val="22"/>
  </w:num>
  <w:num w:numId="3" w16cid:durableId="274096149">
    <w:abstractNumId w:val="18"/>
  </w:num>
  <w:num w:numId="4" w16cid:durableId="607275976">
    <w:abstractNumId w:val="1"/>
  </w:num>
  <w:num w:numId="5" w16cid:durableId="1943495321">
    <w:abstractNumId w:val="24"/>
  </w:num>
  <w:num w:numId="6" w16cid:durableId="958336424">
    <w:abstractNumId w:val="20"/>
  </w:num>
  <w:num w:numId="7" w16cid:durableId="625425550">
    <w:abstractNumId w:val="19"/>
  </w:num>
  <w:num w:numId="8" w16cid:durableId="228544165">
    <w:abstractNumId w:val="27"/>
  </w:num>
  <w:num w:numId="9" w16cid:durableId="1896311326">
    <w:abstractNumId w:val="25"/>
  </w:num>
  <w:num w:numId="10" w16cid:durableId="705908230">
    <w:abstractNumId w:val="7"/>
  </w:num>
  <w:num w:numId="11" w16cid:durableId="698508225">
    <w:abstractNumId w:val="11"/>
  </w:num>
  <w:num w:numId="12" w16cid:durableId="1488326332">
    <w:abstractNumId w:val="9"/>
  </w:num>
  <w:num w:numId="13" w16cid:durableId="376661233">
    <w:abstractNumId w:val="6"/>
  </w:num>
  <w:num w:numId="14" w16cid:durableId="1736274634">
    <w:abstractNumId w:val="26"/>
  </w:num>
  <w:num w:numId="15" w16cid:durableId="1241476681">
    <w:abstractNumId w:val="17"/>
  </w:num>
  <w:num w:numId="16" w16cid:durableId="182522711">
    <w:abstractNumId w:val="2"/>
  </w:num>
  <w:num w:numId="17" w16cid:durableId="993217171">
    <w:abstractNumId w:val="21"/>
  </w:num>
  <w:num w:numId="18" w16cid:durableId="436410328">
    <w:abstractNumId w:val="0"/>
  </w:num>
  <w:num w:numId="19" w16cid:durableId="775373338">
    <w:abstractNumId w:val="12"/>
  </w:num>
  <w:num w:numId="20" w16cid:durableId="1986858755">
    <w:abstractNumId w:val="8"/>
  </w:num>
  <w:num w:numId="21" w16cid:durableId="456685053">
    <w:abstractNumId w:val="14"/>
  </w:num>
  <w:num w:numId="22" w16cid:durableId="1881160127">
    <w:abstractNumId w:val="4"/>
  </w:num>
  <w:num w:numId="23" w16cid:durableId="674842336">
    <w:abstractNumId w:val="5"/>
  </w:num>
  <w:num w:numId="24" w16cid:durableId="371812042">
    <w:abstractNumId w:val="16"/>
  </w:num>
  <w:num w:numId="25" w16cid:durableId="260115847">
    <w:abstractNumId w:val="3"/>
  </w:num>
  <w:num w:numId="26" w16cid:durableId="1337610947">
    <w:abstractNumId w:val="10"/>
  </w:num>
  <w:num w:numId="27" w16cid:durableId="1537692700">
    <w:abstractNumId w:val="23"/>
  </w:num>
  <w:num w:numId="28" w16cid:durableId="576210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04"/>
    <w:rsid w:val="0001129E"/>
    <w:rsid w:val="000163E3"/>
    <w:rsid w:val="000208A2"/>
    <w:rsid w:val="00021B31"/>
    <w:rsid w:val="0002770B"/>
    <w:rsid w:val="00032ADB"/>
    <w:rsid w:val="000331BA"/>
    <w:rsid w:val="0004746F"/>
    <w:rsid w:val="00050F3F"/>
    <w:rsid w:val="000535FC"/>
    <w:rsid w:val="000554C3"/>
    <w:rsid w:val="000560DF"/>
    <w:rsid w:val="0006061F"/>
    <w:rsid w:val="0006548C"/>
    <w:rsid w:val="0006673B"/>
    <w:rsid w:val="00072E7A"/>
    <w:rsid w:val="00076255"/>
    <w:rsid w:val="000765C5"/>
    <w:rsid w:val="00085FC8"/>
    <w:rsid w:val="00086A4E"/>
    <w:rsid w:val="00087405"/>
    <w:rsid w:val="00091E75"/>
    <w:rsid w:val="000942FA"/>
    <w:rsid w:val="000A076B"/>
    <w:rsid w:val="000A16B7"/>
    <w:rsid w:val="000A3EEA"/>
    <w:rsid w:val="000B2BC4"/>
    <w:rsid w:val="000B6781"/>
    <w:rsid w:val="000B6A67"/>
    <w:rsid w:val="000B6BF5"/>
    <w:rsid w:val="000B75A9"/>
    <w:rsid w:val="000C050D"/>
    <w:rsid w:val="000C0929"/>
    <w:rsid w:val="000C55C0"/>
    <w:rsid w:val="000D04F2"/>
    <w:rsid w:val="000D1CF2"/>
    <w:rsid w:val="000D212A"/>
    <w:rsid w:val="000D2232"/>
    <w:rsid w:val="000E22D8"/>
    <w:rsid w:val="000E611D"/>
    <w:rsid w:val="0010000D"/>
    <w:rsid w:val="00115E72"/>
    <w:rsid w:val="00116C1D"/>
    <w:rsid w:val="0012410F"/>
    <w:rsid w:val="00127985"/>
    <w:rsid w:val="0013477D"/>
    <w:rsid w:val="00136443"/>
    <w:rsid w:val="00140B4A"/>
    <w:rsid w:val="00141D92"/>
    <w:rsid w:val="00144B53"/>
    <w:rsid w:val="001528A2"/>
    <w:rsid w:val="00152C13"/>
    <w:rsid w:val="00155AB3"/>
    <w:rsid w:val="00163D5A"/>
    <w:rsid w:val="00165FBB"/>
    <w:rsid w:val="00180395"/>
    <w:rsid w:val="00182E0D"/>
    <w:rsid w:val="00183E36"/>
    <w:rsid w:val="00185A30"/>
    <w:rsid w:val="001862A9"/>
    <w:rsid w:val="00187358"/>
    <w:rsid w:val="00190305"/>
    <w:rsid w:val="00190B6A"/>
    <w:rsid w:val="001A23D5"/>
    <w:rsid w:val="001A7238"/>
    <w:rsid w:val="001A7CF4"/>
    <w:rsid w:val="001B3E73"/>
    <w:rsid w:val="001B429F"/>
    <w:rsid w:val="001B687C"/>
    <w:rsid w:val="001C0F40"/>
    <w:rsid w:val="001C347C"/>
    <w:rsid w:val="001C5147"/>
    <w:rsid w:val="001C5161"/>
    <w:rsid w:val="001D0D6A"/>
    <w:rsid w:val="001D69C6"/>
    <w:rsid w:val="001E227C"/>
    <w:rsid w:val="001E3372"/>
    <w:rsid w:val="001F26C3"/>
    <w:rsid w:val="001F5AD6"/>
    <w:rsid w:val="001F5B0C"/>
    <w:rsid w:val="00206517"/>
    <w:rsid w:val="00206C1B"/>
    <w:rsid w:val="00211F17"/>
    <w:rsid w:val="002128DF"/>
    <w:rsid w:val="002171A7"/>
    <w:rsid w:val="00224CE4"/>
    <w:rsid w:val="00226A1D"/>
    <w:rsid w:val="00227379"/>
    <w:rsid w:val="0024039E"/>
    <w:rsid w:val="00241B55"/>
    <w:rsid w:val="00244D39"/>
    <w:rsid w:val="00250DA4"/>
    <w:rsid w:val="00257375"/>
    <w:rsid w:val="00260EF1"/>
    <w:rsid w:val="00263736"/>
    <w:rsid w:val="002652EE"/>
    <w:rsid w:val="002672BB"/>
    <w:rsid w:val="00267956"/>
    <w:rsid w:val="00273F26"/>
    <w:rsid w:val="00274E6F"/>
    <w:rsid w:val="002760EC"/>
    <w:rsid w:val="00277AC0"/>
    <w:rsid w:val="002811CE"/>
    <w:rsid w:val="00283311"/>
    <w:rsid w:val="00284B5F"/>
    <w:rsid w:val="002908DA"/>
    <w:rsid w:val="002964A0"/>
    <w:rsid w:val="002A0CAE"/>
    <w:rsid w:val="002A2ADD"/>
    <w:rsid w:val="002A5449"/>
    <w:rsid w:val="002A6EA5"/>
    <w:rsid w:val="002A710F"/>
    <w:rsid w:val="002B0860"/>
    <w:rsid w:val="002B4D43"/>
    <w:rsid w:val="002B50A6"/>
    <w:rsid w:val="002C2B6A"/>
    <w:rsid w:val="002C4809"/>
    <w:rsid w:val="002C4BEE"/>
    <w:rsid w:val="002C51FC"/>
    <w:rsid w:val="002D073D"/>
    <w:rsid w:val="002D1AB2"/>
    <w:rsid w:val="002D25B2"/>
    <w:rsid w:val="002D25ED"/>
    <w:rsid w:val="002D2D2A"/>
    <w:rsid w:val="002D2EDE"/>
    <w:rsid w:val="002D579D"/>
    <w:rsid w:val="002E143A"/>
    <w:rsid w:val="002E40D1"/>
    <w:rsid w:val="002E5C99"/>
    <w:rsid w:val="002F05C7"/>
    <w:rsid w:val="002F261E"/>
    <w:rsid w:val="002F3E35"/>
    <w:rsid w:val="002F6D3F"/>
    <w:rsid w:val="002F7309"/>
    <w:rsid w:val="003008F2"/>
    <w:rsid w:val="003046E8"/>
    <w:rsid w:val="003048F0"/>
    <w:rsid w:val="003070F8"/>
    <w:rsid w:val="003108E1"/>
    <w:rsid w:val="00312032"/>
    <w:rsid w:val="003176BD"/>
    <w:rsid w:val="00326BE1"/>
    <w:rsid w:val="00330355"/>
    <w:rsid w:val="00334F17"/>
    <w:rsid w:val="00340D3C"/>
    <w:rsid w:val="00344E60"/>
    <w:rsid w:val="00345564"/>
    <w:rsid w:val="0034766D"/>
    <w:rsid w:val="00347B91"/>
    <w:rsid w:val="00353085"/>
    <w:rsid w:val="003534EC"/>
    <w:rsid w:val="003554EE"/>
    <w:rsid w:val="003629FB"/>
    <w:rsid w:val="00362A6A"/>
    <w:rsid w:val="0036391F"/>
    <w:rsid w:val="00363EA0"/>
    <w:rsid w:val="003738C9"/>
    <w:rsid w:val="00374DDB"/>
    <w:rsid w:val="00375FCA"/>
    <w:rsid w:val="00377C23"/>
    <w:rsid w:val="003809D0"/>
    <w:rsid w:val="00393FD7"/>
    <w:rsid w:val="00396B5D"/>
    <w:rsid w:val="00397769"/>
    <w:rsid w:val="003A4113"/>
    <w:rsid w:val="003A4A49"/>
    <w:rsid w:val="003B1FDE"/>
    <w:rsid w:val="003B3704"/>
    <w:rsid w:val="003B5F9F"/>
    <w:rsid w:val="003C3A95"/>
    <w:rsid w:val="003C55B6"/>
    <w:rsid w:val="003C5986"/>
    <w:rsid w:val="003C6989"/>
    <w:rsid w:val="003D17F5"/>
    <w:rsid w:val="003D4224"/>
    <w:rsid w:val="003D4F9C"/>
    <w:rsid w:val="003D67CE"/>
    <w:rsid w:val="003E5C25"/>
    <w:rsid w:val="003F12DA"/>
    <w:rsid w:val="003F18AF"/>
    <w:rsid w:val="00402178"/>
    <w:rsid w:val="00402CE2"/>
    <w:rsid w:val="00406DAA"/>
    <w:rsid w:val="004078CB"/>
    <w:rsid w:val="00411307"/>
    <w:rsid w:val="004137C1"/>
    <w:rsid w:val="0042201D"/>
    <w:rsid w:val="004257A0"/>
    <w:rsid w:val="00425CE2"/>
    <w:rsid w:val="00434C56"/>
    <w:rsid w:val="00436964"/>
    <w:rsid w:val="00440CCD"/>
    <w:rsid w:val="004432EE"/>
    <w:rsid w:val="004462DD"/>
    <w:rsid w:val="00460864"/>
    <w:rsid w:val="00476E7B"/>
    <w:rsid w:val="00480DA0"/>
    <w:rsid w:val="004837CF"/>
    <w:rsid w:val="0048527F"/>
    <w:rsid w:val="00491CF1"/>
    <w:rsid w:val="0049236B"/>
    <w:rsid w:val="00494B4C"/>
    <w:rsid w:val="004A170D"/>
    <w:rsid w:val="004A4C23"/>
    <w:rsid w:val="004B4E6A"/>
    <w:rsid w:val="004B5543"/>
    <w:rsid w:val="004C44E6"/>
    <w:rsid w:val="004C65EC"/>
    <w:rsid w:val="004D390B"/>
    <w:rsid w:val="004D5A9A"/>
    <w:rsid w:val="004E202E"/>
    <w:rsid w:val="004E39E5"/>
    <w:rsid w:val="004E4C88"/>
    <w:rsid w:val="004E4D27"/>
    <w:rsid w:val="004E5736"/>
    <w:rsid w:val="004E72D5"/>
    <w:rsid w:val="004F18B8"/>
    <w:rsid w:val="004F3DDF"/>
    <w:rsid w:val="004F4A1A"/>
    <w:rsid w:val="00503B4C"/>
    <w:rsid w:val="00504F5C"/>
    <w:rsid w:val="00506143"/>
    <w:rsid w:val="005127EC"/>
    <w:rsid w:val="00512A49"/>
    <w:rsid w:val="00514A22"/>
    <w:rsid w:val="00515B30"/>
    <w:rsid w:val="005201BA"/>
    <w:rsid w:val="00521BB5"/>
    <w:rsid w:val="005347C6"/>
    <w:rsid w:val="005400AC"/>
    <w:rsid w:val="00540EFE"/>
    <w:rsid w:val="0054481F"/>
    <w:rsid w:val="0054518D"/>
    <w:rsid w:val="00547115"/>
    <w:rsid w:val="0055314A"/>
    <w:rsid w:val="00554D87"/>
    <w:rsid w:val="00555A0B"/>
    <w:rsid w:val="00555B96"/>
    <w:rsid w:val="00561BCF"/>
    <w:rsid w:val="0056328A"/>
    <w:rsid w:val="00563E79"/>
    <w:rsid w:val="0056459D"/>
    <w:rsid w:val="00564B7C"/>
    <w:rsid w:val="0057154A"/>
    <w:rsid w:val="00575B67"/>
    <w:rsid w:val="005814DC"/>
    <w:rsid w:val="0058164B"/>
    <w:rsid w:val="00582219"/>
    <w:rsid w:val="00585A1A"/>
    <w:rsid w:val="00593C76"/>
    <w:rsid w:val="00596B7F"/>
    <w:rsid w:val="005A4FAB"/>
    <w:rsid w:val="005A6B5E"/>
    <w:rsid w:val="005B0FD4"/>
    <w:rsid w:val="005B3542"/>
    <w:rsid w:val="005B3FA3"/>
    <w:rsid w:val="005B55FE"/>
    <w:rsid w:val="005B6CF1"/>
    <w:rsid w:val="005C1415"/>
    <w:rsid w:val="005C1E91"/>
    <w:rsid w:val="005C3FC5"/>
    <w:rsid w:val="005C6392"/>
    <w:rsid w:val="005C7548"/>
    <w:rsid w:val="005D0188"/>
    <w:rsid w:val="005D067C"/>
    <w:rsid w:val="005D09F3"/>
    <w:rsid w:val="005D4A28"/>
    <w:rsid w:val="005D5F47"/>
    <w:rsid w:val="005E3354"/>
    <w:rsid w:val="005E4895"/>
    <w:rsid w:val="005F5277"/>
    <w:rsid w:val="005F7388"/>
    <w:rsid w:val="005F78B7"/>
    <w:rsid w:val="00600ED6"/>
    <w:rsid w:val="00605569"/>
    <w:rsid w:val="0060708E"/>
    <w:rsid w:val="006277FE"/>
    <w:rsid w:val="00630778"/>
    <w:rsid w:val="0063302B"/>
    <w:rsid w:val="0063598F"/>
    <w:rsid w:val="006420E3"/>
    <w:rsid w:val="0064521F"/>
    <w:rsid w:val="006462FC"/>
    <w:rsid w:val="00651284"/>
    <w:rsid w:val="006542A7"/>
    <w:rsid w:val="0065748E"/>
    <w:rsid w:val="00666D49"/>
    <w:rsid w:val="006670BF"/>
    <w:rsid w:val="006720D9"/>
    <w:rsid w:val="006773A2"/>
    <w:rsid w:val="006913F9"/>
    <w:rsid w:val="006935C8"/>
    <w:rsid w:val="006A23D6"/>
    <w:rsid w:val="006A78D8"/>
    <w:rsid w:val="006B082D"/>
    <w:rsid w:val="006B0D89"/>
    <w:rsid w:val="006B0E94"/>
    <w:rsid w:val="006B16A8"/>
    <w:rsid w:val="006B3FCE"/>
    <w:rsid w:val="006B7CD6"/>
    <w:rsid w:val="006C6BA1"/>
    <w:rsid w:val="006C79E2"/>
    <w:rsid w:val="006D3F18"/>
    <w:rsid w:val="006E0947"/>
    <w:rsid w:val="006E5D96"/>
    <w:rsid w:val="006F114F"/>
    <w:rsid w:val="006F1953"/>
    <w:rsid w:val="006F3642"/>
    <w:rsid w:val="006F44AE"/>
    <w:rsid w:val="006F672F"/>
    <w:rsid w:val="00701F8A"/>
    <w:rsid w:val="0070634C"/>
    <w:rsid w:val="007068EF"/>
    <w:rsid w:val="00707712"/>
    <w:rsid w:val="00710C82"/>
    <w:rsid w:val="00710F87"/>
    <w:rsid w:val="00711CC7"/>
    <w:rsid w:val="00712816"/>
    <w:rsid w:val="0071595C"/>
    <w:rsid w:val="00716994"/>
    <w:rsid w:val="00716D02"/>
    <w:rsid w:val="00721F32"/>
    <w:rsid w:val="007304C2"/>
    <w:rsid w:val="00730BC1"/>
    <w:rsid w:val="00731931"/>
    <w:rsid w:val="0074396C"/>
    <w:rsid w:val="007449C7"/>
    <w:rsid w:val="007754CA"/>
    <w:rsid w:val="007765B7"/>
    <w:rsid w:val="007812BB"/>
    <w:rsid w:val="00785956"/>
    <w:rsid w:val="00787F61"/>
    <w:rsid w:val="007945EB"/>
    <w:rsid w:val="00797C51"/>
    <w:rsid w:val="007A2C83"/>
    <w:rsid w:val="007A4665"/>
    <w:rsid w:val="007B0B90"/>
    <w:rsid w:val="007B2855"/>
    <w:rsid w:val="007B74C8"/>
    <w:rsid w:val="007C0970"/>
    <w:rsid w:val="007C0EEB"/>
    <w:rsid w:val="007C2590"/>
    <w:rsid w:val="007D0342"/>
    <w:rsid w:val="007D3844"/>
    <w:rsid w:val="007D3D33"/>
    <w:rsid w:val="007E40C0"/>
    <w:rsid w:val="007E4979"/>
    <w:rsid w:val="007F1CF9"/>
    <w:rsid w:val="007F2400"/>
    <w:rsid w:val="007F356F"/>
    <w:rsid w:val="007F3DAE"/>
    <w:rsid w:val="00800F56"/>
    <w:rsid w:val="008010CA"/>
    <w:rsid w:val="00803840"/>
    <w:rsid w:val="00803E56"/>
    <w:rsid w:val="008053C3"/>
    <w:rsid w:val="0081084D"/>
    <w:rsid w:val="00810EB2"/>
    <w:rsid w:val="008118A1"/>
    <w:rsid w:val="00812A6E"/>
    <w:rsid w:val="0081343A"/>
    <w:rsid w:val="008147C7"/>
    <w:rsid w:val="00816A16"/>
    <w:rsid w:val="00820C4F"/>
    <w:rsid w:val="008228BD"/>
    <w:rsid w:val="00823C6F"/>
    <w:rsid w:val="00826A55"/>
    <w:rsid w:val="00826CBA"/>
    <w:rsid w:val="008343EE"/>
    <w:rsid w:val="008408C2"/>
    <w:rsid w:val="00840D79"/>
    <w:rsid w:val="00845710"/>
    <w:rsid w:val="008470ED"/>
    <w:rsid w:val="00851201"/>
    <w:rsid w:val="00860792"/>
    <w:rsid w:val="00860A3C"/>
    <w:rsid w:val="00864A4C"/>
    <w:rsid w:val="00865AEC"/>
    <w:rsid w:val="0086652D"/>
    <w:rsid w:val="00870877"/>
    <w:rsid w:val="008711CE"/>
    <w:rsid w:val="0087632E"/>
    <w:rsid w:val="00876DDF"/>
    <w:rsid w:val="00880D7B"/>
    <w:rsid w:val="0088297A"/>
    <w:rsid w:val="00884BA1"/>
    <w:rsid w:val="00891640"/>
    <w:rsid w:val="00893B3E"/>
    <w:rsid w:val="0089506E"/>
    <w:rsid w:val="00896916"/>
    <w:rsid w:val="00896CAD"/>
    <w:rsid w:val="008A091B"/>
    <w:rsid w:val="008A3287"/>
    <w:rsid w:val="008A61FF"/>
    <w:rsid w:val="008B3DF2"/>
    <w:rsid w:val="008C0CA9"/>
    <w:rsid w:val="008C2F0D"/>
    <w:rsid w:val="008D0ACB"/>
    <w:rsid w:val="008D2DF4"/>
    <w:rsid w:val="008D3B0C"/>
    <w:rsid w:val="008D4214"/>
    <w:rsid w:val="008D45AE"/>
    <w:rsid w:val="008D63E6"/>
    <w:rsid w:val="008E7C38"/>
    <w:rsid w:val="008F053B"/>
    <w:rsid w:val="009002F0"/>
    <w:rsid w:val="0090287E"/>
    <w:rsid w:val="00904C4D"/>
    <w:rsid w:val="009111B4"/>
    <w:rsid w:val="00911BD5"/>
    <w:rsid w:val="009126DE"/>
    <w:rsid w:val="00912DCC"/>
    <w:rsid w:val="0091672E"/>
    <w:rsid w:val="00922BDA"/>
    <w:rsid w:val="009315D0"/>
    <w:rsid w:val="00931C07"/>
    <w:rsid w:val="00935A5B"/>
    <w:rsid w:val="00942830"/>
    <w:rsid w:val="00947B78"/>
    <w:rsid w:val="009540D1"/>
    <w:rsid w:val="00961030"/>
    <w:rsid w:val="00962D4C"/>
    <w:rsid w:val="00962ED0"/>
    <w:rsid w:val="0096448B"/>
    <w:rsid w:val="00965EFD"/>
    <w:rsid w:val="00983374"/>
    <w:rsid w:val="009853D3"/>
    <w:rsid w:val="0098608A"/>
    <w:rsid w:val="009900BA"/>
    <w:rsid w:val="00991FEB"/>
    <w:rsid w:val="009B06E3"/>
    <w:rsid w:val="009B794D"/>
    <w:rsid w:val="009B7BA4"/>
    <w:rsid w:val="009C2BA8"/>
    <w:rsid w:val="009C79D5"/>
    <w:rsid w:val="009D054F"/>
    <w:rsid w:val="009D07E3"/>
    <w:rsid w:val="009D1FA8"/>
    <w:rsid w:val="009D3FF6"/>
    <w:rsid w:val="009F174C"/>
    <w:rsid w:val="009F4E03"/>
    <w:rsid w:val="009F761F"/>
    <w:rsid w:val="00A01F3C"/>
    <w:rsid w:val="00A02875"/>
    <w:rsid w:val="00A04371"/>
    <w:rsid w:val="00A0521F"/>
    <w:rsid w:val="00A110E6"/>
    <w:rsid w:val="00A11986"/>
    <w:rsid w:val="00A146C7"/>
    <w:rsid w:val="00A168C2"/>
    <w:rsid w:val="00A23F9A"/>
    <w:rsid w:val="00A303F4"/>
    <w:rsid w:val="00A33988"/>
    <w:rsid w:val="00A36A14"/>
    <w:rsid w:val="00A42AB7"/>
    <w:rsid w:val="00A449B4"/>
    <w:rsid w:val="00A45097"/>
    <w:rsid w:val="00A45732"/>
    <w:rsid w:val="00A538C5"/>
    <w:rsid w:val="00A549E4"/>
    <w:rsid w:val="00A56F36"/>
    <w:rsid w:val="00A579B3"/>
    <w:rsid w:val="00A60125"/>
    <w:rsid w:val="00A6152C"/>
    <w:rsid w:val="00A67D11"/>
    <w:rsid w:val="00A71651"/>
    <w:rsid w:val="00A72192"/>
    <w:rsid w:val="00A77034"/>
    <w:rsid w:val="00A80C58"/>
    <w:rsid w:val="00A81791"/>
    <w:rsid w:val="00A91826"/>
    <w:rsid w:val="00A95673"/>
    <w:rsid w:val="00AA1654"/>
    <w:rsid w:val="00AA17E3"/>
    <w:rsid w:val="00AA1B2F"/>
    <w:rsid w:val="00AB3339"/>
    <w:rsid w:val="00AB58A2"/>
    <w:rsid w:val="00AC1614"/>
    <w:rsid w:val="00AC24B1"/>
    <w:rsid w:val="00AC2797"/>
    <w:rsid w:val="00AC4BD8"/>
    <w:rsid w:val="00AC5EBE"/>
    <w:rsid w:val="00AD2704"/>
    <w:rsid w:val="00AD4E98"/>
    <w:rsid w:val="00AD5C57"/>
    <w:rsid w:val="00AE35D3"/>
    <w:rsid w:val="00AE53A7"/>
    <w:rsid w:val="00AE71F4"/>
    <w:rsid w:val="00AE7DE9"/>
    <w:rsid w:val="00AF3B0A"/>
    <w:rsid w:val="00AF6F58"/>
    <w:rsid w:val="00B01730"/>
    <w:rsid w:val="00B02662"/>
    <w:rsid w:val="00B06FA0"/>
    <w:rsid w:val="00B122D9"/>
    <w:rsid w:val="00B20F95"/>
    <w:rsid w:val="00B22728"/>
    <w:rsid w:val="00B30910"/>
    <w:rsid w:val="00B31BDC"/>
    <w:rsid w:val="00B31D23"/>
    <w:rsid w:val="00B41772"/>
    <w:rsid w:val="00B41CF4"/>
    <w:rsid w:val="00B429A5"/>
    <w:rsid w:val="00B44651"/>
    <w:rsid w:val="00B457E1"/>
    <w:rsid w:val="00B56936"/>
    <w:rsid w:val="00B574D6"/>
    <w:rsid w:val="00B60170"/>
    <w:rsid w:val="00B6392F"/>
    <w:rsid w:val="00B703AA"/>
    <w:rsid w:val="00B72FBE"/>
    <w:rsid w:val="00B7567B"/>
    <w:rsid w:val="00B76FA8"/>
    <w:rsid w:val="00B8315B"/>
    <w:rsid w:val="00B83F2C"/>
    <w:rsid w:val="00B85A79"/>
    <w:rsid w:val="00B90191"/>
    <w:rsid w:val="00B91AFC"/>
    <w:rsid w:val="00B91DC5"/>
    <w:rsid w:val="00B952AA"/>
    <w:rsid w:val="00B95BE6"/>
    <w:rsid w:val="00BA0D70"/>
    <w:rsid w:val="00BB17C8"/>
    <w:rsid w:val="00BB1A74"/>
    <w:rsid w:val="00BB1B4A"/>
    <w:rsid w:val="00BC2C21"/>
    <w:rsid w:val="00BC3227"/>
    <w:rsid w:val="00BC3698"/>
    <w:rsid w:val="00BC4C68"/>
    <w:rsid w:val="00BC5B72"/>
    <w:rsid w:val="00BC5E67"/>
    <w:rsid w:val="00BD07F0"/>
    <w:rsid w:val="00BD2687"/>
    <w:rsid w:val="00BD277B"/>
    <w:rsid w:val="00BE25B3"/>
    <w:rsid w:val="00BE3B32"/>
    <w:rsid w:val="00BE6F60"/>
    <w:rsid w:val="00BE70A2"/>
    <w:rsid w:val="00BE7555"/>
    <w:rsid w:val="00BF1E08"/>
    <w:rsid w:val="00BF2442"/>
    <w:rsid w:val="00BF2484"/>
    <w:rsid w:val="00BF76FC"/>
    <w:rsid w:val="00C035D5"/>
    <w:rsid w:val="00C05EC9"/>
    <w:rsid w:val="00C06736"/>
    <w:rsid w:val="00C11C29"/>
    <w:rsid w:val="00C142BD"/>
    <w:rsid w:val="00C15505"/>
    <w:rsid w:val="00C1780C"/>
    <w:rsid w:val="00C17FEF"/>
    <w:rsid w:val="00C20148"/>
    <w:rsid w:val="00C2224F"/>
    <w:rsid w:val="00C260F1"/>
    <w:rsid w:val="00C30CEC"/>
    <w:rsid w:val="00C32CCD"/>
    <w:rsid w:val="00C33E9C"/>
    <w:rsid w:val="00C344EB"/>
    <w:rsid w:val="00C36C23"/>
    <w:rsid w:val="00C4327F"/>
    <w:rsid w:val="00C43770"/>
    <w:rsid w:val="00C43D44"/>
    <w:rsid w:val="00C50536"/>
    <w:rsid w:val="00C60866"/>
    <w:rsid w:val="00C65803"/>
    <w:rsid w:val="00C723B9"/>
    <w:rsid w:val="00C7635C"/>
    <w:rsid w:val="00C827C2"/>
    <w:rsid w:val="00C835C6"/>
    <w:rsid w:val="00C84C57"/>
    <w:rsid w:val="00C86A7C"/>
    <w:rsid w:val="00C87143"/>
    <w:rsid w:val="00C8779D"/>
    <w:rsid w:val="00CA2300"/>
    <w:rsid w:val="00CA2668"/>
    <w:rsid w:val="00CA6D24"/>
    <w:rsid w:val="00CB390F"/>
    <w:rsid w:val="00CB42EE"/>
    <w:rsid w:val="00CB459F"/>
    <w:rsid w:val="00CB7AB0"/>
    <w:rsid w:val="00CB7ADE"/>
    <w:rsid w:val="00CC1DDC"/>
    <w:rsid w:val="00CC66E2"/>
    <w:rsid w:val="00CC6DB5"/>
    <w:rsid w:val="00CC703E"/>
    <w:rsid w:val="00CD0106"/>
    <w:rsid w:val="00CD3D87"/>
    <w:rsid w:val="00CE7A04"/>
    <w:rsid w:val="00D0251D"/>
    <w:rsid w:val="00D03EE9"/>
    <w:rsid w:val="00D10687"/>
    <w:rsid w:val="00D127B0"/>
    <w:rsid w:val="00D12DFE"/>
    <w:rsid w:val="00D1389A"/>
    <w:rsid w:val="00D15B99"/>
    <w:rsid w:val="00D24F87"/>
    <w:rsid w:val="00D24FBA"/>
    <w:rsid w:val="00D3054C"/>
    <w:rsid w:val="00D33C49"/>
    <w:rsid w:val="00D36510"/>
    <w:rsid w:val="00D417A3"/>
    <w:rsid w:val="00D42CC8"/>
    <w:rsid w:val="00D44038"/>
    <w:rsid w:val="00D4650E"/>
    <w:rsid w:val="00D5012E"/>
    <w:rsid w:val="00D51226"/>
    <w:rsid w:val="00D51C33"/>
    <w:rsid w:val="00D537BE"/>
    <w:rsid w:val="00D576A9"/>
    <w:rsid w:val="00D60C3D"/>
    <w:rsid w:val="00D64432"/>
    <w:rsid w:val="00D70C9A"/>
    <w:rsid w:val="00D72EC1"/>
    <w:rsid w:val="00D73EC0"/>
    <w:rsid w:val="00D75283"/>
    <w:rsid w:val="00D8089E"/>
    <w:rsid w:val="00D81935"/>
    <w:rsid w:val="00D86DA1"/>
    <w:rsid w:val="00D87A48"/>
    <w:rsid w:val="00D929DE"/>
    <w:rsid w:val="00D95A64"/>
    <w:rsid w:val="00D963FA"/>
    <w:rsid w:val="00D9694D"/>
    <w:rsid w:val="00DA5A85"/>
    <w:rsid w:val="00DA78B3"/>
    <w:rsid w:val="00DC2213"/>
    <w:rsid w:val="00DC2FE0"/>
    <w:rsid w:val="00DD002D"/>
    <w:rsid w:val="00DD1ED8"/>
    <w:rsid w:val="00DD2A3A"/>
    <w:rsid w:val="00DD405F"/>
    <w:rsid w:val="00DD55B7"/>
    <w:rsid w:val="00DE16EE"/>
    <w:rsid w:val="00DE5D95"/>
    <w:rsid w:val="00E01D94"/>
    <w:rsid w:val="00E11DC3"/>
    <w:rsid w:val="00E13E6D"/>
    <w:rsid w:val="00E1496A"/>
    <w:rsid w:val="00E15BF6"/>
    <w:rsid w:val="00E2005E"/>
    <w:rsid w:val="00E23C00"/>
    <w:rsid w:val="00E2620A"/>
    <w:rsid w:val="00E37309"/>
    <w:rsid w:val="00E40425"/>
    <w:rsid w:val="00E53359"/>
    <w:rsid w:val="00E56919"/>
    <w:rsid w:val="00E635D7"/>
    <w:rsid w:val="00E65CD5"/>
    <w:rsid w:val="00E67066"/>
    <w:rsid w:val="00E732B9"/>
    <w:rsid w:val="00E74B50"/>
    <w:rsid w:val="00E75CC7"/>
    <w:rsid w:val="00E857B0"/>
    <w:rsid w:val="00E8603F"/>
    <w:rsid w:val="00E92534"/>
    <w:rsid w:val="00EA5D06"/>
    <w:rsid w:val="00EA75C7"/>
    <w:rsid w:val="00EB0E43"/>
    <w:rsid w:val="00EB740B"/>
    <w:rsid w:val="00EC4775"/>
    <w:rsid w:val="00ED42B0"/>
    <w:rsid w:val="00ED78C6"/>
    <w:rsid w:val="00EE0744"/>
    <w:rsid w:val="00EE3296"/>
    <w:rsid w:val="00EE360A"/>
    <w:rsid w:val="00EF0787"/>
    <w:rsid w:val="00EF3B67"/>
    <w:rsid w:val="00F01C59"/>
    <w:rsid w:val="00F075A6"/>
    <w:rsid w:val="00F104AB"/>
    <w:rsid w:val="00F13248"/>
    <w:rsid w:val="00F138DA"/>
    <w:rsid w:val="00F13FB5"/>
    <w:rsid w:val="00F253B9"/>
    <w:rsid w:val="00F43F29"/>
    <w:rsid w:val="00F467AD"/>
    <w:rsid w:val="00F500D0"/>
    <w:rsid w:val="00F53C14"/>
    <w:rsid w:val="00F57D42"/>
    <w:rsid w:val="00F62B10"/>
    <w:rsid w:val="00F641F7"/>
    <w:rsid w:val="00F64B50"/>
    <w:rsid w:val="00F6524B"/>
    <w:rsid w:val="00F65EC0"/>
    <w:rsid w:val="00F71D5B"/>
    <w:rsid w:val="00F75156"/>
    <w:rsid w:val="00F760AE"/>
    <w:rsid w:val="00F7769A"/>
    <w:rsid w:val="00F821D6"/>
    <w:rsid w:val="00F83317"/>
    <w:rsid w:val="00F833AC"/>
    <w:rsid w:val="00F87700"/>
    <w:rsid w:val="00F9239A"/>
    <w:rsid w:val="00F93934"/>
    <w:rsid w:val="00FA0252"/>
    <w:rsid w:val="00FA0FD3"/>
    <w:rsid w:val="00FA1AEE"/>
    <w:rsid w:val="00FA20E7"/>
    <w:rsid w:val="00FA2330"/>
    <w:rsid w:val="00FA43F9"/>
    <w:rsid w:val="00FA4AB1"/>
    <w:rsid w:val="00FA6D7F"/>
    <w:rsid w:val="00FA6FF2"/>
    <w:rsid w:val="00FA74E6"/>
    <w:rsid w:val="00FB285D"/>
    <w:rsid w:val="00FC5C10"/>
    <w:rsid w:val="00FD1A82"/>
    <w:rsid w:val="00FD4DFE"/>
    <w:rsid w:val="00FE3C53"/>
    <w:rsid w:val="00FF0726"/>
    <w:rsid w:val="00FF480A"/>
    <w:rsid w:val="00FF5B86"/>
    <w:rsid w:val="00FF667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D4CF3E"/>
  <w15:chartTrackingRefBased/>
  <w15:docId w15:val="{7E4A79A5-5BEA-432A-8007-D383200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0F56"/>
    <w:pPr>
      <w:keepNext/>
      <w:numPr>
        <w:numId w:val="3"/>
      </w:numPr>
      <w:tabs>
        <w:tab w:val="clear" w:pos="1844"/>
      </w:tabs>
      <w:spacing w:before="240" w:after="60" w:line="276" w:lineRule="auto"/>
      <w:ind w:left="0" w:hanging="709"/>
      <w:jc w:val="both"/>
      <w:outlineLvl w:val="0"/>
    </w:pPr>
    <w:rPr>
      <w:rFonts w:ascii="Calibri" w:eastAsia="Times New Roman" w:hAnsi="Calibri" w:cs="Arial"/>
      <w:b/>
      <w:sz w:val="26"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800F56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qFormat/>
    <w:rsid w:val="00800F56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A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0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F56"/>
  </w:style>
  <w:style w:type="paragraph" w:styleId="Zpat">
    <w:name w:val="footer"/>
    <w:basedOn w:val="Normln"/>
    <w:link w:val="ZpatChar"/>
    <w:uiPriority w:val="99"/>
    <w:unhideWhenUsed/>
    <w:rsid w:val="0080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F56"/>
  </w:style>
  <w:style w:type="character" w:customStyle="1" w:styleId="Nadpis1Char">
    <w:name w:val="Nadpis 1 Char"/>
    <w:basedOn w:val="Standardnpsmoodstavce"/>
    <w:link w:val="Nadpis1"/>
    <w:rsid w:val="00800F56"/>
    <w:rPr>
      <w:rFonts w:ascii="Calibri" w:eastAsia="Times New Roman" w:hAnsi="Calibri" w:cs="Arial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00F56"/>
    <w:rPr>
      <w:rFonts w:ascii="Calibri" w:eastAsia="Times New Roman" w:hAnsi="Calibri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00F56"/>
    <w:rPr>
      <w:rFonts w:ascii="Calibri" w:eastAsia="Times New Roman" w:hAnsi="Calibri" w:cs="Arial"/>
      <w:b/>
      <w:i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0F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0F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F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0F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F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F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F4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D2232"/>
    <w:pPr>
      <w:spacing w:after="0" w:line="240" w:lineRule="auto"/>
    </w:pPr>
  </w:style>
  <w:style w:type="table" w:styleId="Mkatabulky">
    <w:name w:val="Table Grid"/>
    <w:basedOn w:val="Normlntabulka"/>
    <w:uiPriority w:val="39"/>
    <w:rsid w:val="00AC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C99C-2DD4-4A93-97FB-542C2D6A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Kocourková Zuzana Mgr.</dc:creator>
  <cp:keywords/>
  <dc:description/>
  <cp:lastModifiedBy>Váša Luděk Ing.</cp:lastModifiedBy>
  <cp:revision>44</cp:revision>
  <cp:lastPrinted>2024-11-14T13:01:00Z</cp:lastPrinted>
  <dcterms:created xsi:type="dcterms:W3CDTF">2025-01-08T07:31:00Z</dcterms:created>
  <dcterms:modified xsi:type="dcterms:W3CDTF">2025-02-17T15:55:00Z</dcterms:modified>
</cp:coreProperties>
</file>