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CF15" w14:textId="77777777" w:rsidR="005F3B24" w:rsidRDefault="005F3B24" w:rsidP="005F3B24">
      <w:pPr>
        <w:pStyle w:val="Zhlav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OBLASTNÍ NEMOCNICE NÁCHOD – II. ETAPA MODERNIZACE A DOSTAVBY – PROJEKTOVÉ DOKUMENTACE</w:t>
      </w:r>
    </w:p>
    <w:p w14:paraId="59DC37F0" w14:textId="77777777" w:rsidR="005F3B24" w:rsidRDefault="005F3B24" w:rsidP="005F3B24">
      <w:pPr>
        <w:pStyle w:val="Zhlav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Dokumentace pro vydání společného povolení (DUR+DSP)</w:t>
      </w:r>
    </w:p>
    <w:p w14:paraId="517FDDBF" w14:textId="77777777" w:rsidR="005F3B24" w:rsidRDefault="005F3B24" w:rsidP="005F3B24">
      <w:pPr>
        <w:pStyle w:val="Zhlav"/>
        <w:rPr>
          <w:rFonts w:ascii="Arial Narrow" w:hAnsi="Arial Narrow"/>
          <w:sz w:val="20"/>
          <w:szCs w:val="20"/>
        </w:rPr>
      </w:pPr>
    </w:p>
    <w:p w14:paraId="061FDD18" w14:textId="77777777" w:rsidR="005F3B24" w:rsidRPr="005F3B24" w:rsidRDefault="005F3B24" w:rsidP="005F3B24">
      <w:pPr>
        <w:pStyle w:val="04Tahomanormal12obyejn"/>
        <w:rPr>
          <w:rFonts w:ascii="Arial Narrow" w:hAnsi="Arial Narrow"/>
          <w:b/>
          <w:sz w:val="20"/>
          <w:szCs w:val="20"/>
        </w:rPr>
      </w:pPr>
      <w:r w:rsidRPr="005F3B24">
        <w:rPr>
          <w:rFonts w:ascii="Arial Narrow" w:hAnsi="Arial Narrow" w:cs="Arial"/>
          <w:b/>
          <w:sz w:val="20"/>
          <w:szCs w:val="20"/>
        </w:rPr>
        <w:t>D.1. Dokumentace stavebních a inženýrských objektů</w:t>
      </w:r>
      <w:r w:rsidRPr="005F3B24">
        <w:rPr>
          <w:rFonts w:ascii="Arial Narrow" w:hAnsi="Arial Narrow"/>
          <w:b/>
          <w:sz w:val="20"/>
          <w:szCs w:val="20"/>
        </w:rPr>
        <w:t xml:space="preserve"> </w:t>
      </w:r>
    </w:p>
    <w:p w14:paraId="3C14D443" w14:textId="77777777" w:rsidR="005F3B24" w:rsidRDefault="005F3B24" w:rsidP="005F3B24">
      <w:pPr>
        <w:pStyle w:val="Zhlav"/>
        <w:rPr>
          <w:rFonts w:ascii="Arial Narrow" w:hAnsi="Arial Narrow"/>
          <w:sz w:val="20"/>
          <w:szCs w:val="20"/>
        </w:rPr>
      </w:pPr>
    </w:p>
    <w:p w14:paraId="7A778117" w14:textId="77777777" w:rsidR="005F3B24" w:rsidRDefault="005F3B24"/>
    <w:p w14:paraId="08D7EDD7" w14:textId="77777777" w:rsidR="005F3B24" w:rsidRDefault="005F3B24" w:rsidP="005F3B24">
      <w:pPr>
        <w:pStyle w:val="04Tahomanormal12obyejn"/>
        <w:rPr>
          <w:rFonts w:ascii="Arial Narrow" w:hAnsi="Arial Narrow"/>
          <w:b/>
          <w:bCs/>
          <w:sz w:val="36"/>
          <w:szCs w:val="36"/>
        </w:rPr>
      </w:pPr>
      <w:r w:rsidRPr="005F3B24">
        <w:rPr>
          <w:rFonts w:ascii="Arial Narrow" w:hAnsi="Arial Narrow"/>
          <w:b/>
          <w:bCs/>
          <w:sz w:val="36"/>
          <w:szCs w:val="36"/>
        </w:rPr>
        <w:t>SO 01 Objekt D</w:t>
      </w:r>
    </w:p>
    <w:p w14:paraId="22504B8E" w14:textId="77777777" w:rsidR="005F3B24" w:rsidRPr="005F3B24" w:rsidRDefault="005F3B24" w:rsidP="005F3B24">
      <w:pPr>
        <w:pStyle w:val="04Tahomanormal12obyejn"/>
        <w:rPr>
          <w:rFonts w:ascii="Arial Narrow" w:hAnsi="Arial Narrow"/>
          <w:b/>
          <w:bCs/>
          <w:sz w:val="36"/>
          <w:szCs w:val="36"/>
        </w:rPr>
      </w:pPr>
    </w:p>
    <w:p w14:paraId="5ECBF572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D.1.1.  Architektonicko</w:t>
      </w:r>
      <w:proofErr w:type="gramEnd"/>
      <w:r>
        <w:rPr>
          <w:rFonts w:ascii="Arial Narrow" w:hAnsi="Arial Narrow" w:cs="Tahoma"/>
          <w:sz w:val="22"/>
          <w:szCs w:val="22"/>
        </w:rPr>
        <w:t>-stavební řešení</w:t>
      </w:r>
    </w:p>
    <w:p w14:paraId="5193F3EC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D.1.2.  Stavebně</w:t>
      </w:r>
      <w:proofErr w:type="gramEnd"/>
      <w:r>
        <w:rPr>
          <w:rFonts w:ascii="Arial Narrow" w:hAnsi="Arial Narrow" w:cs="Tahoma"/>
          <w:sz w:val="22"/>
          <w:szCs w:val="22"/>
        </w:rPr>
        <w:t xml:space="preserve"> konstrukční řešení</w:t>
      </w:r>
    </w:p>
    <w:p w14:paraId="340198F3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D.1.3.  Požárně</w:t>
      </w:r>
      <w:proofErr w:type="gramEnd"/>
      <w:r>
        <w:rPr>
          <w:rFonts w:ascii="Arial Narrow" w:hAnsi="Arial Narrow" w:cs="Tahoma"/>
          <w:sz w:val="22"/>
          <w:szCs w:val="22"/>
        </w:rPr>
        <w:t xml:space="preserve"> bezpečnostní řešení </w:t>
      </w:r>
    </w:p>
    <w:p w14:paraId="3C55718D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D.1.4.  Technika</w:t>
      </w:r>
      <w:proofErr w:type="gramEnd"/>
      <w:r>
        <w:rPr>
          <w:rFonts w:ascii="Arial Narrow" w:hAnsi="Arial Narrow" w:cs="Tahoma"/>
          <w:sz w:val="22"/>
          <w:szCs w:val="22"/>
        </w:rPr>
        <w:t xml:space="preserve"> prostředí staveb</w:t>
      </w:r>
    </w:p>
    <w:p w14:paraId="34F20ECE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D.1.4.1  Zdravotně</w:t>
      </w:r>
      <w:proofErr w:type="gramEnd"/>
      <w:r>
        <w:rPr>
          <w:rFonts w:ascii="Arial Narrow" w:hAnsi="Arial Narrow" w:cs="Tahoma"/>
          <w:sz w:val="22"/>
          <w:szCs w:val="22"/>
        </w:rPr>
        <w:t xml:space="preserve"> technické instalace</w:t>
      </w:r>
    </w:p>
    <w:p w14:paraId="452ED3D8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D.1.4.2  Vzduchotechnika</w:t>
      </w:r>
      <w:proofErr w:type="gramEnd"/>
    </w:p>
    <w:p w14:paraId="3081EB99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D.1.4.3  Vytápění</w:t>
      </w:r>
      <w:proofErr w:type="gramEnd"/>
    </w:p>
    <w:p w14:paraId="0338162A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D.1.4.4  Chlazení</w:t>
      </w:r>
      <w:proofErr w:type="gramEnd"/>
    </w:p>
    <w:p w14:paraId="19B70AF9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D.1.4.5  Měření</w:t>
      </w:r>
      <w:proofErr w:type="gramEnd"/>
      <w:r>
        <w:rPr>
          <w:rFonts w:ascii="Arial Narrow" w:hAnsi="Arial Narrow" w:cs="Tahoma"/>
          <w:sz w:val="22"/>
          <w:szCs w:val="22"/>
        </w:rPr>
        <w:t xml:space="preserve"> a regulace</w:t>
      </w:r>
    </w:p>
    <w:p w14:paraId="1E2CB167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D.1.4.6  Silnoproudá</w:t>
      </w:r>
      <w:proofErr w:type="gramEnd"/>
      <w:r>
        <w:rPr>
          <w:rFonts w:ascii="Arial Narrow" w:hAnsi="Arial Narrow" w:cs="Tahoma"/>
          <w:sz w:val="22"/>
          <w:szCs w:val="22"/>
        </w:rPr>
        <w:t xml:space="preserve"> elektrotechnika včetně bleskosvodů</w:t>
      </w:r>
    </w:p>
    <w:p w14:paraId="339E76B7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D.1.4.7  Elektronické</w:t>
      </w:r>
      <w:proofErr w:type="gramEnd"/>
      <w:r>
        <w:rPr>
          <w:rFonts w:ascii="Arial Narrow" w:hAnsi="Arial Narrow" w:cs="Tahoma"/>
          <w:sz w:val="22"/>
          <w:szCs w:val="22"/>
        </w:rPr>
        <w:t xml:space="preserve"> komunikace</w:t>
      </w:r>
    </w:p>
    <w:p w14:paraId="613D0A18" w14:textId="77777777" w:rsidR="005F3B24" w:rsidRDefault="005F3B24" w:rsidP="005F3B24">
      <w:pPr>
        <w:pStyle w:val="Zhlav"/>
        <w:tabs>
          <w:tab w:val="left" w:pos="284"/>
          <w:tab w:val="left" w:pos="567"/>
        </w:tabs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ab/>
      </w:r>
      <w:r>
        <w:rPr>
          <w:rFonts w:ascii="Arial Narrow" w:hAnsi="Arial Narrow" w:cs="Tahoma"/>
          <w:sz w:val="22"/>
          <w:szCs w:val="22"/>
        </w:rPr>
        <w:tab/>
      </w:r>
      <w:proofErr w:type="gramStart"/>
      <w:r>
        <w:rPr>
          <w:rFonts w:ascii="Arial Narrow" w:hAnsi="Arial Narrow" w:cs="Tahoma"/>
          <w:sz w:val="22"/>
          <w:szCs w:val="22"/>
        </w:rPr>
        <w:t>D.1.4.8  Elektrická</w:t>
      </w:r>
      <w:proofErr w:type="gramEnd"/>
      <w:r>
        <w:rPr>
          <w:rFonts w:ascii="Arial Narrow" w:hAnsi="Arial Narrow" w:cs="Tahoma"/>
          <w:sz w:val="22"/>
          <w:szCs w:val="22"/>
        </w:rPr>
        <w:t xml:space="preserve"> požární signalizace a evakuační rozhlas</w:t>
      </w:r>
    </w:p>
    <w:p w14:paraId="00052AB3" w14:textId="77777777" w:rsidR="005F3B24" w:rsidRDefault="005F3B24"/>
    <w:sectPr w:rsidR="005F3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24"/>
    <w:rsid w:val="00222AE2"/>
    <w:rsid w:val="005F3B24"/>
    <w:rsid w:val="00E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1682"/>
  <w15:chartTrackingRefBased/>
  <w15:docId w15:val="{65FC88B1-6D55-40EE-9A89-6B0E125D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unhideWhenUsed/>
    <w:rsid w:val="005F3B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hlavChar">
    <w:name w:val="Záhlaví Char"/>
    <w:basedOn w:val="Standardnpsmoodstavce"/>
    <w:link w:val="Zhlav"/>
    <w:semiHidden/>
    <w:rsid w:val="005F3B24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04Tahomanormal12obyejn">
    <w:name w:val="04 Tahoma normal (12 obyčejné)"/>
    <w:basedOn w:val="Normln"/>
    <w:rsid w:val="005F3B24"/>
    <w:pPr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560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Zábojová</dc:creator>
  <cp:keywords/>
  <dc:description/>
  <cp:lastModifiedBy>Martina Zábojová</cp:lastModifiedBy>
  <cp:revision>1</cp:revision>
  <dcterms:created xsi:type="dcterms:W3CDTF">2023-06-28T16:29:00Z</dcterms:created>
  <dcterms:modified xsi:type="dcterms:W3CDTF">2023-06-28T16:33:00Z</dcterms:modified>
</cp:coreProperties>
</file>